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072BC7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380124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072BC7">
        <w:rPr>
          <w:color w:val="000000"/>
          <w:spacing w:val="-1"/>
          <w:sz w:val="28"/>
          <w:szCs w:val="28"/>
        </w:rPr>
        <w:t xml:space="preserve">                            </w:t>
      </w:r>
      <w:r>
        <w:rPr>
          <w:color w:val="000000"/>
          <w:spacing w:val="-1"/>
          <w:sz w:val="28"/>
          <w:szCs w:val="28"/>
        </w:rPr>
        <w:t xml:space="preserve">зав.каф.поликлинической 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</w:t>
      </w:r>
      <w:r w:rsidR="002A3641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1"/>
          <w:sz w:val="28"/>
          <w:szCs w:val="28"/>
        </w:rPr>
        <w:t xml:space="preserve">    д.м.н., профессор Волевач Л.В.</w:t>
      </w:r>
    </w:p>
    <w:p w:rsidR="00380124" w:rsidRDefault="001F3DF1" w:rsidP="00380124">
      <w:pPr>
        <w:ind w:firstLine="46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380124">
        <w:rPr>
          <w:color w:val="000000"/>
          <w:spacing w:val="-1"/>
          <w:sz w:val="28"/>
          <w:szCs w:val="28"/>
        </w:rPr>
        <w:t xml:space="preserve"> г.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380124" w:rsidRPr="00D933AC" w:rsidRDefault="00380124" w:rsidP="003C3ECC">
      <w:pPr>
        <w:rPr>
          <w:b/>
          <w:bCs/>
          <w:sz w:val="28"/>
          <w:szCs w:val="28"/>
        </w:rPr>
      </w:pPr>
    </w:p>
    <w:p w:rsidR="001D5E00" w:rsidRPr="002C07B0" w:rsidRDefault="001D5E00" w:rsidP="001D5E00">
      <w:pPr>
        <w:ind w:left="-142" w:firstLine="709"/>
        <w:jc w:val="center"/>
        <w:rPr>
          <w:rFonts w:eastAsia="Calibri"/>
          <w:b/>
          <w:sz w:val="28"/>
          <w:szCs w:val="28"/>
        </w:rPr>
      </w:pPr>
      <w:r w:rsidRPr="002C07B0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1D5E00" w:rsidRPr="002C07B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по самостоятельной аудиторной работе</w:t>
      </w:r>
    </w:p>
    <w:p w:rsidR="001D5E0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по дисциплине Поликлиническая терапия</w:t>
      </w:r>
    </w:p>
    <w:p w:rsidR="00222FDF" w:rsidRPr="00D933AC" w:rsidRDefault="00222FDF" w:rsidP="00222FDF">
      <w:pPr>
        <w:jc w:val="center"/>
        <w:rPr>
          <w:b/>
          <w:bCs/>
          <w:sz w:val="28"/>
          <w:szCs w:val="28"/>
        </w:rPr>
      </w:pPr>
    </w:p>
    <w:p w:rsidR="00DA1B6E" w:rsidRDefault="00DA1B6E" w:rsidP="00DA1B6E">
      <w:pPr>
        <w:jc w:val="center"/>
        <w:rPr>
          <w:b/>
          <w:bCs/>
          <w:sz w:val="28"/>
          <w:szCs w:val="28"/>
        </w:rPr>
      </w:pPr>
    </w:p>
    <w:p w:rsidR="00EB738E" w:rsidRPr="00AD4E3E" w:rsidRDefault="00EB738E" w:rsidP="00EB738E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Pr="005A6ACD">
        <w:rPr>
          <w:b/>
          <w:caps/>
          <w:sz w:val="28"/>
          <w:szCs w:val="28"/>
        </w:rPr>
        <w:t>Хронический панкреатит. Ведение больных в условиях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0F5079" w:rsidRPr="00AD4E3E" w:rsidRDefault="000F5079" w:rsidP="000F5079">
      <w:pPr>
        <w:ind w:left="-142"/>
        <w:jc w:val="center"/>
        <w:rPr>
          <w:b/>
          <w:cap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016665" w:rsidRPr="002C07B0" w:rsidRDefault="00016665" w:rsidP="00016665">
      <w:pPr>
        <w:tabs>
          <w:tab w:val="left" w:pos="426"/>
        </w:tabs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Дисциплина поликлиническая терапия</w:t>
      </w:r>
    </w:p>
    <w:p w:rsidR="00016665" w:rsidRDefault="00016665" w:rsidP="00016665">
      <w:pPr>
        <w:jc w:val="both"/>
        <w:rPr>
          <w:sz w:val="28"/>
          <w:szCs w:val="28"/>
          <w:u w:val="single"/>
        </w:rPr>
      </w:pPr>
      <w:r w:rsidRPr="002C07B0">
        <w:rPr>
          <w:rFonts w:eastAsia="Calibri"/>
          <w:sz w:val="28"/>
          <w:szCs w:val="28"/>
        </w:rPr>
        <w:t xml:space="preserve">Специальность </w:t>
      </w:r>
      <w:r>
        <w:rPr>
          <w:sz w:val="28"/>
          <w:szCs w:val="28"/>
          <w:u w:val="single"/>
        </w:rPr>
        <w:t>31.05.01. –лечебное дело</w:t>
      </w:r>
    </w:p>
    <w:p w:rsidR="00016665" w:rsidRPr="00DA1B6E" w:rsidRDefault="004A6E44" w:rsidP="0001666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</w:t>
      </w:r>
      <w:r w:rsidR="00222FDF">
        <w:rPr>
          <w:rFonts w:eastAsia="Calibri"/>
          <w:sz w:val="28"/>
          <w:szCs w:val="28"/>
        </w:rPr>
        <w:t xml:space="preserve"> 6</w:t>
      </w:r>
      <w:r>
        <w:rPr>
          <w:rFonts w:eastAsia="Calibri"/>
          <w:sz w:val="28"/>
          <w:szCs w:val="28"/>
        </w:rPr>
        <w:t xml:space="preserve"> Семестр </w:t>
      </w:r>
      <w:r>
        <w:rPr>
          <w:rFonts w:eastAsia="Calibri"/>
          <w:sz w:val="28"/>
          <w:szCs w:val="28"/>
          <w:lang w:val="en-US"/>
        </w:rPr>
        <w:t>X</w:t>
      </w:r>
      <w:r w:rsidR="00222FDF">
        <w:rPr>
          <w:rFonts w:eastAsia="Calibri"/>
          <w:sz w:val="28"/>
          <w:szCs w:val="28"/>
          <w:lang w:val="en-US"/>
        </w:rPr>
        <w:t>II</w:t>
      </w:r>
    </w:p>
    <w:p w:rsidR="00016665" w:rsidRPr="00FD03B1" w:rsidRDefault="00016665" w:rsidP="00016665">
      <w:pPr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shd w:val="clear" w:color="auto" w:fill="FFFFFF"/>
        </w:rPr>
        <w:t>Отделение очное</w:t>
      </w:r>
      <w:r w:rsidRPr="002C07B0"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16665" w:rsidRDefault="00016665" w:rsidP="004A6E44">
      <w:pPr>
        <w:rPr>
          <w:b/>
          <w:bCs/>
          <w:sz w:val="28"/>
          <w:szCs w:val="28"/>
        </w:rPr>
      </w:pPr>
    </w:p>
    <w:p w:rsidR="000F5079" w:rsidRDefault="000F5079" w:rsidP="00016665">
      <w:pPr>
        <w:jc w:val="center"/>
        <w:rPr>
          <w:sz w:val="28"/>
          <w:szCs w:val="28"/>
        </w:rPr>
      </w:pPr>
    </w:p>
    <w:p w:rsidR="00851069" w:rsidRDefault="00F62B1B" w:rsidP="00016665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1F3DF1">
        <w:rPr>
          <w:sz w:val="28"/>
          <w:szCs w:val="28"/>
          <w:lang w:val="en-US"/>
        </w:rPr>
        <w:t>7</w:t>
      </w:r>
      <w:r w:rsidRPr="00D933AC">
        <w:rPr>
          <w:sz w:val="28"/>
          <w:szCs w:val="28"/>
        </w:rPr>
        <w:t xml:space="preserve"> г.</w:t>
      </w:r>
    </w:p>
    <w:p w:rsidR="002C4711" w:rsidRPr="00AD4E3E" w:rsidRDefault="001D5E00" w:rsidP="002C47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</w:t>
      </w:r>
      <w:r w:rsidR="002C4711" w:rsidRPr="00D933AC">
        <w:rPr>
          <w:sz w:val="28"/>
          <w:szCs w:val="28"/>
        </w:rPr>
        <w:t>:</w:t>
      </w:r>
      <w:r w:rsidR="002C4711" w:rsidRPr="00D933AC">
        <w:rPr>
          <w:b/>
          <w:snapToGrid w:val="0"/>
          <w:sz w:val="28"/>
          <w:szCs w:val="28"/>
        </w:rPr>
        <w:t xml:space="preserve"> </w:t>
      </w:r>
      <w:r w:rsidR="002C4711" w:rsidRPr="00D933AC">
        <w:rPr>
          <w:snapToGrid w:val="0"/>
          <w:sz w:val="28"/>
          <w:szCs w:val="28"/>
        </w:rPr>
        <w:t>«</w:t>
      </w:r>
      <w:r w:rsidR="00EB738E">
        <w:rPr>
          <w:sz w:val="28"/>
          <w:szCs w:val="28"/>
        </w:rPr>
        <w:t xml:space="preserve">Хронический панкреатит. </w:t>
      </w:r>
      <w:r w:rsidR="000F5079" w:rsidRPr="008D263B">
        <w:rPr>
          <w:sz w:val="28"/>
          <w:szCs w:val="28"/>
        </w:rPr>
        <w:t>Ведение больных в условиях поликлиники</w:t>
      </w:r>
      <w:r w:rsidR="00DA1B6E">
        <w:rPr>
          <w:snapToGrid w:val="0"/>
          <w:sz w:val="28"/>
          <w:szCs w:val="28"/>
        </w:rPr>
        <w:t>»</w:t>
      </w:r>
      <w:r w:rsidR="002C4711" w:rsidRPr="00AD4E3E">
        <w:rPr>
          <w:sz w:val="28"/>
          <w:szCs w:val="28"/>
        </w:rPr>
        <w:t xml:space="preserve"> в соответствии с ФГОС</w:t>
      </w:r>
      <w:r w:rsidR="00072BC7">
        <w:rPr>
          <w:sz w:val="28"/>
          <w:szCs w:val="28"/>
        </w:rPr>
        <w:t xml:space="preserve"> ВО (2016</w:t>
      </w:r>
      <w:r w:rsidR="002C4711" w:rsidRPr="00AD4E3E">
        <w:rPr>
          <w:sz w:val="28"/>
          <w:szCs w:val="28"/>
        </w:rPr>
        <w:t>),</w:t>
      </w:r>
      <w:r w:rsidR="002C4711">
        <w:rPr>
          <w:sz w:val="28"/>
          <w:szCs w:val="28"/>
        </w:rPr>
        <w:t xml:space="preserve"> рабочей  программы  дисциплины </w:t>
      </w:r>
      <w:r w:rsidR="002C4711" w:rsidRPr="00AD4E3E">
        <w:rPr>
          <w:sz w:val="28"/>
          <w:szCs w:val="28"/>
        </w:rPr>
        <w:t>поликлиничес</w:t>
      </w:r>
      <w:r w:rsidR="001F3DF1">
        <w:rPr>
          <w:sz w:val="28"/>
          <w:szCs w:val="28"/>
        </w:rPr>
        <w:t>кая терапия, утвержденной в 201</w:t>
      </w:r>
      <w:r w:rsidR="001F3DF1" w:rsidRPr="001F3DF1">
        <w:rPr>
          <w:sz w:val="28"/>
          <w:szCs w:val="28"/>
        </w:rPr>
        <w:t>7</w:t>
      </w:r>
      <w:r w:rsidR="002C4711" w:rsidRPr="00AD4E3E">
        <w:rPr>
          <w:sz w:val="28"/>
          <w:szCs w:val="28"/>
        </w:rPr>
        <w:t xml:space="preserve">г. ректором Павловым В.Н.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Авторы:  проф. Крюкова А.Я., проф. Низамутдинова Р.С.,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        проф. Сахаутдинова Г.М., доц.  Тувалева Л.С., 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072BC7">
        <w:rPr>
          <w:sz w:val="28"/>
          <w:szCs w:val="28"/>
        </w:rPr>
        <w:t>доц. Курамшина О.А., доц</w:t>
      </w:r>
      <w:r w:rsidRPr="00D933AC">
        <w:rPr>
          <w:sz w:val="28"/>
          <w:szCs w:val="28"/>
        </w:rPr>
        <w:t xml:space="preserve">. Габбасова Л.В. </w:t>
      </w:r>
    </w:p>
    <w:p w:rsidR="002C4711" w:rsidRPr="00D933AC" w:rsidRDefault="002C4711" w:rsidP="002C4711">
      <w:pPr>
        <w:spacing w:after="120"/>
        <w:ind w:right="-1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Рецензенты: д.м.н.,  профессор  Мирсаева Г.Х.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072BC7" w:rsidRPr="002C4711" w:rsidRDefault="00072BC7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Утвержд</w:t>
      </w:r>
      <w:r w:rsidR="00072BC7">
        <w:rPr>
          <w:sz w:val="28"/>
          <w:szCs w:val="28"/>
        </w:rPr>
        <w:t>ено на  заседан</w:t>
      </w:r>
      <w:r w:rsidR="001F3DF1">
        <w:rPr>
          <w:sz w:val="28"/>
          <w:szCs w:val="28"/>
        </w:rPr>
        <w:t>ии кафедры   « 3</w:t>
      </w:r>
      <w:r w:rsidR="001F3DF1">
        <w:rPr>
          <w:sz w:val="28"/>
          <w:szCs w:val="28"/>
          <w:lang w:val="en-US"/>
        </w:rPr>
        <w:t>1</w:t>
      </w:r>
      <w:r w:rsidR="001F3DF1">
        <w:rPr>
          <w:sz w:val="28"/>
          <w:szCs w:val="28"/>
        </w:rPr>
        <w:t>» августа  201</w:t>
      </w:r>
      <w:r w:rsidR="001F3DF1">
        <w:rPr>
          <w:sz w:val="28"/>
          <w:szCs w:val="28"/>
          <w:lang w:val="en-US"/>
        </w:rPr>
        <w:t>7</w:t>
      </w:r>
      <w:r w:rsidR="00072BC7">
        <w:rPr>
          <w:sz w:val="28"/>
          <w:szCs w:val="28"/>
        </w:rPr>
        <w:t xml:space="preserve">  г. протокол № 1</w:t>
      </w:r>
      <w:r w:rsidRPr="00D933AC">
        <w:rPr>
          <w:sz w:val="28"/>
          <w:szCs w:val="28"/>
        </w:rPr>
        <w:t xml:space="preserve">   </w:t>
      </w:r>
    </w:p>
    <w:p w:rsidR="007C31A3" w:rsidRDefault="007C31A3" w:rsidP="007C31A3">
      <w:pPr>
        <w:jc w:val="both"/>
        <w:rPr>
          <w:b/>
          <w:bCs/>
          <w:caps/>
          <w:sz w:val="28"/>
          <w:szCs w:val="28"/>
        </w:rPr>
      </w:pPr>
    </w:p>
    <w:p w:rsidR="000F5079" w:rsidRDefault="000F5079" w:rsidP="000F5079">
      <w:pPr>
        <w:jc w:val="center"/>
        <w:rPr>
          <w:sz w:val="28"/>
          <w:szCs w:val="28"/>
        </w:rPr>
      </w:pPr>
    </w:p>
    <w:p w:rsidR="00EB738E" w:rsidRDefault="00EB738E" w:rsidP="00EB738E">
      <w:pPr>
        <w:jc w:val="center"/>
        <w:rPr>
          <w:sz w:val="28"/>
          <w:szCs w:val="28"/>
        </w:rPr>
      </w:pPr>
    </w:p>
    <w:p w:rsidR="00EB738E" w:rsidRDefault="00EB738E" w:rsidP="00EB738E">
      <w:pPr>
        <w:ind w:left="-142"/>
        <w:jc w:val="both"/>
        <w:rPr>
          <w:b/>
          <w:bCs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lastRenderedPageBreak/>
        <w:t>«</w:t>
      </w:r>
      <w:r w:rsidRPr="005A6ACD">
        <w:rPr>
          <w:b/>
          <w:caps/>
          <w:sz w:val="28"/>
          <w:szCs w:val="28"/>
        </w:rPr>
        <w:t>Хронический панкреатит. Ведение больных в условиях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14C5B">
        <w:rPr>
          <w:b/>
          <w:bCs/>
          <w:iCs/>
          <w:color w:val="000000"/>
          <w:sz w:val="28"/>
          <w:szCs w:val="28"/>
          <w:u w:val="single"/>
        </w:rPr>
        <w:t xml:space="preserve">1. Актуальность темы:  </w:t>
      </w:r>
      <w:r w:rsidRPr="00214C5B">
        <w:rPr>
          <w:color w:val="000000"/>
          <w:sz w:val="28"/>
          <w:szCs w:val="28"/>
        </w:rPr>
        <w:t xml:space="preserve">Хронический </w:t>
      </w:r>
      <w:r>
        <w:rPr>
          <w:color w:val="000000"/>
          <w:sz w:val="28"/>
          <w:szCs w:val="28"/>
        </w:rPr>
        <w:t>панкреатит</w:t>
      </w:r>
      <w:r w:rsidRPr="00214C5B">
        <w:rPr>
          <w:color w:val="000000"/>
          <w:sz w:val="28"/>
          <w:szCs w:val="28"/>
        </w:rPr>
        <w:t xml:space="preserve"> (Х</w:t>
      </w:r>
      <w:r>
        <w:rPr>
          <w:color w:val="000000"/>
          <w:sz w:val="28"/>
          <w:szCs w:val="28"/>
        </w:rPr>
        <w:t>П</w:t>
      </w:r>
      <w:r w:rsidRPr="00214C5B">
        <w:rPr>
          <w:color w:val="000000"/>
          <w:sz w:val="28"/>
          <w:szCs w:val="28"/>
        </w:rPr>
        <w:t>) - в настоящее время является одним из наиболее распространенных заболеваний органов пищеварения. Удельный вес ХКХ в структуре заболеваемости желчевыводящих путей от 10,5 до 66,91%.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>Частота его составляет 3,9-6,5 на 1000 населения. Говоря о распространенности Х</w:t>
      </w:r>
      <w:r>
        <w:rPr>
          <w:color w:val="000000"/>
          <w:sz w:val="28"/>
          <w:szCs w:val="28"/>
        </w:rPr>
        <w:t>П</w:t>
      </w:r>
      <w:r w:rsidRPr="00214C5B">
        <w:rPr>
          <w:color w:val="000000"/>
          <w:sz w:val="28"/>
          <w:szCs w:val="28"/>
        </w:rPr>
        <w:t xml:space="preserve"> можно отметить, что это заболевание встречается преимущественно: а) в первично-хронической форме; б) чаще в среднем возрасте; в) чаще среди женщин; г) чаще в развитых странах (Галкин В А., 1986).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>В последние десятилетия отмечена устойчивая тенденция к росту заболе</w:t>
      </w:r>
      <w:r w:rsidRPr="00214C5B">
        <w:rPr>
          <w:color w:val="000000"/>
          <w:sz w:val="28"/>
          <w:szCs w:val="28"/>
        </w:rPr>
        <w:softHyphen/>
        <w:t>ваемости Х</w:t>
      </w:r>
      <w:r>
        <w:rPr>
          <w:color w:val="000000"/>
          <w:sz w:val="28"/>
          <w:szCs w:val="28"/>
        </w:rPr>
        <w:t>П</w:t>
      </w:r>
      <w:r w:rsidRPr="00214C5B">
        <w:rPr>
          <w:color w:val="000000"/>
          <w:sz w:val="28"/>
          <w:szCs w:val="28"/>
        </w:rPr>
        <w:t>. Существенные изменения претерпел и патоморфоз заболевания: Х</w:t>
      </w:r>
      <w:r>
        <w:rPr>
          <w:color w:val="000000"/>
          <w:sz w:val="28"/>
          <w:szCs w:val="28"/>
        </w:rPr>
        <w:t>П</w:t>
      </w:r>
      <w:r w:rsidRPr="00214C5B">
        <w:rPr>
          <w:color w:val="000000"/>
          <w:sz w:val="28"/>
          <w:szCs w:val="28"/>
        </w:rPr>
        <w:t xml:space="preserve"> значительно "помолодел" и встречается не только в молодом, но и в детском возрасте; чаще стал выявляться у лиц мужского пола и среди больных с нормальной массой тала.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 xml:space="preserve">При легкой форме </w:t>
      </w:r>
      <w:r>
        <w:rPr>
          <w:color w:val="000000"/>
          <w:sz w:val="28"/>
          <w:szCs w:val="28"/>
        </w:rPr>
        <w:t>ХП</w:t>
      </w:r>
      <w:r w:rsidRPr="00214C5B">
        <w:rPr>
          <w:color w:val="000000"/>
          <w:sz w:val="28"/>
          <w:szCs w:val="28"/>
        </w:rPr>
        <w:t xml:space="preserve"> воспалительные явления выражены не</w:t>
      </w:r>
      <w:r w:rsidRPr="00F365C7">
        <w:rPr>
          <w:color w:val="000000"/>
          <w:sz w:val="28"/>
          <w:szCs w:val="28"/>
        </w:rPr>
        <w:t xml:space="preserve"> </w:t>
      </w:r>
      <w:r w:rsidRPr="00214C5B">
        <w:rPr>
          <w:color w:val="000000"/>
          <w:sz w:val="28"/>
          <w:szCs w:val="28"/>
        </w:rPr>
        <w:t>резко, тече</w:t>
      </w:r>
      <w:r w:rsidRPr="00214C5B">
        <w:rPr>
          <w:color w:val="000000"/>
          <w:sz w:val="28"/>
          <w:szCs w:val="28"/>
        </w:rPr>
        <w:softHyphen/>
        <w:t>ние вялое, монотонное, приступы желчной колики 1-2 раза в год. Обострения 1-2 раза в год непродолжительны. Общие и местные симптомы обострения выражены не</w:t>
      </w:r>
      <w:r w:rsidRPr="00F365C7">
        <w:rPr>
          <w:color w:val="000000"/>
          <w:sz w:val="28"/>
          <w:szCs w:val="28"/>
        </w:rPr>
        <w:t xml:space="preserve"> </w:t>
      </w:r>
      <w:r w:rsidRPr="00214C5B">
        <w:rPr>
          <w:color w:val="000000"/>
          <w:sz w:val="28"/>
          <w:szCs w:val="28"/>
        </w:rPr>
        <w:t>резко, иногда рвота желчью, повышение температуры до 37,6 ° С. Иногда небольшой лейко</w:t>
      </w:r>
      <w:r w:rsidRPr="00214C5B">
        <w:rPr>
          <w:color w:val="000000"/>
          <w:sz w:val="28"/>
          <w:szCs w:val="28"/>
        </w:rPr>
        <w:softHyphen/>
        <w:t>цитоз и повышение СОЭ.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>Нетрудоспособность по 6-8 дней. Вне периода обострения диспепсические явления отсутствуют или слабо выражены, наблюдаются умеренные боли в правом подреберье или явления дискомфорта, изменения со стороны других органов отсутст</w:t>
      </w:r>
      <w:r w:rsidRPr="00214C5B">
        <w:rPr>
          <w:color w:val="000000"/>
          <w:sz w:val="28"/>
          <w:szCs w:val="28"/>
        </w:rPr>
        <w:softHyphen/>
        <w:t>вуют.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ХП</w:t>
      </w:r>
      <w:r w:rsidRPr="00214C5B">
        <w:rPr>
          <w:color w:val="000000"/>
          <w:sz w:val="28"/>
          <w:szCs w:val="28"/>
        </w:rPr>
        <w:t xml:space="preserve"> средней степени тяжести - обострения до 3-4 раз в год, приступы пече</w:t>
      </w:r>
      <w:r w:rsidRPr="00214C5B">
        <w:rPr>
          <w:color w:val="000000"/>
          <w:sz w:val="28"/>
          <w:szCs w:val="28"/>
        </w:rPr>
        <w:softHyphen/>
        <w:t>ночной колики до 5-6</w:t>
      </w:r>
      <w:r w:rsidRPr="00214C5B">
        <w:rPr>
          <w:i/>
          <w:iCs/>
          <w:color w:val="000000"/>
          <w:sz w:val="28"/>
          <w:szCs w:val="28"/>
        </w:rPr>
        <w:t xml:space="preserve"> </w:t>
      </w:r>
      <w:r w:rsidRPr="00214C5B">
        <w:rPr>
          <w:color w:val="000000"/>
          <w:sz w:val="28"/>
          <w:szCs w:val="28"/>
        </w:rPr>
        <w:t>раз в год. Температура тела может повышаться до 38-39°С, со</w:t>
      </w:r>
      <w:r w:rsidRPr="00214C5B">
        <w:rPr>
          <w:color w:val="000000"/>
          <w:sz w:val="28"/>
          <w:szCs w:val="28"/>
        </w:rPr>
        <w:softHyphen/>
        <w:t>провождается выраженной интоксикацией, повторной рвотой, не облегчающие состоя</w:t>
      </w:r>
      <w:r w:rsidRPr="00214C5B">
        <w:rPr>
          <w:color w:val="000000"/>
          <w:sz w:val="28"/>
          <w:szCs w:val="28"/>
        </w:rPr>
        <w:softHyphen/>
        <w:t>ния больного. Иногда - рефлекторная стенокардия, кратковременная желтушность склер. Число лейкоцитов достигает 12-14х10</w:t>
      </w:r>
      <w:r w:rsidRPr="00214C5B">
        <w:rPr>
          <w:color w:val="000000"/>
          <w:sz w:val="28"/>
          <w:szCs w:val="28"/>
          <w:vertAlign w:val="superscript"/>
        </w:rPr>
        <w:t>9</w:t>
      </w:r>
      <w:r w:rsidRPr="00214C5B">
        <w:rPr>
          <w:color w:val="000000"/>
          <w:sz w:val="28"/>
          <w:szCs w:val="28"/>
        </w:rPr>
        <w:t xml:space="preserve"> /л, ускорение СОЭ.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>Сроки нетрудоспособности 20-23 дня в стационаре и всего 35-40 дней, если поражаются желчные протоки, поджелудочная железа.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 xml:space="preserve">При тяжелой форме </w:t>
      </w:r>
      <w:r>
        <w:rPr>
          <w:color w:val="000000"/>
          <w:sz w:val="28"/>
          <w:szCs w:val="28"/>
        </w:rPr>
        <w:t>ХП</w:t>
      </w:r>
      <w:r w:rsidRPr="00214C5B">
        <w:rPr>
          <w:color w:val="000000"/>
          <w:sz w:val="28"/>
          <w:szCs w:val="28"/>
        </w:rPr>
        <w:t xml:space="preserve"> часто отмечаются различные осложнения - холангит, гепатит, цирроз, панкреатит, перихолецистит. Обострение более 5 раз в год, частые приступы печеночной колики. Нетрудоспособность 6-7 недель, В связи с тем, что функциональные нарушения остаются и вне периода обострения и выражены резко, больные нетрудоспособны.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>С целью предупреждения возникновения заболеваний билиарной системы необходима эффективная первичная профилактика, в основе которой лежит раннее воз</w:t>
      </w:r>
      <w:r w:rsidRPr="00214C5B">
        <w:rPr>
          <w:color w:val="000000"/>
          <w:sz w:val="28"/>
          <w:szCs w:val="28"/>
        </w:rPr>
        <w:softHyphen/>
        <w:t>действие на факторы риск</w:t>
      </w:r>
      <w:r>
        <w:rPr>
          <w:color w:val="000000"/>
          <w:sz w:val="28"/>
          <w:szCs w:val="28"/>
        </w:rPr>
        <w:t>а</w:t>
      </w:r>
      <w:r w:rsidRPr="00214C5B">
        <w:rPr>
          <w:color w:val="000000"/>
          <w:sz w:val="28"/>
          <w:szCs w:val="28"/>
        </w:rPr>
        <w:t>. Возникновению заболевания способствует застой желчи в желчевыводящих путях, изменение её физико-химических свойств; спазм пузырного протока, нейроэндокринные нарушения, инфекционно-аллергические</w:t>
      </w:r>
      <w:r w:rsidRPr="00214C5B">
        <w:rPr>
          <w:color w:val="000000"/>
          <w:sz w:val="28"/>
          <w:szCs w:val="28"/>
          <w:vertAlign w:val="subscript"/>
        </w:rPr>
        <w:t>,</w:t>
      </w:r>
      <w:r w:rsidRPr="00214C5B">
        <w:rPr>
          <w:color w:val="000000"/>
          <w:sz w:val="28"/>
          <w:szCs w:val="28"/>
        </w:rPr>
        <w:t xml:space="preserve"> социальные фак</w:t>
      </w:r>
      <w:r w:rsidRPr="00214C5B">
        <w:rPr>
          <w:color w:val="000000"/>
          <w:sz w:val="28"/>
          <w:szCs w:val="28"/>
        </w:rPr>
        <w:softHyphen/>
        <w:t>торы и т.д.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lastRenderedPageBreak/>
        <w:tab/>
        <w:t>Современный подход к медико-социальной проблеме больных Х</w:t>
      </w:r>
      <w:r>
        <w:rPr>
          <w:color w:val="000000"/>
          <w:sz w:val="28"/>
          <w:szCs w:val="28"/>
        </w:rPr>
        <w:t>П</w:t>
      </w:r>
      <w:r w:rsidRPr="00214C5B">
        <w:rPr>
          <w:color w:val="000000"/>
          <w:sz w:val="28"/>
          <w:szCs w:val="28"/>
        </w:rPr>
        <w:t xml:space="preserve"> подразу</w:t>
      </w:r>
      <w:r w:rsidRPr="00214C5B">
        <w:rPr>
          <w:color w:val="000000"/>
          <w:sz w:val="28"/>
          <w:szCs w:val="28"/>
        </w:rPr>
        <w:softHyphen/>
        <w:t>мевает комплекс мероприятий, направленных на предупреждения развития осложнений, а также прогрессирования данного заболевания.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ab/>
        <w:t>Основное значение придается усилению эффективности первичного контакта врач-пациент и связанного с этим увеличения числа первичных случаев обслуживания с профилактической целью, проведения с пациентами объема работы, уменьшающие количество повторных обращений.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14C5B">
        <w:rPr>
          <w:b/>
          <w:bCs/>
          <w:i/>
          <w:iCs/>
          <w:color w:val="000000"/>
          <w:sz w:val="28"/>
          <w:szCs w:val="28"/>
        </w:rPr>
        <w:t xml:space="preserve">2. </w:t>
      </w:r>
      <w:r w:rsidRPr="00214C5B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214C5B">
        <w:rPr>
          <w:b/>
          <w:sz w:val="28"/>
          <w:szCs w:val="28"/>
          <w:u w:val="single"/>
        </w:rPr>
        <w:t>Учебные цели:</w:t>
      </w:r>
      <w:r w:rsidRPr="00214C5B">
        <w:rPr>
          <w:sz w:val="28"/>
          <w:szCs w:val="28"/>
        </w:rPr>
        <w:t xml:space="preserve"> </w:t>
      </w:r>
      <w:r w:rsidRPr="00214C5B">
        <w:rPr>
          <w:color w:val="000000"/>
          <w:sz w:val="28"/>
          <w:szCs w:val="28"/>
        </w:rPr>
        <w:t xml:space="preserve">овладение врачебными навыками ранней диагностики, проведения ВТЭ, назначения индвидуализированного лечения больных </w:t>
      </w:r>
      <w:r>
        <w:rPr>
          <w:color w:val="000000"/>
          <w:sz w:val="28"/>
          <w:szCs w:val="28"/>
        </w:rPr>
        <w:t>ХП</w:t>
      </w:r>
      <w:r w:rsidRPr="00214C5B">
        <w:rPr>
          <w:color w:val="000000"/>
          <w:sz w:val="28"/>
          <w:szCs w:val="28"/>
        </w:rPr>
        <w:t xml:space="preserve"> </w:t>
      </w:r>
      <w:r w:rsidRPr="00214C5B">
        <w:rPr>
          <w:smallCaps/>
          <w:color w:val="000000"/>
          <w:sz w:val="28"/>
          <w:szCs w:val="28"/>
        </w:rPr>
        <w:t xml:space="preserve">в </w:t>
      </w:r>
      <w:r w:rsidRPr="00214C5B">
        <w:rPr>
          <w:color w:val="000000"/>
          <w:sz w:val="28"/>
          <w:szCs w:val="28"/>
        </w:rPr>
        <w:t>усло</w:t>
      </w:r>
      <w:r w:rsidRPr="00214C5B">
        <w:rPr>
          <w:color w:val="000000"/>
          <w:sz w:val="28"/>
          <w:szCs w:val="28"/>
        </w:rPr>
        <w:softHyphen/>
        <w:t>виях поликлиники.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214C5B">
        <w:rPr>
          <w:color w:val="000000"/>
          <w:sz w:val="28"/>
          <w:szCs w:val="28"/>
        </w:rPr>
        <w:tab/>
      </w:r>
      <w:r w:rsidRPr="00214C5B">
        <w:rPr>
          <w:b/>
          <w:color w:val="000000"/>
          <w:sz w:val="28"/>
          <w:szCs w:val="28"/>
        </w:rPr>
        <w:t xml:space="preserve">Для формирования профессиональных компетенций студент должен </w:t>
      </w:r>
      <w:r w:rsidRPr="00214C5B">
        <w:rPr>
          <w:b/>
          <w:bCs/>
          <w:iCs/>
          <w:color w:val="000000"/>
          <w:sz w:val="28"/>
          <w:szCs w:val="28"/>
        </w:rPr>
        <w:t>знать:</w:t>
      </w:r>
    </w:p>
    <w:p w:rsidR="00EB738E" w:rsidRPr="00214C5B" w:rsidRDefault="00EB738E" w:rsidP="00EB738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факторы риска </w:t>
      </w:r>
      <w:r>
        <w:rPr>
          <w:color w:val="000000"/>
          <w:sz w:val="28"/>
          <w:szCs w:val="28"/>
        </w:rPr>
        <w:t>ХП</w:t>
      </w:r>
    </w:p>
    <w:p w:rsidR="00EB738E" w:rsidRPr="00214C5B" w:rsidRDefault="00EB738E" w:rsidP="00EB738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этиологию патогенез, современную классификацию</w:t>
      </w:r>
    </w:p>
    <w:p w:rsidR="00EB738E" w:rsidRPr="00214C5B" w:rsidRDefault="00EB738E" w:rsidP="00EB738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методику сбора жалоб, анамнеза заболевания, объективного доследова</w:t>
      </w:r>
      <w:r w:rsidRPr="00214C5B">
        <w:rPr>
          <w:color w:val="000000"/>
          <w:sz w:val="28"/>
          <w:szCs w:val="28"/>
        </w:rPr>
        <w:softHyphen/>
        <w:t>ния больного</w:t>
      </w:r>
    </w:p>
    <w:p w:rsidR="00EB738E" w:rsidRPr="00214C5B" w:rsidRDefault="00EB738E" w:rsidP="00EB738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интерпретацию результатов лабораторно-инструментальных методов ис</w:t>
      </w:r>
      <w:r w:rsidRPr="00214C5B">
        <w:rPr>
          <w:color w:val="000000"/>
          <w:sz w:val="28"/>
          <w:szCs w:val="28"/>
        </w:rPr>
        <w:softHyphen/>
        <w:t xml:space="preserve">следования                          </w:t>
      </w:r>
    </w:p>
    <w:p w:rsidR="00EB738E" w:rsidRPr="00214C5B" w:rsidRDefault="00EB738E" w:rsidP="00EB738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принципы ВТЭ         </w:t>
      </w:r>
    </w:p>
    <w:p w:rsidR="00EB738E" w:rsidRPr="00214C5B" w:rsidRDefault="00EB738E" w:rsidP="00EB738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средства этиотропной, патогенетической, симптоматической медикаментозной и немедикаментозной терапии                                     </w:t>
      </w:r>
    </w:p>
    <w:p w:rsidR="00EB738E" w:rsidRPr="00214C5B" w:rsidRDefault="00EB738E" w:rsidP="00EB738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особенности клинических проявлений и лечения заболевания у больных разных возрастных групп и при сочетанной патологии</w:t>
      </w:r>
    </w:p>
    <w:p w:rsidR="00EB738E" w:rsidRPr="00214C5B" w:rsidRDefault="00EB738E" w:rsidP="00EB738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принципы реабилитации больных с заболеваниями внутренних органов</w:t>
      </w:r>
    </w:p>
    <w:p w:rsidR="00EB738E" w:rsidRPr="00214C5B" w:rsidRDefault="00EB738E" w:rsidP="00EB738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методы первичной, вторичной третичной профилактики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214C5B">
        <w:rPr>
          <w:b/>
          <w:color w:val="000000"/>
          <w:sz w:val="28"/>
          <w:szCs w:val="28"/>
        </w:rPr>
        <w:t xml:space="preserve">Для формирования профессиональных компетенций студент должен </w:t>
      </w:r>
      <w:r w:rsidRPr="00214C5B">
        <w:rPr>
          <w:b/>
          <w:bCs/>
          <w:iCs/>
          <w:color w:val="000000"/>
          <w:sz w:val="28"/>
          <w:szCs w:val="28"/>
        </w:rPr>
        <w:t>уметь:</w:t>
      </w:r>
    </w:p>
    <w:p w:rsidR="00EB738E" w:rsidRPr="00214C5B" w:rsidRDefault="00EB738E" w:rsidP="00EB738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провести раннюю диагностику </w:t>
      </w:r>
      <w:r>
        <w:rPr>
          <w:color w:val="000000"/>
          <w:sz w:val="28"/>
          <w:szCs w:val="28"/>
        </w:rPr>
        <w:t>ХП</w:t>
      </w:r>
    </w:p>
    <w:p w:rsidR="00EB738E" w:rsidRPr="00214C5B" w:rsidRDefault="00EB738E" w:rsidP="00EB738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дифференцировать его с другими заболеваниями ЖКТ, имеющими сход</w:t>
      </w:r>
      <w:r w:rsidRPr="00214C5B">
        <w:rPr>
          <w:color w:val="000000"/>
          <w:sz w:val="28"/>
          <w:szCs w:val="28"/>
        </w:rPr>
        <w:softHyphen/>
        <w:t>ную симптоматику</w:t>
      </w:r>
    </w:p>
    <w:p w:rsidR="00EB738E" w:rsidRPr="00214C5B" w:rsidRDefault="00EB738E" w:rsidP="00EB738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назначить план дополнительного обследования</w:t>
      </w:r>
    </w:p>
    <w:p w:rsidR="00EB738E" w:rsidRPr="00214C5B" w:rsidRDefault="00EB738E" w:rsidP="00EB738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оценить результаты клинических и лабораторно-инструментальных ис</w:t>
      </w:r>
      <w:r w:rsidRPr="00214C5B">
        <w:rPr>
          <w:color w:val="000000"/>
          <w:sz w:val="28"/>
          <w:szCs w:val="28"/>
        </w:rPr>
        <w:softHyphen/>
        <w:t>следований</w:t>
      </w:r>
    </w:p>
    <w:p w:rsidR="00EB738E" w:rsidRPr="00214C5B" w:rsidRDefault="00EB738E" w:rsidP="00EB738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сформулировать диагноз в соответствии с современной классификацией</w:t>
      </w:r>
    </w:p>
    <w:p w:rsidR="00EB738E" w:rsidRPr="00214C5B" w:rsidRDefault="00EB738E" w:rsidP="00EB738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осуществить своевременную госпитализацию больного</w:t>
      </w:r>
    </w:p>
    <w:p w:rsidR="00EB738E" w:rsidRPr="00214C5B" w:rsidRDefault="00EB738E" w:rsidP="00EB738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назначить больному индвидуализированное лечение</w:t>
      </w:r>
    </w:p>
    <w:p w:rsidR="00EB738E" w:rsidRPr="00214C5B" w:rsidRDefault="00EB738E" w:rsidP="00EB738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провести экспертизу нетрудоспособности</w:t>
      </w:r>
    </w:p>
    <w:p w:rsidR="00EB738E" w:rsidRPr="00214C5B" w:rsidRDefault="00EB738E" w:rsidP="00EB738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назначить комплекс профилактических мероприятий с применением ме</w:t>
      </w:r>
      <w:r w:rsidRPr="00214C5B">
        <w:rPr>
          <w:color w:val="000000"/>
          <w:sz w:val="28"/>
          <w:szCs w:val="28"/>
        </w:rPr>
        <w:softHyphen/>
        <w:t>дикаментозных и немедикаментозных методов лечения.</w:t>
      </w:r>
    </w:p>
    <w:p w:rsidR="00EB738E" w:rsidRPr="009A2AAF" w:rsidRDefault="00EB738E" w:rsidP="00EB738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проводить мероприятия по первичной, вторичной профилактике Х</w:t>
      </w:r>
      <w:r>
        <w:rPr>
          <w:color w:val="000000"/>
          <w:sz w:val="28"/>
          <w:szCs w:val="28"/>
        </w:rPr>
        <w:t>П</w:t>
      </w:r>
      <w:r w:rsidRPr="00214C5B">
        <w:rPr>
          <w:b/>
          <w:bCs/>
          <w:i/>
          <w:iCs/>
          <w:color w:val="000000"/>
          <w:sz w:val="28"/>
          <w:szCs w:val="28"/>
        </w:rPr>
        <w:t>.</w:t>
      </w:r>
    </w:p>
    <w:p w:rsidR="00EB738E" w:rsidRPr="008B62C6" w:rsidRDefault="00EB738E" w:rsidP="00EB738E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EB738E" w:rsidRPr="008B62C6" w:rsidRDefault="00EB738E" w:rsidP="00EB738E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EB738E" w:rsidRPr="009A2AAF" w:rsidRDefault="00EB738E" w:rsidP="00EB738E">
      <w:pPr>
        <w:jc w:val="both"/>
        <w:rPr>
          <w:b/>
          <w:snapToGrid w:val="0"/>
          <w:sz w:val="28"/>
        </w:rPr>
      </w:pPr>
      <w:r w:rsidRPr="009A2AAF">
        <w:rPr>
          <w:b/>
          <w:sz w:val="28"/>
          <w:szCs w:val="28"/>
        </w:rPr>
        <w:lastRenderedPageBreak/>
        <w:t xml:space="preserve">Для формирования профессиональных компетенций студент должен </w:t>
      </w:r>
      <w:r w:rsidRPr="009A2AAF">
        <w:rPr>
          <w:b/>
          <w:snapToGrid w:val="0"/>
          <w:sz w:val="28"/>
        </w:rPr>
        <w:t>владеть:</w:t>
      </w:r>
    </w:p>
    <w:p w:rsidR="00EB738E" w:rsidRPr="00C571AA" w:rsidRDefault="00EB738E" w:rsidP="00EB738E">
      <w:pPr>
        <w:numPr>
          <w:ilvl w:val="0"/>
          <w:numId w:val="2"/>
        </w:num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 методами общеклинического обследования</w:t>
      </w:r>
      <w:r w:rsidRPr="00C571AA">
        <w:rPr>
          <w:b/>
          <w:snapToGrid w:val="0"/>
          <w:sz w:val="28"/>
        </w:rPr>
        <w:t>,</w:t>
      </w:r>
    </w:p>
    <w:p w:rsidR="00EB738E" w:rsidRPr="00C571AA" w:rsidRDefault="00EB738E" w:rsidP="00EB738E">
      <w:pPr>
        <w:numPr>
          <w:ilvl w:val="0"/>
          <w:numId w:val="2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интерпретацией результатов лабораторных, инструментальных методов диагностики,</w:t>
      </w:r>
    </w:p>
    <w:p w:rsidR="00EB738E" w:rsidRPr="00C571AA" w:rsidRDefault="00EB738E" w:rsidP="00EB738E">
      <w:pPr>
        <w:numPr>
          <w:ilvl w:val="0"/>
          <w:numId w:val="2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владеть методами оказания неотложной догоспитальной медицинской помощи,</w:t>
      </w:r>
    </w:p>
    <w:p w:rsidR="00EB738E" w:rsidRPr="00C571AA" w:rsidRDefault="00EB738E" w:rsidP="00EB738E">
      <w:pPr>
        <w:numPr>
          <w:ilvl w:val="0"/>
          <w:numId w:val="2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постановки предварительного диагноза с последующим направлением к соответствующему врачу-специалисту, </w:t>
      </w:r>
    </w:p>
    <w:p w:rsidR="00EB738E" w:rsidRPr="00C571AA" w:rsidRDefault="00EB738E" w:rsidP="00EB738E">
      <w:pPr>
        <w:numPr>
          <w:ilvl w:val="0"/>
          <w:numId w:val="2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развернутого клинического диагноза, </w:t>
      </w:r>
    </w:p>
    <w:p w:rsidR="00EB738E" w:rsidRPr="00C571AA" w:rsidRDefault="00EB738E" w:rsidP="00EB738E">
      <w:pPr>
        <w:numPr>
          <w:ilvl w:val="0"/>
          <w:numId w:val="2"/>
        </w:numPr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основами ведения медицинской документации</w:t>
      </w:r>
    </w:p>
    <w:p w:rsidR="00EB738E" w:rsidRDefault="00EB738E" w:rsidP="00EB738E">
      <w:pPr>
        <w:numPr>
          <w:ilvl w:val="0"/>
          <w:numId w:val="2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основами медицинской, физической, психологической и социальной реабилитации.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738E" w:rsidRPr="00CD63C1" w:rsidRDefault="00EB738E" w:rsidP="00EB738E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  <w:u w:val="single"/>
        </w:rPr>
      </w:pPr>
      <w:r w:rsidRPr="00214C5B">
        <w:rPr>
          <w:b/>
          <w:bCs/>
          <w:iCs/>
          <w:color w:val="000000"/>
          <w:sz w:val="28"/>
          <w:szCs w:val="28"/>
        </w:rPr>
        <w:t>3.</w:t>
      </w:r>
      <w:r w:rsidRPr="00214C5B">
        <w:rPr>
          <w:sz w:val="28"/>
          <w:szCs w:val="28"/>
          <w:u w:val="single"/>
        </w:rPr>
        <w:t xml:space="preserve"> </w:t>
      </w:r>
      <w:r w:rsidRPr="00CD63C1">
        <w:rPr>
          <w:b/>
          <w:color w:val="000000"/>
          <w:sz w:val="28"/>
          <w:szCs w:val="28"/>
          <w:u w:val="single"/>
        </w:rPr>
        <w:t xml:space="preserve">Материалы для самоподготовки к освоению данной темы: 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>Вопросы для самоподготовки: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1. Этиология </w:t>
      </w:r>
      <w:r>
        <w:rPr>
          <w:color w:val="000000"/>
          <w:sz w:val="28"/>
          <w:szCs w:val="28"/>
        </w:rPr>
        <w:t>ХП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2.Основные механизмы патогенеза </w:t>
      </w:r>
      <w:r>
        <w:rPr>
          <w:color w:val="000000"/>
          <w:sz w:val="28"/>
          <w:szCs w:val="28"/>
        </w:rPr>
        <w:t>ХП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3.Современная классификация </w:t>
      </w:r>
      <w:r>
        <w:rPr>
          <w:color w:val="000000"/>
          <w:sz w:val="28"/>
          <w:szCs w:val="28"/>
        </w:rPr>
        <w:t>ХП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14C5B">
        <w:rPr>
          <w:color w:val="000000"/>
          <w:sz w:val="28"/>
          <w:szCs w:val="28"/>
        </w:rPr>
        <w:t xml:space="preserve">4.Клинические проявления различных форм </w:t>
      </w:r>
      <w:r>
        <w:rPr>
          <w:color w:val="000000"/>
          <w:sz w:val="28"/>
          <w:szCs w:val="28"/>
        </w:rPr>
        <w:t>ХП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14C5B">
        <w:rPr>
          <w:color w:val="000000"/>
          <w:sz w:val="28"/>
          <w:szCs w:val="28"/>
        </w:rPr>
        <w:t>5. Лабораторно-инструментальные методы исследования</w:t>
      </w:r>
    </w:p>
    <w:p w:rsidR="00EB738E" w:rsidRPr="00214C5B" w:rsidRDefault="00EB738E" w:rsidP="00EB738E">
      <w:pPr>
        <w:keepNext/>
        <w:keepLines/>
        <w:rPr>
          <w:sz w:val="28"/>
          <w:szCs w:val="28"/>
        </w:rPr>
      </w:pP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214C5B">
        <w:rPr>
          <w:b/>
          <w:bCs/>
          <w:iCs/>
          <w:color w:val="000000"/>
          <w:sz w:val="28"/>
          <w:szCs w:val="28"/>
        </w:rPr>
        <w:t>4.</w:t>
      </w:r>
      <w:r w:rsidRPr="00214C5B">
        <w:rPr>
          <w:b/>
          <w:bCs/>
          <w:iCs/>
          <w:color w:val="000000"/>
          <w:sz w:val="28"/>
          <w:szCs w:val="28"/>
          <w:u w:val="single"/>
        </w:rPr>
        <w:t>Вид занятия:</w:t>
      </w:r>
      <w:r w:rsidRPr="00214C5B">
        <w:rPr>
          <w:color w:val="000000"/>
          <w:sz w:val="28"/>
          <w:szCs w:val="28"/>
        </w:rPr>
        <w:t xml:space="preserve"> практическое занятие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b/>
          <w:bCs/>
          <w:iCs/>
          <w:sz w:val="28"/>
          <w:szCs w:val="28"/>
          <w:u w:val="single"/>
        </w:rPr>
      </w:pPr>
      <w:r w:rsidRPr="00214C5B">
        <w:rPr>
          <w:b/>
          <w:bCs/>
          <w:iCs/>
          <w:color w:val="000000"/>
          <w:sz w:val="28"/>
          <w:szCs w:val="28"/>
        </w:rPr>
        <w:t>5.</w:t>
      </w:r>
      <w:r w:rsidRPr="00214C5B">
        <w:rPr>
          <w:b/>
          <w:bCs/>
          <w:iCs/>
          <w:color w:val="000000"/>
          <w:sz w:val="28"/>
          <w:szCs w:val="28"/>
          <w:u w:val="single"/>
        </w:rPr>
        <w:t>Продолжительность занятия</w:t>
      </w:r>
      <w:r w:rsidRPr="00214C5B">
        <w:rPr>
          <w:color w:val="000000"/>
          <w:sz w:val="28"/>
          <w:szCs w:val="28"/>
        </w:rPr>
        <w:t>: 6 академических часов</w:t>
      </w:r>
    </w:p>
    <w:p w:rsidR="00EB738E" w:rsidRPr="00214C5B" w:rsidRDefault="00EB738E" w:rsidP="00EB738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14C5B">
        <w:rPr>
          <w:b/>
          <w:bCs/>
          <w:iCs/>
          <w:color w:val="000000"/>
          <w:sz w:val="28"/>
          <w:szCs w:val="28"/>
        </w:rPr>
        <w:t>6.</w:t>
      </w:r>
      <w:r w:rsidRPr="00214C5B">
        <w:rPr>
          <w:b/>
          <w:bCs/>
          <w:iCs/>
          <w:color w:val="000000"/>
          <w:sz w:val="28"/>
          <w:szCs w:val="28"/>
          <w:u w:val="single"/>
        </w:rPr>
        <w:t>Оснащение кабинета</w:t>
      </w:r>
      <w:r w:rsidRPr="00214C5B">
        <w:rPr>
          <w:b/>
          <w:bCs/>
          <w:iCs/>
          <w:color w:val="000000"/>
          <w:sz w:val="28"/>
          <w:szCs w:val="28"/>
        </w:rPr>
        <w:t>:</w:t>
      </w:r>
      <w:r w:rsidRPr="00214C5B">
        <w:rPr>
          <w:color w:val="000000"/>
          <w:sz w:val="28"/>
          <w:szCs w:val="28"/>
        </w:rPr>
        <w:t xml:space="preserve"> таблицы, плакаты, диапроектор, альбомы по фармакотерапии, наборы результатов этапного хроматического дуоденального зондирования, набор снимков УЗИ, холецистография.</w:t>
      </w:r>
    </w:p>
    <w:p w:rsidR="00EB738E" w:rsidRPr="00654747" w:rsidRDefault="00EB738E" w:rsidP="00EB738E">
      <w:pPr>
        <w:jc w:val="both"/>
        <w:rPr>
          <w:b/>
          <w:snapToGrid w:val="0"/>
          <w:sz w:val="28"/>
          <w:u w:val="single"/>
        </w:rPr>
      </w:pPr>
      <w:r w:rsidRPr="00654747">
        <w:rPr>
          <w:snapToGrid w:val="0"/>
          <w:sz w:val="28"/>
        </w:rPr>
        <w:t>7 .</w:t>
      </w:r>
      <w:r w:rsidRPr="00654747">
        <w:rPr>
          <w:b/>
          <w:snapToGrid w:val="0"/>
          <w:sz w:val="28"/>
          <w:u w:val="single"/>
        </w:rPr>
        <w:t>Содержание занятия.</w:t>
      </w:r>
    </w:p>
    <w:p w:rsidR="00EB738E" w:rsidRPr="00654747" w:rsidRDefault="00EB738E" w:rsidP="00EB738E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654747">
        <w:rPr>
          <w:color w:val="000000"/>
          <w:sz w:val="28"/>
          <w:szCs w:val="28"/>
        </w:rPr>
        <w:tab/>
        <w:t>Проверка готовности к занятию.</w:t>
      </w:r>
    </w:p>
    <w:p w:rsidR="00EB738E" w:rsidRPr="00654747" w:rsidRDefault="00EB738E" w:rsidP="00EB738E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7.2.контроль исходного уровня знаний студентов с применением тестов.</w:t>
      </w:r>
    </w:p>
    <w:p w:rsidR="00EB738E" w:rsidRPr="00654747" w:rsidRDefault="00EB738E" w:rsidP="00EB738E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7.3. ознакомление студентов с содержанием занятий. Изложение узловых методик практических приёмов по данной теме.</w:t>
      </w:r>
    </w:p>
    <w:p w:rsidR="00EB738E" w:rsidRPr="00654747" w:rsidRDefault="00EB738E" w:rsidP="00EB738E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7.4. самостоятельная работа студентов под руководством преподавателя.</w:t>
      </w:r>
    </w:p>
    <w:p w:rsidR="00EB738E" w:rsidRPr="00654747" w:rsidRDefault="00EB738E" w:rsidP="00EB738E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7.5. разбор проведённой курации, выполнение лабораторных и исследований.</w:t>
      </w:r>
    </w:p>
    <w:p w:rsidR="00EB738E" w:rsidRPr="00654747" w:rsidRDefault="00EB738E" w:rsidP="00EB738E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7.6. контроль усвоения студентами темы занятия с применением тестовых заданий, ситуационных задач и других видов контроля.</w:t>
      </w:r>
    </w:p>
    <w:p w:rsidR="00EB738E" w:rsidRPr="00EB738E" w:rsidRDefault="00EB738E" w:rsidP="00EB738E">
      <w:pPr>
        <w:rPr>
          <w:sz w:val="28"/>
          <w:szCs w:val="28"/>
        </w:rPr>
      </w:pPr>
    </w:p>
    <w:p w:rsidR="000F5079" w:rsidRPr="00EB738E" w:rsidRDefault="000F5079" w:rsidP="002C4711">
      <w:pPr>
        <w:jc w:val="both"/>
        <w:rPr>
          <w:b/>
          <w:snapToGrid w:val="0"/>
          <w:sz w:val="28"/>
        </w:rPr>
      </w:pPr>
    </w:p>
    <w:p w:rsidR="002C4711" w:rsidRPr="00EB738E" w:rsidRDefault="002C4711" w:rsidP="002C4711">
      <w:pPr>
        <w:jc w:val="both"/>
        <w:rPr>
          <w:b/>
          <w:snapToGrid w:val="0"/>
          <w:sz w:val="28"/>
        </w:rPr>
      </w:pPr>
      <w:r w:rsidRPr="00EB738E">
        <w:rPr>
          <w:b/>
          <w:snapToGrid w:val="0"/>
          <w:sz w:val="28"/>
        </w:rPr>
        <w:t xml:space="preserve">Литeрaтурa: </w:t>
      </w:r>
    </w:p>
    <w:p w:rsidR="002C4711" w:rsidRPr="00EB738E" w:rsidRDefault="002C4711" w:rsidP="002C4711">
      <w:pPr>
        <w:pStyle w:val="western"/>
        <w:spacing w:after="0" w:afterAutospacing="0"/>
        <w:jc w:val="both"/>
        <w:rPr>
          <w:b/>
          <w:sz w:val="28"/>
          <w:szCs w:val="28"/>
        </w:rPr>
      </w:pPr>
      <w:r w:rsidRPr="00EB738E">
        <w:rPr>
          <w:b/>
          <w:sz w:val="28"/>
          <w:szCs w:val="28"/>
        </w:rPr>
        <w:t>Основная:</w:t>
      </w:r>
    </w:p>
    <w:p w:rsidR="00072BC7" w:rsidRPr="00EB738E" w:rsidRDefault="002C4711" w:rsidP="00717371">
      <w:pPr>
        <w:pStyle w:val="western"/>
        <w:numPr>
          <w:ilvl w:val="0"/>
          <w:numId w:val="7"/>
        </w:numPr>
        <w:spacing w:after="0" w:afterAutospacing="0"/>
        <w:jc w:val="both"/>
        <w:rPr>
          <w:sz w:val="28"/>
          <w:szCs w:val="28"/>
        </w:rPr>
      </w:pPr>
      <w:r w:rsidRPr="00EB738E">
        <w:rPr>
          <w:bCs/>
          <w:sz w:val="28"/>
          <w:szCs w:val="28"/>
        </w:rPr>
        <w:t>Поликлиническая терапия</w:t>
      </w:r>
      <w:r w:rsidRPr="00EB738E">
        <w:rPr>
          <w:sz w:val="28"/>
          <w:szCs w:val="28"/>
        </w:rPr>
        <w:t xml:space="preserve">: учебник для студентов медицинских вузов, рек. УМО мед. и фармац. вузов РФ / А. Я. Крюкова [и др.]; под ред. А. </w:t>
      </w:r>
      <w:r w:rsidRPr="00EB738E">
        <w:rPr>
          <w:sz w:val="28"/>
          <w:szCs w:val="28"/>
        </w:rPr>
        <w:lastRenderedPageBreak/>
        <w:t>Я. Крюковой ; МЗ и соц. развития РФ, Башк. гос. мед. ун-т. - Уфа: Гилем, 2009. - 325 с</w:t>
      </w:r>
      <w:r w:rsidR="00072BC7" w:rsidRPr="00EB738E">
        <w:rPr>
          <w:sz w:val="28"/>
          <w:szCs w:val="28"/>
        </w:rPr>
        <w:t>.</w:t>
      </w:r>
    </w:p>
    <w:p w:rsidR="00072BC7" w:rsidRPr="00EB738E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EB738E">
        <w:rPr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2013-640 с.</w:t>
      </w:r>
    </w:p>
    <w:p w:rsidR="00072BC7" w:rsidRPr="00EB738E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EB738E">
        <w:rPr>
          <w:sz w:val="28"/>
          <w:szCs w:val="28"/>
        </w:rPr>
        <w:t>Поликлиническая терапия: учебное пособие/М.В. Зюзенков (и др.); под редакцией М.В. Зюзенкова. –Минск: Высшая школа, 2012. – 608 с.</w:t>
      </w:r>
    </w:p>
    <w:p w:rsidR="00072BC7" w:rsidRPr="00EB738E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EB738E">
        <w:rPr>
          <w:sz w:val="28"/>
          <w:szCs w:val="28"/>
        </w:rPr>
        <w:t>Поликлиническая терапия: учебник /под ред И.Л. Давыдкина, Ю.В. Щукина. – М.:ГЭОТАР-Медиа, 2013. – 688 с.</w:t>
      </w:r>
    </w:p>
    <w:p w:rsidR="00072BC7" w:rsidRPr="00EB738E" w:rsidRDefault="00072BC7" w:rsidP="00072BC7">
      <w:pPr>
        <w:rPr>
          <w:sz w:val="28"/>
          <w:szCs w:val="28"/>
        </w:rPr>
      </w:pPr>
    </w:p>
    <w:p w:rsidR="001122CA" w:rsidRPr="00EB738E" w:rsidRDefault="00222FDF" w:rsidP="000F5079">
      <w:pPr>
        <w:jc w:val="both"/>
        <w:rPr>
          <w:b/>
          <w:sz w:val="22"/>
          <w:szCs w:val="28"/>
        </w:rPr>
      </w:pPr>
      <w:r w:rsidRPr="00EB738E">
        <w:rPr>
          <w:b/>
          <w:sz w:val="22"/>
          <w:szCs w:val="28"/>
        </w:rPr>
        <w:t>ДОПОЛНИТЕЛЬНАЯ ЛИТЕРАТУРА</w:t>
      </w:r>
    </w:p>
    <w:p w:rsidR="000F5079" w:rsidRPr="00EB738E" w:rsidRDefault="000F5079" w:rsidP="000F5079">
      <w:pPr>
        <w:jc w:val="both"/>
        <w:rPr>
          <w:b/>
          <w:sz w:val="22"/>
          <w:szCs w:val="28"/>
        </w:rPr>
      </w:pPr>
    </w:p>
    <w:p w:rsidR="000F5079" w:rsidRPr="00EB738E" w:rsidRDefault="000F5079" w:rsidP="000F5079">
      <w:pPr>
        <w:rPr>
          <w:sz w:val="28"/>
          <w:szCs w:val="28"/>
        </w:rPr>
      </w:pPr>
    </w:p>
    <w:p w:rsidR="00EB738E" w:rsidRPr="00EB738E" w:rsidRDefault="00EB738E" w:rsidP="00EB738E">
      <w:pPr>
        <w:numPr>
          <w:ilvl w:val="0"/>
          <w:numId w:val="44"/>
        </w:num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B738E">
        <w:rPr>
          <w:bCs/>
          <w:sz w:val="28"/>
          <w:szCs w:val="28"/>
          <w:shd w:val="clear" w:color="auto" w:fill="FFFFFF"/>
        </w:rPr>
        <w:t>Панкреатит</w:t>
      </w:r>
      <w:r w:rsidRPr="00EB738E">
        <w:rPr>
          <w:sz w:val="28"/>
          <w:szCs w:val="28"/>
          <w:shd w:val="clear" w:color="auto" w:fill="FFFFFF"/>
        </w:rPr>
        <w:t>: монография/ под ред. профессора Н. В. Мерзликина. - М.: ГЭОТАР-МЕДИА, 2014. - 522 с.</w:t>
      </w:r>
    </w:p>
    <w:p w:rsidR="00EB738E" w:rsidRPr="00EB738E" w:rsidRDefault="009D1176" w:rsidP="00EB738E">
      <w:pPr>
        <w:numPr>
          <w:ilvl w:val="0"/>
          <w:numId w:val="44"/>
        </w:numPr>
        <w:shd w:val="clear" w:color="auto" w:fill="FFFFFF"/>
        <w:jc w:val="both"/>
        <w:rPr>
          <w:sz w:val="28"/>
          <w:szCs w:val="28"/>
          <w:shd w:val="clear" w:color="auto" w:fill="FFFFFF"/>
        </w:rPr>
      </w:pPr>
      <w:hyperlink r:id="rId9" w:history="1">
        <w:r w:rsidR="00EB738E" w:rsidRPr="00EB738E">
          <w:rPr>
            <w:rStyle w:val="a9"/>
            <w:color w:val="auto"/>
            <w:sz w:val="28"/>
            <w:szCs w:val="28"/>
            <w:u w:val="none"/>
          </w:rPr>
          <w:t>Лечение хронического панкреатита. 2014 г.</w:t>
        </w:r>
      </w:hyperlink>
      <w:r w:rsidR="00EB738E" w:rsidRPr="00EB738E">
        <w:rPr>
          <w:sz w:val="28"/>
          <w:szCs w:val="28"/>
        </w:rPr>
        <w:t xml:space="preserve"> Клинические рекомендации РГА.</w:t>
      </w:r>
    </w:p>
    <w:p w:rsidR="00EB738E" w:rsidRPr="00EB738E" w:rsidRDefault="009D1176" w:rsidP="00EB738E">
      <w:pPr>
        <w:numPr>
          <w:ilvl w:val="0"/>
          <w:numId w:val="44"/>
        </w:numPr>
        <w:shd w:val="clear" w:color="auto" w:fill="FFFFFF"/>
        <w:jc w:val="both"/>
        <w:rPr>
          <w:sz w:val="28"/>
          <w:szCs w:val="28"/>
          <w:shd w:val="clear" w:color="auto" w:fill="FFFFFF"/>
        </w:rPr>
      </w:pPr>
      <w:hyperlink r:id="rId10" w:history="1">
        <w:r w:rsidR="00EB738E" w:rsidRPr="00EB738E">
          <w:rPr>
            <w:rStyle w:val="a9"/>
            <w:color w:val="auto"/>
            <w:sz w:val="28"/>
            <w:szCs w:val="28"/>
            <w:u w:val="none"/>
          </w:rPr>
          <w:t>Лечение функциональной диспепсии. 2016 г.</w:t>
        </w:r>
      </w:hyperlink>
      <w:r w:rsidR="00EB738E" w:rsidRPr="00EB738E">
        <w:rPr>
          <w:sz w:val="28"/>
          <w:szCs w:val="28"/>
        </w:rPr>
        <w:t xml:space="preserve"> Клинические рекомендации РГА.</w:t>
      </w:r>
    </w:p>
    <w:p w:rsidR="00EB738E" w:rsidRPr="00EB738E" w:rsidRDefault="00EB738E" w:rsidP="00EB738E">
      <w:pPr>
        <w:numPr>
          <w:ilvl w:val="0"/>
          <w:numId w:val="44"/>
        </w:numPr>
        <w:rPr>
          <w:sz w:val="28"/>
          <w:szCs w:val="28"/>
          <w:shd w:val="clear" w:color="auto" w:fill="FFFFFF"/>
        </w:rPr>
      </w:pPr>
      <w:r w:rsidRPr="00EB738E">
        <w:rPr>
          <w:bCs/>
          <w:sz w:val="28"/>
          <w:szCs w:val="28"/>
          <w:shd w:val="clear" w:color="auto" w:fill="FFFFFF"/>
        </w:rPr>
        <w:t>Диетотерапия при заболеваниях</w:t>
      </w:r>
      <w:r w:rsidRPr="00EB738E">
        <w:rPr>
          <w:rStyle w:val="apple-converted-space"/>
          <w:sz w:val="28"/>
          <w:szCs w:val="28"/>
          <w:shd w:val="clear" w:color="auto" w:fill="FFFFFF"/>
        </w:rPr>
        <w:t> </w:t>
      </w:r>
      <w:r w:rsidRPr="00EB738E">
        <w:rPr>
          <w:sz w:val="28"/>
          <w:szCs w:val="28"/>
          <w:shd w:val="clear" w:color="auto" w:fill="FFFFFF"/>
        </w:rPr>
        <w:t>внутренних органов: учебное пособие для студентов, обучающихся по спец. «Лечебное дело»/ ГБОУ ВПО БГМУ Минздрава России; сост. А. Я. Крюкова [и др.]. - Уфа: Изд-во ГБОУ ВПО БГМУ Минздрава России, 2015 - 2015</w:t>
      </w:r>
      <w:r w:rsidRPr="00EB738E">
        <w:rPr>
          <w:bCs/>
          <w:sz w:val="28"/>
          <w:szCs w:val="28"/>
          <w:shd w:val="clear" w:color="auto" w:fill="FFFFFF"/>
        </w:rPr>
        <w:t>Ч. 1</w:t>
      </w:r>
      <w:r w:rsidRPr="00EB738E">
        <w:rPr>
          <w:sz w:val="28"/>
          <w:szCs w:val="28"/>
          <w:shd w:val="clear" w:color="auto" w:fill="FFFFFF"/>
        </w:rPr>
        <w:t>: учебное пособие/ сост. А. Я. Крюкова [и др.]. - 2015. - 82 с.</w:t>
      </w:r>
    </w:p>
    <w:p w:rsidR="00EB738E" w:rsidRPr="00EB738E" w:rsidRDefault="00EB738E" w:rsidP="00EB738E">
      <w:pPr>
        <w:numPr>
          <w:ilvl w:val="0"/>
          <w:numId w:val="44"/>
        </w:numPr>
        <w:rPr>
          <w:sz w:val="28"/>
          <w:szCs w:val="28"/>
          <w:shd w:val="clear" w:color="auto" w:fill="FFFFFF"/>
        </w:rPr>
      </w:pPr>
      <w:r w:rsidRPr="00EB738E">
        <w:rPr>
          <w:sz w:val="28"/>
          <w:szCs w:val="28"/>
          <w:shd w:val="clear" w:color="auto" w:fill="FFFFFF"/>
        </w:rPr>
        <w:t>Экспертиза временной нетрудоспособности в медицинских организациях: учебное пособие : рек. УМО по мед. и фармац. образов. вузов России для обучающихся по основам образов. программ высш. образования - подготовки кадров высш. квалиф. по программам ординатуры по спец. "Организация здравоохранения и общественное здоровье"/ Л. Н. Коптева, А. Г. Барабанов. - Нижний Новгород: Изд-во НижГМА, 2015. – 91с.</w:t>
      </w:r>
    </w:p>
    <w:p w:rsidR="00EB738E" w:rsidRPr="00EB738E" w:rsidRDefault="00EB738E" w:rsidP="00EB738E">
      <w:pPr>
        <w:numPr>
          <w:ilvl w:val="0"/>
          <w:numId w:val="44"/>
        </w:numPr>
        <w:rPr>
          <w:sz w:val="28"/>
          <w:szCs w:val="28"/>
          <w:shd w:val="clear" w:color="auto" w:fill="FFFFFF"/>
        </w:rPr>
      </w:pPr>
      <w:r w:rsidRPr="00EB738E">
        <w:rPr>
          <w:rStyle w:val="apple-converted-space"/>
          <w:sz w:val="28"/>
          <w:szCs w:val="28"/>
          <w:shd w:val="clear" w:color="auto" w:fill="FFFFFF"/>
        </w:rPr>
        <w:t> </w:t>
      </w:r>
      <w:r w:rsidRPr="00EB738E">
        <w:rPr>
          <w:bCs/>
          <w:sz w:val="28"/>
          <w:szCs w:val="28"/>
          <w:shd w:val="clear" w:color="auto" w:fill="FFFFFF"/>
        </w:rPr>
        <w:t>Медицинская реабилитация</w:t>
      </w:r>
      <w:r w:rsidRPr="00EB738E">
        <w:rPr>
          <w:sz w:val="28"/>
          <w:szCs w:val="28"/>
          <w:shd w:val="clear" w:color="auto" w:fill="FFFFFF"/>
        </w:rPr>
        <w:t>: учебник : Мин. образования и науки РФ, рек. ГБОУ ВПО "Первый Московский гос. мед. ун-т им. И. М. Сеченова" для студ. учреждений ВПО, обуч. по спец. "Лечебное дело" и "Педиатрия" по дисц. "Медицинская реабилитация"/ под ред.: А. В. Епифанова, проф. Е. Е. Ачкасова, В. А. Епифанова. - М.: ГЭОТАР-МЕДИА, 2015. - 668 с.</w:t>
      </w:r>
    </w:p>
    <w:p w:rsidR="000F5079" w:rsidRPr="000F5079" w:rsidRDefault="000F5079" w:rsidP="000F5079">
      <w:pPr>
        <w:jc w:val="both"/>
        <w:rPr>
          <w:sz w:val="22"/>
          <w:szCs w:val="28"/>
        </w:rPr>
      </w:pPr>
    </w:p>
    <w:sectPr w:rsidR="000F5079" w:rsidRPr="000F5079" w:rsidSect="00B4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64D" w:rsidRDefault="00F2064D" w:rsidP="00F62B1B">
      <w:r>
        <w:separator/>
      </w:r>
    </w:p>
  </w:endnote>
  <w:endnote w:type="continuationSeparator" w:id="1">
    <w:p w:rsidR="00F2064D" w:rsidRDefault="00F2064D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64D" w:rsidRDefault="00F2064D" w:rsidP="00F62B1B">
      <w:r>
        <w:separator/>
      </w:r>
    </w:p>
  </w:footnote>
  <w:footnote w:type="continuationSeparator" w:id="1">
    <w:p w:rsidR="00F2064D" w:rsidRDefault="00F2064D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54F9"/>
    <w:multiLevelType w:val="hybridMultilevel"/>
    <w:tmpl w:val="1B18E0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5F41F8C"/>
    <w:multiLevelType w:val="hybridMultilevel"/>
    <w:tmpl w:val="ECD8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5256B"/>
    <w:multiLevelType w:val="hybridMultilevel"/>
    <w:tmpl w:val="619C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D1A43"/>
    <w:multiLevelType w:val="hybridMultilevel"/>
    <w:tmpl w:val="7DD6173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95F2394"/>
    <w:multiLevelType w:val="hybridMultilevel"/>
    <w:tmpl w:val="9DFAF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C45BC"/>
    <w:multiLevelType w:val="multilevel"/>
    <w:tmpl w:val="15F2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3C1949"/>
    <w:multiLevelType w:val="hybridMultilevel"/>
    <w:tmpl w:val="5C7A3A1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0D7326B7"/>
    <w:multiLevelType w:val="hybridMultilevel"/>
    <w:tmpl w:val="DDCA1A08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0DB759D4"/>
    <w:multiLevelType w:val="hybridMultilevel"/>
    <w:tmpl w:val="4590FA3C"/>
    <w:lvl w:ilvl="0" w:tplc="6604F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D51A33"/>
    <w:multiLevelType w:val="hybridMultilevel"/>
    <w:tmpl w:val="7832B6E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1D1F5969"/>
    <w:multiLevelType w:val="singleLevel"/>
    <w:tmpl w:val="1A1E4BFC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2">
    <w:nsid w:val="1D4B03C2"/>
    <w:multiLevelType w:val="hybridMultilevel"/>
    <w:tmpl w:val="96AA8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830D4E"/>
    <w:multiLevelType w:val="multilevel"/>
    <w:tmpl w:val="06E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803BB9"/>
    <w:multiLevelType w:val="hybridMultilevel"/>
    <w:tmpl w:val="04126CC4"/>
    <w:lvl w:ilvl="0" w:tplc="0728F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366B53"/>
    <w:multiLevelType w:val="hybridMultilevel"/>
    <w:tmpl w:val="43A4351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334D49A4"/>
    <w:multiLevelType w:val="multilevel"/>
    <w:tmpl w:val="D94E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DD601E"/>
    <w:multiLevelType w:val="multilevel"/>
    <w:tmpl w:val="6428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B830CA"/>
    <w:multiLevelType w:val="hybridMultilevel"/>
    <w:tmpl w:val="C1686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72FD1"/>
    <w:multiLevelType w:val="hybridMultilevel"/>
    <w:tmpl w:val="8904E494"/>
    <w:lvl w:ilvl="0" w:tplc="138A1BB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43AB4680"/>
    <w:multiLevelType w:val="hybridMultilevel"/>
    <w:tmpl w:val="E2488A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B66288"/>
    <w:multiLevelType w:val="multilevel"/>
    <w:tmpl w:val="9F18C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5B0B23"/>
    <w:multiLevelType w:val="singleLevel"/>
    <w:tmpl w:val="CDCC85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CA72B2"/>
    <w:multiLevelType w:val="hybridMultilevel"/>
    <w:tmpl w:val="E1A62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845E2"/>
    <w:multiLevelType w:val="hybridMultilevel"/>
    <w:tmpl w:val="95765850"/>
    <w:lvl w:ilvl="0" w:tplc="B2EC8736">
      <w:start w:val="1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A251B8"/>
    <w:multiLevelType w:val="multilevel"/>
    <w:tmpl w:val="A882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FD422B"/>
    <w:multiLevelType w:val="multilevel"/>
    <w:tmpl w:val="4B18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2C34A8"/>
    <w:multiLevelType w:val="hybridMultilevel"/>
    <w:tmpl w:val="70C264B0"/>
    <w:lvl w:ilvl="0" w:tplc="CA1C1D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1A1721"/>
    <w:multiLevelType w:val="multilevel"/>
    <w:tmpl w:val="EB30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5D1EB3"/>
    <w:multiLevelType w:val="multilevel"/>
    <w:tmpl w:val="EC8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E5183F"/>
    <w:multiLevelType w:val="hybridMultilevel"/>
    <w:tmpl w:val="9970E7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D6157D"/>
    <w:multiLevelType w:val="multilevel"/>
    <w:tmpl w:val="2196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252C68"/>
    <w:multiLevelType w:val="multilevel"/>
    <w:tmpl w:val="7928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995D20"/>
    <w:multiLevelType w:val="hybridMultilevel"/>
    <w:tmpl w:val="A5BA4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5B2E4D"/>
    <w:multiLevelType w:val="hybridMultilevel"/>
    <w:tmpl w:val="D37E2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BD3682"/>
    <w:multiLevelType w:val="multilevel"/>
    <w:tmpl w:val="B6F8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5B07EF"/>
    <w:multiLevelType w:val="hybridMultilevel"/>
    <w:tmpl w:val="F970EAE4"/>
    <w:lvl w:ilvl="0" w:tplc="CCF8E9D2">
      <w:start w:val="1"/>
      <w:numFmt w:val="decimal"/>
      <w:lvlText w:val="%1."/>
      <w:lvlJc w:val="left"/>
      <w:pPr>
        <w:ind w:left="644" w:hanging="360"/>
      </w:pPr>
      <w:rPr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E2703"/>
    <w:multiLevelType w:val="hybridMultilevel"/>
    <w:tmpl w:val="A05696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>
    <w:nsid w:val="78FA71BE"/>
    <w:multiLevelType w:val="hybridMultilevel"/>
    <w:tmpl w:val="9E5E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F1862A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4648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55E0E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62F0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BC77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1A285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E54FD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5C02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0">
    <w:nsid w:val="7B5C3CB2"/>
    <w:multiLevelType w:val="multilevel"/>
    <w:tmpl w:val="75AA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151123"/>
    <w:multiLevelType w:val="hybridMultilevel"/>
    <w:tmpl w:val="D31C8614"/>
    <w:lvl w:ilvl="0" w:tplc="D6EA75A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20"/>
  </w:num>
  <w:num w:numId="5">
    <w:abstractNumId w:val="18"/>
  </w:num>
  <w:num w:numId="6">
    <w:abstractNumId w:val="11"/>
  </w:num>
  <w:num w:numId="7">
    <w:abstractNumId w:val="6"/>
  </w:num>
  <w:num w:numId="8">
    <w:abstractNumId w:val="2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12"/>
  </w:num>
  <w:num w:numId="13">
    <w:abstractNumId w:val="14"/>
  </w:num>
  <w:num w:numId="14">
    <w:abstractNumId w:val="40"/>
  </w:num>
  <w:num w:numId="15">
    <w:abstractNumId w:val="31"/>
  </w:num>
  <w:num w:numId="16">
    <w:abstractNumId w:val="17"/>
  </w:num>
  <w:num w:numId="17">
    <w:abstractNumId w:val="16"/>
  </w:num>
  <w:num w:numId="18">
    <w:abstractNumId w:val="25"/>
  </w:num>
  <w:num w:numId="19">
    <w:abstractNumId w:val="5"/>
  </w:num>
  <w:num w:numId="20">
    <w:abstractNumId w:val="29"/>
  </w:num>
  <w:num w:numId="21">
    <w:abstractNumId w:val="2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6"/>
  </w:num>
  <w:num w:numId="24">
    <w:abstractNumId w:val="13"/>
  </w:num>
  <w:num w:numId="25">
    <w:abstractNumId w:val="3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6">
    <w:abstractNumId w:val="32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3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24"/>
  </w:num>
  <w:num w:numId="33">
    <w:abstractNumId w:val="19"/>
  </w:num>
  <w:num w:numId="34">
    <w:abstractNumId w:val="8"/>
  </w:num>
  <w:num w:numId="35">
    <w:abstractNumId w:val="34"/>
  </w:num>
  <w:num w:numId="36">
    <w:abstractNumId w:val="23"/>
  </w:num>
  <w:num w:numId="37">
    <w:abstractNumId w:val="15"/>
  </w:num>
  <w:num w:numId="38">
    <w:abstractNumId w:val="7"/>
  </w:num>
  <w:num w:numId="39">
    <w:abstractNumId w:val="3"/>
  </w:num>
  <w:num w:numId="40">
    <w:abstractNumId w:val="9"/>
  </w:num>
  <w:num w:numId="41">
    <w:abstractNumId w:val="22"/>
  </w:num>
  <w:num w:numId="42">
    <w:abstractNumId w:val="41"/>
  </w:num>
  <w:num w:numId="43">
    <w:abstractNumId w:val="0"/>
  </w:num>
  <w:num w:numId="44">
    <w:abstractNumId w:val="3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16665"/>
    <w:rsid w:val="00056603"/>
    <w:rsid w:val="00072BC7"/>
    <w:rsid w:val="00080902"/>
    <w:rsid w:val="00081E06"/>
    <w:rsid w:val="000D4C15"/>
    <w:rsid w:val="000F5079"/>
    <w:rsid w:val="001122CA"/>
    <w:rsid w:val="00114E2B"/>
    <w:rsid w:val="001525AF"/>
    <w:rsid w:val="00191CB8"/>
    <w:rsid w:val="001B597F"/>
    <w:rsid w:val="001D0E64"/>
    <w:rsid w:val="001D5E00"/>
    <w:rsid w:val="001E002A"/>
    <w:rsid w:val="001F3DF1"/>
    <w:rsid w:val="0021276E"/>
    <w:rsid w:val="00222FDF"/>
    <w:rsid w:val="00231DC2"/>
    <w:rsid w:val="00252FAD"/>
    <w:rsid w:val="002A3641"/>
    <w:rsid w:val="002C28A6"/>
    <w:rsid w:val="002C4711"/>
    <w:rsid w:val="00303FA8"/>
    <w:rsid w:val="00307568"/>
    <w:rsid w:val="00380124"/>
    <w:rsid w:val="003A29D0"/>
    <w:rsid w:val="003A3118"/>
    <w:rsid w:val="003C3ECC"/>
    <w:rsid w:val="003D02D4"/>
    <w:rsid w:val="00493E6F"/>
    <w:rsid w:val="004A6E44"/>
    <w:rsid w:val="004F1073"/>
    <w:rsid w:val="00522C7B"/>
    <w:rsid w:val="00547325"/>
    <w:rsid w:val="00555D6C"/>
    <w:rsid w:val="00567D8D"/>
    <w:rsid w:val="00586744"/>
    <w:rsid w:val="005F3B8D"/>
    <w:rsid w:val="0066542C"/>
    <w:rsid w:val="007024E9"/>
    <w:rsid w:val="00717371"/>
    <w:rsid w:val="00755F54"/>
    <w:rsid w:val="00783BB0"/>
    <w:rsid w:val="007C31A3"/>
    <w:rsid w:val="00826DF8"/>
    <w:rsid w:val="008274DE"/>
    <w:rsid w:val="00830806"/>
    <w:rsid w:val="00851069"/>
    <w:rsid w:val="0085246F"/>
    <w:rsid w:val="00852681"/>
    <w:rsid w:val="008A5DDB"/>
    <w:rsid w:val="008B33BC"/>
    <w:rsid w:val="00967636"/>
    <w:rsid w:val="009A5BB8"/>
    <w:rsid w:val="009B0D1C"/>
    <w:rsid w:val="009D1176"/>
    <w:rsid w:val="009D4243"/>
    <w:rsid w:val="00A42573"/>
    <w:rsid w:val="00A44713"/>
    <w:rsid w:val="00AA79F9"/>
    <w:rsid w:val="00AC0D86"/>
    <w:rsid w:val="00AD4E3E"/>
    <w:rsid w:val="00AE57CE"/>
    <w:rsid w:val="00B34E3D"/>
    <w:rsid w:val="00B46F92"/>
    <w:rsid w:val="00BB4B98"/>
    <w:rsid w:val="00C21BA0"/>
    <w:rsid w:val="00C35878"/>
    <w:rsid w:val="00C45BCE"/>
    <w:rsid w:val="00C84FC3"/>
    <w:rsid w:val="00CA0713"/>
    <w:rsid w:val="00CB6624"/>
    <w:rsid w:val="00CB6ABA"/>
    <w:rsid w:val="00CB73F4"/>
    <w:rsid w:val="00CE259B"/>
    <w:rsid w:val="00D20679"/>
    <w:rsid w:val="00D217B4"/>
    <w:rsid w:val="00D37833"/>
    <w:rsid w:val="00D42368"/>
    <w:rsid w:val="00D933AC"/>
    <w:rsid w:val="00DA1B6E"/>
    <w:rsid w:val="00E15ADF"/>
    <w:rsid w:val="00E76D17"/>
    <w:rsid w:val="00E95FDD"/>
    <w:rsid w:val="00EB738E"/>
    <w:rsid w:val="00F2064D"/>
    <w:rsid w:val="00F209EC"/>
    <w:rsid w:val="00F223B7"/>
    <w:rsid w:val="00F62B1B"/>
    <w:rsid w:val="00F74C0E"/>
    <w:rsid w:val="00F94EE8"/>
    <w:rsid w:val="00F97929"/>
    <w:rsid w:val="00FC322D"/>
    <w:rsid w:val="00FF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styleId="ab">
    <w:name w:val="Normal (Web)"/>
    <w:basedOn w:val="a"/>
    <w:unhideWhenUsed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nhideWhenUsed/>
    <w:rsid w:val="00C84FC3"/>
    <w:rPr>
      <w:rFonts w:ascii="Courier New" w:hAnsi="Courier New"/>
    </w:rPr>
  </w:style>
  <w:style w:type="character" w:customStyle="1" w:styleId="ad">
    <w:name w:val="Текст Знак"/>
    <w:link w:val="ac"/>
    <w:rsid w:val="00C84FC3"/>
    <w:rPr>
      <w:rFonts w:ascii="Courier New" w:hAnsi="Courier New" w:cs="Courier New"/>
    </w:rPr>
  </w:style>
  <w:style w:type="paragraph" w:customStyle="1" w:styleId="western">
    <w:name w:val="western"/>
    <w:basedOn w:val="a"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F74C0E"/>
    <w:pPr>
      <w:spacing w:after="200" w:line="276" w:lineRule="auto"/>
      <w:ind w:left="720"/>
      <w:contextualSpacing/>
    </w:pPr>
  </w:style>
  <w:style w:type="paragraph" w:customStyle="1" w:styleId="Style14">
    <w:name w:val="Style14"/>
    <w:basedOn w:val="a"/>
    <w:uiPriority w:val="99"/>
    <w:rsid w:val="00851069"/>
    <w:pPr>
      <w:widowControl w:val="0"/>
      <w:autoSpaceDE w:val="0"/>
      <w:autoSpaceDN w:val="0"/>
      <w:adjustRightInd w:val="0"/>
      <w:spacing w:line="212" w:lineRule="exact"/>
      <w:ind w:firstLine="254"/>
      <w:jc w:val="both"/>
    </w:pPr>
    <w:rPr>
      <w:sz w:val="24"/>
      <w:szCs w:val="24"/>
      <w:lang w:bidi="he-IL"/>
    </w:rPr>
  </w:style>
  <w:style w:type="paragraph" w:customStyle="1" w:styleId="Style18">
    <w:name w:val="Style18"/>
    <w:basedOn w:val="a"/>
    <w:uiPriority w:val="99"/>
    <w:rsid w:val="00851069"/>
    <w:pPr>
      <w:widowControl w:val="0"/>
      <w:autoSpaceDE w:val="0"/>
      <w:autoSpaceDN w:val="0"/>
      <w:adjustRightInd w:val="0"/>
      <w:spacing w:line="216" w:lineRule="exact"/>
      <w:ind w:firstLine="259"/>
      <w:jc w:val="both"/>
    </w:pPr>
    <w:rPr>
      <w:sz w:val="24"/>
      <w:szCs w:val="24"/>
      <w:lang w:bidi="he-IL"/>
    </w:rPr>
  </w:style>
  <w:style w:type="character" w:customStyle="1" w:styleId="FontStyle56">
    <w:name w:val="Font Style56"/>
    <w:uiPriority w:val="99"/>
    <w:rsid w:val="00851069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CA0713"/>
  </w:style>
  <w:style w:type="paragraph" w:styleId="af">
    <w:name w:val="Balloon Text"/>
    <w:basedOn w:val="a"/>
    <w:link w:val="af0"/>
    <w:rsid w:val="001D5E0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D5E00"/>
    <w:rPr>
      <w:rFonts w:ascii="Tahoma" w:hAnsi="Tahoma" w:cs="Tahoma"/>
      <w:sz w:val="16"/>
      <w:szCs w:val="16"/>
    </w:rPr>
  </w:style>
  <w:style w:type="character" w:styleId="af1">
    <w:name w:val="Strong"/>
    <w:basedOn w:val="a0"/>
    <w:qFormat/>
    <w:rsid w:val="004A6E44"/>
    <w:rPr>
      <w:b/>
      <w:bCs/>
    </w:rPr>
  </w:style>
  <w:style w:type="character" w:customStyle="1" w:styleId="attachment">
    <w:name w:val="attachment"/>
    <w:basedOn w:val="a0"/>
    <w:rsid w:val="00D37833"/>
  </w:style>
  <w:style w:type="character" w:styleId="af2">
    <w:name w:val="Emphasis"/>
    <w:uiPriority w:val="20"/>
    <w:qFormat/>
    <w:rsid w:val="00DA1B6E"/>
    <w:rPr>
      <w:i/>
      <w:iCs/>
    </w:rPr>
  </w:style>
  <w:style w:type="paragraph" w:styleId="af3">
    <w:name w:val="Body Text Indent"/>
    <w:basedOn w:val="a"/>
    <w:link w:val="af4"/>
    <w:uiPriority w:val="99"/>
    <w:unhideWhenUsed/>
    <w:rsid w:val="002C28A6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C28A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astro.ru/index.php/klinicheskie-rekomendatsii-rga/36-lechenie-funktsionalnoj-dispepsii-2013-g-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stro.ru/index.php/klinicheskie-rekomendatsii-rga/9-lechenie-khronicheskogo-pankreatita-2013-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680D6-9157-4C8C-9AA3-2DCA5B64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10009</CharactersWithSpaces>
  <SharedDoc>false</SharedDoc>
  <HLinks>
    <vt:vector size="6" baseType="variant"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http://www.rosmedlib.ru/book/ISBN9785970437889.html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4</cp:revision>
  <dcterms:created xsi:type="dcterms:W3CDTF">2017-02-14T17:44:00Z</dcterms:created>
  <dcterms:modified xsi:type="dcterms:W3CDTF">2017-11-07T07:26:00Z</dcterms:modified>
</cp:coreProperties>
</file>