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F2" w:rsidRPr="00410EF2" w:rsidRDefault="00410EF2" w:rsidP="00410EF2">
      <w:pPr>
        <w:jc w:val="center"/>
        <w:rPr>
          <w:b/>
        </w:rPr>
      </w:pPr>
      <w:r w:rsidRPr="00410EF2">
        <w:rPr>
          <w:b/>
        </w:rPr>
        <w:t>Базы данных, справочные и поисковые системы,</w:t>
      </w:r>
    </w:p>
    <w:p w:rsidR="00410EF2" w:rsidRPr="00410EF2" w:rsidRDefault="00410EF2" w:rsidP="00410EF2">
      <w:pPr>
        <w:jc w:val="center"/>
        <w:rPr>
          <w:b/>
        </w:rPr>
      </w:pPr>
      <w:r w:rsidRPr="00410EF2">
        <w:rPr>
          <w:b/>
        </w:rPr>
        <w:t>Интернет-ресурсы, ссылки.</w:t>
      </w:r>
    </w:p>
    <w:p w:rsidR="00410EF2" w:rsidRPr="00410EF2" w:rsidRDefault="00410EF2" w:rsidP="00410EF2">
      <w:pPr>
        <w:jc w:val="center"/>
        <w:rPr>
          <w:b/>
        </w:rPr>
      </w:pPr>
    </w:p>
    <w:p w:rsidR="00BA1F53" w:rsidRDefault="00410EF2" w:rsidP="00410EF2">
      <w:pPr>
        <w:rPr>
          <w:rStyle w:val="a3"/>
          <w:color w:val="000000"/>
        </w:rPr>
      </w:pPr>
      <w:r w:rsidRPr="00410EF2">
        <w:rPr>
          <w:color w:val="000000"/>
        </w:rPr>
        <w:br/>
        <w:t xml:space="preserve">Безбумажный журнал общей медицины в режиме </w:t>
      </w:r>
      <w:proofErr w:type="spellStart"/>
      <w:r w:rsidRPr="00410EF2">
        <w:rPr>
          <w:color w:val="000000"/>
        </w:rPr>
        <w:t>on-line</w:t>
      </w:r>
      <w:proofErr w:type="spellEnd"/>
      <w:r w:rsidRPr="00410EF2">
        <w:rPr>
          <w:color w:val="000000"/>
        </w:rPr>
        <w:br/>
      </w:r>
      <w:hyperlink r:id="rId5" w:history="1">
        <w:r w:rsidRPr="00410EF2">
          <w:rPr>
            <w:rStyle w:val="a3"/>
            <w:color w:val="000000"/>
          </w:rPr>
          <w:t>http://atrium.cor.neva.ru/bomj/index.html</w:t>
        </w:r>
      </w:hyperlink>
    </w:p>
    <w:p w:rsidR="00BA1F53" w:rsidRDefault="00410EF2" w:rsidP="00410EF2">
      <w:pPr>
        <w:rPr>
          <w:rStyle w:val="a3"/>
          <w:color w:val="000000"/>
        </w:rPr>
      </w:pPr>
      <w:r w:rsidRPr="00410EF2">
        <w:rPr>
          <w:color w:val="000000"/>
        </w:rPr>
        <w:br/>
        <w:t>Клиническая фармакология и терапия</w:t>
      </w:r>
      <w:r w:rsidRPr="00410EF2">
        <w:rPr>
          <w:color w:val="000000"/>
        </w:rPr>
        <w:br/>
      </w:r>
      <w:hyperlink r:id="rId6" w:history="1">
        <w:r w:rsidRPr="00410EF2">
          <w:rPr>
            <w:rStyle w:val="a3"/>
            <w:color w:val="000000"/>
          </w:rPr>
          <w:t>http://www.clinpharma.com/magazine/cf-menu.htm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Медицинскиежурналы</w:t>
      </w:r>
      <w:proofErr w:type="spellEnd"/>
      <w:r w:rsidRPr="00410EF2">
        <w:rPr>
          <w:color w:val="000000"/>
        </w:rPr>
        <w:t xml:space="preserve"> на MEDI.RU</w:t>
      </w:r>
      <w:r w:rsidRPr="00410EF2">
        <w:rPr>
          <w:color w:val="000000"/>
        </w:rPr>
        <w:br/>
      </w:r>
      <w:hyperlink r:id="rId7" w:history="1">
        <w:r w:rsidRPr="00410EF2">
          <w:rPr>
            <w:rStyle w:val="a3"/>
            <w:color w:val="000000"/>
          </w:rPr>
          <w:t>http://www.medi.ru/doc/0000.htm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Русский медицинский журнал</w:t>
      </w:r>
      <w:r w:rsidRPr="00410EF2">
        <w:rPr>
          <w:color w:val="000000"/>
        </w:rPr>
        <w:br/>
      </w:r>
      <w:hyperlink r:id="rId8" w:history="1">
        <w:r w:rsidRPr="00410EF2">
          <w:rPr>
            <w:rStyle w:val="a3"/>
            <w:color w:val="000000"/>
          </w:rPr>
          <w:t>http://www.rmj.net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Фарматека</w:t>
      </w:r>
      <w:proofErr w:type="spellEnd"/>
      <w:r w:rsidRPr="00410EF2">
        <w:rPr>
          <w:color w:val="000000"/>
        </w:rPr>
        <w:br/>
      </w:r>
      <w:hyperlink r:id="rId9" w:history="1">
        <w:r w:rsidRPr="00410EF2">
          <w:rPr>
            <w:rStyle w:val="a3"/>
            <w:color w:val="000000"/>
          </w:rPr>
          <w:t>http://www.pharmateca.ru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Фармацевтический вестник</w:t>
      </w:r>
      <w:r w:rsidRPr="00410EF2">
        <w:rPr>
          <w:color w:val="000000"/>
        </w:rPr>
        <w:br/>
      </w:r>
      <w:hyperlink r:id="rId10" w:history="1">
        <w:r w:rsidRPr="00410EF2">
          <w:rPr>
            <w:rStyle w:val="a3"/>
            <w:color w:val="000000"/>
          </w:rPr>
          <w:t>http://fv.bionika.ru/index_fv.htm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Фармацевтический бюллетень</w:t>
      </w:r>
      <w:r w:rsidRPr="00410EF2">
        <w:rPr>
          <w:color w:val="000000"/>
        </w:rPr>
        <w:br/>
      </w:r>
      <w:hyperlink r:id="rId11" w:history="1">
        <w:r w:rsidRPr="00410EF2">
          <w:rPr>
            <w:rStyle w:val="a3"/>
            <w:color w:val="000000"/>
          </w:rPr>
          <w:t>http://www.fb.ru</w:t>
        </w:r>
      </w:hyperlink>
    </w:p>
    <w:p w:rsidR="00BA1F53" w:rsidRDefault="00410EF2" w:rsidP="00410EF2">
      <w:pPr>
        <w:rPr>
          <w:rStyle w:val="a3"/>
          <w:color w:val="000000"/>
        </w:rPr>
      </w:pPr>
      <w:r w:rsidRPr="00410EF2">
        <w:rPr>
          <w:color w:val="000000"/>
        </w:rPr>
        <w:br/>
      </w:r>
      <w:proofErr w:type="spellStart"/>
      <w:proofErr w:type="gramStart"/>
      <w:r w:rsidRPr="00410EF2">
        <w:rPr>
          <w:color w:val="000000"/>
        </w:rPr>
        <w:t>ConsiliumMedicum</w:t>
      </w:r>
      <w:proofErr w:type="spellEnd"/>
      <w:r w:rsidRPr="00410EF2">
        <w:rPr>
          <w:color w:val="000000"/>
        </w:rPr>
        <w:br/>
      </w:r>
      <w:hyperlink r:id="rId12" w:history="1">
        <w:r w:rsidRPr="00410EF2">
          <w:rPr>
            <w:rStyle w:val="a3"/>
            <w:color w:val="000000"/>
          </w:rPr>
          <w:t>http://www.consilium-medicum.com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Журнал американской ассоциации JAMA</w:t>
      </w:r>
      <w:r w:rsidRPr="00410EF2">
        <w:rPr>
          <w:color w:val="000000"/>
        </w:rPr>
        <w:br/>
      </w:r>
      <w:hyperlink r:id="rId13" w:history="1">
        <w:r w:rsidRPr="00410EF2">
          <w:rPr>
            <w:rStyle w:val="a3"/>
            <w:color w:val="000000"/>
          </w:rPr>
          <w:t>http://www.ama-assn.org/public/journals/jama/jamahome.htm</w:t>
        </w:r>
      </w:hyperlink>
      <w:r w:rsidRPr="00410EF2">
        <w:rPr>
          <w:color w:val="000000"/>
        </w:rPr>
        <w:br/>
      </w:r>
      <w:hyperlink r:id="rId14" w:history="1">
        <w:r w:rsidRPr="00410EF2">
          <w:rPr>
            <w:rStyle w:val="a3"/>
            <w:color w:val="000000"/>
          </w:rPr>
          <w:t>http://www.ama-assn.org/public/journals/archives.htm</w:t>
        </w:r>
      </w:hyperlink>
      <w:r w:rsidRPr="00410EF2">
        <w:rPr>
          <w:color w:val="000000"/>
        </w:rPr>
        <w:t>&gt;</w:t>
      </w:r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TheLancet</w:t>
      </w:r>
      <w:proofErr w:type="spellEnd"/>
      <w:r w:rsidRPr="00410EF2">
        <w:rPr>
          <w:color w:val="000000"/>
        </w:rPr>
        <w:br/>
      </w:r>
      <w:hyperlink r:id="rId15" w:history="1">
        <w:r w:rsidRPr="00410EF2">
          <w:rPr>
            <w:rStyle w:val="a3"/>
            <w:color w:val="000000"/>
          </w:rPr>
          <w:t>http://www.thelancet.com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New</w:t>
      </w:r>
      <w:proofErr w:type="spellEnd"/>
      <w:r w:rsidR="00BA1F53">
        <w:rPr>
          <w:color w:val="000000"/>
        </w:rPr>
        <w:t xml:space="preserve"> </w:t>
      </w:r>
      <w:proofErr w:type="spellStart"/>
      <w:r w:rsidRPr="00410EF2">
        <w:rPr>
          <w:color w:val="000000"/>
        </w:rPr>
        <w:t>England</w:t>
      </w:r>
      <w:proofErr w:type="spellEnd"/>
      <w:r w:rsidR="00BA1F53">
        <w:rPr>
          <w:color w:val="000000"/>
        </w:rPr>
        <w:t xml:space="preserve"> </w:t>
      </w:r>
      <w:proofErr w:type="spellStart"/>
      <w:r w:rsidRPr="00410EF2">
        <w:rPr>
          <w:color w:val="000000"/>
        </w:rPr>
        <w:t>Journal</w:t>
      </w:r>
      <w:proofErr w:type="spellEnd"/>
      <w:r w:rsidR="00BA1F53">
        <w:rPr>
          <w:color w:val="000000"/>
        </w:rPr>
        <w:t xml:space="preserve"> </w:t>
      </w:r>
      <w:proofErr w:type="spellStart"/>
      <w:r w:rsidRPr="00410EF2">
        <w:rPr>
          <w:color w:val="000000"/>
        </w:rPr>
        <w:t>of</w:t>
      </w:r>
      <w:proofErr w:type="spellEnd"/>
      <w:r w:rsidR="00BA1F53">
        <w:rPr>
          <w:color w:val="000000"/>
        </w:rPr>
        <w:t xml:space="preserve"> </w:t>
      </w:r>
      <w:proofErr w:type="spellStart"/>
      <w:r w:rsidRPr="00410EF2">
        <w:rPr>
          <w:color w:val="000000"/>
        </w:rPr>
        <w:t>Medicine</w:t>
      </w:r>
      <w:proofErr w:type="spellEnd"/>
      <w:r w:rsidRPr="00410EF2">
        <w:rPr>
          <w:color w:val="000000"/>
        </w:rPr>
        <w:br/>
      </w:r>
      <w:hyperlink r:id="rId16" w:history="1">
        <w:r w:rsidRPr="00410EF2">
          <w:rPr>
            <w:rStyle w:val="a3"/>
            <w:color w:val="000000"/>
          </w:rPr>
          <w:t>http://www.nejm.org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On-line</w:t>
      </w:r>
      <w:proofErr w:type="spellEnd"/>
      <w:r w:rsidRPr="00410EF2">
        <w:rPr>
          <w:color w:val="000000"/>
        </w:rPr>
        <w:t xml:space="preserve"> журналы Американской ассоциации врачей</w:t>
      </w:r>
      <w:r w:rsidRPr="00410EF2">
        <w:rPr>
          <w:color w:val="000000"/>
        </w:rPr>
        <w:br/>
      </w:r>
      <w:hyperlink r:id="rId17" w:history="1">
        <w:r w:rsidRPr="00410EF2">
          <w:rPr>
            <w:rStyle w:val="a3"/>
            <w:color w:val="000000"/>
          </w:rPr>
          <w:t>http://acponline.org/index.html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 xml:space="preserve">Серия международных медицинских </w:t>
      </w:r>
      <w:proofErr w:type="spellStart"/>
      <w:r w:rsidRPr="00410EF2">
        <w:rPr>
          <w:color w:val="000000"/>
        </w:rPr>
        <w:t>On-line</w:t>
      </w:r>
      <w:proofErr w:type="spellEnd"/>
      <w:r w:rsidRPr="00410EF2">
        <w:rPr>
          <w:color w:val="000000"/>
        </w:rPr>
        <w:t xml:space="preserve"> журналов для медиков различных специальностей</w:t>
      </w:r>
      <w:r w:rsidRPr="00410EF2">
        <w:rPr>
          <w:color w:val="000000"/>
        </w:rPr>
        <w:br/>
      </w:r>
      <w:hyperlink r:id="rId18" w:history="1">
        <w:r w:rsidRPr="00410EF2">
          <w:rPr>
            <w:rStyle w:val="a3"/>
            <w:color w:val="000000"/>
          </w:rPr>
          <w:t>http</w:t>
        </w:r>
        <w:proofErr w:type="gramEnd"/>
        <w:r w:rsidRPr="00410EF2">
          <w:rPr>
            <w:rStyle w:val="a3"/>
            <w:color w:val="000000"/>
          </w:rPr>
          <w:t>://www.priory.com/pme.htm</w:t>
        </w:r>
      </w:hyperlink>
      <w:r w:rsidRPr="00410EF2">
        <w:rPr>
          <w:color w:val="000000"/>
        </w:rPr>
        <w:br/>
      </w:r>
      <w:hyperlink r:id="rId19" w:history="1">
        <w:r w:rsidRPr="00410EF2">
          <w:rPr>
            <w:rStyle w:val="a3"/>
            <w:color w:val="000000"/>
          </w:rPr>
          <w:t>http://www.priory.co.uk/med.htm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r w:rsidRPr="00410EF2">
        <w:rPr>
          <w:color w:val="000000"/>
        </w:rPr>
        <w:br/>
        <w:t>Электронные издания «Инфекционные заболевания» и «Инфекционные заболевания у детей»</w:t>
      </w:r>
      <w:r w:rsidRPr="00410EF2">
        <w:rPr>
          <w:color w:val="000000"/>
        </w:rPr>
        <w:br/>
      </w:r>
      <w:hyperlink r:id="rId20" w:history="1">
        <w:r w:rsidRPr="00410EF2">
          <w:rPr>
            <w:rStyle w:val="a3"/>
            <w:color w:val="000000"/>
          </w:rPr>
          <w:t>http://www.slackinc.com/child/idc/idctoc.htm</w:t>
        </w:r>
      </w:hyperlink>
      <w:r w:rsidRPr="00410EF2">
        <w:rPr>
          <w:color w:val="000000"/>
        </w:rPr>
        <w:br/>
      </w:r>
      <w:hyperlink r:id="rId21" w:history="1">
        <w:r w:rsidRPr="00410EF2">
          <w:rPr>
            <w:rStyle w:val="a3"/>
            <w:color w:val="000000"/>
          </w:rPr>
          <w:t>http://www.slackinc.com/general/idn/idnhome.htm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St</w:t>
      </w:r>
      <w:proofErr w:type="spellEnd"/>
      <w:r w:rsidRPr="00410EF2">
        <w:rPr>
          <w:color w:val="000000"/>
        </w:rPr>
        <w:t xml:space="preserve">. </w:t>
      </w:r>
      <w:proofErr w:type="spellStart"/>
      <w:r w:rsidRPr="00410EF2">
        <w:rPr>
          <w:color w:val="000000"/>
        </w:rPr>
        <w:t>FrancisJournalofMedicine</w:t>
      </w:r>
      <w:proofErr w:type="spellEnd"/>
      <w:r w:rsidRPr="00410EF2">
        <w:rPr>
          <w:color w:val="000000"/>
        </w:rPr>
        <w:t xml:space="preserve"> – Полнотекстовый журнал общемедицинского профиля</w:t>
      </w:r>
      <w:r w:rsidRPr="00410EF2">
        <w:rPr>
          <w:color w:val="000000"/>
        </w:rPr>
        <w:br/>
      </w:r>
      <w:hyperlink r:id="rId22" w:history="1">
        <w:r w:rsidRPr="00410EF2">
          <w:rPr>
            <w:rStyle w:val="a3"/>
            <w:color w:val="000000"/>
          </w:rPr>
          <w:t>http://journal.ned.edu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BritishMedicalJournal</w:t>
      </w:r>
      <w:proofErr w:type="spellEnd"/>
      <w:r w:rsidRPr="00410EF2">
        <w:rPr>
          <w:color w:val="000000"/>
        </w:rPr>
        <w:br/>
      </w:r>
      <w:hyperlink r:id="rId23" w:history="1">
        <w:r w:rsidRPr="00410EF2">
          <w:rPr>
            <w:rStyle w:val="a3"/>
            <w:color w:val="000000"/>
          </w:rPr>
          <w:t>http://www.bmj.com</w:t>
        </w:r>
      </w:hyperlink>
    </w:p>
    <w:p w:rsidR="00410EF2" w:rsidRDefault="00410EF2" w:rsidP="00410EF2">
      <w:pPr>
        <w:rPr>
          <w:b/>
          <w:bCs/>
          <w:color w:val="000000"/>
        </w:rPr>
      </w:pPr>
      <w:r w:rsidRPr="00410EF2">
        <w:rPr>
          <w:color w:val="000000"/>
        </w:rPr>
        <w:lastRenderedPageBreak/>
        <w:t xml:space="preserve">                             </w:t>
      </w:r>
      <w:r w:rsidRPr="00410EF2">
        <w:rPr>
          <w:b/>
          <w:bCs/>
          <w:color w:val="000000"/>
        </w:rPr>
        <w:t>Научно-обоснованная медицина</w:t>
      </w:r>
    </w:p>
    <w:p w:rsidR="00BA1F53" w:rsidRPr="00410EF2" w:rsidRDefault="00BA1F53" w:rsidP="00410EF2">
      <w:pPr>
        <w:rPr>
          <w:b/>
          <w:bCs/>
          <w:color w:val="000000"/>
        </w:rPr>
      </w:pPr>
    </w:p>
    <w:p w:rsidR="00410EF2" w:rsidRPr="00410EF2" w:rsidRDefault="00410EF2" w:rsidP="00410EF2">
      <w:pPr>
        <w:rPr>
          <w:b/>
          <w:bCs/>
          <w:color w:val="000000"/>
        </w:rPr>
      </w:pPr>
      <w:r w:rsidRPr="00410EF2">
        <w:rPr>
          <w:color w:val="000000"/>
        </w:rPr>
        <w:t xml:space="preserve">Страница Российского отделения </w:t>
      </w:r>
      <w:proofErr w:type="spellStart"/>
      <w:r w:rsidRPr="00410EF2">
        <w:rPr>
          <w:color w:val="000000"/>
        </w:rPr>
        <w:t>Кокрановского</w:t>
      </w:r>
      <w:proofErr w:type="spellEnd"/>
      <w:r w:rsidRPr="00410EF2">
        <w:rPr>
          <w:color w:val="000000"/>
        </w:rPr>
        <w:t xml:space="preserve"> сотрудничества</w:t>
      </w:r>
      <w:r w:rsidRPr="00410EF2">
        <w:rPr>
          <w:color w:val="000000"/>
        </w:rPr>
        <w:br/>
      </w:r>
      <w:hyperlink r:id="rId24" w:history="1">
        <w:r w:rsidRPr="00410EF2">
          <w:rPr>
            <w:rStyle w:val="a3"/>
            <w:color w:val="000000"/>
          </w:rPr>
          <w:t>http://www.cochrane.ru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Клинические руководства</w:t>
      </w:r>
      <w:r w:rsidRPr="00410EF2">
        <w:rPr>
          <w:color w:val="000000"/>
        </w:rPr>
        <w:br/>
      </w:r>
      <w:hyperlink r:id="rId25" w:history="1">
        <w:r w:rsidRPr="00410EF2">
          <w:rPr>
            <w:rStyle w:val="a3"/>
            <w:color w:val="000000"/>
          </w:rPr>
          <w:t>http://www.healthquality.ru/flowcharts/index.html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Статистика</w:t>
      </w:r>
      <w:r w:rsidRPr="00410EF2">
        <w:rPr>
          <w:color w:val="000000"/>
        </w:rPr>
        <w:br/>
      </w:r>
      <w:hyperlink r:id="rId26" w:history="1">
        <w:r w:rsidRPr="00410EF2">
          <w:rPr>
            <w:rStyle w:val="a3"/>
            <w:color w:val="000000"/>
          </w:rPr>
          <w:t>http://www.statsoft.ru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 xml:space="preserve">                            </w:t>
      </w:r>
      <w:r w:rsidRPr="00410EF2">
        <w:rPr>
          <w:b/>
          <w:bCs/>
          <w:color w:val="000000"/>
        </w:rPr>
        <w:t>Научные школы и библиотеки</w:t>
      </w:r>
    </w:p>
    <w:p w:rsidR="00410EF2" w:rsidRPr="00410EF2" w:rsidRDefault="00410EF2" w:rsidP="00410EF2">
      <w:pPr>
        <w:rPr>
          <w:b/>
          <w:bCs/>
          <w:color w:val="000000"/>
        </w:rPr>
      </w:pPr>
    </w:p>
    <w:p w:rsidR="00BA1F53" w:rsidRDefault="00410EF2" w:rsidP="00410EF2">
      <w:pPr>
        <w:rPr>
          <w:color w:val="000000"/>
        </w:rPr>
      </w:pPr>
      <w:r w:rsidRPr="00410EF2">
        <w:rPr>
          <w:color w:val="000000"/>
        </w:rPr>
        <w:t>Научная электронная библиотека</w:t>
      </w:r>
      <w:r w:rsidRPr="00410EF2">
        <w:rPr>
          <w:color w:val="000000"/>
        </w:rPr>
        <w:br/>
      </w:r>
      <w:hyperlink r:id="rId27" w:history="1">
        <w:r w:rsidRPr="00410EF2">
          <w:rPr>
            <w:rStyle w:val="a3"/>
            <w:color w:val="000000"/>
          </w:rPr>
          <w:t>http://www.old.elibrary.ru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НИИ антимикробной химиотерапии (Смоленск)</w:t>
      </w:r>
      <w:r w:rsidRPr="00410EF2">
        <w:rPr>
          <w:color w:val="000000"/>
        </w:rPr>
        <w:br/>
      </w:r>
      <w:hyperlink r:id="rId28" w:history="1">
        <w:r w:rsidRPr="00410EF2">
          <w:rPr>
            <w:rStyle w:val="a3"/>
            <w:color w:val="000000"/>
          </w:rPr>
          <w:t>http://www.antibiotic.ru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Санкт-Петербургский институт биорегуляции и геронтологии</w:t>
      </w:r>
      <w:r w:rsidRPr="00410EF2">
        <w:rPr>
          <w:color w:val="000000"/>
        </w:rPr>
        <w:br/>
      </w:r>
      <w:hyperlink r:id="rId29" w:history="1">
        <w:r w:rsidRPr="00410EF2">
          <w:rPr>
            <w:rStyle w:val="a3"/>
            <w:color w:val="000000"/>
          </w:rPr>
          <w:t>http://www.gerontologv.ru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Российская гастроэнтерологическая ассоциация</w:t>
      </w:r>
    </w:p>
    <w:p w:rsidR="00410EF2" w:rsidRPr="00410EF2" w:rsidRDefault="00410EF2" w:rsidP="00410EF2">
      <w:pPr>
        <w:rPr>
          <w:color w:val="000000"/>
        </w:rPr>
      </w:pPr>
      <w:r w:rsidRPr="00410EF2">
        <w:rPr>
          <w:color w:val="000000"/>
        </w:rPr>
        <w:br/>
        <w:t>Государственная центральная научная медицинская библиотека</w:t>
      </w:r>
      <w:r w:rsidRPr="00410EF2">
        <w:rPr>
          <w:color w:val="000000"/>
        </w:rPr>
        <w:br/>
      </w:r>
      <w:hyperlink r:id="rId30" w:history="1">
        <w:r w:rsidRPr="00410EF2">
          <w:rPr>
            <w:rStyle w:val="a3"/>
            <w:color w:val="000000"/>
          </w:rPr>
          <w:t>http://www.scsml.rssi.ru</w:t>
        </w:r>
      </w:hyperlink>
      <w:r w:rsidR="00BA1F53">
        <w:rPr>
          <w:color w:val="000000"/>
        </w:rPr>
        <w:br/>
      </w:r>
    </w:p>
    <w:p w:rsidR="00410EF2" w:rsidRPr="00410EF2" w:rsidRDefault="00410EF2" w:rsidP="00410EF2">
      <w:pPr>
        <w:rPr>
          <w:color w:val="000000"/>
        </w:rPr>
      </w:pPr>
    </w:p>
    <w:p w:rsidR="00410EF2" w:rsidRDefault="00410EF2" w:rsidP="00410EF2">
      <w:pPr>
        <w:rPr>
          <w:b/>
          <w:bCs/>
          <w:color w:val="000000"/>
        </w:rPr>
      </w:pPr>
      <w:r w:rsidRPr="00410EF2">
        <w:rPr>
          <w:b/>
          <w:bCs/>
          <w:color w:val="000000"/>
        </w:rPr>
        <w:t>Библиографические базы данных</w:t>
      </w:r>
    </w:p>
    <w:p w:rsidR="00BA1F53" w:rsidRPr="00410EF2" w:rsidRDefault="00BA1F53" w:rsidP="00410EF2">
      <w:pPr>
        <w:rPr>
          <w:b/>
          <w:bCs/>
          <w:color w:val="000000"/>
        </w:rPr>
      </w:pPr>
    </w:p>
    <w:p w:rsidR="00410EF2" w:rsidRPr="00410EF2" w:rsidRDefault="00410EF2" w:rsidP="00410EF2">
      <w:pPr>
        <w:rPr>
          <w:b/>
          <w:bCs/>
          <w:color w:val="000000"/>
        </w:rPr>
      </w:pPr>
      <w:proofErr w:type="spellStart"/>
      <w:proofErr w:type="gramStart"/>
      <w:r w:rsidRPr="00410EF2">
        <w:rPr>
          <w:color w:val="000000"/>
        </w:rPr>
        <w:t>PubMed</w:t>
      </w:r>
      <w:proofErr w:type="spellEnd"/>
      <w:r w:rsidRPr="00410EF2">
        <w:rPr>
          <w:color w:val="000000"/>
        </w:rPr>
        <w:t xml:space="preserve"> (интернет-вариант базы данных </w:t>
      </w:r>
      <w:proofErr w:type="spellStart"/>
      <w:r w:rsidRPr="00410EF2">
        <w:rPr>
          <w:color w:val="000000"/>
        </w:rPr>
        <w:t>MedLine</w:t>
      </w:r>
      <w:proofErr w:type="spellEnd"/>
      <w:r w:rsidRPr="00410EF2">
        <w:rPr>
          <w:color w:val="000000"/>
        </w:rPr>
        <w:t xml:space="preserve"> Национальной медицинской </w:t>
      </w:r>
      <w:proofErr w:type="spellStart"/>
      <w:r w:rsidRPr="00410EF2">
        <w:rPr>
          <w:color w:val="000000"/>
        </w:rPr>
        <w:t>билиотеки</w:t>
      </w:r>
      <w:proofErr w:type="spellEnd"/>
      <w:r w:rsidRPr="00410EF2">
        <w:rPr>
          <w:color w:val="000000"/>
        </w:rPr>
        <w:t xml:space="preserve"> США)</w:t>
      </w:r>
      <w:r w:rsidRPr="00410EF2">
        <w:rPr>
          <w:color w:val="000000"/>
        </w:rPr>
        <w:br/>
      </w:r>
      <w:hyperlink r:id="rId31" w:history="1">
        <w:r w:rsidRPr="00410EF2">
          <w:rPr>
            <w:rStyle w:val="a3"/>
            <w:color w:val="000000"/>
          </w:rPr>
          <w:t>http://www.ncbi.nlm.nih.gov/sites/entrez?db=PubMed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High</w:t>
      </w:r>
      <w:proofErr w:type="spellEnd"/>
      <w:r w:rsidR="00BA1F53">
        <w:rPr>
          <w:color w:val="000000"/>
        </w:rPr>
        <w:t xml:space="preserve"> </w:t>
      </w:r>
      <w:proofErr w:type="spellStart"/>
      <w:r w:rsidRPr="00410EF2">
        <w:rPr>
          <w:color w:val="000000"/>
        </w:rPr>
        <w:t>Wire</w:t>
      </w:r>
      <w:proofErr w:type="spellEnd"/>
      <w:r w:rsidR="00BA1F53">
        <w:rPr>
          <w:color w:val="000000"/>
        </w:rPr>
        <w:t xml:space="preserve"> </w:t>
      </w:r>
      <w:bookmarkStart w:id="0" w:name="_GoBack"/>
      <w:bookmarkEnd w:id="0"/>
      <w:proofErr w:type="spellStart"/>
      <w:r w:rsidRPr="00410EF2">
        <w:rPr>
          <w:color w:val="000000"/>
        </w:rPr>
        <w:t>Стэнфордского</w:t>
      </w:r>
      <w:proofErr w:type="spellEnd"/>
      <w:r w:rsidRPr="00410EF2">
        <w:rPr>
          <w:color w:val="000000"/>
        </w:rPr>
        <w:t xml:space="preserve"> университета</w:t>
      </w:r>
      <w:r w:rsidRPr="00410EF2">
        <w:rPr>
          <w:color w:val="000000"/>
        </w:rPr>
        <w:br/>
      </w:r>
      <w:hyperlink r:id="rId32" w:history="1">
        <w:r w:rsidRPr="00410EF2">
          <w:rPr>
            <w:rStyle w:val="a3"/>
            <w:color w:val="000000"/>
          </w:rPr>
          <w:t>http://highwire.stanford.edu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 xml:space="preserve">База бесплатных публикаций сайта </w:t>
      </w:r>
      <w:proofErr w:type="spellStart"/>
      <w:r w:rsidRPr="00410EF2">
        <w:rPr>
          <w:color w:val="000000"/>
        </w:rPr>
        <w:t>PubMedCentral</w:t>
      </w:r>
      <w:proofErr w:type="spellEnd"/>
      <w:r w:rsidRPr="00410EF2">
        <w:rPr>
          <w:color w:val="000000"/>
        </w:rPr>
        <w:br/>
      </w:r>
      <w:hyperlink r:id="rId33" w:history="1">
        <w:r w:rsidRPr="00410EF2">
          <w:rPr>
            <w:rStyle w:val="a3"/>
            <w:color w:val="000000"/>
          </w:rPr>
          <w:t>http://www.pubmedcentral.nih.gov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proofErr w:type="spellStart"/>
      <w:r w:rsidRPr="00410EF2">
        <w:rPr>
          <w:color w:val="000000"/>
        </w:rPr>
        <w:t>BioMedCentral</w:t>
      </w:r>
      <w:proofErr w:type="spellEnd"/>
      <w:r w:rsidRPr="00410EF2">
        <w:rPr>
          <w:color w:val="000000"/>
        </w:rPr>
        <w:br/>
      </w:r>
      <w:hyperlink r:id="rId34" w:history="1">
        <w:r w:rsidRPr="00410EF2">
          <w:rPr>
            <w:rStyle w:val="a3"/>
            <w:color w:val="000000"/>
          </w:rPr>
          <w:t>http://www.biomedcentral.com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  <w:t>Тексты и статьи в свободном доступе</w:t>
      </w:r>
      <w:r w:rsidRPr="00410EF2">
        <w:rPr>
          <w:color w:val="000000"/>
        </w:rPr>
        <w:br/>
      </w:r>
      <w:hyperlink r:id="rId35" w:history="1">
        <w:r w:rsidRPr="00410EF2">
          <w:rPr>
            <w:rStyle w:val="a3"/>
            <w:color w:val="000000"/>
          </w:rPr>
          <w:t>www.freebooks4doctors.com</w:t>
        </w:r>
      </w:hyperlink>
      <w:r w:rsidRPr="00410EF2">
        <w:rPr>
          <w:color w:val="000000"/>
        </w:rPr>
        <w:br/>
      </w:r>
      <w:hyperlink r:id="rId36" w:history="1">
        <w:r w:rsidRPr="00410EF2">
          <w:rPr>
            <w:rStyle w:val="a3"/>
            <w:color w:val="000000"/>
          </w:rPr>
          <w:t>www.mdconsult.com</w:t>
        </w:r>
      </w:hyperlink>
      <w:r w:rsidRPr="00410EF2">
        <w:rPr>
          <w:color w:val="000000"/>
        </w:rPr>
        <w:br/>
      </w:r>
      <w:hyperlink r:id="rId37" w:history="1">
        <w:r w:rsidRPr="00410EF2">
          <w:rPr>
            <w:rStyle w:val="a3"/>
            <w:color w:val="000000"/>
          </w:rPr>
          <w:t>www.questia.com</w:t>
        </w:r>
      </w:hyperlink>
      <w:r w:rsidRPr="00410EF2">
        <w:rPr>
          <w:color w:val="000000"/>
        </w:rPr>
        <w:br/>
      </w:r>
      <w:r w:rsidRPr="00410EF2">
        <w:rPr>
          <w:color w:val="000000"/>
        </w:rPr>
        <w:br/>
      </w:r>
      <w:r w:rsidRPr="00410EF2">
        <w:rPr>
          <w:b/>
          <w:bCs/>
          <w:color w:val="000000"/>
        </w:rPr>
        <w:t xml:space="preserve">Официальный сайт </w:t>
      </w:r>
      <w:proofErr w:type="spellStart"/>
      <w:r w:rsidRPr="00410EF2">
        <w:rPr>
          <w:b/>
          <w:bCs/>
          <w:color w:val="000000"/>
        </w:rPr>
        <w:t>Минздравсоцразвития</w:t>
      </w:r>
      <w:proofErr w:type="spellEnd"/>
      <w:proofErr w:type="gramEnd"/>
      <w:r w:rsidRPr="00410EF2">
        <w:rPr>
          <w:b/>
          <w:bCs/>
          <w:color w:val="000000"/>
        </w:rPr>
        <w:t xml:space="preserve"> РФ</w:t>
      </w:r>
    </w:p>
    <w:p w:rsidR="00410EF2" w:rsidRPr="00410EF2" w:rsidRDefault="00BA1F53" w:rsidP="00410EF2">
      <w:pPr>
        <w:rPr>
          <w:rFonts w:ascii="Calibri" w:hAnsi="Calibri"/>
          <w:color w:val="000000"/>
          <w:lang w:eastAsia="en-US"/>
        </w:rPr>
      </w:pPr>
      <w:hyperlink r:id="rId38" w:history="1">
        <w:r w:rsidR="00410EF2" w:rsidRPr="00410EF2">
          <w:rPr>
            <w:rStyle w:val="a3"/>
            <w:color w:val="000000"/>
          </w:rPr>
          <w:t>www.minzdravsoc.ru</w:t>
        </w:r>
      </w:hyperlink>
    </w:p>
    <w:p w:rsidR="00410EF2" w:rsidRPr="00410EF2" w:rsidRDefault="00410EF2" w:rsidP="00410EF2">
      <w:pPr>
        <w:rPr>
          <w:b/>
          <w:i/>
        </w:rPr>
      </w:pPr>
    </w:p>
    <w:p w:rsidR="0057332E" w:rsidRPr="00410EF2" w:rsidRDefault="0057332E" w:rsidP="00410EF2"/>
    <w:sectPr w:rsidR="0057332E" w:rsidRPr="00410EF2" w:rsidSect="00410EF2">
      <w:pgSz w:w="11906" w:h="16838"/>
      <w:pgMar w:top="79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BE"/>
    <w:rsid w:val="00410EF2"/>
    <w:rsid w:val="0057332E"/>
    <w:rsid w:val="00A94ABE"/>
    <w:rsid w:val="00B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j.net/" TargetMode="External"/><Relationship Id="rId13" Type="http://schemas.openxmlformats.org/officeDocument/2006/relationships/hyperlink" Target="http://www.ama-assn.org/public/journals/jama/jamahome.htm" TargetMode="External"/><Relationship Id="rId18" Type="http://schemas.openxmlformats.org/officeDocument/2006/relationships/hyperlink" Target="http://www.priory.com/pme.htm" TargetMode="External"/><Relationship Id="rId26" Type="http://schemas.openxmlformats.org/officeDocument/2006/relationships/hyperlink" Target="http://www.statsof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lackinc.com/general/idn/idnhome.htm" TargetMode="External"/><Relationship Id="rId34" Type="http://schemas.openxmlformats.org/officeDocument/2006/relationships/hyperlink" Target="http://www.biomedcentral.com/" TargetMode="External"/><Relationship Id="rId7" Type="http://schemas.openxmlformats.org/officeDocument/2006/relationships/hyperlink" Target="http://www.medi.ru/doc/0000.htm" TargetMode="External"/><Relationship Id="rId12" Type="http://schemas.openxmlformats.org/officeDocument/2006/relationships/hyperlink" Target="http://www.consilium-medicum.com/" TargetMode="External"/><Relationship Id="rId17" Type="http://schemas.openxmlformats.org/officeDocument/2006/relationships/hyperlink" Target="http://acponline.org/index.html" TargetMode="External"/><Relationship Id="rId25" Type="http://schemas.openxmlformats.org/officeDocument/2006/relationships/hyperlink" Target="http://www.healthquality.ru/flowcharts/index.html" TargetMode="External"/><Relationship Id="rId33" Type="http://schemas.openxmlformats.org/officeDocument/2006/relationships/hyperlink" Target="http://www.pubmedcentral.nih.gov/" TargetMode="External"/><Relationship Id="rId38" Type="http://schemas.openxmlformats.org/officeDocument/2006/relationships/hyperlink" Target="http://www.minzdravsoc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ejm.org/" TargetMode="External"/><Relationship Id="rId20" Type="http://schemas.openxmlformats.org/officeDocument/2006/relationships/hyperlink" Target="http://www.slackinc.com/child/idc/idctoc.htm" TargetMode="External"/><Relationship Id="rId29" Type="http://schemas.openxmlformats.org/officeDocument/2006/relationships/hyperlink" Target="http://www.gerontolog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inpharma.com/magazine/cf-menu.htm" TargetMode="External"/><Relationship Id="rId11" Type="http://schemas.openxmlformats.org/officeDocument/2006/relationships/hyperlink" Target="http://www.fb.ru/" TargetMode="External"/><Relationship Id="rId24" Type="http://schemas.openxmlformats.org/officeDocument/2006/relationships/hyperlink" Target="http://www.cochrane.ru/" TargetMode="External"/><Relationship Id="rId32" Type="http://schemas.openxmlformats.org/officeDocument/2006/relationships/hyperlink" Target="http://highwire.stanford.edu/" TargetMode="External"/><Relationship Id="rId37" Type="http://schemas.openxmlformats.org/officeDocument/2006/relationships/hyperlink" Target="http://www.questia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trium.cor.neva.ru/bomj/index.html" TargetMode="External"/><Relationship Id="rId15" Type="http://schemas.openxmlformats.org/officeDocument/2006/relationships/hyperlink" Target="http://www.thelancet.com/" TargetMode="External"/><Relationship Id="rId23" Type="http://schemas.openxmlformats.org/officeDocument/2006/relationships/hyperlink" Target="http://www.bmj.com/" TargetMode="External"/><Relationship Id="rId28" Type="http://schemas.openxmlformats.org/officeDocument/2006/relationships/hyperlink" Target="http://www.antibiotic.ru/" TargetMode="External"/><Relationship Id="rId36" Type="http://schemas.openxmlformats.org/officeDocument/2006/relationships/hyperlink" Target="http://www.mdconsult.com/" TargetMode="External"/><Relationship Id="rId10" Type="http://schemas.openxmlformats.org/officeDocument/2006/relationships/hyperlink" Target="http://fv.bionika.ru/index_fv.htm" TargetMode="External"/><Relationship Id="rId19" Type="http://schemas.openxmlformats.org/officeDocument/2006/relationships/hyperlink" Target="http://www.priory.co.uk/med.htm" TargetMode="External"/><Relationship Id="rId31" Type="http://schemas.openxmlformats.org/officeDocument/2006/relationships/hyperlink" Target="http://www.ncbi.nlm.nih.gov/sites/entrez?db=Pub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rmateca.ru/" TargetMode="External"/><Relationship Id="rId14" Type="http://schemas.openxmlformats.org/officeDocument/2006/relationships/hyperlink" Target="http://www.ama-assn.org/public/journals/archives.htm" TargetMode="External"/><Relationship Id="rId22" Type="http://schemas.openxmlformats.org/officeDocument/2006/relationships/hyperlink" Target="http://journal.ned.edu/" TargetMode="External"/><Relationship Id="rId27" Type="http://schemas.openxmlformats.org/officeDocument/2006/relationships/hyperlink" Target="http://www.old.elibrary.ru/" TargetMode="External"/><Relationship Id="rId30" Type="http://schemas.openxmlformats.org/officeDocument/2006/relationships/hyperlink" Target="http://www.scsml.rssi.ru/" TargetMode="External"/><Relationship Id="rId35" Type="http://schemas.openxmlformats.org/officeDocument/2006/relationships/hyperlink" Target="http://www.freebooks4docto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2016-10-27T03:03:00Z</dcterms:created>
  <dcterms:modified xsi:type="dcterms:W3CDTF">2016-10-27T04:03:00Z</dcterms:modified>
</cp:coreProperties>
</file>