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B64" w:rsidRPr="003B3B64" w:rsidRDefault="003B3B64" w:rsidP="003B3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506285418"/>
      <w:r w:rsidRPr="003B3B64">
        <w:rPr>
          <w:rFonts w:ascii="Times New Roman" w:hAnsi="Times New Roman" w:cs="Times New Roman"/>
          <w:b/>
          <w:sz w:val="24"/>
          <w:szCs w:val="24"/>
        </w:rPr>
        <w:t>ГОСУДАРСТВЕННОЕ БЮДЖЕТНОЕ ОБРАЗОВАТЕЛЬНОЕ УЧРЕЖДЕНИЕ</w:t>
      </w:r>
    </w:p>
    <w:p w:rsidR="003B3B64" w:rsidRPr="003B3B64" w:rsidRDefault="003B3B64" w:rsidP="003B3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B64">
        <w:rPr>
          <w:rFonts w:ascii="Times New Roman" w:hAnsi="Times New Roman" w:cs="Times New Roman"/>
          <w:b/>
          <w:sz w:val="24"/>
          <w:szCs w:val="24"/>
        </w:rPr>
        <w:t xml:space="preserve">ВЫСШЕГО ПРОФЕССИОНАЛЬНОГО ОБРАЗОВАНИЯ </w:t>
      </w:r>
    </w:p>
    <w:p w:rsidR="003B3B64" w:rsidRPr="003B3B64" w:rsidRDefault="003B3B64" w:rsidP="003B3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B64">
        <w:rPr>
          <w:rFonts w:ascii="Times New Roman" w:hAnsi="Times New Roman" w:cs="Times New Roman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3B3B64" w:rsidRPr="003B3B64" w:rsidRDefault="003B3B64" w:rsidP="003B3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B64">
        <w:rPr>
          <w:rFonts w:ascii="Times New Roman" w:hAnsi="Times New Roman" w:cs="Times New Roman"/>
          <w:b/>
          <w:sz w:val="24"/>
          <w:szCs w:val="24"/>
        </w:rPr>
        <w:t>МИНИСТЕРСТВА  ЗДРАВООХРАНЕНИЯ РОССИЙСКОЙ ФЕДЕРАЦИИ</w:t>
      </w:r>
    </w:p>
    <w:p w:rsidR="003B3B64" w:rsidRPr="003B3B64" w:rsidRDefault="003B3B64" w:rsidP="003B3B64">
      <w:pPr>
        <w:pStyle w:val="western"/>
        <w:spacing w:before="0" w:beforeAutospacing="0" w:after="0"/>
        <w:jc w:val="center"/>
      </w:pPr>
      <w:r w:rsidRPr="003B3B64">
        <w:rPr>
          <w:b/>
          <w:bCs/>
        </w:rPr>
        <w:t xml:space="preserve">Институт </w:t>
      </w:r>
      <w:proofErr w:type="gramStart"/>
      <w:r w:rsidRPr="003B3B64">
        <w:rPr>
          <w:b/>
          <w:bCs/>
        </w:rPr>
        <w:t>дополнительного</w:t>
      </w:r>
      <w:proofErr w:type="gramEnd"/>
      <w:r w:rsidRPr="003B3B64">
        <w:rPr>
          <w:b/>
          <w:bCs/>
        </w:rPr>
        <w:t xml:space="preserve"> профессиональногообразования</w:t>
      </w:r>
    </w:p>
    <w:p w:rsidR="003B3B64" w:rsidRPr="003B3B64" w:rsidRDefault="003B3B64" w:rsidP="003B3B64">
      <w:pPr>
        <w:pStyle w:val="western"/>
        <w:spacing w:before="0" w:beforeAutospacing="0" w:after="0"/>
        <w:jc w:val="center"/>
      </w:pPr>
      <w:r w:rsidRPr="003B3B64">
        <w:t>Кафедра терапии и общей врачебной практики с курсом гериатрии</w:t>
      </w:r>
    </w:p>
    <w:p w:rsidR="003B3B64" w:rsidRPr="003B3B64" w:rsidRDefault="003B3B64" w:rsidP="003B3B64">
      <w:pPr>
        <w:pStyle w:val="western"/>
        <w:spacing w:before="0" w:beforeAutospacing="0" w:after="0"/>
        <w:jc w:val="center"/>
      </w:pPr>
    </w:p>
    <w:p w:rsidR="003B3B64" w:rsidRPr="003B3B64" w:rsidRDefault="003B3B64" w:rsidP="003B3B64">
      <w:pPr>
        <w:pStyle w:val="western"/>
        <w:spacing w:before="0" w:beforeAutospacing="0" w:after="0"/>
        <w:jc w:val="center"/>
      </w:pPr>
    </w:p>
    <w:p w:rsidR="003B3B64" w:rsidRPr="003B3B64" w:rsidRDefault="003B3B64" w:rsidP="003B3B64">
      <w:pPr>
        <w:pStyle w:val="western"/>
        <w:spacing w:before="0" w:beforeAutospacing="0" w:after="0"/>
        <w:ind w:left="5400"/>
      </w:pPr>
      <w:r w:rsidRPr="003B3B64">
        <w:t>УТВЕРЖДАЮ</w:t>
      </w:r>
    </w:p>
    <w:p w:rsidR="003B3B64" w:rsidRPr="003B3B64" w:rsidRDefault="003B3B64" w:rsidP="003B3B64">
      <w:pPr>
        <w:pStyle w:val="western"/>
        <w:spacing w:before="0" w:beforeAutospacing="0" w:after="0"/>
        <w:ind w:left="5400"/>
      </w:pPr>
      <w:r w:rsidRPr="003B3B64">
        <w:t>Зав. кафедрой ____________Сафуанова Г. Ш.</w:t>
      </w:r>
    </w:p>
    <w:p w:rsidR="003B3B64" w:rsidRPr="003B3B64" w:rsidRDefault="003B3B64" w:rsidP="003B3B64">
      <w:pPr>
        <w:pStyle w:val="western"/>
        <w:spacing w:before="0" w:beforeAutospacing="0" w:after="0"/>
        <w:ind w:left="5400"/>
      </w:pPr>
      <w:r w:rsidRPr="003B3B64">
        <w:t>«22 »   апреля 2015 г.</w:t>
      </w:r>
    </w:p>
    <w:p w:rsidR="00F818E7" w:rsidRPr="003B3B64" w:rsidRDefault="00F818E7" w:rsidP="003B3B64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4"/>
          <w:szCs w:val="24"/>
        </w:rPr>
      </w:pPr>
    </w:p>
    <w:p w:rsidR="00B7423F" w:rsidRDefault="00B7423F" w:rsidP="003B3B64">
      <w:pPr>
        <w:pStyle w:val="2"/>
        <w:spacing w:before="0" w:after="0" w:line="240" w:lineRule="auto"/>
        <w:jc w:val="both"/>
        <w:rPr>
          <w:rFonts w:ascii="Times New Roman" w:hAnsi="Times New Roman"/>
          <w:sz w:val="24"/>
        </w:rPr>
      </w:pPr>
      <w:r w:rsidRPr="003B3B64">
        <w:rPr>
          <w:rFonts w:ascii="Times New Roman" w:hAnsi="Times New Roman"/>
          <w:sz w:val="24"/>
        </w:rPr>
        <w:t xml:space="preserve">Квалификационная характеристика специалиста </w:t>
      </w:r>
      <w:r w:rsidR="003B3B64">
        <w:rPr>
          <w:rFonts w:ascii="Times New Roman" w:hAnsi="Times New Roman"/>
          <w:sz w:val="24"/>
        </w:rPr>
        <w:t>–</w:t>
      </w:r>
      <w:r w:rsidRPr="003B3B64">
        <w:rPr>
          <w:rFonts w:ascii="Times New Roman" w:hAnsi="Times New Roman"/>
          <w:sz w:val="24"/>
        </w:rPr>
        <w:t xml:space="preserve"> нефролога</w:t>
      </w:r>
      <w:bookmarkEnd w:id="0"/>
    </w:p>
    <w:p w:rsidR="003B3B64" w:rsidRPr="003B3B64" w:rsidRDefault="003B3B64" w:rsidP="003B3B64">
      <w:pPr>
        <w:pStyle w:val="2"/>
        <w:spacing w:before="0" w:after="0" w:line="240" w:lineRule="auto"/>
        <w:jc w:val="both"/>
        <w:rPr>
          <w:rFonts w:ascii="Times New Roman" w:hAnsi="Times New Roman"/>
          <w:sz w:val="24"/>
        </w:rPr>
      </w:pPr>
    </w:p>
    <w:p w:rsidR="00B7423F" w:rsidRPr="003B3B64" w:rsidRDefault="00B7423F" w:rsidP="003B3B64">
      <w:pPr>
        <w:pStyle w:val="11"/>
        <w:spacing w:line="240" w:lineRule="auto"/>
      </w:pPr>
      <w:r w:rsidRPr="003B3B64">
        <w:t>Наименование врачебной должности – врач-нефролог; наименование врачебной специальности – нефрология.</w:t>
      </w:r>
    </w:p>
    <w:p w:rsidR="00B7423F" w:rsidRPr="003B3B64" w:rsidRDefault="00B7423F" w:rsidP="003B3B64">
      <w:pPr>
        <w:pStyle w:val="11"/>
        <w:spacing w:line="240" w:lineRule="auto"/>
      </w:pPr>
      <w:r w:rsidRPr="003B3B64">
        <w:t>Первым этапом подготовки по образовательно-профессиональной программе по нефрологии является первичная специализаци</w:t>
      </w:r>
      <w:proofErr w:type="gramStart"/>
      <w:r w:rsidRPr="003B3B64">
        <w:t>я-</w:t>
      </w:r>
      <w:proofErr w:type="gramEnd"/>
      <w:r w:rsidRPr="003B3B64">
        <w:t xml:space="preserve"> ординатура сроком 2 года (Приказ МЗ РФ № 23 от 17.02.93 г.). </w:t>
      </w:r>
    </w:p>
    <w:p w:rsidR="003B3B64" w:rsidRDefault="003B3B64" w:rsidP="003B3B64">
      <w:pPr>
        <w:pStyle w:val="11"/>
        <w:spacing w:line="240" w:lineRule="auto"/>
      </w:pPr>
      <w:r w:rsidRPr="003B3B64">
        <w:rPr>
          <w:b/>
        </w:rPr>
        <w:t>Цель:</w:t>
      </w:r>
      <w:r w:rsidRPr="003B3B64">
        <w:rPr>
          <w:vertAlign w:val="superscript"/>
        </w:rPr>
        <w:t xml:space="preserve"> </w:t>
      </w:r>
      <w:r w:rsidRPr="003B3B64">
        <w:t>дополнительной профессиональной программы повышения квалификации врачей по специальности «Нефрология»</w:t>
      </w:r>
      <w:r w:rsidRPr="003B3B64">
        <w:rPr>
          <w:i/>
          <w:color w:val="0070C0"/>
        </w:rPr>
        <w:t xml:space="preserve"> </w:t>
      </w:r>
      <w:r w:rsidRPr="003B3B64">
        <w:t>- глубокое теоретическое и практическое изучение ключевых вопросов нефрологии, необходимых для практической деятельности врача-нефролога. Подготовка врачей к самостоятельной работе по оказанию специализированной нефрологической помощи. Нефрологическая патология достаточно распространена, встречается во всех возрастных группах и часто сопутствует заболеваниям других органов и систем, поэтому важнейшей задачей в обучении врача-нефролога является не только знакомство с современными подходами в диагностике и лечении заболеваний почек, но и широкий медицинский кругозор.</w:t>
      </w:r>
    </w:p>
    <w:p w:rsidR="003B3B64" w:rsidRPr="003B3B64" w:rsidRDefault="003B3B64" w:rsidP="003B3B64">
      <w:pPr>
        <w:pStyle w:val="11"/>
        <w:spacing w:line="240" w:lineRule="auto"/>
      </w:pPr>
      <w:r w:rsidRPr="003B3B64">
        <w:t xml:space="preserve"> </w:t>
      </w:r>
    </w:p>
    <w:p w:rsidR="003B3B64" w:rsidRPr="003B3B64" w:rsidRDefault="003B3B64" w:rsidP="003B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3B64">
        <w:rPr>
          <w:rFonts w:ascii="Times New Roman" w:eastAsia="Times New Roman" w:hAnsi="Times New Roman" w:cs="Times New Roman"/>
          <w:b/>
          <w:sz w:val="24"/>
          <w:szCs w:val="24"/>
        </w:rPr>
        <w:t>Квалификационные  требования</w:t>
      </w:r>
      <w:r w:rsidRPr="003B3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3B64" w:rsidRPr="003B3B64" w:rsidRDefault="003B3B64" w:rsidP="003B3B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Требования к квалификации: высшее профессиональное образование по специальности "Лечебное дело", "Педиатрия", "Стоматология", "Медици</w:t>
      </w:r>
      <w:r w:rsidRPr="003B3B64">
        <w:rPr>
          <w:rFonts w:ascii="Times New Roman" w:hAnsi="Times New Roman" w:cs="Times New Roman"/>
          <w:sz w:val="24"/>
          <w:szCs w:val="24"/>
        </w:rPr>
        <w:t>н</w:t>
      </w:r>
      <w:r w:rsidRPr="003B3B64">
        <w:rPr>
          <w:rFonts w:ascii="Times New Roman" w:hAnsi="Times New Roman" w:cs="Times New Roman"/>
          <w:sz w:val="24"/>
          <w:szCs w:val="24"/>
        </w:rPr>
        <w:t>ская биофизика", "Медицинская биохимия", "Медицинская кибернетика", послевузовское и (или) дополнительное профессиональное образование и сертификат специалиста по специальности в соответствии с квалификационными требованиями к медицинским работникам и фармацевтическим работн</w:t>
      </w:r>
      <w:r w:rsidRPr="003B3B64">
        <w:rPr>
          <w:rFonts w:ascii="Times New Roman" w:hAnsi="Times New Roman" w:cs="Times New Roman"/>
          <w:sz w:val="24"/>
          <w:szCs w:val="24"/>
        </w:rPr>
        <w:t>и</w:t>
      </w:r>
      <w:r w:rsidRPr="003B3B64">
        <w:rPr>
          <w:rFonts w:ascii="Times New Roman" w:hAnsi="Times New Roman" w:cs="Times New Roman"/>
          <w:sz w:val="24"/>
          <w:szCs w:val="24"/>
        </w:rPr>
        <w:t>кам, без предъявления требований к стажу работы.</w:t>
      </w:r>
    </w:p>
    <w:p w:rsidR="003B3B64" w:rsidRPr="003B3B64" w:rsidRDefault="003B3B64" w:rsidP="003B3B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3B64" w:rsidRPr="003B3B64" w:rsidRDefault="003B3B64" w:rsidP="003B3B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Должен знать: Конституцию Российской Федерации; законы и иные нормативные правовые акты Российской Федерации в сфере охраны здор</w:t>
      </w:r>
      <w:r w:rsidRPr="003B3B64">
        <w:rPr>
          <w:rFonts w:ascii="Times New Roman" w:hAnsi="Times New Roman" w:cs="Times New Roman"/>
          <w:sz w:val="24"/>
          <w:szCs w:val="24"/>
        </w:rPr>
        <w:t>о</w:t>
      </w:r>
      <w:r w:rsidRPr="003B3B64">
        <w:rPr>
          <w:rFonts w:ascii="Times New Roman" w:hAnsi="Times New Roman" w:cs="Times New Roman"/>
          <w:sz w:val="24"/>
          <w:szCs w:val="24"/>
        </w:rPr>
        <w:t>вья, защиты прав потребителей и санитарно-эпидемиологического благоп</w:t>
      </w:r>
      <w:r w:rsidRPr="003B3B64">
        <w:rPr>
          <w:rFonts w:ascii="Times New Roman" w:hAnsi="Times New Roman" w:cs="Times New Roman"/>
          <w:sz w:val="24"/>
          <w:szCs w:val="24"/>
        </w:rPr>
        <w:t>о</w:t>
      </w:r>
      <w:r w:rsidRPr="003B3B64">
        <w:rPr>
          <w:rFonts w:ascii="Times New Roman" w:hAnsi="Times New Roman" w:cs="Times New Roman"/>
          <w:sz w:val="24"/>
          <w:szCs w:val="24"/>
        </w:rPr>
        <w:t>лучия населения; теоретические основы по избранной специальности; современные методы лечения, диагностики и лекарственного обеспечения больных; основы медико-социальной экспертизы; правила действий при обнар</w:t>
      </w:r>
      <w:r w:rsidRPr="003B3B64">
        <w:rPr>
          <w:rFonts w:ascii="Times New Roman" w:hAnsi="Times New Roman" w:cs="Times New Roman"/>
          <w:sz w:val="24"/>
          <w:szCs w:val="24"/>
        </w:rPr>
        <w:t>у</w:t>
      </w:r>
      <w:r w:rsidRPr="003B3B64">
        <w:rPr>
          <w:rFonts w:ascii="Times New Roman" w:hAnsi="Times New Roman" w:cs="Times New Roman"/>
          <w:sz w:val="24"/>
          <w:szCs w:val="24"/>
        </w:rPr>
        <w:t xml:space="preserve">жении больного с признаками особо опасных инфекций, ВИЧ-инфекции; </w:t>
      </w:r>
      <w:proofErr w:type="gramStart"/>
      <w:r w:rsidRPr="003B3B64">
        <w:rPr>
          <w:rFonts w:ascii="Times New Roman" w:hAnsi="Times New Roman" w:cs="Times New Roman"/>
          <w:sz w:val="24"/>
          <w:szCs w:val="24"/>
        </w:rPr>
        <w:t>п</w:t>
      </w:r>
      <w:r w:rsidRPr="003B3B64">
        <w:rPr>
          <w:rFonts w:ascii="Times New Roman" w:hAnsi="Times New Roman" w:cs="Times New Roman"/>
          <w:sz w:val="24"/>
          <w:szCs w:val="24"/>
        </w:rPr>
        <w:t>о</w:t>
      </w:r>
      <w:r w:rsidRPr="003B3B64">
        <w:rPr>
          <w:rFonts w:ascii="Times New Roman" w:hAnsi="Times New Roman" w:cs="Times New Roman"/>
          <w:sz w:val="24"/>
          <w:szCs w:val="24"/>
        </w:rPr>
        <w:t>рядок взаимодействия с другими врачами-специалистами, службами, орган</w:t>
      </w:r>
      <w:r w:rsidRPr="003B3B64">
        <w:rPr>
          <w:rFonts w:ascii="Times New Roman" w:hAnsi="Times New Roman" w:cs="Times New Roman"/>
          <w:sz w:val="24"/>
          <w:szCs w:val="24"/>
        </w:rPr>
        <w:t>и</w:t>
      </w:r>
      <w:r w:rsidRPr="003B3B64">
        <w:rPr>
          <w:rFonts w:ascii="Times New Roman" w:hAnsi="Times New Roman" w:cs="Times New Roman"/>
          <w:sz w:val="24"/>
          <w:szCs w:val="24"/>
        </w:rPr>
        <w:t>зациями, в том числе страховыми компаниями, ассоциациями врачей и т.п.; основы функционирования бюджетно-страховой медицины и добровольного медицинского страхования, обеспечения санитарно-профилактической и лекарственной помощи населению; медицинскую этику; психологию профе</w:t>
      </w:r>
      <w:r w:rsidRPr="003B3B64">
        <w:rPr>
          <w:rFonts w:ascii="Times New Roman" w:hAnsi="Times New Roman" w:cs="Times New Roman"/>
          <w:sz w:val="24"/>
          <w:szCs w:val="24"/>
        </w:rPr>
        <w:t>с</w:t>
      </w:r>
      <w:r w:rsidRPr="003B3B64">
        <w:rPr>
          <w:rFonts w:ascii="Times New Roman" w:hAnsi="Times New Roman" w:cs="Times New Roman"/>
          <w:sz w:val="24"/>
          <w:szCs w:val="24"/>
        </w:rPr>
        <w:t>сионального общения; трудового законодательства Российской Федерации; правила внутреннего трудового распорядка; правила по охране труда и п</w:t>
      </w:r>
      <w:r w:rsidRPr="003B3B64">
        <w:rPr>
          <w:rFonts w:ascii="Times New Roman" w:hAnsi="Times New Roman" w:cs="Times New Roman"/>
          <w:sz w:val="24"/>
          <w:szCs w:val="24"/>
        </w:rPr>
        <w:t>о</w:t>
      </w:r>
      <w:r w:rsidRPr="003B3B64">
        <w:rPr>
          <w:rFonts w:ascii="Times New Roman" w:hAnsi="Times New Roman" w:cs="Times New Roman"/>
          <w:sz w:val="24"/>
          <w:szCs w:val="24"/>
        </w:rPr>
        <w:t>жарной безопасности.</w:t>
      </w:r>
      <w:proofErr w:type="gramEnd"/>
    </w:p>
    <w:p w:rsidR="003B3B64" w:rsidRPr="003B3B64" w:rsidRDefault="003B3B64" w:rsidP="003B3B64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</w:pPr>
    </w:p>
    <w:p w:rsidR="003B3B64" w:rsidRPr="003B3B64" w:rsidRDefault="003B3B64" w:rsidP="003B3B64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3B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Характеристика профессиональных компетенций врача </w:t>
      </w:r>
      <w:r w:rsidRPr="003B3B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3B3B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нефролога, подлежащих совершенствованию в результате освоения дополнительной профессиональной программы</w:t>
      </w:r>
      <w:r w:rsidRPr="003B3B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повышения квалификации по специальн</w:t>
      </w:r>
      <w:r w:rsidRPr="003B3B64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3B3B64">
        <w:rPr>
          <w:rFonts w:ascii="Times New Roman" w:eastAsia="Times New Roman" w:hAnsi="Times New Roman" w:cs="Times New Roman"/>
          <w:sz w:val="24"/>
          <w:szCs w:val="24"/>
          <w:lang w:eastAsia="ar-SA"/>
        </w:rPr>
        <w:t>сти «Нефрология»</w:t>
      </w:r>
    </w:p>
    <w:p w:rsidR="003B3B64" w:rsidRPr="003B3B64" w:rsidRDefault="003B3B64" w:rsidP="003B3B64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3B64" w:rsidRPr="003B3B64" w:rsidRDefault="003B3B64" w:rsidP="003B3B6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B3B64">
        <w:rPr>
          <w:rFonts w:ascii="Times New Roman" w:hAnsi="Times New Roman" w:cs="Times New Roman"/>
          <w:bCs/>
          <w:sz w:val="24"/>
          <w:szCs w:val="24"/>
          <w:u w:val="single"/>
        </w:rPr>
        <w:t>Врач-специалист нефролог должен знать</w:t>
      </w:r>
      <w:r w:rsidRPr="003B3B64">
        <w:rPr>
          <w:rFonts w:ascii="Times New Roman" w:hAnsi="Times New Roman" w:cs="Times New Roman"/>
          <w:bCs/>
          <w:sz w:val="24"/>
          <w:szCs w:val="24"/>
        </w:rPr>
        <w:t>:</w:t>
      </w:r>
    </w:p>
    <w:p w:rsidR="003B3B64" w:rsidRPr="003B3B64" w:rsidRDefault="003B3B64" w:rsidP="003B3B6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Принципы социальной гигиены и организации нефрологической п</w:t>
      </w:r>
      <w:r w:rsidRPr="003B3B64">
        <w:rPr>
          <w:rFonts w:ascii="Times New Roman" w:hAnsi="Times New Roman" w:cs="Times New Roman"/>
          <w:sz w:val="24"/>
          <w:szCs w:val="24"/>
        </w:rPr>
        <w:t>о</w:t>
      </w:r>
      <w:r w:rsidRPr="003B3B64">
        <w:rPr>
          <w:rFonts w:ascii="Times New Roman" w:hAnsi="Times New Roman" w:cs="Times New Roman"/>
          <w:sz w:val="24"/>
          <w:szCs w:val="24"/>
        </w:rPr>
        <w:t xml:space="preserve">мощи населению; </w:t>
      </w:r>
    </w:p>
    <w:p w:rsidR="003B3B64" w:rsidRPr="003B3B64" w:rsidRDefault="003B3B64" w:rsidP="003B3B6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Вопросы экономики, управления и планирования в нефрологической службе;</w:t>
      </w:r>
    </w:p>
    <w:p w:rsidR="003B3B64" w:rsidRPr="003B3B64" w:rsidRDefault="003B3B64" w:rsidP="003B3B6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Вопросы медико-социальной экспертизы и медико-социальной реаб</w:t>
      </w:r>
      <w:r w:rsidRPr="003B3B64">
        <w:rPr>
          <w:rFonts w:ascii="Times New Roman" w:hAnsi="Times New Roman" w:cs="Times New Roman"/>
          <w:sz w:val="24"/>
          <w:szCs w:val="24"/>
        </w:rPr>
        <w:t>и</w:t>
      </w:r>
      <w:r w:rsidRPr="003B3B64">
        <w:rPr>
          <w:rFonts w:ascii="Times New Roman" w:hAnsi="Times New Roman" w:cs="Times New Roman"/>
          <w:sz w:val="24"/>
          <w:szCs w:val="24"/>
        </w:rPr>
        <w:t xml:space="preserve">литации при заболеваниях почек; </w:t>
      </w:r>
    </w:p>
    <w:p w:rsidR="003B3B64" w:rsidRPr="003B3B64" w:rsidRDefault="003B3B64" w:rsidP="003B3B6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Правовые основы деятельности нефролога;</w:t>
      </w:r>
    </w:p>
    <w:p w:rsidR="003B3B64" w:rsidRPr="003B3B64" w:rsidRDefault="003B3B64" w:rsidP="003B3B6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Вопросы эмбриогенеза, нормальной анатомии и гистологии почек и верхних мочевых путей;</w:t>
      </w:r>
    </w:p>
    <w:p w:rsidR="003B3B64" w:rsidRPr="003B3B64" w:rsidRDefault="003B3B64" w:rsidP="003B3B6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Физиологию почки;</w:t>
      </w:r>
    </w:p>
    <w:p w:rsidR="003B3B64" w:rsidRPr="003B3B64" w:rsidRDefault="003B3B64" w:rsidP="003B3B6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Виды функциональных и клинических методов исследования в нефр</w:t>
      </w:r>
      <w:r w:rsidRPr="003B3B64">
        <w:rPr>
          <w:rFonts w:ascii="Times New Roman" w:hAnsi="Times New Roman" w:cs="Times New Roman"/>
          <w:sz w:val="24"/>
          <w:szCs w:val="24"/>
        </w:rPr>
        <w:t>о</w:t>
      </w:r>
      <w:r w:rsidRPr="003B3B64">
        <w:rPr>
          <w:rFonts w:ascii="Times New Roman" w:hAnsi="Times New Roman" w:cs="Times New Roman"/>
          <w:sz w:val="24"/>
          <w:szCs w:val="24"/>
        </w:rPr>
        <w:t>логии, применяемые на современном этапе;</w:t>
      </w:r>
    </w:p>
    <w:p w:rsidR="003B3B64" w:rsidRPr="003B3B64" w:rsidRDefault="003B3B64" w:rsidP="003B3B6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Клиническую и морфологическую классификациии гломерулонефр</w:t>
      </w:r>
      <w:r w:rsidRPr="003B3B64">
        <w:rPr>
          <w:rFonts w:ascii="Times New Roman" w:hAnsi="Times New Roman" w:cs="Times New Roman"/>
          <w:sz w:val="24"/>
          <w:szCs w:val="24"/>
        </w:rPr>
        <w:t>и</w:t>
      </w:r>
      <w:r w:rsidRPr="003B3B64">
        <w:rPr>
          <w:rFonts w:ascii="Times New Roman" w:hAnsi="Times New Roman" w:cs="Times New Roman"/>
          <w:sz w:val="24"/>
          <w:szCs w:val="24"/>
        </w:rPr>
        <w:t>тов</w:t>
      </w:r>
    </w:p>
    <w:p w:rsidR="003B3B64" w:rsidRPr="003B3B64" w:rsidRDefault="003B3B64" w:rsidP="003B3B6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Патогенез клинику и дифференциальную диагностику идиопатических гломерулонефритов;</w:t>
      </w:r>
    </w:p>
    <w:p w:rsidR="003B3B64" w:rsidRPr="003B3B64" w:rsidRDefault="003B3B64" w:rsidP="003B3B6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Современную патогенетическую и симптоматическую терапию глом</w:t>
      </w:r>
      <w:r w:rsidRPr="003B3B64">
        <w:rPr>
          <w:rFonts w:ascii="Times New Roman" w:hAnsi="Times New Roman" w:cs="Times New Roman"/>
          <w:sz w:val="24"/>
          <w:szCs w:val="24"/>
        </w:rPr>
        <w:t>е</w:t>
      </w:r>
      <w:r w:rsidRPr="003B3B64">
        <w:rPr>
          <w:rFonts w:ascii="Times New Roman" w:hAnsi="Times New Roman" w:cs="Times New Roman"/>
          <w:sz w:val="24"/>
          <w:szCs w:val="24"/>
        </w:rPr>
        <w:t>рулонефритов;</w:t>
      </w:r>
    </w:p>
    <w:p w:rsidR="003B3B64" w:rsidRPr="003B3B64" w:rsidRDefault="003B3B64" w:rsidP="003B3B6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Виды острой и хронической инфекции мочевых путей, методы дифференциальной диагностики и лечения инфекции верхних и нижних м</w:t>
      </w:r>
      <w:r w:rsidRPr="003B3B64">
        <w:rPr>
          <w:rFonts w:ascii="Times New Roman" w:hAnsi="Times New Roman" w:cs="Times New Roman"/>
          <w:sz w:val="24"/>
          <w:szCs w:val="24"/>
        </w:rPr>
        <w:t>о</w:t>
      </w:r>
      <w:r w:rsidRPr="003B3B64">
        <w:rPr>
          <w:rFonts w:ascii="Times New Roman" w:hAnsi="Times New Roman" w:cs="Times New Roman"/>
          <w:sz w:val="24"/>
          <w:szCs w:val="24"/>
        </w:rPr>
        <w:t>чевых путей;</w:t>
      </w:r>
    </w:p>
    <w:p w:rsidR="003B3B64" w:rsidRPr="003B3B64" w:rsidRDefault="003B3B64" w:rsidP="003B3B6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Этиологию, патогенез, клинику и лечение острого и хронического и</w:t>
      </w:r>
      <w:r w:rsidRPr="003B3B64">
        <w:rPr>
          <w:rFonts w:ascii="Times New Roman" w:hAnsi="Times New Roman" w:cs="Times New Roman"/>
          <w:sz w:val="24"/>
          <w:szCs w:val="24"/>
        </w:rPr>
        <w:t>н</w:t>
      </w:r>
      <w:r w:rsidRPr="003B3B64">
        <w:rPr>
          <w:rFonts w:ascii="Times New Roman" w:hAnsi="Times New Roman" w:cs="Times New Roman"/>
          <w:sz w:val="24"/>
          <w:szCs w:val="24"/>
        </w:rPr>
        <w:t>терстициального нефрита;</w:t>
      </w:r>
    </w:p>
    <w:p w:rsidR="003B3B64" w:rsidRPr="003B3B64" w:rsidRDefault="003B3B64" w:rsidP="003B3B6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 xml:space="preserve">Патогенез и дифференциальную диагностику поражения почек при </w:t>
      </w:r>
      <w:proofErr w:type="gramStart"/>
      <w:r w:rsidRPr="003B3B64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gramEnd"/>
      <w:r w:rsidRPr="003B3B64">
        <w:rPr>
          <w:rFonts w:ascii="Times New Roman" w:hAnsi="Times New Roman" w:cs="Times New Roman"/>
          <w:sz w:val="24"/>
          <w:szCs w:val="24"/>
        </w:rPr>
        <w:t xml:space="preserve"> заболеваниях, патологии сосудов почек, коагул</w:t>
      </w:r>
      <w:r w:rsidRPr="003B3B64">
        <w:rPr>
          <w:rFonts w:ascii="Times New Roman" w:hAnsi="Times New Roman" w:cs="Times New Roman"/>
          <w:sz w:val="24"/>
          <w:szCs w:val="24"/>
        </w:rPr>
        <w:t>о</w:t>
      </w:r>
      <w:r w:rsidRPr="003B3B64">
        <w:rPr>
          <w:rFonts w:ascii="Times New Roman" w:hAnsi="Times New Roman" w:cs="Times New Roman"/>
          <w:sz w:val="24"/>
          <w:szCs w:val="24"/>
        </w:rPr>
        <w:t>патиях, современные принципы нефропротективной терапии;</w:t>
      </w:r>
    </w:p>
    <w:p w:rsidR="003B3B64" w:rsidRPr="003B3B64" w:rsidRDefault="003B3B64" w:rsidP="003B3B6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Клинику, диагностику и лечение системных заболеваний с поражением почек;</w:t>
      </w:r>
    </w:p>
    <w:p w:rsidR="003B3B64" w:rsidRPr="003B3B64" w:rsidRDefault="003B3B64" w:rsidP="003B3B6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Патогенез, клинику, диагностику и принципы лечения поражения п</w:t>
      </w:r>
      <w:r w:rsidRPr="003B3B64">
        <w:rPr>
          <w:rFonts w:ascii="Times New Roman" w:hAnsi="Times New Roman" w:cs="Times New Roman"/>
          <w:sz w:val="24"/>
          <w:szCs w:val="24"/>
        </w:rPr>
        <w:t>о</w:t>
      </w:r>
      <w:r w:rsidRPr="003B3B64">
        <w:rPr>
          <w:rFonts w:ascii="Times New Roman" w:hAnsi="Times New Roman" w:cs="Times New Roman"/>
          <w:sz w:val="24"/>
          <w:szCs w:val="24"/>
        </w:rPr>
        <w:t>чек при сахарном диабете;</w:t>
      </w:r>
    </w:p>
    <w:p w:rsidR="003B3B64" w:rsidRPr="003B3B64" w:rsidRDefault="003B3B64" w:rsidP="003B3B6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Влияние беременности на работу почек. Потогенез, клинику, проф</w:t>
      </w:r>
      <w:r w:rsidRPr="003B3B64">
        <w:rPr>
          <w:rFonts w:ascii="Times New Roman" w:hAnsi="Times New Roman" w:cs="Times New Roman"/>
          <w:sz w:val="24"/>
          <w:szCs w:val="24"/>
        </w:rPr>
        <w:t>и</w:t>
      </w:r>
      <w:r w:rsidRPr="003B3B64">
        <w:rPr>
          <w:rFonts w:ascii="Times New Roman" w:hAnsi="Times New Roman" w:cs="Times New Roman"/>
          <w:sz w:val="24"/>
          <w:szCs w:val="24"/>
        </w:rPr>
        <w:t>лактику и лечение нефропатии беременных:</w:t>
      </w:r>
    </w:p>
    <w:p w:rsidR="003B3B64" w:rsidRPr="003B3B64" w:rsidRDefault="003B3B64" w:rsidP="003B3B6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Морфологические и функциональные изменения почек при эндокри</w:t>
      </w:r>
      <w:r w:rsidRPr="003B3B64">
        <w:rPr>
          <w:rFonts w:ascii="Times New Roman" w:hAnsi="Times New Roman" w:cs="Times New Roman"/>
          <w:sz w:val="24"/>
          <w:szCs w:val="24"/>
        </w:rPr>
        <w:t>н</w:t>
      </w:r>
      <w:r w:rsidRPr="003B3B64">
        <w:rPr>
          <w:rFonts w:ascii="Times New Roman" w:hAnsi="Times New Roman" w:cs="Times New Roman"/>
          <w:sz w:val="24"/>
          <w:szCs w:val="24"/>
        </w:rPr>
        <w:t>ных заболеваниях (первичный гиперпаратиреоз, первичный гипе</w:t>
      </w:r>
      <w:proofErr w:type="gramStart"/>
      <w:r w:rsidRPr="003B3B64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3B3B64">
        <w:rPr>
          <w:rFonts w:ascii="Times New Roman" w:hAnsi="Times New Roman" w:cs="Times New Roman"/>
          <w:sz w:val="24"/>
          <w:szCs w:val="24"/>
        </w:rPr>
        <w:t xml:space="preserve"> и гипоальдостеронизм),  консервативное лечение, показания к хирург</w:t>
      </w:r>
      <w:r w:rsidRPr="003B3B64">
        <w:rPr>
          <w:rFonts w:ascii="Times New Roman" w:hAnsi="Times New Roman" w:cs="Times New Roman"/>
          <w:sz w:val="24"/>
          <w:szCs w:val="24"/>
        </w:rPr>
        <w:t>и</w:t>
      </w:r>
      <w:r w:rsidRPr="003B3B64">
        <w:rPr>
          <w:rFonts w:ascii="Times New Roman" w:hAnsi="Times New Roman" w:cs="Times New Roman"/>
          <w:sz w:val="24"/>
          <w:szCs w:val="24"/>
        </w:rPr>
        <w:t>ческому лечению;</w:t>
      </w:r>
    </w:p>
    <w:p w:rsidR="003B3B64" w:rsidRPr="003B3B64" w:rsidRDefault="003B3B64" w:rsidP="003B3B6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Распространенность и классификацию наследственных нефропатий.</w:t>
      </w:r>
    </w:p>
    <w:p w:rsidR="003B3B64" w:rsidRPr="003B3B64" w:rsidRDefault="003B3B64" w:rsidP="003B3B6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Патогенез, клинику и лечение кистозных заболеваний почек</w:t>
      </w:r>
    </w:p>
    <w:p w:rsidR="003B3B64" w:rsidRPr="003B3B64" w:rsidRDefault="003B3B64" w:rsidP="003B3B6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Варианты наследственных тубулопатий, методы их диагностики, леч</w:t>
      </w:r>
      <w:r w:rsidRPr="003B3B64">
        <w:rPr>
          <w:rFonts w:ascii="Times New Roman" w:hAnsi="Times New Roman" w:cs="Times New Roman"/>
          <w:sz w:val="24"/>
          <w:szCs w:val="24"/>
        </w:rPr>
        <w:t>е</w:t>
      </w:r>
      <w:r w:rsidRPr="003B3B64">
        <w:rPr>
          <w:rFonts w:ascii="Times New Roman" w:hAnsi="Times New Roman" w:cs="Times New Roman"/>
          <w:sz w:val="24"/>
          <w:szCs w:val="24"/>
        </w:rPr>
        <w:t>ния и диспансерного наблюдения;</w:t>
      </w:r>
    </w:p>
    <w:p w:rsidR="003B3B64" w:rsidRPr="003B3B64" w:rsidRDefault="003B3B64" w:rsidP="003B3B6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Классификацию, клинический и генетический полиморфизм, дифф</w:t>
      </w:r>
      <w:r w:rsidRPr="003B3B64">
        <w:rPr>
          <w:rFonts w:ascii="Times New Roman" w:hAnsi="Times New Roman" w:cs="Times New Roman"/>
          <w:sz w:val="24"/>
          <w:szCs w:val="24"/>
        </w:rPr>
        <w:t>е</w:t>
      </w:r>
      <w:r w:rsidRPr="003B3B64">
        <w:rPr>
          <w:rFonts w:ascii="Times New Roman" w:hAnsi="Times New Roman" w:cs="Times New Roman"/>
          <w:sz w:val="24"/>
          <w:szCs w:val="24"/>
        </w:rPr>
        <w:t>ренциальную диагностику, современные методы лечения амилоидоза;</w:t>
      </w:r>
    </w:p>
    <w:p w:rsidR="003B3B64" w:rsidRPr="003B3B64" w:rsidRDefault="003B3B64" w:rsidP="003B3B6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Варианты наследственных нефритов, их диагностику, лечение и при</w:t>
      </w:r>
      <w:r w:rsidRPr="003B3B64">
        <w:rPr>
          <w:rFonts w:ascii="Times New Roman" w:hAnsi="Times New Roman" w:cs="Times New Roman"/>
          <w:sz w:val="24"/>
          <w:szCs w:val="24"/>
        </w:rPr>
        <w:t>н</w:t>
      </w:r>
      <w:r w:rsidRPr="003B3B64">
        <w:rPr>
          <w:rFonts w:ascii="Times New Roman" w:hAnsi="Times New Roman" w:cs="Times New Roman"/>
          <w:sz w:val="24"/>
          <w:szCs w:val="24"/>
        </w:rPr>
        <w:t xml:space="preserve">ципы </w:t>
      </w:r>
      <w:proofErr w:type="gramStart"/>
      <w:r w:rsidRPr="003B3B64">
        <w:rPr>
          <w:rFonts w:ascii="Times New Roman" w:hAnsi="Times New Roman" w:cs="Times New Roman"/>
          <w:sz w:val="24"/>
          <w:szCs w:val="24"/>
        </w:rPr>
        <w:t>диспансерного</w:t>
      </w:r>
      <w:proofErr w:type="gramEnd"/>
      <w:r w:rsidRPr="003B3B64">
        <w:rPr>
          <w:rFonts w:ascii="Times New Roman" w:hAnsi="Times New Roman" w:cs="Times New Roman"/>
          <w:sz w:val="24"/>
          <w:szCs w:val="24"/>
        </w:rPr>
        <w:t xml:space="preserve"> наблюденя:</w:t>
      </w:r>
    </w:p>
    <w:p w:rsidR="003B3B64" w:rsidRPr="003B3B64" w:rsidRDefault="003B3B64" w:rsidP="003B3B6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Аномалии развития почек и верхних мочевых путей, современные м</w:t>
      </w:r>
      <w:r w:rsidRPr="003B3B64">
        <w:rPr>
          <w:rFonts w:ascii="Times New Roman" w:hAnsi="Times New Roman" w:cs="Times New Roman"/>
          <w:sz w:val="24"/>
          <w:szCs w:val="24"/>
        </w:rPr>
        <w:t>е</w:t>
      </w:r>
      <w:r w:rsidRPr="003B3B64">
        <w:rPr>
          <w:rFonts w:ascii="Times New Roman" w:hAnsi="Times New Roman" w:cs="Times New Roman"/>
          <w:sz w:val="24"/>
          <w:szCs w:val="24"/>
        </w:rPr>
        <w:t>тоды диагностики этой патологии, показания к хирургическому леч</w:t>
      </w:r>
      <w:r w:rsidRPr="003B3B64">
        <w:rPr>
          <w:rFonts w:ascii="Times New Roman" w:hAnsi="Times New Roman" w:cs="Times New Roman"/>
          <w:sz w:val="24"/>
          <w:szCs w:val="24"/>
        </w:rPr>
        <w:t>е</w:t>
      </w:r>
      <w:r w:rsidRPr="003B3B64">
        <w:rPr>
          <w:rFonts w:ascii="Times New Roman" w:hAnsi="Times New Roman" w:cs="Times New Roman"/>
          <w:sz w:val="24"/>
          <w:szCs w:val="24"/>
        </w:rPr>
        <w:t>нию;</w:t>
      </w:r>
    </w:p>
    <w:p w:rsidR="003B3B64" w:rsidRPr="003B3B64" w:rsidRDefault="003B3B64" w:rsidP="003B3B6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Варианты онкопатологии почек</w:t>
      </w:r>
    </w:p>
    <w:p w:rsidR="003B3B64" w:rsidRPr="003B3B64" w:rsidRDefault="003B3B64" w:rsidP="003B3B6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 xml:space="preserve">Поражение почек при инфекциях (туберкулез, вирусные гепатиты, ВИЧ, </w:t>
      </w:r>
      <w:proofErr w:type="gramStart"/>
      <w:r w:rsidRPr="003B3B64">
        <w:rPr>
          <w:rFonts w:ascii="Times New Roman" w:hAnsi="Times New Roman" w:cs="Times New Roman"/>
          <w:sz w:val="24"/>
          <w:szCs w:val="24"/>
        </w:rPr>
        <w:t>тифо-паратифозные</w:t>
      </w:r>
      <w:proofErr w:type="gramEnd"/>
      <w:r w:rsidRPr="003B3B64">
        <w:rPr>
          <w:rFonts w:ascii="Times New Roman" w:hAnsi="Times New Roman" w:cs="Times New Roman"/>
          <w:sz w:val="24"/>
          <w:szCs w:val="24"/>
        </w:rPr>
        <w:t xml:space="preserve"> и др.);</w:t>
      </w:r>
    </w:p>
    <w:p w:rsidR="003B3B64" w:rsidRPr="003B3B64" w:rsidRDefault="003B3B64" w:rsidP="003B3B6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Поражение почек при хронических интоксикациях (алкогольная б</w:t>
      </w:r>
      <w:r w:rsidRPr="003B3B64">
        <w:rPr>
          <w:rFonts w:ascii="Times New Roman" w:hAnsi="Times New Roman" w:cs="Times New Roman"/>
          <w:sz w:val="24"/>
          <w:szCs w:val="24"/>
        </w:rPr>
        <w:t>о</w:t>
      </w:r>
      <w:r w:rsidRPr="003B3B64">
        <w:rPr>
          <w:rFonts w:ascii="Times New Roman" w:hAnsi="Times New Roman" w:cs="Times New Roman"/>
          <w:sz w:val="24"/>
          <w:szCs w:val="24"/>
        </w:rPr>
        <w:t>лезнь, героиновая и кокаиновая наркомании), их лечение и прогноз;</w:t>
      </w:r>
    </w:p>
    <w:p w:rsidR="003B3B64" w:rsidRPr="003B3B64" w:rsidRDefault="003B3B64" w:rsidP="003B3B6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Эпидемиологию, клинику, дифференциальную диагностику миеломной болезни; возможные виды поражения  почек при миеломной болезни и других доброкачественных и злокачественных парапротеинозах;</w:t>
      </w:r>
    </w:p>
    <w:p w:rsidR="003B3B64" w:rsidRPr="003B3B64" w:rsidRDefault="003B3B64" w:rsidP="003B3B6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Клинику, диагностику и лечение подагрической нефропатии;</w:t>
      </w:r>
    </w:p>
    <w:p w:rsidR="003B3B64" w:rsidRPr="003B3B64" w:rsidRDefault="003B3B64" w:rsidP="003B3B6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Этиологию, птогенез и клинические проявления дисэлектролитемий, их влияние на функцию почек, ургентные состояния в нефрологии, связанные с электролитными нарушениями, пути их коррекции;</w:t>
      </w:r>
    </w:p>
    <w:p w:rsidR="003B3B64" w:rsidRPr="003B3B64" w:rsidRDefault="003B3B64" w:rsidP="003B3B6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lastRenderedPageBreak/>
        <w:t>Эпидемиологию, классификацию, патогенез острой почечной недостаточности (ОПН), клинические признаки различных стадий ОПН, дифференциальный диагноз, патогенетическое и симптоматическое леч</w:t>
      </w:r>
      <w:r w:rsidRPr="003B3B64">
        <w:rPr>
          <w:rFonts w:ascii="Times New Roman" w:hAnsi="Times New Roman" w:cs="Times New Roman"/>
          <w:sz w:val="24"/>
          <w:szCs w:val="24"/>
        </w:rPr>
        <w:t>е</w:t>
      </w:r>
      <w:r w:rsidRPr="003B3B64">
        <w:rPr>
          <w:rFonts w:ascii="Times New Roman" w:hAnsi="Times New Roman" w:cs="Times New Roman"/>
          <w:sz w:val="24"/>
          <w:szCs w:val="24"/>
        </w:rPr>
        <w:t>ние, показания к заместительной терапии функции почек;</w:t>
      </w:r>
    </w:p>
    <w:p w:rsidR="003B3B64" w:rsidRPr="003B3B64" w:rsidRDefault="003B3B64" w:rsidP="003B3B6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Особенности течения и терапии острой почечной недостаточности при травматическом рабдомиолизе (синдроме позиционного сдавления), гемолитической лихорадке с почечным синдромом (ГЛПС), гемолит</w:t>
      </w:r>
      <w:r w:rsidRPr="003B3B64">
        <w:rPr>
          <w:rFonts w:ascii="Times New Roman" w:hAnsi="Times New Roman" w:cs="Times New Roman"/>
          <w:sz w:val="24"/>
          <w:szCs w:val="24"/>
        </w:rPr>
        <w:t>и</w:t>
      </w:r>
      <w:r w:rsidRPr="003B3B64">
        <w:rPr>
          <w:rFonts w:ascii="Times New Roman" w:hAnsi="Times New Roman" w:cs="Times New Roman"/>
          <w:sz w:val="24"/>
          <w:szCs w:val="24"/>
        </w:rPr>
        <w:t>ко-уремическом синдроме (ГУС) у взрослых и детей;</w:t>
      </w:r>
    </w:p>
    <w:p w:rsidR="003B3B64" w:rsidRPr="003B3B64" w:rsidRDefault="003B3B64" w:rsidP="003B3B6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Эпидемиологию, классификацию, патогенез, общую клиническую характеристику хронической почечной недостаточности (ХПН), современные принципы патогенетической и симптоматической терапии, п</w:t>
      </w:r>
      <w:r w:rsidRPr="003B3B64">
        <w:rPr>
          <w:rFonts w:ascii="Times New Roman" w:hAnsi="Times New Roman" w:cs="Times New Roman"/>
          <w:sz w:val="24"/>
          <w:szCs w:val="24"/>
        </w:rPr>
        <w:t>о</w:t>
      </w:r>
      <w:r w:rsidRPr="003B3B64">
        <w:rPr>
          <w:rFonts w:ascii="Times New Roman" w:hAnsi="Times New Roman" w:cs="Times New Roman"/>
          <w:sz w:val="24"/>
          <w:szCs w:val="24"/>
        </w:rPr>
        <w:t>казания к началу заместительной терапии;</w:t>
      </w:r>
    </w:p>
    <w:p w:rsidR="003B3B64" w:rsidRPr="003B3B64" w:rsidRDefault="003B3B64" w:rsidP="003B3B6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Особенности течения ХПН у различных возрастных групп, вопросы диспансеризации и медико-социальной экспертизы при консервативно-курабельной ХПН;</w:t>
      </w:r>
    </w:p>
    <w:p w:rsidR="003B3B64" w:rsidRPr="003B3B64" w:rsidRDefault="003B3B64" w:rsidP="003B3B6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Варианты экстракорпорального очищения крови, показания и против</w:t>
      </w:r>
      <w:r w:rsidRPr="003B3B64">
        <w:rPr>
          <w:rFonts w:ascii="Times New Roman" w:hAnsi="Times New Roman" w:cs="Times New Roman"/>
          <w:sz w:val="24"/>
          <w:szCs w:val="24"/>
        </w:rPr>
        <w:t>о</w:t>
      </w:r>
      <w:r w:rsidRPr="003B3B64">
        <w:rPr>
          <w:rFonts w:ascii="Times New Roman" w:hAnsi="Times New Roman" w:cs="Times New Roman"/>
          <w:sz w:val="24"/>
          <w:szCs w:val="24"/>
        </w:rPr>
        <w:t>показания к применению каждого метода в клинической практике;</w:t>
      </w:r>
    </w:p>
    <w:p w:rsidR="003B3B64" w:rsidRPr="003B3B64" w:rsidRDefault="003B3B64" w:rsidP="003B3B6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Принципы отбора больных, введение в программу, критерии адеква</w:t>
      </w:r>
      <w:r w:rsidRPr="003B3B64">
        <w:rPr>
          <w:rFonts w:ascii="Times New Roman" w:hAnsi="Times New Roman" w:cs="Times New Roman"/>
          <w:sz w:val="24"/>
          <w:szCs w:val="24"/>
        </w:rPr>
        <w:t>т</w:t>
      </w:r>
      <w:r w:rsidRPr="003B3B64">
        <w:rPr>
          <w:rFonts w:ascii="Times New Roman" w:hAnsi="Times New Roman" w:cs="Times New Roman"/>
          <w:sz w:val="24"/>
          <w:szCs w:val="24"/>
        </w:rPr>
        <w:t>ности, острые и хронические осложнения гемодиализа;</w:t>
      </w:r>
    </w:p>
    <w:p w:rsidR="003B3B64" w:rsidRPr="003B3B64" w:rsidRDefault="003B3B64" w:rsidP="003B3B6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Принципы отбора больных, введение в программу, критерии адеква</w:t>
      </w:r>
      <w:r w:rsidRPr="003B3B64">
        <w:rPr>
          <w:rFonts w:ascii="Times New Roman" w:hAnsi="Times New Roman" w:cs="Times New Roman"/>
          <w:sz w:val="24"/>
          <w:szCs w:val="24"/>
        </w:rPr>
        <w:t>т</w:t>
      </w:r>
      <w:r w:rsidRPr="003B3B64">
        <w:rPr>
          <w:rFonts w:ascii="Times New Roman" w:hAnsi="Times New Roman" w:cs="Times New Roman"/>
          <w:sz w:val="24"/>
          <w:szCs w:val="24"/>
        </w:rPr>
        <w:t>ности, острые и хронические осложнения перитонеального диализа;</w:t>
      </w:r>
    </w:p>
    <w:p w:rsidR="003B3B64" w:rsidRPr="003B3B64" w:rsidRDefault="003B3B64" w:rsidP="003B3B6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Особенности диеты, медикаментозных и хирургических методов леч</w:t>
      </w:r>
      <w:r w:rsidRPr="003B3B64">
        <w:rPr>
          <w:rFonts w:ascii="Times New Roman" w:hAnsi="Times New Roman" w:cs="Times New Roman"/>
          <w:sz w:val="24"/>
          <w:szCs w:val="24"/>
        </w:rPr>
        <w:t>е</w:t>
      </w:r>
      <w:r w:rsidRPr="003B3B64">
        <w:rPr>
          <w:rFonts w:ascii="Times New Roman" w:hAnsi="Times New Roman" w:cs="Times New Roman"/>
          <w:sz w:val="24"/>
          <w:szCs w:val="24"/>
        </w:rPr>
        <w:t>ния, оценки качества жизни, диспансеризации и медико-социальной экспертизы диализных больных;</w:t>
      </w:r>
    </w:p>
    <w:p w:rsidR="003B3B64" w:rsidRPr="003B3B64" w:rsidRDefault="003B3B64" w:rsidP="003B3B6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Отбор больных, морально-этические и правовые аспекты трансплант</w:t>
      </w:r>
      <w:r w:rsidRPr="003B3B64">
        <w:rPr>
          <w:rFonts w:ascii="Times New Roman" w:hAnsi="Times New Roman" w:cs="Times New Roman"/>
          <w:sz w:val="24"/>
          <w:szCs w:val="24"/>
        </w:rPr>
        <w:t>а</w:t>
      </w:r>
      <w:r w:rsidRPr="003B3B64">
        <w:rPr>
          <w:rFonts w:ascii="Times New Roman" w:hAnsi="Times New Roman" w:cs="Times New Roman"/>
          <w:sz w:val="24"/>
          <w:szCs w:val="24"/>
        </w:rPr>
        <w:t>ции почки, принципы организации службы заготовки и консервации трупной почки;</w:t>
      </w:r>
    </w:p>
    <w:p w:rsidR="003B3B64" w:rsidRPr="003B3B64" w:rsidRDefault="003B3B64" w:rsidP="003B3B6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Ведение больных в посттрансплантационном периоде, варианты иммуносупрессивной терапии, патогенез, клинику и лечение острого и хр</w:t>
      </w:r>
      <w:r w:rsidRPr="003B3B64">
        <w:rPr>
          <w:rFonts w:ascii="Times New Roman" w:hAnsi="Times New Roman" w:cs="Times New Roman"/>
          <w:sz w:val="24"/>
          <w:szCs w:val="24"/>
        </w:rPr>
        <w:t>о</w:t>
      </w:r>
      <w:r w:rsidRPr="003B3B64">
        <w:rPr>
          <w:rFonts w:ascii="Times New Roman" w:hAnsi="Times New Roman" w:cs="Times New Roman"/>
          <w:sz w:val="24"/>
          <w:szCs w:val="24"/>
        </w:rPr>
        <w:t>нического отторжения трансплантата;</w:t>
      </w:r>
    </w:p>
    <w:p w:rsidR="003B3B64" w:rsidRPr="003B3B64" w:rsidRDefault="003B3B64" w:rsidP="003B3B6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Клинику, дифференциальную диагностику, показания к госпитализ</w:t>
      </w:r>
      <w:r w:rsidRPr="003B3B64">
        <w:rPr>
          <w:rFonts w:ascii="Times New Roman" w:hAnsi="Times New Roman" w:cs="Times New Roman"/>
          <w:sz w:val="24"/>
          <w:szCs w:val="24"/>
        </w:rPr>
        <w:t>а</w:t>
      </w:r>
      <w:r w:rsidRPr="003B3B64">
        <w:rPr>
          <w:rFonts w:ascii="Times New Roman" w:hAnsi="Times New Roman" w:cs="Times New Roman"/>
          <w:sz w:val="24"/>
          <w:szCs w:val="24"/>
        </w:rPr>
        <w:t>ции и организацию мед</w:t>
      </w:r>
      <w:proofErr w:type="gramStart"/>
      <w:r w:rsidRPr="003B3B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B3B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3B6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B3B64">
        <w:rPr>
          <w:rFonts w:ascii="Times New Roman" w:hAnsi="Times New Roman" w:cs="Times New Roman"/>
          <w:sz w:val="24"/>
          <w:szCs w:val="24"/>
        </w:rPr>
        <w:t>омощи на догоспитальном этапе при острых и неотложных состояниях (инфаркт, инсульт, черепно-мозговая травма, «острый живот», внематочная беременность, гипогликемическая и диабетическая кома, клиническая смерть и др.);</w:t>
      </w:r>
    </w:p>
    <w:p w:rsidR="003B3B64" w:rsidRPr="003B3B64" w:rsidRDefault="003B3B64" w:rsidP="003B3B6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Организацию и объем первой врачебной помощи при ДТП, катастр</w:t>
      </w:r>
      <w:r w:rsidRPr="003B3B64">
        <w:rPr>
          <w:rFonts w:ascii="Times New Roman" w:hAnsi="Times New Roman" w:cs="Times New Roman"/>
          <w:sz w:val="24"/>
          <w:szCs w:val="24"/>
        </w:rPr>
        <w:t>о</w:t>
      </w:r>
      <w:r w:rsidRPr="003B3B64">
        <w:rPr>
          <w:rFonts w:ascii="Times New Roman" w:hAnsi="Times New Roman" w:cs="Times New Roman"/>
          <w:sz w:val="24"/>
          <w:szCs w:val="24"/>
        </w:rPr>
        <w:t>фах и  массовых поражениях населения;</w:t>
      </w:r>
    </w:p>
    <w:p w:rsidR="003B3B64" w:rsidRPr="003B3B64" w:rsidRDefault="003B3B64" w:rsidP="003B3B64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3B64" w:rsidRPr="003B3B64" w:rsidRDefault="003B3B64" w:rsidP="003B3B64">
      <w:pPr>
        <w:pStyle w:val="11"/>
        <w:spacing w:line="240" w:lineRule="auto"/>
        <w:ind w:right="-290"/>
      </w:pPr>
      <w:r w:rsidRPr="003B3B64">
        <w:t>Врач-нефролог по специальности должен знать:</w:t>
      </w:r>
    </w:p>
    <w:p w:rsidR="003B3B64" w:rsidRPr="003B3B64" w:rsidRDefault="003B3B64" w:rsidP="003B3B64">
      <w:pPr>
        <w:pStyle w:val="11"/>
        <w:spacing w:line="240" w:lineRule="auto"/>
        <w:ind w:right="-290"/>
      </w:pPr>
      <w:r w:rsidRPr="003B3B64">
        <w:t>- основы топографической анатомии органов брюшной полости и забрюшинного пространства; эмбриология мочеполовой системы; анатомические особенности мочеполовой системы в возрастном аспекте;</w:t>
      </w:r>
    </w:p>
    <w:p w:rsidR="003B3B64" w:rsidRPr="003B3B64" w:rsidRDefault="003B3B64" w:rsidP="003B3B64">
      <w:pPr>
        <w:pStyle w:val="11"/>
        <w:spacing w:line="240" w:lineRule="auto"/>
        <w:ind w:right="-290"/>
      </w:pPr>
      <w:r w:rsidRPr="003B3B64">
        <w:t xml:space="preserve">- основы водно-электролитного обмена; кислотно-щелочного баланса; возможные типы их  нарушения и принципы терапии у взрослых пациентов; </w:t>
      </w:r>
    </w:p>
    <w:p w:rsidR="003B3B64" w:rsidRPr="003B3B64" w:rsidRDefault="003B3B64" w:rsidP="003B3B64">
      <w:pPr>
        <w:pStyle w:val="11"/>
        <w:spacing w:line="240" w:lineRule="auto"/>
        <w:ind w:right="-290"/>
      </w:pPr>
      <w:r w:rsidRPr="003B3B64">
        <w:t>- показатели гомеостаза в норме и патологии;</w:t>
      </w:r>
    </w:p>
    <w:p w:rsidR="003B3B64" w:rsidRPr="003B3B64" w:rsidRDefault="003B3B64" w:rsidP="003B3B64">
      <w:pPr>
        <w:pStyle w:val="11"/>
        <w:spacing w:line="240" w:lineRule="auto"/>
        <w:ind w:right="-290"/>
      </w:pPr>
      <w:r w:rsidRPr="003B3B64">
        <w:t>- клиническая симптоматика и патогенез основных заболеваний почек у взрослых; их профилактика и лечение;</w:t>
      </w:r>
    </w:p>
    <w:p w:rsidR="003B3B64" w:rsidRPr="003B3B64" w:rsidRDefault="003B3B64" w:rsidP="003B3B64">
      <w:pPr>
        <w:pStyle w:val="11"/>
        <w:spacing w:line="240" w:lineRule="auto"/>
        <w:ind w:right="-290"/>
      </w:pPr>
      <w:r w:rsidRPr="003B3B64">
        <w:t>- общие и функциональные методы исследования в нефрологии;</w:t>
      </w:r>
    </w:p>
    <w:p w:rsidR="003B3B64" w:rsidRPr="003B3B64" w:rsidRDefault="003B3B64" w:rsidP="003B3B64">
      <w:pPr>
        <w:pStyle w:val="11"/>
        <w:spacing w:line="240" w:lineRule="auto"/>
        <w:ind w:right="-290"/>
      </w:pPr>
      <w:r w:rsidRPr="003B3B64">
        <w:t>- специальные методы исследования в нефрологии (рентгенологические, радиологические, ультразвуковые и другие);</w:t>
      </w:r>
    </w:p>
    <w:p w:rsidR="003B3B64" w:rsidRPr="003B3B64" w:rsidRDefault="003B3B64" w:rsidP="003B3B64">
      <w:pPr>
        <w:pStyle w:val="11"/>
        <w:spacing w:line="240" w:lineRule="auto"/>
        <w:ind w:right="-290"/>
      </w:pPr>
      <w:r w:rsidRPr="003B3B64">
        <w:t>- основы фармакотерапии в нефрологической клинике; механизм действия основных групп лекарств; особенности действия лека</w:t>
      </w:r>
      <w:proofErr w:type="gramStart"/>
      <w:r w:rsidRPr="003B3B64">
        <w:t>рств пр</w:t>
      </w:r>
      <w:proofErr w:type="gramEnd"/>
      <w:r w:rsidRPr="003B3B64">
        <w:t>и нарушении функции почек в различных возрастных группах;</w:t>
      </w:r>
    </w:p>
    <w:p w:rsidR="003B3B64" w:rsidRPr="003B3B64" w:rsidRDefault="003B3B64" w:rsidP="003B3B64">
      <w:pPr>
        <w:pStyle w:val="11"/>
        <w:spacing w:line="240" w:lineRule="auto"/>
        <w:ind w:right="-290"/>
      </w:pPr>
      <w:r w:rsidRPr="003B3B64">
        <w:t>- клиническая симптоматика пограничных состояний в нефрологии;</w:t>
      </w:r>
    </w:p>
    <w:p w:rsidR="003B3B64" w:rsidRPr="003B3B64" w:rsidRDefault="003B3B64" w:rsidP="003B3B64">
      <w:pPr>
        <w:pStyle w:val="11"/>
        <w:spacing w:line="240" w:lineRule="auto"/>
        <w:ind w:right="-290"/>
      </w:pPr>
      <w:r w:rsidRPr="003B3B64">
        <w:t>- внепочечные методы очищения крови (гемодиализ и другие);</w:t>
      </w:r>
    </w:p>
    <w:p w:rsidR="003B3B64" w:rsidRPr="003B3B64" w:rsidRDefault="003B3B64" w:rsidP="003B3B64">
      <w:pPr>
        <w:pStyle w:val="11"/>
        <w:spacing w:line="240" w:lineRule="auto"/>
        <w:ind w:right="-290"/>
      </w:pPr>
      <w:r w:rsidRPr="003B3B64">
        <w:t>- организация службы интенсивной терапии и реанимации в нефрологии;</w:t>
      </w:r>
    </w:p>
    <w:p w:rsidR="003B3B64" w:rsidRPr="003B3B64" w:rsidRDefault="003B3B64" w:rsidP="003B3B64">
      <w:pPr>
        <w:pStyle w:val="11"/>
        <w:spacing w:line="240" w:lineRule="auto"/>
        <w:ind w:right="-290"/>
      </w:pPr>
      <w:r w:rsidRPr="003B3B64">
        <w:t>- применение физиотерапии, климатотерапии и лечебной физкультуры в нефрологической клинике;</w:t>
      </w:r>
    </w:p>
    <w:p w:rsidR="003B3B64" w:rsidRPr="003B3B64" w:rsidRDefault="003B3B64" w:rsidP="003B3B64">
      <w:pPr>
        <w:pStyle w:val="11"/>
        <w:spacing w:line="240" w:lineRule="auto"/>
        <w:ind w:right="-290"/>
      </w:pPr>
      <w:r w:rsidRPr="003B3B64">
        <w:lastRenderedPageBreak/>
        <w:t xml:space="preserve"> Владение алгоритмом постановки диагноза и проведение необходимого лечения при основных нозологических формах в нефрологии</w:t>
      </w:r>
    </w:p>
    <w:p w:rsidR="003B3B64" w:rsidRPr="003B3B64" w:rsidRDefault="003B3B64" w:rsidP="003B3B64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3B64" w:rsidRPr="003B3B64" w:rsidRDefault="003B3B64" w:rsidP="003B3B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У обучающегося совершенствуются следующие универсальные комп</w:t>
      </w:r>
      <w:r w:rsidRPr="003B3B64">
        <w:rPr>
          <w:rFonts w:ascii="Times New Roman" w:hAnsi="Times New Roman" w:cs="Times New Roman"/>
          <w:sz w:val="24"/>
          <w:szCs w:val="24"/>
        </w:rPr>
        <w:t>е</w:t>
      </w:r>
      <w:r w:rsidRPr="003B3B64">
        <w:rPr>
          <w:rFonts w:ascii="Times New Roman" w:hAnsi="Times New Roman" w:cs="Times New Roman"/>
          <w:sz w:val="24"/>
          <w:szCs w:val="24"/>
        </w:rPr>
        <w:t>тенции (далее – УК):</w:t>
      </w:r>
    </w:p>
    <w:p w:rsidR="003B3B64" w:rsidRPr="003B3B64" w:rsidRDefault="003B3B64" w:rsidP="003B3B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- способность и готовность анализировать социально значимые пробл</w:t>
      </w:r>
      <w:r w:rsidRPr="003B3B64">
        <w:rPr>
          <w:rFonts w:ascii="Times New Roman" w:hAnsi="Times New Roman" w:cs="Times New Roman"/>
          <w:sz w:val="24"/>
          <w:szCs w:val="24"/>
        </w:rPr>
        <w:t>е</w:t>
      </w:r>
      <w:r w:rsidRPr="003B3B64">
        <w:rPr>
          <w:rFonts w:ascii="Times New Roman" w:hAnsi="Times New Roman" w:cs="Times New Roman"/>
          <w:sz w:val="24"/>
          <w:szCs w:val="24"/>
        </w:rPr>
        <w:t>мы нефрологических больных, использовать на практике методы гуманита</w:t>
      </w:r>
      <w:r w:rsidRPr="003B3B64">
        <w:rPr>
          <w:rFonts w:ascii="Times New Roman" w:hAnsi="Times New Roman" w:cs="Times New Roman"/>
          <w:sz w:val="24"/>
          <w:szCs w:val="24"/>
        </w:rPr>
        <w:t>р</w:t>
      </w:r>
      <w:r w:rsidRPr="003B3B64">
        <w:rPr>
          <w:rFonts w:ascii="Times New Roman" w:hAnsi="Times New Roman" w:cs="Times New Roman"/>
          <w:sz w:val="24"/>
          <w:szCs w:val="24"/>
        </w:rPr>
        <w:t>ных, естественнонаучных, медико-биологических и клинических наук в ра</w:t>
      </w:r>
      <w:r w:rsidRPr="003B3B64">
        <w:rPr>
          <w:rFonts w:ascii="Times New Roman" w:hAnsi="Times New Roman" w:cs="Times New Roman"/>
          <w:sz w:val="24"/>
          <w:szCs w:val="24"/>
        </w:rPr>
        <w:t>з</w:t>
      </w:r>
      <w:r w:rsidRPr="003B3B64">
        <w:rPr>
          <w:rFonts w:ascii="Times New Roman" w:hAnsi="Times New Roman" w:cs="Times New Roman"/>
          <w:sz w:val="24"/>
          <w:szCs w:val="24"/>
        </w:rPr>
        <w:t>личных видах своей профессиональной деятельности (УК-1);</w:t>
      </w:r>
    </w:p>
    <w:p w:rsidR="003B3B64" w:rsidRPr="003B3B64" w:rsidRDefault="003B3B64" w:rsidP="003B3B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- способность и готовность к логическому и аргументированному анал</w:t>
      </w:r>
      <w:r w:rsidRPr="003B3B64">
        <w:rPr>
          <w:rFonts w:ascii="Times New Roman" w:hAnsi="Times New Roman" w:cs="Times New Roman"/>
          <w:sz w:val="24"/>
          <w:szCs w:val="24"/>
        </w:rPr>
        <w:t>и</w:t>
      </w:r>
      <w:r w:rsidRPr="003B3B64">
        <w:rPr>
          <w:rFonts w:ascii="Times New Roman" w:hAnsi="Times New Roman" w:cs="Times New Roman"/>
          <w:sz w:val="24"/>
          <w:szCs w:val="24"/>
        </w:rPr>
        <w:t>зу, публичной речи, ведению дискуссии и полемики, редактированию текстов профессионального содержания, осуществлению медико-социальной де</w:t>
      </w:r>
      <w:r w:rsidRPr="003B3B64">
        <w:rPr>
          <w:rFonts w:ascii="Times New Roman" w:hAnsi="Times New Roman" w:cs="Times New Roman"/>
          <w:sz w:val="24"/>
          <w:szCs w:val="24"/>
        </w:rPr>
        <w:t>я</w:t>
      </w:r>
      <w:r w:rsidRPr="003B3B64">
        <w:rPr>
          <w:rFonts w:ascii="Times New Roman" w:hAnsi="Times New Roman" w:cs="Times New Roman"/>
          <w:sz w:val="24"/>
          <w:szCs w:val="24"/>
        </w:rPr>
        <w:t>тельности, сотрудничеству и разрешению конфликтов, к толерантности (УК-2);</w:t>
      </w:r>
    </w:p>
    <w:p w:rsidR="003B3B64" w:rsidRPr="003B3B64" w:rsidRDefault="003B3B64" w:rsidP="003B3B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- способность и готовность использовать методы управления, организ</w:t>
      </w:r>
      <w:r w:rsidRPr="003B3B64">
        <w:rPr>
          <w:rFonts w:ascii="Times New Roman" w:hAnsi="Times New Roman" w:cs="Times New Roman"/>
          <w:sz w:val="24"/>
          <w:szCs w:val="24"/>
        </w:rPr>
        <w:t>о</w:t>
      </w:r>
      <w:r w:rsidRPr="003B3B64">
        <w:rPr>
          <w:rFonts w:ascii="Times New Roman" w:hAnsi="Times New Roman" w:cs="Times New Roman"/>
          <w:sz w:val="24"/>
          <w:szCs w:val="24"/>
        </w:rPr>
        <w:t>вывать работу исполнителей, находить и принимать ответственные упра</w:t>
      </w:r>
      <w:r w:rsidRPr="003B3B64">
        <w:rPr>
          <w:rFonts w:ascii="Times New Roman" w:hAnsi="Times New Roman" w:cs="Times New Roman"/>
          <w:sz w:val="24"/>
          <w:szCs w:val="24"/>
        </w:rPr>
        <w:t>в</w:t>
      </w:r>
      <w:r w:rsidRPr="003B3B64">
        <w:rPr>
          <w:rFonts w:ascii="Times New Roman" w:hAnsi="Times New Roman" w:cs="Times New Roman"/>
          <w:sz w:val="24"/>
          <w:szCs w:val="24"/>
        </w:rPr>
        <w:t>ленческие решения в условиях различных мнений и в рамках своей профе</w:t>
      </w:r>
      <w:r w:rsidRPr="003B3B64">
        <w:rPr>
          <w:rFonts w:ascii="Times New Roman" w:hAnsi="Times New Roman" w:cs="Times New Roman"/>
          <w:sz w:val="24"/>
          <w:szCs w:val="24"/>
        </w:rPr>
        <w:t>с</w:t>
      </w:r>
      <w:r w:rsidRPr="003B3B64">
        <w:rPr>
          <w:rFonts w:ascii="Times New Roman" w:hAnsi="Times New Roman" w:cs="Times New Roman"/>
          <w:sz w:val="24"/>
          <w:szCs w:val="24"/>
        </w:rPr>
        <w:t>сиональной компетенции врача-нефролога (УК-3);</w:t>
      </w:r>
    </w:p>
    <w:p w:rsidR="003B3B64" w:rsidRPr="003B3B64" w:rsidRDefault="003B3B64" w:rsidP="003B3B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- способность и готовность осуществлять свою деятельность с учетом принятых в обществе моральных и правовых норм, соблюдать правила вр</w:t>
      </w:r>
      <w:r w:rsidRPr="003B3B64">
        <w:rPr>
          <w:rFonts w:ascii="Times New Roman" w:hAnsi="Times New Roman" w:cs="Times New Roman"/>
          <w:sz w:val="24"/>
          <w:szCs w:val="24"/>
        </w:rPr>
        <w:t>а</w:t>
      </w:r>
      <w:r w:rsidRPr="003B3B64">
        <w:rPr>
          <w:rFonts w:ascii="Times New Roman" w:hAnsi="Times New Roman" w:cs="Times New Roman"/>
          <w:sz w:val="24"/>
          <w:szCs w:val="24"/>
        </w:rPr>
        <w:t>чебной этики, законы и нормативные правовые акты по работе с конфиде</w:t>
      </w:r>
      <w:r w:rsidRPr="003B3B64">
        <w:rPr>
          <w:rFonts w:ascii="Times New Roman" w:hAnsi="Times New Roman" w:cs="Times New Roman"/>
          <w:sz w:val="24"/>
          <w:szCs w:val="24"/>
        </w:rPr>
        <w:t>н</w:t>
      </w:r>
      <w:r w:rsidRPr="003B3B64">
        <w:rPr>
          <w:rFonts w:ascii="Times New Roman" w:hAnsi="Times New Roman" w:cs="Times New Roman"/>
          <w:sz w:val="24"/>
          <w:szCs w:val="24"/>
        </w:rPr>
        <w:t>циальной информацией, сохранять врачебную тайну (УК-4).</w:t>
      </w:r>
    </w:p>
    <w:p w:rsidR="003B3B64" w:rsidRPr="003B3B64" w:rsidRDefault="003B3B64" w:rsidP="003B3B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3B3B6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B3B64">
        <w:rPr>
          <w:rFonts w:ascii="Times New Roman" w:hAnsi="Times New Roman" w:cs="Times New Roman"/>
          <w:sz w:val="24"/>
          <w:szCs w:val="24"/>
        </w:rPr>
        <w:t xml:space="preserve"> совершенствуются следующие общепрофессиональные компетенции (далее - ОПК):</w:t>
      </w:r>
    </w:p>
    <w:p w:rsidR="003B3B64" w:rsidRPr="003B3B64" w:rsidRDefault="003B3B64" w:rsidP="003B3B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- способность и готовность использовать нормативную документацию, принятую в сфере охраны здоровья (законодательство Российской Федер</w:t>
      </w:r>
      <w:r w:rsidRPr="003B3B64">
        <w:rPr>
          <w:rFonts w:ascii="Times New Roman" w:hAnsi="Times New Roman" w:cs="Times New Roman"/>
          <w:sz w:val="24"/>
          <w:szCs w:val="24"/>
        </w:rPr>
        <w:t>а</w:t>
      </w:r>
      <w:r w:rsidRPr="003B3B64">
        <w:rPr>
          <w:rFonts w:ascii="Times New Roman" w:hAnsi="Times New Roman" w:cs="Times New Roman"/>
          <w:sz w:val="24"/>
          <w:szCs w:val="24"/>
        </w:rPr>
        <w:t>ции, технические регламенты, международные и национальные стандарты, приказы, рекомендации, международную систему единиц (СИ), действующие международные классификации), а также документацию для оценки качества и эффективности работы медицинских организаций (ОПК-1);</w:t>
      </w:r>
    </w:p>
    <w:p w:rsidR="003B3B64" w:rsidRPr="003B3B64" w:rsidRDefault="003B3B64" w:rsidP="003B3B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- способность и готовность использовать знания организационной стру</w:t>
      </w:r>
      <w:r w:rsidRPr="003B3B64">
        <w:rPr>
          <w:rFonts w:ascii="Times New Roman" w:hAnsi="Times New Roman" w:cs="Times New Roman"/>
          <w:sz w:val="24"/>
          <w:szCs w:val="24"/>
        </w:rPr>
        <w:t>к</w:t>
      </w:r>
      <w:r w:rsidRPr="003B3B64">
        <w:rPr>
          <w:rFonts w:ascii="Times New Roman" w:hAnsi="Times New Roman" w:cs="Times New Roman"/>
          <w:sz w:val="24"/>
          <w:szCs w:val="24"/>
        </w:rPr>
        <w:t>туры, управленческой и экономической деятельности медицинских орган</w:t>
      </w:r>
      <w:r w:rsidRPr="003B3B64">
        <w:rPr>
          <w:rFonts w:ascii="Times New Roman" w:hAnsi="Times New Roman" w:cs="Times New Roman"/>
          <w:sz w:val="24"/>
          <w:szCs w:val="24"/>
        </w:rPr>
        <w:t>и</w:t>
      </w:r>
      <w:r w:rsidRPr="003B3B64">
        <w:rPr>
          <w:rFonts w:ascii="Times New Roman" w:hAnsi="Times New Roman" w:cs="Times New Roman"/>
          <w:sz w:val="24"/>
          <w:szCs w:val="24"/>
        </w:rPr>
        <w:t>заций различных типов по оказанию геронтологической медицинской пом</w:t>
      </w:r>
      <w:r w:rsidRPr="003B3B64">
        <w:rPr>
          <w:rFonts w:ascii="Times New Roman" w:hAnsi="Times New Roman" w:cs="Times New Roman"/>
          <w:sz w:val="24"/>
          <w:szCs w:val="24"/>
        </w:rPr>
        <w:t>о</w:t>
      </w:r>
      <w:r w:rsidRPr="003B3B64">
        <w:rPr>
          <w:rFonts w:ascii="Times New Roman" w:hAnsi="Times New Roman" w:cs="Times New Roman"/>
          <w:sz w:val="24"/>
          <w:szCs w:val="24"/>
        </w:rPr>
        <w:t>щи пожилым людям, анализировать показатели работы их структурных по</w:t>
      </w:r>
      <w:r w:rsidRPr="003B3B64">
        <w:rPr>
          <w:rFonts w:ascii="Times New Roman" w:hAnsi="Times New Roman" w:cs="Times New Roman"/>
          <w:sz w:val="24"/>
          <w:szCs w:val="24"/>
        </w:rPr>
        <w:t>д</w:t>
      </w:r>
      <w:r w:rsidRPr="003B3B64">
        <w:rPr>
          <w:rFonts w:ascii="Times New Roman" w:hAnsi="Times New Roman" w:cs="Times New Roman"/>
          <w:sz w:val="24"/>
          <w:szCs w:val="24"/>
        </w:rPr>
        <w:t>разделений, проводить оценку эффективности современных медико-организационных и социально-экономических технологий при оказании м</w:t>
      </w:r>
      <w:r w:rsidRPr="003B3B64">
        <w:rPr>
          <w:rFonts w:ascii="Times New Roman" w:hAnsi="Times New Roman" w:cs="Times New Roman"/>
          <w:sz w:val="24"/>
          <w:szCs w:val="24"/>
        </w:rPr>
        <w:t>е</w:t>
      </w:r>
      <w:r w:rsidRPr="003B3B64">
        <w:rPr>
          <w:rFonts w:ascii="Times New Roman" w:hAnsi="Times New Roman" w:cs="Times New Roman"/>
          <w:sz w:val="24"/>
          <w:szCs w:val="24"/>
        </w:rPr>
        <w:t>дицинских услуг пациентам (ОПК-2).</w:t>
      </w:r>
    </w:p>
    <w:p w:rsidR="003B3B64" w:rsidRPr="003B3B64" w:rsidRDefault="003B3B64" w:rsidP="003B3B64">
      <w:pPr>
        <w:tabs>
          <w:tab w:val="left" w:pos="1276"/>
          <w:tab w:val="left" w:pos="229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3B3B64" w:rsidRPr="003B3B64" w:rsidRDefault="003B3B64" w:rsidP="003B3B64">
      <w:pPr>
        <w:tabs>
          <w:tab w:val="left" w:pos="1276"/>
          <w:tab w:val="left" w:pos="229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B3B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Характеристика новых профессиональных компетенций врач</w:t>
      </w:r>
      <w:proofErr w:type="gramStart"/>
      <w:r w:rsidRPr="003B3B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а-</w:t>
      </w:r>
      <w:proofErr w:type="gramEnd"/>
      <w:r w:rsidRPr="003B3B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нефролога, формирующихся в результате освоения дополнительной профессиональной программы</w:t>
      </w:r>
      <w:r w:rsidRPr="003B3B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B3B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повышения врачей по специальности «Нефрология»</w:t>
      </w:r>
    </w:p>
    <w:p w:rsidR="003B3B64" w:rsidRPr="003B3B64" w:rsidRDefault="003B3B64" w:rsidP="003B3B64">
      <w:pPr>
        <w:tabs>
          <w:tab w:val="left" w:pos="1276"/>
          <w:tab w:val="left" w:pos="229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B3B64" w:rsidRPr="003B3B64" w:rsidRDefault="003B3B64" w:rsidP="003B3B64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3B3B64">
        <w:rPr>
          <w:rFonts w:ascii="Times New Roman" w:eastAsia="Times New Roman" w:hAnsi="Times New Roman" w:cs="Times New Roman"/>
          <w:sz w:val="24"/>
          <w:szCs w:val="24"/>
        </w:rPr>
        <w:t>Обучающийся, успешно освоивший программу, будет обладать новыми пр</w:t>
      </w:r>
      <w:r w:rsidRPr="003B3B6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3B64">
        <w:rPr>
          <w:rFonts w:ascii="Times New Roman" w:eastAsia="Times New Roman" w:hAnsi="Times New Roman" w:cs="Times New Roman"/>
          <w:sz w:val="24"/>
          <w:szCs w:val="24"/>
        </w:rPr>
        <w:t xml:space="preserve">фессиональными компетенциями (ПК), включающими в себя: </w:t>
      </w:r>
    </w:p>
    <w:p w:rsidR="003B3B64" w:rsidRPr="003B3B64" w:rsidRDefault="003B3B64" w:rsidP="003B3B64">
      <w:pPr>
        <w:tabs>
          <w:tab w:val="left" w:pos="1276"/>
          <w:tab w:val="left" w:pos="229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3B64" w:rsidRPr="003B3B64" w:rsidRDefault="003B3B64" w:rsidP="003B3B64">
      <w:pPr>
        <w:widowControl w:val="0"/>
        <w:spacing w:after="0" w:line="240" w:lineRule="auto"/>
        <w:ind w:left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  <w:u w:val="single"/>
        </w:rPr>
        <w:t>в диагностической деятельности</w:t>
      </w:r>
      <w:r w:rsidRPr="003B3B64">
        <w:rPr>
          <w:rFonts w:ascii="Times New Roman" w:hAnsi="Times New Roman" w:cs="Times New Roman"/>
          <w:sz w:val="24"/>
          <w:szCs w:val="24"/>
        </w:rPr>
        <w:t>:</w:t>
      </w:r>
    </w:p>
    <w:p w:rsidR="003B3B64" w:rsidRPr="003B3B64" w:rsidRDefault="003B3B64" w:rsidP="003B3B6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способностью и готовностью к постановке диагноза на основании диа</w:t>
      </w:r>
      <w:r w:rsidRPr="003B3B64">
        <w:rPr>
          <w:rFonts w:ascii="Times New Roman" w:hAnsi="Times New Roman" w:cs="Times New Roman"/>
          <w:sz w:val="24"/>
          <w:szCs w:val="24"/>
        </w:rPr>
        <w:t>г</w:t>
      </w:r>
      <w:r w:rsidRPr="003B3B64">
        <w:rPr>
          <w:rFonts w:ascii="Times New Roman" w:hAnsi="Times New Roman" w:cs="Times New Roman"/>
          <w:sz w:val="24"/>
          <w:szCs w:val="24"/>
        </w:rPr>
        <w:t>ностического исследования в области нефрологии (ПК-1);</w:t>
      </w:r>
    </w:p>
    <w:p w:rsidR="003B3B64" w:rsidRPr="003B3B64" w:rsidRDefault="003B3B64" w:rsidP="003B3B6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способностью и готовностью анализировать закономерности функци</w:t>
      </w:r>
      <w:r w:rsidRPr="003B3B64">
        <w:rPr>
          <w:rFonts w:ascii="Times New Roman" w:hAnsi="Times New Roman" w:cs="Times New Roman"/>
          <w:sz w:val="24"/>
          <w:szCs w:val="24"/>
        </w:rPr>
        <w:t>о</w:t>
      </w:r>
      <w:r w:rsidRPr="003B3B64">
        <w:rPr>
          <w:rFonts w:ascii="Times New Roman" w:hAnsi="Times New Roman" w:cs="Times New Roman"/>
          <w:sz w:val="24"/>
          <w:szCs w:val="24"/>
        </w:rPr>
        <w:t>нирования отдельных органов и систем, использовать знания анатомо-физиологических основ, основные методики клинико-иммунологического обследования и оценки функционального состояния организма пациентов для своевременной диагностики заболеваний п</w:t>
      </w:r>
      <w:r w:rsidRPr="003B3B64">
        <w:rPr>
          <w:rFonts w:ascii="Times New Roman" w:hAnsi="Times New Roman" w:cs="Times New Roman"/>
          <w:sz w:val="24"/>
          <w:szCs w:val="24"/>
        </w:rPr>
        <w:t>о</w:t>
      </w:r>
      <w:r w:rsidRPr="003B3B64">
        <w:rPr>
          <w:rFonts w:ascii="Times New Roman" w:hAnsi="Times New Roman" w:cs="Times New Roman"/>
          <w:sz w:val="24"/>
          <w:szCs w:val="24"/>
        </w:rPr>
        <w:t>чек и патологических процессов, связанных с заболеваниями почек (ПК-2);</w:t>
      </w:r>
    </w:p>
    <w:p w:rsidR="003B3B64" w:rsidRPr="003B3B64" w:rsidRDefault="003B3B64" w:rsidP="003B3B6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3B64">
        <w:rPr>
          <w:rFonts w:ascii="Times New Roman" w:hAnsi="Times New Roman" w:cs="Times New Roman"/>
          <w:sz w:val="24"/>
          <w:szCs w:val="24"/>
        </w:rPr>
        <w:t>способностью и готовностью выявлять у пациентов основные патолог</w:t>
      </w:r>
      <w:r w:rsidRPr="003B3B64">
        <w:rPr>
          <w:rFonts w:ascii="Times New Roman" w:hAnsi="Times New Roman" w:cs="Times New Roman"/>
          <w:sz w:val="24"/>
          <w:szCs w:val="24"/>
        </w:rPr>
        <w:t>и</w:t>
      </w:r>
      <w:r w:rsidRPr="003B3B64">
        <w:rPr>
          <w:rFonts w:ascii="Times New Roman" w:hAnsi="Times New Roman" w:cs="Times New Roman"/>
          <w:sz w:val="24"/>
          <w:szCs w:val="24"/>
        </w:rPr>
        <w:t>ческие симптомы и синдромы заболеваний почек, используя знания о</w:t>
      </w:r>
      <w:r w:rsidRPr="003B3B64">
        <w:rPr>
          <w:rFonts w:ascii="Times New Roman" w:hAnsi="Times New Roman" w:cs="Times New Roman"/>
          <w:sz w:val="24"/>
          <w:szCs w:val="24"/>
        </w:rPr>
        <w:t>с</w:t>
      </w:r>
      <w:r w:rsidRPr="003B3B64">
        <w:rPr>
          <w:rFonts w:ascii="Times New Roman" w:hAnsi="Times New Roman" w:cs="Times New Roman"/>
          <w:sz w:val="24"/>
          <w:szCs w:val="24"/>
        </w:rPr>
        <w:t xml:space="preserve">нов медико-биологических и клинических дисциплин с учетом законов течения патологии по органам, системам и организма в целом, анализировать закономерности функционирования органов и систем </w:t>
      </w:r>
      <w:r w:rsidRPr="003B3B64">
        <w:rPr>
          <w:rFonts w:ascii="Times New Roman" w:hAnsi="Times New Roman" w:cs="Times New Roman"/>
          <w:sz w:val="24"/>
          <w:szCs w:val="24"/>
        </w:rPr>
        <w:lastRenderedPageBreak/>
        <w:t>при заболеваниях почек и патологических процессах, использовать алгоритм п</w:t>
      </w:r>
      <w:r w:rsidRPr="003B3B64">
        <w:rPr>
          <w:rFonts w:ascii="Times New Roman" w:hAnsi="Times New Roman" w:cs="Times New Roman"/>
          <w:sz w:val="24"/>
          <w:szCs w:val="24"/>
        </w:rPr>
        <w:t>о</w:t>
      </w:r>
      <w:r w:rsidRPr="003B3B64">
        <w:rPr>
          <w:rFonts w:ascii="Times New Roman" w:hAnsi="Times New Roman" w:cs="Times New Roman"/>
          <w:sz w:val="24"/>
          <w:szCs w:val="24"/>
        </w:rPr>
        <w:t>становки диагноза (основного, сопутствующего, осложнений) с учетом Международной статистической классификации болезней и проблем, связанных</w:t>
      </w:r>
      <w:proofErr w:type="gramEnd"/>
      <w:r w:rsidRPr="003B3B64">
        <w:rPr>
          <w:rFonts w:ascii="Times New Roman" w:hAnsi="Times New Roman" w:cs="Times New Roman"/>
          <w:sz w:val="24"/>
          <w:szCs w:val="24"/>
        </w:rPr>
        <w:t xml:space="preserve"> со здоровьем (МКБ), выполнять основные диагностические мероприятия по выявлению неотложных и угрожающих жизни состо</w:t>
      </w:r>
      <w:r w:rsidRPr="003B3B64">
        <w:rPr>
          <w:rFonts w:ascii="Times New Roman" w:hAnsi="Times New Roman" w:cs="Times New Roman"/>
          <w:sz w:val="24"/>
          <w:szCs w:val="24"/>
        </w:rPr>
        <w:t>я</w:t>
      </w:r>
      <w:r w:rsidRPr="003B3B64">
        <w:rPr>
          <w:rFonts w:ascii="Times New Roman" w:hAnsi="Times New Roman" w:cs="Times New Roman"/>
          <w:sz w:val="24"/>
          <w:szCs w:val="24"/>
        </w:rPr>
        <w:t>ний в группе заболеваний почек (ПК-3);</w:t>
      </w:r>
    </w:p>
    <w:p w:rsidR="003B3B64" w:rsidRPr="003B3B64" w:rsidRDefault="003B3B64" w:rsidP="003B3B64">
      <w:pPr>
        <w:widowControl w:val="0"/>
        <w:spacing w:after="0" w:line="240" w:lineRule="auto"/>
        <w:ind w:left="624"/>
        <w:jc w:val="both"/>
        <w:rPr>
          <w:rFonts w:ascii="Times New Roman" w:hAnsi="Times New Roman" w:cs="Times New Roman"/>
          <w:sz w:val="24"/>
          <w:szCs w:val="24"/>
        </w:rPr>
      </w:pPr>
    </w:p>
    <w:p w:rsidR="003B3B64" w:rsidRPr="003B3B64" w:rsidRDefault="003B3B64" w:rsidP="003B3B64">
      <w:p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3B64">
        <w:rPr>
          <w:rFonts w:ascii="Times New Roman" w:hAnsi="Times New Roman" w:cs="Times New Roman"/>
          <w:sz w:val="24"/>
          <w:szCs w:val="24"/>
          <w:u w:val="single"/>
        </w:rPr>
        <w:t>в лечебной деятельности:</w:t>
      </w:r>
    </w:p>
    <w:p w:rsidR="003B3B64" w:rsidRPr="003B3B64" w:rsidRDefault="003B3B64" w:rsidP="003B3B6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3B64">
        <w:rPr>
          <w:rFonts w:ascii="Times New Roman" w:hAnsi="Times New Roman" w:cs="Times New Roman"/>
          <w:sz w:val="24"/>
          <w:szCs w:val="24"/>
        </w:rPr>
        <w:t>способностью и готовностью выполнять основные лечебные меропри</w:t>
      </w:r>
      <w:r w:rsidRPr="003B3B64">
        <w:rPr>
          <w:rFonts w:ascii="Times New Roman" w:hAnsi="Times New Roman" w:cs="Times New Roman"/>
          <w:sz w:val="24"/>
          <w:szCs w:val="24"/>
        </w:rPr>
        <w:t>я</w:t>
      </w:r>
      <w:r w:rsidRPr="003B3B64">
        <w:rPr>
          <w:rFonts w:ascii="Times New Roman" w:hAnsi="Times New Roman" w:cs="Times New Roman"/>
          <w:sz w:val="24"/>
          <w:szCs w:val="24"/>
        </w:rPr>
        <w:t>тия при заболеваниях почек среди пациентов той или иной группы н</w:t>
      </w:r>
      <w:r w:rsidRPr="003B3B64">
        <w:rPr>
          <w:rFonts w:ascii="Times New Roman" w:hAnsi="Times New Roman" w:cs="Times New Roman"/>
          <w:sz w:val="24"/>
          <w:szCs w:val="24"/>
        </w:rPr>
        <w:t>о</w:t>
      </w:r>
      <w:r w:rsidRPr="003B3B64">
        <w:rPr>
          <w:rFonts w:ascii="Times New Roman" w:hAnsi="Times New Roman" w:cs="Times New Roman"/>
          <w:sz w:val="24"/>
          <w:szCs w:val="24"/>
        </w:rPr>
        <w:t>зологических форм, способных вызвать тяжелые осложнения и (или) летальный исход (особенности заболеваний нервной, иммунной, се</w:t>
      </w:r>
      <w:r w:rsidRPr="003B3B64">
        <w:rPr>
          <w:rFonts w:ascii="Times New Roman" w:hAnsi="Times New Roman" w:cs="Times New Roman"/>
          <w:sz w:val="24"/>
          <w:szCs w:val="24"/>
        </w:rPr>
        <w:t>р</w:t>
      </w:r>
      <w:r w:rsidRPr="003B3B64">
        <w:rPr>
          <w:rFonts w:ascii="Times New Roman" w:hAnsi="Times New Roman" w:cs="Times New Roman"/>
          <w:sz w:val="24"/>
          <w:szCs w:val="24"/>
        </w:rPr>
        <w:t>дечно-сосудистой, эндокринной, дыхательной, пищеварительной, моч</w:t>
      </w:r>
      <w:r w:rsidRPr="003B3B64">
        <w:rPr>
          <w:rFonts w:ascii="Times New Roman" w:hAnsi="Times New Roman" w:cs="Times New Roman"/>
          <w:sz w:val="24"/>
          <w:szCs w:val="24"/>
        </w:rPr>
        <w:t>е</w:t>
      </w:r>
      <w:r w:rsidRPr="003B3B64">
        <w:rPr>
          <w:rFonts w:ascii="Times New Roman" w:hAnsi="Times New Roman" w:cs="Times New Roman"/>
          <w:sz w:val="24"/>
          <w:szCs w:val="24"/>
        </w:rPr>
        <w:t>половой систем и крови); своевременно выявлять жизнеопасные нарушения функции почек, использовать методики их немедленного устр</w:t>
      </w:r>
      <w:r w:rsidRPr="003B3B64">
        <w:rPr>
          <w:rFonts w:ascii="Times New Roman" w:hAnsi="Times New Roman" w:cs="Times New Roman"/>
          <w:sz w:val="24"/>
          <w:szCs w:val="24"/>
        </w:rPr>
        <w:t>а</w:t>
      </w:r>
      <w:r w:rsidRPr="003B3B64">
        <w:rPr>
          <w:rFonts w:ascii="Times New Roman" w:hAnsi="Times New Roman" w:cs="Times New Roman"/>
          <w:sz w:val="24"/>
          <w:szCs w:val="24"/>
        </w:rPr>
        <w:t>нения, осуществлять противошоковые мероприятия (ПК-4);</w:t>
      </w:r>
      <w:proofErr w:type="gramEnd"/>
    </w:p>
    <w:p w:rsidR="003B3B64" w:rsidRPr="003B3B64" w:rsidRDefault="003B3B64" w:rsidP="003B3B6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способностью и готовностью назначать больным с заболеваниями почек адекватное лечение в соответствии с поставленным диагнозом, осущ</w:t>
      </w:r>
      <w:r w:rsidRPr="003B3B64">
        <w:rPr>
          <w:rFonts w:ascii="Times New Roman" w:hAnsi="Times New Roman" w:cs="Times New Roman"/>
          <w:sz w:val="24"/>
          <w:szCs w:val="24"/>
        </w:rPr>
        <w:t>е</w:t>
      </w:r>
      <w:r w:rsidRPr="003B3B64">
        <w:rPr>
          <w:rFonts w:ascii="Times New Roman" w:hAnsi="Times New Roman" w:cs="Times New Roman"/>
          <w:sz w:val="24"/>
          <w:szCs w:val="24"/>
        </w:rPr>
        <w:t xml:space="preserve">ствлять алгоритм выбора медикаментозной и немедикаментозной </w:t>
      </w:r>
      <w:proofErr w:type="gramStart"/>
      <w:r w:rsidRPr="003B3B64">
        <w:rPr>
          <w:rFonts w:ascii="Times New Roman" w:hAnsi="Times New Roman" w:cs="Times New Roman"/>
          <w:sz w:val="24"/>
          <w:szCs w:val="24"/>
        </w:rPr>
        <w:t>тер</w:t>
      </w:r>
      <w:r w:rsidRPr="003B3B64">
        <w:rPr>
          <w:rFonts w:ascii="Times New Roman" w:hAnsi="Times New Roman" w:cs="Times New Roman"/>
          <w:sz w:val="24"/>
          <w:szCs w:val="24"/>
        </w:rPr>
        <w:t>а</w:t>
      </w:r>
      <w:r w:rsidRPr="003B3B64">
        <w:rPr>
          <w:rFonts w:ascii="Times New Roman" w:hAnsi="Times New Roman" w:cs="Times New Roman"/>
          <w:sz w:val="24"/>
          <w:szCs w:val="24"/>
        </w:rPr>
        <w:t>пии</w:t>
      </w:r>
      <w:proofErr w:type="gramEnd"/>
      <w:r w:rsidRPr="003B3B64">
        <w:rPr>
          <w:rFonts w:ascii="Times New Roman" w:hAnsi="Times New Roman" w:cs="Times New Roman"/>
          <w:sz w:val="24"/>
          <w:szCs w:val="24"/>
        </w:rPr>
        <w:t xml:space="preserve"> как профильным больным, так и больным с инфекционными и неинфекционными заболеваниями, к ведению беременности, приему р</w:t>
      </w:r>
      <w:r w:rsidRPr="003B3B64">
        <w:rPr>
          <w:rFonts w:ascii="Times New Roman" w:hAnsi="Times New Roman" w:cs="Times New Roman"/>
          <w:sz w:val="24"/>
          <w:szCs w:val="24"/>
        </w:rPr>
        <w:t>о</w:t>
      </w:r>
      <w:r w:rsidRPr="003B3B64">
        <w:rPr>
          <w:rFonts w:ascii="Times New Roman" w:hAnsi="Times New Roman" w:cs="Times New Roman"/>
          <w:sz w:val="24"/>
          <w:szCs w:val="24"/>
        </w:rPr>
        <w:t>дов (ПК-5);</w:t>
      </w:r>
    </w:p>
    <w:p w:rsidR="003B3B64" w:rsidRPr="003B3B64" w:rsidRDefault="003B3B64" w:rsidP="003B3B64">
      <w:pPr>
        <w:widowControl w:val="0"/>
        <w:spacing w:after="0" w:line="240" w:lineRule="auto"/>
        <w:ind w:left="624"/>
        <w:jc w:val="both"/>
        <w:rPr>
          <w:rFonts w:ascii="Times New Roman" w:hAnsi="Times New Roman" w:cs="Times New Roman"/>
          <w:sz w:val="24"/>
          <w:szCs w:val="24"/>
        </w:rPr>
      </w:pPr>
    </w:p>
    <w:p w:rsidR="003B3B64" w:rsidRPr="003B3B64" w:rsidRDefault="003B3B64" w:rsidP="003B3B64">
      <w:pPr>
        <w:widowControl w:val="0"/>
        <w:tabs>
          <w:tab w:val="num" w:pos="1440"/>
        </w:tabs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u w:val="single"/>
        </w:rPr>
      </w:pPr>
      <w:r w:rsidRPr="003B3B64">
        <w:rPr>
          <w:rFonts w:ascii="Times New Roman" w:hAnsi="Times New Roman" w:cs="Times New Roman"/>
          <w:sz w:val="24"/>
          <w:szCs w:val="24"/>
          <w:u w:val="single"/>
        </w:rPr>
        <w:t>в реабилитационной деятельности:</w:t>
      </w:r>
    </w:p>
    <w:p w:rsidR="003B3B64" w:rsidRPr="003B3B64" w:rsidRDefault="003B3B64" w:rsidP="003B3B6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способностью и готовностью применять различные реабилитационные мероприятия (медицинские, социальные, психологические) при наиб</w:t>
      </w:r>
      <w:r w:rsidRPr="003B3B64">
        <w:rPr>
          <w:rFonts w:ascii="Times New Roman" w:hAnsi="Times New Roman" w:cs="Times New Roman"/>
          <w:sz w:val="24"/>
          <w:szCs w:val="24"/>
        </w:rPr>
        <w:t>о</w:t>
      </w:r>
      <w:r w:rsidRPr="003B3B64">
        <w:rPr>
          <w:rFonts w:ascii="Times New Roman" w:hAnsi="Times New Roman" w:cs="Times New Roman"/>
          <w:sz w:val="24"/>
          <w:szCs w:val="24"/>
        </w:rPr>
        <w:t>лее распространенных патологических состояниях и повреждениях о</w:t>
      </w:r>
      <w:r w:rsidRPr="003B3B64">
        <w:rPr>
          <w:rFonts w:ascii="Times New Roman" w:hAnsi="Times New Roman" w:cs="Times New Roman"/>
          <w:sz w:val="24"/>
          <w:szCs w:val="24"/>
        </w:rPr>
        <w:t>р</w:t>
      </w:r>
      <w:r w:rsidRPr="003B3B64">
        <w:rPr>
          <w:rFonts w:ascii="Times New Roman" w:hAnsi="Times New Roman" w:cs="Times New Roman"/>
          <w:sz w:val="24"/>
          <w:szCs w:val="24"/>
        </w:rPr>
        <w:t>ганизма (ПК-6);</w:t>
      </w:r>
    </w:p>
    <w:p w:rsidR="003B3B64" w:rsidRPr="003B3B64" w:rsidRDefault="003B3B64" w:rsidP="003B3B6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способностью и готовностью давать рекомендации по выбору опт</w:t>
      </w:r>
      <w:r w:rsidRPr="003B3B64">
        <w:rPr>
          <w:rFonts w:ascii="Times New Roman" w:hAnsi="Times New Roman" w:cs="Times New Roman"/>
          <w:sz w:val="24"/>
          <w:szCs w:val="24"/>
        </w:rPr>
        <w:t>и</w:t>
      </w:r>
      <w:r w:rsidRPr="003B3B64">
        <w:rPr>
          <w:rFonts w:ascii="Times New Roman" w:hAnsi="Times New Roman" w:cs="Times New Roman"/>
          <w:sz w:val="24"/>
          <w:szCs w:val="24"/>
        </w:rPr>
        <w:t>мального режима в период реабилитации больных с заболеваниями п</w:t>
      </w:r>
      <w:r w:rsidRPr="003B3B64">
        <w:rPr>
          <w:rFonts w:ascii="Times New Roman" w:hAnsi="Times New Roman" w:cs="Times New Roman"/>
          <w:sz w:val="24"/>
          <w:szCs w:val="24"/>
        </w:rPr>
        <w:t>о</w:t>
      </w:r>
      <w:r w:rsidRPr="003B3B64">
        <w:rPr>
          <w:rFonts w:ascii="Times New Roman" w:hAnsi="Times New Roman" w:cs="Times New Roman"/>
          <w:sz w:val="24"/>
          <w:szCs w:val="24"/>
        </w:rPr>
        <w:t>чек (двигательной активности в зависимости от морфофункционального статуса), определять показания и противопоказания к назначению средств лечебной физкультуры, физиотерапии, рефлексотерапии (ПК-7);</w:t>
      </w:r>
    </w:p>
    <w:p w:rsidR="003B3B64" w:rsidRPr="003B3B64" w:rsidRDefault="003B3B64" w:rsidP="003B3B64">
      <w:pPr>
        <w:widowControl w:val="0"/>
        <w:spacing w:after="0" w:line="240" w:lineRule="auto"/>
        <w:ind w:left="624"/>
        <w:jc w:val="both"/>
        <w:rPr>
          <w:rFonts w:ascii="Times New Roman" w:hAnsi="Times New Roman" w:cs="Times New Roman"/>
          <w:sz w:val="24"/>
          <w:szCs w:val="24"/>
        </w:rPr>
      </w:pPr>
    </w:p>
    <w:p w:rsidR="003B3B64" w:rsidRPr="003B3B64" w:rsidRDefault="003B3B64" w:rsidP="003B3B64">
      <w:pPr>
        <w:widowControl w:val="0"/>
        <w:tabs>
          <w:tab w:val="num" w:pos="540"/>
        </w:tabs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u w:val="single"/>
        </w:rPr>
      </w:pPr>
      <w:r w:rsidRPr="003B3B64">
        <w:rPr>
          <w:rFonts w:ascii="Times New Roman" w:hAnsi="Times New Roman" w:cs="Times New Roman"/>
          <w:sz w:val="24"/>
          <w:szCs w:val="24"/>
          <w:u w:val="single"/>
        </w:rPr>
        <w:t>в профилактической деятельности:</w:t>
      </w:r>
    </w:p>
    <w:p w:rsidR="003B3B64" w:rsidRPr="003B3B64" w:rsidRDefault="003B3B64" w:rsidP="003B3B6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способностью и готовностью применять современные гигиенические методики сбора и медико-статистического анализа информации о пок</w:t>
      </w:r>
      <w:r w:rsidRPr="003B3B64">
        <w:rPr>
          <w:rFonts w:ascii="Times New Roman" w:hAnsi="Times New Roman" w:cs="Times New Roman"/>
          <w:sz w:val="24"/>
          <w:szCs w:val="24"/>
        </w:rPr>
        <w:t>а</w:t>
      </w:r>
      <w:r w:rsidRPr="003B3B64">
        <w:rPr>
          <w:rFonts w:ascii="Times New Roman" w:hAnsi="Times New Roman" w:cs="Times New Roman"/>
          <w:sz w:val="24"/>
          <w:szCs w:val="24"/>
        </w:rPr>
        <w:t>зателях здоровья больных с заболеваниями почек (взрослого населения, подростков и детей на уровне различных подразделений медицинских организаций) в целях разработки научно обоснованных мер по улучш</w:t>
      </w:r>
      <w:r w:rsidRPr="003B3B64">
        <w:rPr>
          <w:rFonts w:ascii="Times New Roman" w:hAnsi="Times New Roman" w:cs="Times New Roman"/>
          <w:sz w:val="24"/>
          <w:szCs w:val="24"/>
        </w:rPr>
        <w:t>е</w:t>
      </w:r>
      <w:r w:rsidRPr="003B3B64">
        <w:rPr>
          <w:rFonts w:ascii="Times New Roman" w:hAnsi="Times New Roman" w:cs="Times New Roman"/>
          <w:sz w:val="24"/>
          <w:szCs w:val="24"/>
        </w:rPr>
        <w:t>нию и сохранению здоровья населения (ПК-8);</w:t>
      </w:r>
    </w:p>
    <w:p w:rsidR="003B3B64" w:rsidRPr="003B3B64" w:rsidRDefault="003B3B64" w:rsidP="003B3B6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3B64">
        <w:rPr>
          <w:rFonts w:ascii="Times New Roman" w:hAnsi="Times New Roman" w:cs="Times New Roman"/>
          <w:sz w:val="24"/>
          <w:szCs w:val="24"/>
        </w:rPr>
        <w:t>способностью и готовностью использовать методы оценки природных и медико-социальных факторов в развитии болезней почек, проводить их коррекцию, осуществлять профилактические мероприятия по предупр</w:t>
      </w:r>
      <w:r w:rsidRPr="003B3B64">
        <w:rPr>
          <w:rFonts w:ascii="Times New Roman" w:hAnsi="Times New Roman" w:cs="Times New Roman"/>
          <w:sz w:val="24"/>
          <w:szCs w:val="24"/>
        </w:rPr>
        <w:t>е</w:t>
      </w:r>
      <w:r w:rsidRPr="003B3B64">
        <w:rPr>
          <w:rFonts w:ascii="Times New Roman" w:hAnsi="Times New Roman" w:cs="Times New Roman"/>
          <w:sz w:val="24"/>
          <w:szCs w:val="24"/>
        </w:rPr>
        <w:t>ждению инфекционных, паразитарных и неинфекционных болезней, проводить санитарно-просветительскую работу по гигиеническим в</w:t>
      </w:r>
      <w:r w:rsidRPr="003B3B64">
        <w:rPr>
          <w:rFonts w:ascii="Times New Roman" w:hAnsi="Times New Roman" w:cs="Times New Roman"/>
          <w:sz w:val="24"/>
          <w:szCs w:val="24"/>
        </w:rPr>
        <w:t>о</w:t>
      </w:r>
      <w:r w:rsidRPr="003B3B64">
        <w:rPr>
          <w:rFonts w:ascii="Times New Roman" w:hAnsi="Times New Roman" w:cs="Times New Roman"/>
          <w:sz w:val="24"/>
          <w:szCs w:val="24"/>
        </w:rPr>
        <w:t>просам (ПК-9);</w:t>
      </w:r>
    </w:p>
    <w:p w:rsidR="003B3B64" w:rsidRPr="003B3B64" w:rsidRDefault="003B3B64" w:rsidP="003B3B64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B3B64" w:rsidRPr="003B3B64" w:rsidRDefault="003B3B64" w:rsidP="003B3B64">
      <w:pPr>
        <w:widowControl w:val="0"/>
        <w:tabs>
          <w:tab w:val="num" w:pos="540"/>
        </w:tabs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u w:val="single"/>
        </w:rPr>
      </w:pPr>
      <w:r w:rsidRPr="003B3B64">
        <w:rPr>
          <w:rFonts w:ascii="Times New Roman" w:hAnsi="Times New Roman" w:cs="Times New Roman"/>
          <w:sz w:val="24"/>
          <w:szCs w:val="24"/>
          <w:u w:val="single"/>
        </w:rPr>
        <w:t>в организационно-управленческой деятельности:</w:t>
      </w:r>
    </w:p>
    <w:p w:rsidR="003B3B64" w:rsidRPr="003B3B64" w:rsidRDefault="003B3B64" w:rsidP="003B3B64">
      <w:pPr>
        <w:widowControl w:val="0"/>
        <w:numPr>
          <w:ilvl w:val="1"/>
          <w:numId w:val="5"/>
        </w:numPr>
        <w:tabs>
          <w:tab w:val="clear" w:pos="284"/>
          <w:tab w:val="left" w:pos="540"/>
        </w:tabs>
        <w:spacing w:after="0" w:line="240" w:lineRule="auto"/>
        <w:ind w:left="540" w:hanging="10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способностью и готовностью использовать нормативную документ</w:t>
      </w:r>
      <w:r w:rsidRPr="003B3B64">
        <w:rPr>
          <w:rFonts w:ascii="Times New Roman" w:hAnsi="Times New Roman" w:cs="Times New Roman"/>
          <w:sz w:val="24"/>
          <w:szCs w:val="24"/>
        </w:rPr>
        <w:t>а</w:t>
      </w:r>
      <w:r w:rsidRPr="003B3B64">
        <w:rPr>
          <w:rFonts w:ascii="Times New Roman" w:hAnsi="Times New Roman" w:cs="Times New Roman"/>
          <w:sz w:val="24"/>
          <w:szCs w:val="24"/>
        </w:rPr>
        <w:t>цию, принятую в здравоохранении (законы Российской Федерации, те</w:t>
      </w:r>
      <w:r w:rsidRPr="003B3B64">
        <w:rPr>
          <w:rFonts w:ascii="Times New Roman" w:hAnsi="Times New Roman" w:cs="Times New Roman"/>
          <w:sz w:val="24"/>
          <w:szCs w:val="24"/>
        </w:rPr>
        <w:t>х</w:t>
      </w:r>
      <w:r w:rsidRPr="003B3B64">
        <w:rPr>
          <w:rFonts w:ascii="Times New Roman" w:hAnsi="Times New Roman" w:cs="Times New Roman"/>
          <w:sz w:val="24"/>
          <w:szCs w:val="24"/>
        </w:rPr>
        <w:t>нические регламенты, международные и национальные стандарты, пр</w:t>
      </w:r>
      <w:r w:rsidRPr="003B3B64">
        <w:rPr>
          <w:rFonts w:ascii="Times New Roman" w:hAnsi="Times New Roman" w:cs="Times New Roman"/>
          <w:sz w:val="24"/>
          <w:szCs w:val="24"/>
        </w:rPr>
        <w:t>и</w:t>
      </w:r>
      <w:r w:rsidRPr="003B3B64">
        <w:rPr>
          <w:rFonts w:ascii="Times New Roman" w:hAnsi="Times New Roman" w:cs="Times New Roman"/>
          <w:sz w:val="24"/>
          <w:szCs w:val="24"/>
        </w:rPr>
        <w:t>казы, рекомендации, международную систему единиц (СИ), действу</w:t>
      </w:r>
      <w:r w:rsidRPr="003B3B64">
        <w:rPr>
          <w:rFonts w:ascii="Times New Roman" w:hAnsi="Times New Roman" w:cs="Times New Roman"/>
          <w:sz w:val="24"/>
          <w:szCs w:val="24"/>
        </w:rPr>
        <w:t>ю</w:t>
      </w:r>
      <w:r w:rsidRPr="003B3B64">
        <w:rPr>
          <w:rFonts w:ascii="Times New Roman" w:hAnsi="Times New Roman" w:cs="Times New Roman"/>
          <w:sz w:val="24"/>
          <w:szCs w:val="24"/>
        </w:rPr>
        <w:t>щие международные классификации), а также документацию для оценки качества и эффективности работы медицинских организаций нефролог</w:t>
      </w:r>
      <w:r w:rsidRPr="003B3B64">
        <w:rPr>
          <w:rFonts w:ascii="Times New Roman" w:hAnsi="Times New Roman" w:cs="Times New Roman"/>
          <w:sz w:val="24"/>
          <w:szCs w:val="24"/>
        </w:rPr>
        <w:t>и</w:t>
      </w:r>
      <w:r w:rsidRPr="003B3B64">
        <w:rPr>
          <w:rFonts w:ascii="Times New Roman" w:hAnsi="Times New Roman" w:cs="Times New Roman"/>
          <w:sz w:val="24"/>
          <w:szCs w:val="24"/>
        </w:rPr>
        <w:t>ческого профиля (ПК-10)</w:t>
      </w:r>
      <w:r w:rsidRPr="003B3B64">
        <w:rPr>
          <w:rFonts w:ascii="Times New Roman" w:hAnsi="Times New Roman" w:cs="Times New Roman"/>
          <w:i/>
          <w:sz w:val="24"/>
          <w:szCs w:val="24"/>
        </w:rPr>
        <w:t>;</w:t>
      </w:r>
    </w:p>
    <w:p w:rsidR="003B3B64" w:rsidRPr="003B3B64" w:rsidRDefault="003B3B64" w:rsidP="003B3B64">
      <w:pPr>
        <w:widowControl w:val="0"/>
        <w:numPr>
          <w:ilvl w:val="1"/>
          <w:numId w:val="5"/>
        </w:numPr>
        <w:tabs>
          <w:tab w:val="clear" w:pos="284"/>
          <w:tab w:val="left" w:pos="540"/>
        </w:tabs>
        <w:spacing w:after="0" w:line="240" w:lineRule="auto"/>
        <w:ind w:left="540" w:hanging="10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3B64">
        <w:rPr>
          <w:rFonts w:ascii="Times New Roman" w:hAnsi="Times New Roman" w:cs="Times New Roman"/>
          <w:sz w:val="24"/>
          <w:szCs w:val="24"/>
        </w:rPr>
        <w:t xml:space="preserve">способностью и готовностью использовать знания организационной структуры нефрологического профиля, управленческой и экономической деятельности медицинских организаций различных типов по оказанию медицинской помощи, анализировать показатели работы их структурных подразделений, проводить оценку эффективности современных медико-организационных и социально-экономических технологий при </w:t>
      </w:r>
      <w:r w:rsidRPr="003B3B64">
        <w:rPr>
          <w:rFonts w:ascii="Times New Roman" w:hAnsi="Times New Roman" w:cs="Times New Roman"/>
          <w:sz w:val="24"/>
          <w:szCs w:val="24"/>
        </w:rPr>
        <w:lastRenderedPageBreak/>
        <w:t>оказании медицинских услуг пациентам с заболеваниями почек (ПК-11).</w:t>
      </w:r>
    </w:p>
    <w:p w:rsidR="003B3B64" w:rsidRPr="003B3B64" w:rsidRDefault="003B3B64" w:rsidP="003B3B64">
      <w:pPr>
        <w:numPr>
          <w:ilvl w:val="1"/>
          <w:numId w:val="4"/>
        </w:numPr>
        <w:tabs>
          <w:tab w:val="num" w:pos="540"/>
        </w:tabs>
        <w:spacing w:after="0" w:line="240" w:lineRule="auto"/>
        <w:ind w:left="1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3B64" w:rsidRPr="003B3B64" w:rsidRDefault="003B3B64" w:rsidP="003B3B6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B64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знаний, умений и владений </w:t>
      </w:r>
    </w:p>
    <w:p w:rsidR="003B3B64" w:rsidRPr="003B3B64" w:rsidRDefault="003B3B64" w:rsidP="003B3B6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B64">
        <w:rPr>
          <w:rFonts w:ascii="Times New Roman" w:hAnsi="Times New Roman" w:cs="Times New Roman"/>
          <w:b/>
          <w:bCs/>
          <w:sz w:val="24"/>
          <w:szCs w:val="24"/>
        </w:rPr>
        <w:t>врача-специалиста нефролога</w:t>
      </w:r>
    </w:p>
    <w:p w:rsidR="003B3B64" w:rsidRPr="003B3B64" w:rsidRDefault="003B3B64" w:rsidP="003B3B6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B3B64" w:rsidRPr="003B3B64" w:rsidRDefault="003B3B64" w:rsidP="003B3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3B64">
        <w:rPr>
          <w:rFonts w:ascii="Times New Roman" w:hAnsi="Times New Roman" w:cs="Times New Roman"/>
          <w:sz w:val="24"/>
          <w:szCs w:val="24"/>
          <w:u w:val="single"/>
        </w:rPr>
        <w:t>Врач-специалист нефролог должен уметь:</w:t>
      </w:r>
    </w:p>
    <w:p w:rsidR="003B3B64" w:rsidRPr="003B3B64" w:rsidRDefault="003B3B64" w:rsidP="003B3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- Правильно и максимально полно опрашивать больного с жалобами или лабораторными изменениями, подозрительными на патологию со стороны п</w:t>
      </w:r>
      <w:r w:rsidRPr="003B3B64">
        <w:rPr>
          <w:rFonts w:ascii="Times New Roman" w:hAnsi="Times New Roman" w:cs="Times New Roman"/>
          <w:sz w:val="24"/>
          <w:szCs w:val="24"/>
        </w:rPr>
        <w:t>о</w:t>
      </w:r>
      <w:r w:rsidRPr="003B3B64">
        <w:rPr>
          <w:rFonts w:ascii="Times New Roman" w:hAnsi="Times New Roman" w:cs="Times New Roman"/>
          <w:sz w:val="24"/>
          <w:szCs w:val="24"/>
        </w:rPr>
        <w:t>чек, собирать анамнез заболевания и анамнез жизни;</w:t>
      </w:r>
    </w:p>
    <w:p w:rsidR="003B3B64" w:rsidRPr="003B3B64" w:rsidRDefault="003B3B64" w:rsidP="003B3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- Вести медицинскую документацию (в стационаре, поликлинике, на враче</w:t>
      </w:r>
      <w:r w:rsidRPr="003B3B64">
        <w:rPr>
          <w:rFonts w:ascii="Times New Roman" w:hAnsi="Times New Roman" w:cs="Times New Roman"/>
          <w:sz w:val="24"/>
          <w:szCs w:val="24"/>
        </w:rPr>
        <w:t>б</w:t>
      </w:r>
      <w:r w:rsidRPr="003B3B64">
        <w:rPr>
          <w:rFonts w:ascii="Times New Roman" w:hAnsi="Times New Roman" w:cs="Times New Roman"/>
          <w:sz w:val="24"/>
          <w:szCs w:val="24"/>
        </w:rPr>
        <w:t>ном участке);</w:t>
      </w:r>
    </w:p>
    <w:p w:rsidR="003B3B64" w:rsidRPr="003B3B64" w:rsidRDefault="003B3B64" w:rsidP="003B3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- Составлять план полного клинического, лабораторного и инструментальн</w:t>
      </w:r>
      <w:r w:rsidRPr="003B3B64">
        <w:rPr>
          <w:rFonts w:ascii="Times New Roman" w:hAnsi="Times New Roman" w:cs="Times New Roman"/>
          <w:sz w:val="24"/>
          <w:szCs w:val="24"/>
        </w:rPr>
        <w:t>о</w:t>
      </w:r>
      <w:r w:rsidRPr="003B3B64">
        <w:rPr>
          <w:rFonts w:ascii="Times New Roman" w:hAnsi="Times New Roman" w:cs="Times New Roman"/>
          <w:sz w:val="24"/>
          <w:szCs w:val="24"/>
        </w:rPr>
        <w:t>го обследования для выявления общих и специфических признаков заболев</w:t>
      </w:r>
      <w:r w:rsidRPr="003B3B64">
        <w:rPr>
          <w:rFonts w:ascii="Times New Roman" w:hAnsi="Times New Roman" w:cs="Times New Roman"/>
          <w:sz w:val="24"/>
          <w:szCs w:val="24"/>
        </w:rPr>
        <w:t>а</w:t>
      </w:r>
      <w:r w:rsidRPr="003B3B64">
        <w:rPr>
          <w:rFonts w:ascii="Times New Roman" w:hAnsi="Times New Roman" w:cs="Times New Roman"/>
          <w:sz w:val="24"/>
          <w:szCs w:val="24"/>
        </w:rPr>
        <w:t xml:space="preserve">ния почек; </w:t>
      </w:r>
    </w:p>
    <w:p w:rsidR="003B3B64" w:rsidRPr="003B3B64" w:rsidRDefault="003B3B64" w:rsidP="003B3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- Выявлять основные жалобы и симптомы, проводить дифференциальную диагностику при изменениях в анализах мочи;</w:t>
      </w:r>
    </w:p>
    <w:p w:rsidR="003B3B64" w:rsidRPr="003B3B64" w:rsidRDefault="003B3B64" w:rsidP="003B3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- Оценивать степень и характер повреждения почечной паренхимы на осн</w:t>
      </w:r>
      <w:r w:rsidRPr="003B3B64">
        <w:rPr>
          <w:rFonts w:ascii="Times New Roman" w:hAnsi="Times New Roman" w:cs="Times New Roman"/>
          <w:sz w:val="24"/>
          <w:szCs w:val="24"/>
        </w:rPr>
        <w:t>о</w:t>
      </w:r>
      <w:r w:rsidRPr="003B3B64">
        <w:rPr>
          <w:rFonts w:ascii="Times New Roman" w:hAnsi="Times New Roman" w:cs="Times New Roman"/>
          <w:sz w:val="24"/>
          <w:szCs w:val="24"/>
        </w:rPr>
        <w:t>вании результатов функциональных методов обследования;</w:t>
      </w:r>
    </w:p>
    <w:p w:rsidR="003B3B64" w:rsidRPr="003B3B64" w:rsidRDefault="003B3B64" w:rsidP="003B3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- Выявлять ведущий синдром и степень активности нефропатии;</w:t>
      </w:r>
    </w:p>
    <w:p w:rsidR="003B3B64" w:rsidRPr="003B3B64" w:rsidRDefault="003B3B64" w:rsidP="003B3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- Оценивать тяжесть состояния больного, оказывать первую медицинскую  помощь, определять объем и место оказания дальнейшей медицинской п</w:t>
      </w:r>
      <w:r w:rsidRPr="003B3B64">
        <w:rPr>
          <w:rFonts w:ascii="Times New Roman" w:hAnsi="Times New Roman" w:cs="Times New Roman"/>
          <w:sz w:val="24"/>
          <w:szCs w:val="24"/>
        </w:rPr>
        <w:t>о</w:t>
      </w:r>
      <w:r w:rsidRPr="003B3B64">
        <w:rPr>
          <w:rFonts w:ascii="Times New Roman" w:hAnsi="Times New Roman" w:cs="Times New Roman"/>
          <w:sz w:val="24"/>
          <w:szCs w:val="24"/>
        </w:rPr>
        <w:t>мощи пациенту  (в отделении неотложной помощи, нефрололгическом ст</w:t>
      </w:r>
      <w:r w:rsidRPr="003B3B64">
        <w:rPr>
          <w:rFonts w:ascii="Times New Roman" w:hAnsi="Times New Roman" w:cs="Times New Roman"/>
          <w:sz w:val="24"/>
          <w:szCs w:val="24"/>
        </w:rPr>
        <w:t>а</w:t>
      </w:r>
      <w:r w:rsidRPr="003B3B64">
        <w:rPr>
          <w:rFonts w:ascii="Times New Roman" w:hAnsi="Times New Roman" w:cs="Times New Roman"/>
          <w:sz w:val="24"/>
          <w:szCs w:val="24"/>
        </w:rPr>
        <w:t>ционаре, многопрофильном лечебном учреждении и пр.)</w:t>
      </w:r>
    </w:p>
    <w:p w:rsidR="003B3B64" w:rsidRPr="003B3B64" w:rsidRDefault="003B3B64" w:rsidP="003B3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- Правильно интерпретировать результаты инструментальных исследований (ультразвукового, радиоизотопного, рентгеновского, магнитно-резонансной томографии и пр.)</w:t>
      </w:r>
    </w:p>
    <w:p w:rsidR="003B3B64" w:rsidRPr="003B3B64" w:rsidRDefault="003B3B64" w:rsidP="003B3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- Проводить обследование и дифференциальную диагностику у  пациентов с нефротическим и острым нефритическим синдромами;</w:t>
      </w:r>
    </w:p>
    <w:p w:rsidR="003B3B64" w:rsidRPr="003B3B64" w:rsidRDefault="003B3B64" w:rsidP="003B3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- Оценивать показания и противопоказания к биопсии почек, почного трансплантата; правильно интерпретировать результаты морфологического иссл</w:t>
      </w:r>
      <w:r w:rsidRPr="003B3B64">
        <w:rPr>
          <w:rFonts w:ascii="Times New Roman" w:hAnsi="Times New Roman" w:cs="Times New Roman"/>
          <w:sz w:val="24"/>
          <w:szCs w:val="24"/>
        </w:rPr>
        <w:t>е</w:t>
      </w:r>
      <w:r w:rsidRPr="003B3B64">
        <w:rPr>
          <w:rFonts w:ascii="Times New Roman" w:hAnsi="Times New Roman" w:cs="Times New Roman"/>
          <w:sz w:val="24"/>
          <w:szCs w:val="24"/>
        </w:rPr>
        <w:t>дования биоптатов почки;</w:t>
      </w:r>
    </w:p>
    <w:p w:rsidR="003B3B64" w:rsidRPr="003B3B64" w:rsidRDefault="003B3B64" w:rsidP="003B3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- Определять лечебную тактику в зависимости от морфологического и кл</w:t>
      </w:r>
      <w:r w:rsidRPr="003B3B64">
        <w:rPr>
          <w:rFonts w:ascii="Times New Roman" w:hAnsi="Times New Roman" w:cs="Times New Roman"/>
          <w:sz w:val="24"/>
          <w:szCs w:val="24"/>
        </w:rPr>
        <w:t>и</w:t>
      </w:r>
      <w:r w:rsidRPr="003B3B64">
        <w:rPr>
          <w:rFonts w:ascii="Times New Roman" w:hAnsi="Times New Roman" w:cs="Times New Roman"/>
          <w:sz w:val="24"/>
          <w:szCs w:val="24"/>
        </w:rPr>
        <w:t>нического типа нефрита, количества и частоты обострений, функционального состояния почек;</w:t>
      </w:r>
    </w:p>
    <w:p w:rsidR="003B3B64" w:rsidRPr="003B3B64" w:rsidRDefault="003B3B64" w:rsidP="003B3B64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- Выбрать соответствующий тяжести и прогнозу нефрита перечень препар</w:t>
      </w:r>
      <w:r w:rsidRPr="003B3B64">
        <w:rPr>
          <w:rFonts w:ascii="Times New Roman" w:hAnsi="Times New Roman" w:cs="Times New Roman"/>
          <w:sz w:val="24"/>
          <w:szCs w:val="24"/>
        </w:rPr>
        <w:t>а</w:t>
      </w:r>
      <w:r w:rsidRPr="003B3B64">
        <w:rPr>
          <w:rFonts w:ascii="Times New Roman" w:hAnsi="Times New Roman" w:cs="Times New Roman"/>
          <w:sz w:val="24"/>
          <w:szCs w:val="24"/>
        </w:rPr>
        <w:t>тов и метод их введения;</w:t>
      </w:r>
    </w:p>
    <w:p w:rsidR="003B3B64" w:rsidRPr="003B3B64" w:rsidRDefault="003B3B64" w:rsidP="003B3B64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- Оценивать клинические проявления интерстициального нефрита и данные обследования.</w:t>
      </w:r>
    </w:p>
    <w:p w:rsidR="003B3B64" w:rsidRPr="003B3B64" w:rsidRDefault="003B3B64" w:rsidP="003B3B64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 xml:space="preserve">-Выбрать нефропротективную и патогенетическую терапию </w:t>
      </w:r>
      <w:proofErr w:type="gramStart"/>
      <w:r w:rsidRPr="003B3B64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3B3B64">
        <w:rPr>
          <w:rFonts w:ascii="Times New Roman" w:hAnsi="Times New Roman" w:cs="Times New Roman"/>
          <w:sz w:val="24"/>
          <w:szCs w:val="24"/>
        </w:rPr>
        <w:t xml:space="preserve"> ИН</w:t>
      </w:r>
    </w:p>
    <w:p w:rsidR="003B3B64" w:rsidRPr="003B3B64" w:rsidRDefault="003B3B64" w:rsidP="003B3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- Проводить дифференциальную диагностику с целью выявления вторичных нефропатий;</w:t>
      </w:r>
    </w:p>
    <w:p w:rsidR="003B3B64" w:rsidRPr="003B3B64" w:rsidRDefault="003B3B64" w:rsidP="003B3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- Проводить дифференциальную диагностику артериальной гипертензии, о</w:t>
      </w:r>
      <w:r w:rsidRPr="003B3B64">
        <w:rPr>
          <w:rFonts w:ascii="Times New Roman" w:hAnsi="Times New Roman" w:cs="Times New Roman"/>
          <w:sz w:val="24"/>
          <w:szCs w:val="24"/>
        </w:rPr>
        <w:t>п</w:t>
      </w:r>
      <w:r w:rsidRPr="003B3B64">
        <w:rPr>
          <w:rFonts w:ascii="Times New Roman" w:hAnsi="Times New Roman" w:cs="Times New Roman"/>
          <w:sz w:val="24"/>
          <w:szCs w:val="24"/>
        </w:rPr>
        <w:t>ределять тактику лечения ренальной гипертонии;</w:t>
      </w:r>
    </w:p>
    <w:p w:rsidR="003B3B64" w:rsidRPr="003B3B64" w:rsidRDefault="003B3B64" w:rsidP="003B3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 xml:space="preserve">-  Определять объем клинико-лабораторного обследования пациентов с поражением почек при </w:t>
      </w:r>
      <w:proofErr w:type="gramStart"/>
      <w:r w:rsidRPr="003B3B64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3B3B64">
        <w:rPr>
          <w:rFonts w:ascii="Times New Roman" w:hAnsi="Times New Roman" w:cs="Times New Roman"/>
          <w:sz w:val="24"/>
          <w:szCs w:val="24"/>
        </w:rPr>
        <w:t xml:space="preserve"> патологии, проводить диффере</w:t>
      </w:r>
      <w:r w:rsidRPr="003B3B64">
        <w:rPr>
          <w:rFonts w:ascii="Times New Roman" w:hAnsi="Times New Roman" w:cs="Times New Roman"/>
          <w:sz w:val="24"/>
          <w:szCs w:val="24"/>
        </w:rPr>
        <w:t>н</w:t>
      </w:r>
      <w:r w:rsidRPr="003B3B64">
        <w:rPr>
          <w:rFonts w:ascii="Times New Roman" w:hAnsi="Times New Roman" w:cs="Times New Roman"/>
          <w:sz w:val="24"/>
          <w:szCs w:val="24"/>
        </w:rPr>
        <w:t>циальную диагностику, определять лечебную тактику;</w:t>
      </w:r>
    </w:p>
    <w:p w:rsidR="003B3B64" w:rsidRPr="003B3B64" w:rsidRDefault="003B3B64" w:rsidP="003B3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 xml:space="preserve">- Проводить полное обследование пациентов с инфекциями почек и мочевых путей, определять тактику лечения и диспансерного наблюдения; </w:t>
      </w:r>
    </w:p>
    <w:p w:rsidR="003B3B64" w:rsidRPr="003B3B64" w:rsidRDefault="003B3B64" w:rsidP="003B3B64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- Определять необходимую терапию ИМП с учетом особенностей возбудит</w:t>
      </w:r>
      <w:r w:rsidRPr="003B3B64">
        <w:rPr>
          <w:rFonts w:ascii="Times New Roman" w:hAnsi="Times New Roman" w:cs="Times New Roman"/>
          <w:sz w:val="24"/>
          <w:szCs w:val="24"/>
        </w:rPr>
        <w:t>е</w:t>
      </w:r>
      <w:r w:rsidRPr="003B3B64">
        <w:rPr>
          <w:rFonts w:ascii="Times New Roman" w:hAnsi="Times New Roman" w:cs="Times New Roman"/>
          <w:sz w:val="24"/>
          <w:szCs w:val="24"/>
        </w:rPr>
        <w:t>ля и сопутствующей патологии</w:t>
      </w:r>
    </w:p>
    <w:p w:rsidR="003B3B64" w:rsidRPr="003B3B64" w:rsidRDefault="003B3B64" w:rsidP="003B3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- Определять основные симптомы поражения почек и проводить полное о</w:t>
      </w:r>
      <w:r w:rsidRPr="003B3B64">
        <w:rPr>
          <w:rFonts w:ascii="Times New Roman" w:hAnsi="Times New Roman" w:cs="Times New Roman"/>
          <w:sz w:val="24"/>
          <w:szCs w:val="24"/>
        </w:rPr>
        <w:t>б</w:t>
      </w:r>
      <w:r w:rsidRPr="003B3B64">
        <w:rPr>
          <w:rFonts w:ascii="Times New Roman" w:hAnsi="Times New Roman" w:cs="Times New Roman"/>
          <w:sz w:val="24"/>
          <w:szCs w:val="24"/>
        </w:rPr>
        <w:t xml:space="preserve">следование </w:t>
      </w:r>
      <w:proofErr w:type="gramStart"/>
      <w:r w:rsidRPr="003B3B64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3B3B64">
        <w:rPr>
          <w:rFonts w:ascii="Times New Roman" w:hAnsi="Times New Roman" w:cs="Times New Roman"/>
          <w:sz w:val="24"/>
          <w:szCs w:val="24"/>
        </w:rPr>
        <w:t xml:space="preserve"> доброкачественных и злокачественных парапротеинемиях и гемобластозах;</w:t>
      </w:r>
    </w:p>
    <w:p w:rsidR="003B3B64" w:rsidRPr="003B3B64" w:rsidRDefault="003B3B64" w:rsidP="003B3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-  Определить тяжесть, объем обследования и лечебную тактику при урген</w:t>
      </w:r>
      <w:r w:rsidRPr="003B3B64">
        <w:rPr>
          <w:rFonts w:ascii="Times New Roman" w:hAnsi="Times New Roman" w:cs="Times New Roman"/>
          <w:sz w:val="24"/>
          <w:szCs w:val="24"/>
        </w:rPr>
        <w:t>т</w:t>
      </w:r>
      <w:r w:rsidRPr="003B3B64">
        <w:rPr>
          <w:rFonts w:ascii="Times New Roman" w:hAnsi="Times New Roman" w:cs="Times New Roman"/>
          <w:sz w:val="24"/>
          <w:szCs w:val="24"/>
        </w:rPr>
        <w:t>ных состояниях в нефрологии (краш-синдром и множественная травма, гипертонический криз и почечная эклапсия, дисэлектролитемии, гиповолем</w:t>
      </w:r>
      <w:r w:rsidRPr="003B3B64">
        <w:rPr>
          <w:rFonts w:ascii="Times New Roman" w:hAnsi="Times New Roman" w:cs="Times New Roman"/>
          <w:sz w:val="24"/>
          <w:szCs w:val="24"/>
        </w:rPr>
        <w:t>и</w:t>
      </w:r>
      <w:r w:rsidRPr="003B3B64">
        <w:rPr>
          <w:rFonts w:ascii="Times New Roman" w:hAnsi="Times New Roman" w:cs="Times New Roman"/>
          <w:sz w:val="24"/>
          <w:szCs w:val="24"/>
        </w:rPr>
        <w:t>ческий шок, криз отторжения трансплантата, острая сердечная недостато</w:t>
      </w:r>
      <w:r w:rsidRPr="003B3B64">
        <w:rPr>
          <w:rFonts w:ascii="Times New Roman" w:hAnsi="Times New Roman" w:cs="Times New Roman"/>
          <w:sz w:val="24"/>
          <w:szCs w:val="24"/>
        </w:rPr>
        <w:t>ч</w:t>
      </w:r>
      <w:r w:rsidRPr="003B3B64">
        <w:rPr>
          <w:rFonts w:ascii="Times New Roman" w:hAnsi="Times New Roman" w:cs="Times New Roman"/>
          <w:sz w:val="24"/>
          <w:szCs w:val="24"/>
        </w:rPr>
        <w:t>ность, гипергидратация);</w:t>
      </w:r>
    </w:p>
    <w:p w:rsidR="003B3B64" w:rsidRPr="003B3B64" w:rsidRDefault="003B3B64" w:rsidP="003B3B64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- Выделить главные диагностические критерии для дифференциального д</w:t>
      </w:r>
      <w:r w:rsidRPr="003B3B64">
        <w:rPr>
          <w:rFonts w:ascii="Times New Roman" w:hAnsi="Times New Roman" w:cs="Times New Roman"/>
          <w:sz w:val="24"/>
          <w:szCs w:val="24"/>
        </w:rPr>
        <w:t>и</w:t>
      </w:r>
      <w:r w:rsidRPr="003B3B64">
        <w:rPr>
          <w:rFonts w:ascii="Times New Roman" w:hAnsi="Times New Roman" w:cs="Times New Roman"/>
          <w:sz w:val="24"/>
          <w:szCs w:val="24"/>
        </w:rPr>
        <w:t>агноза поражения почек при эндокринных заболеваниях и нефропатии бер</w:t>
      </w:r>
      <w:r w:rsidRPr="003B3B64">
        <w:rPr>
          <w:rFonts w:ascii="Times New Roman" w:hAnsi="Times New Roman" w:cs="Times New Roman"/>
          <w:sz w:val="24"/>
          <w:szCs w:val="24"/>
        </w:rPr>
        <w:t>е</w:t>
      </w:r>
      <w:r w:rsidRPr="003B3B64">
        <w:rPr>
          <w:rFonts w:ascii="Times New Roman" w:hAnsi="Times New Roman" w:cs="Times New Roman"/>
          <w:sz w:val="24"/>
          <w:szCs w:val="24"/>
        </w:rPr>
        <w:t>менных с другими заболеваниями.</w:t>
      </w:r>
    </w:p>
    <w:p w:rsidR="003B3B64" w:rsidRPr="003B3B64" w:rsidRDefault="003B3B64" w:rsidP="003B3B64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- Выделить главные диагностические критерии для дифференциального д</w:t>
      </w:r>
      <w:r w:rsidRPr="003B3B64">
        <w:rPr>
          <w:rFonts w:ascii="Times New Roman" w:hAnsi="Times New Roman" w:cs="Times New Roman"/>
          <w:sz w:val="24"/>
          <w:szCs w:val="24"/>
        </w:rPr>
        <w:t>и</w:t>
      </w:r>
      <w:r w:rsidRPr="003B3B64">
        <w:rPr>
          <w:rFonts w:ascii="Times New Roman" w:hAnsi="Times New Roman" w:cs="Times New Roman"/>
          <w:sz w:val="24"/>
          <w:szCs w:val="24"/>
        </w:rPr>
        <w:t>агноза врожденных и наследственных заболеваний почек с другими забол</w:t>
      </w:r>
      <w:r w:rsidRPr="003B3B64">
        <w:rPr>
          <w:rFonts w:ascii="Times New Roman" w:hAnsi="Times New Roman" w:cs="Times New Roman"/>
          <w:sz w:val="24"/>
          <w:szCs w:val="24"/>
        </w:rPr>
        <w:t>е</w:t>
      </w:r>
      <w:r w:rsidRPr="003B3B64">
        <w:rPr>
          <w:rFonts w:ascii="Times New Roman" w:hAnsi="Times New Roman" w:cs="Times New Roman"/>
          <w:sz w:val="24"/>
          <w:szCs w:val="24"/>
        </w:rPr>
        <w:t>ваниями.</w:t>
      </w:r>
    </w:p>
    <w:p w:rsidR="003B3B64" w:rsidRPr="003B3B64" w:rsidRDefault="003B3B64" w:rsidP="003B3B64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- Выделить этиологический фактор и определить тип ОПН;</w:t>
      </w:r>
    </w:p>
    <w:p w:rsidR="003B3B64" w:rsidRPr="003B3B64" w:rsidRDefault="003B3B64" w:rsidP="003B3B64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- Выделить стадию и определить осложнения ОПН;</w:t>
      </w:r>
    </w:p>
    <w:p w:rsidR="003B3B64" w:rsidRPr="003B3B64" w:rsidRDefault="003B3B64" w:rsidP="003B3B64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lastRenderedPageBreak/>
        <w:t>- Определить необходимую патогенетическую и симптоматическую терапию при ОПН;</w:t>
      </w:r>
    </w:p>
    <w:p w:rsidR="003B3B64" w:rsidRPr="003B3B64" w:rsidRDefault="003B3B64" w:rsidP="003B3B64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- Выбрать адекватный вид заместительной терапии при ОПН в зависимости от сопутствующей патологии и осложнений.</w:t>
      </w:r>
    </w:p>
    <w:p w:rsidR="003B3B64" w:rsidRPr="003B3B64" w:rsidRDefault="003B3B64" w:rsidP="003B3B64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- Определять показания к экстренному и плановому диализу;</w:t>
      </w:r>
    </w:p>
    <w:p w:rsidR="003B3B64" w:rsidRPr="003B3B64" w:rsidRDefault="003B3B64" w:rsidP="003B3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- Своевременно выявлять осложнения хронической почечной недостаточн</w:t>
      </w:r>
      <w:r w:rsidRPr="003B3B64">
        <w:rPr>
          <w:rFonts w:ascii="Times New Roman" w:hAnsi="Times New Roman" w:cs="Times New Roman"/>
          <w:sz w:val="24"/>
          <w:szCs w:val="24"/>
        </w:rPr>
        <w:t>о</w:t>
      </w:r>
      <w:r w:rsidRPr="003B3B64">
        <w:rPr>
          <w:rFonts w:ascii="Times New Roman" w:hAnsi="Times New Roman" w:cs="Times New Roman"/>
          <w:sz w:val="24"/>
          <w:szCs w:val="24"/>
        </w:rPr>
        <w:t>сти, определять тактику лечения и диспансерного наблюдения, разъяснять больным важность постоянного наблюдения у нефролога и подготовки к н</w:t>
      </w:r>
      <w:r w:rsidRPr="003B3B64">
        <w:rPr>
          <w:rFonts w:ascii="Times New Roman" w:hAnsi="Times New Roman" w:cs="Times New Roman"/>
          <w:sz w:val="24"/>
          <w:szCs w:val="24"/>
        </w:rPr>
        <w:t>а</w:t>
      </w:r>
      <w:r w:rsidRPr="003B3B64">
        <w:rPr>
          <w:rFonts w:ascii="Times New Roman" w:hAnsi="Times New Roman" w:cs="Times New Roman"/>
          <w:sz w:val="24"/>
          <w:szCs w:val="24"/>
        </w:rPr>
        <w:t>чалу заместительной почечной терапии;</w:t>
      </w:r>
    </w:p>
    <w:p w:rsidR="003B3B64" w:rsidRPr="003B3B64" w:rsidRDefault="003B3B64" w:rsidP="003B3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- Обосновать показания к назначению различных модификаций малобелк</w:t>
      </w:r>
      <w:r w:rsidRPr="003B3B64">
        <w:rPr>
          <w:rFonts w:ascii="Times New Roman" w:hAnsi="Times New Roman" w:cs="Times New Roman"/>
          <w:sz w:val="24"/>
          <w:szCs w:val="24"/>
        </w:rPr>
        <w:t>о</w:t>
      </w:r>
      <w:r w:rsidRPr="003B3B64">
        <w:rPr>
          <w:rFonts w:ascii="Times New Roman" w:hAnsi="Times New Roman" w:cs="Times New Roman"/>
          <w:sz w:val="24"/>
          <w:szCs w:val="24"/>
        </w:rPr>
        <w:t>вой диеты;</w:t>
      </w:r>
    </w:p>
    <w:p w:rsidR="003B3B64" w:rsidRPr="003B3B64" w:rsidRDefault="003B3B64" w:rsidP="003B3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- Определять показания и противопоказания для различных методов замест</w:t>
      </w:r>
      <w:r w:rsidRPr="003B3B64">
        <w:rPr>
          <w:rFonts w:ascii="Times New Roman" w:hAnsi="Times New Roman" w:cs="Times New Roman"/>
          <w:sz w:val="24"/>
          <w:szCs w:val="24"/>
        </w:rPr>
        <w:t>и</w:t>
      </w:r>
      <w:r w:rsidRPr="003B3B64">
        <w:rPr>
          <w:rFonts w:ascii="Times New Roman" w:hAnsi="Times New Roman" w:cs="Times New Roman"/>
          <w:sz w:val="24"/>
          <w:szCs w:val="24"/>
        </w:rPr>
        <w:t>тельной терапии функции почек;</w:t>
      </w:r>
    </w:p>
    <w:p w:rsidR="003B3B64" w:rsidRPr="003B3B64" w:rsidRDefault="003B3B64" w:rsidP="003B3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- Составить пропись диализирующего раствора в соответствии с индивид</w:t>
      </w:r>
      <w:r w:rsidRPr="003B3B64">
        <w:rPr>
          <w:rFonts w:ascii="Times New Roman" w:hAnsi="Times New Roman" w:cs="Times New Roman"/>
          <w:sz w:val="24"/>
          <w:szCs w:val="24"/>
        </w:rPr>
        <w:t>у</w:t>
      </w:r>
      <w:r w:rsidRPr="003B3B64">
        <w:rPr>
          <w:rFonts w:ascii="Times New Roman" w:hAnsi="Times New Roman" w:cs="Times New Roman"/>
          <w:sz w:val="24"/>
          <w:szCs w:val="24"/>
        </w:rPr>
        <w:t>альными особенностями состояния больного на программном гемодиализе;</w:t>
      </w:r>
    </w:p>
    <w:p w:rsidR="003B3B64" w:rsidRPr="003B3B64" w:rsidRDefault="003B3B64" w:rsidP="003B3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- Своевременно определить осложнения в функционировании сосудистого доступа;</w:t>
      </w:r>
    </w:p>
    <w:p w:rsidR="003B3B64" w:rsidRPr="003B3B64" w:rsidRDefault="003B3B64" w:rsidP="003B3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- Правильно подобрать вариант диализирующего раствора для перитонеал</w:t>
      </w:r>
      <w:r w:rsidRPr="003B3B64">
        <w:rPr>
          <w:rFonts w:ascii="Times New Roman" w:hAnsi="Times New Roman" w:cs="Times New Roman"/>
          <w:sz w:val="24"/>
          <w:szCs w:val="24"/>
        </w:rPr>
        <w:t>ь</w:t>
      </w:r>
      <w:r w:rsidRPr="003B3B64">
        <w:rPr>
          <w:rFonts w:ascii="Times New Roman" w:hAnsi="Times New Roman" w:cs="Times New Roman"/>
          <w:sz w:val="24"/>
          <w:szCs w:val="24"/>
        </w:rPr>
        <w:t>ного диализа в соответствии с индивидуальными особенностями состояния больного;</w:t>
      </w:r>
    </w:p>
    <w:p w:rsidR="003B3B64" w:rsidRPr="003B3B64" w:rsidRDefault="003B3B64" w:rsidP="003B3B64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 xml:space="preserve">- Рассчитать  индивидуальные параметры ГД; </w:t>
      </w:r>
    </w:p>
    <w:p w:rsidR="003B3B64" w:rsidRPr="003B3B64" w:rsidRDefault="003B3B64" w:rsidP="003B3B64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- Оценить адекватность диализа;</w:t>
      </w:r>
    </w:p>
    <w:p w:rsidR="003B3B64" w:rsidRPr="003B3B64" w:rsidRDefault="003B3B64" w:rsidP="003B3B64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- Подготовить аппарат ГДФ к проведению процедуры;</w:t>
      </w:r>
    </w:p>
    <w:p w:rsidR="003B3B64" w:rsidRPr="003B3B64" w:rsidRDefault="003B3B64" w:rsidP="003B3B64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- Оценивать показатели мониторов и дисплея аппаратов для ГД, ГДФ, ПФ</w:t>
      </w:r>
    </w:p>
    <w:p w:rsidR="003B3B64" w:rsidRPr="003B3B64" w:rsidRDefault="003B3B64" w:rsidP="003B3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- Определять объем и частоту планового клинического и лабораторно-инструментального обследования больного, находящегося на заместительной почечной терапии;</w:t>
      </w:r>
    </w:p>
    <w:p w:rsidR="003B3B64" w:rsidRPr="003B3B64" w:rsidRDefault="003B3B64" w:rsidP="003B3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- Оценить трудоспособность и прогноз больного, выработать план ведения больного в амбулаторных условиях;</w:t>
      </w:r>
    </w:p>
    <w:p w:rsidR="003B3B64" w:rsidRPr="003B3B64" w:rsidRDefault="003B3B64" w:rsidP="003B3B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B3B64" w:rsidRPr="003B3B64" w:rsidRDefault="003B3B64" w:rsidP="003B3B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B3B64">
        <w:rPr>
          <w:rFonts w:ascii="Times New Roman" w:hAnsi="Times New Roman" w:cs="Times New Roman"/>
          <w:bCs/>
          <w:sz w:val="24"/>
          <w:szCs w:val="24"/>
          <w:u w:val="single"/>
        </w:rPr>
        <w:t>Врач-специалист нефролог должен владеть:</w:t>
      </w:r>
    </w:p>
    <w:p w:rsidR="003B3B64" w:rsidRPr="003B3B64" w:rsidRDefault="003B3B64" w:rsidP="003B3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B3B64">
        <w:rPr>
          <w:rFonts w:ascii="Times New Roman" w:hAnsi="Times New Roman" w:cs="Times New Roman"/>
          <w:sz w:val="24"/>
          <w:szCs w:val="24"/>
        </w:rPr>
        <w:t>Комплексом методов стандартного физикального и инструментального обследования нефрологического больного (визуальной оценки состояния ко</w:t>
      </w:r>
      <w:r w:rsidRPr="003B3B64">
        <w:rPr>
          <w:rFonts w:ascii="Times New Roman" w:hAnsi="Times New Roman" w:cs="Times New Roman"/>
          <w:sz w:val="24"/>
          <w:szCs w:val="24"/>
        </w:rPr>
        <w:t>ж</w:t>
      </w:r>
      <w:r w:rsidRPr="003B3B64">
        <w:rPr>
          <w:rFonts w:ascii="Times New Roman" w:hAnsi="Times New Roman" w:cs="Times New Roman"/>
          <w:sz w:val="24"/>
          <w:szCs w:val="24"/>
        </w:rPr>
        <w:t>ных покровов и слизистых оболочек, наличия и расположения отеков, пал</w:t>
      </w:r>
      <w:r w:rsidRPr="003B3B64">
        <w:rPr>
          <w:rFonts w:ascii="Times New Roman" w:hAnsi="Times New Roman" w:cs="Times New Roman"/>
          <w:sz w:val="24"/>
          <w:szCs w:val="24"/>
        </w:rPr>
        <w:t>ь</w:t>
      </w:r>
      <w:r w:rsidRPr="003B3B64">
        <w:rPr>
          <w:rFonts w:ascii="Times New Roman" w:hAnsi="Times New Roman" w:cs="Times New Roman"/>
          <w:sz w:val="24"/>
          <w:szCs w:val="24"/>
        </w:rPr>
        <w:t>пации доступных лимфоузлов, перкуссией и аускультацией органов грудной клетки, пальпацией органов брюшной полости и почек, аускультацией кру</w:t>
      </w:r>
      <w:r w:rsidRPr="003B3B64">
        <w:rPr>
          <w:rFonts w:ascii="Times New Roman" w:hAnsi="Times New Roman" w:cs="Times New Roman"/>
          <w:sz w:val="24"/>
          <w:szCs w:val="24"/>
        </w:rPr>
        <w:t>п</w:t>
      </w:r>
      <w:r w:rsidRPr="003B3B64">
        <w:rPr>
          <w:rFonts w:ascii="Times New Roman" w:hAnsi="Times New Roman" w:cs="Times New Roman"/>
          <w:sz w:val="24"/>
          <w:szCs w:val="24"/>
        </w:rPr>
        <w:t>ных сосудов, методикой измерения артериального давления, роста и веса больного)</w:t>
      </w:r>
    </w:p>
    <w:p w:rsidR="003B3B64" w:rsidRPr="003B3B64" w:rsidRDefault="003B3B64" w:rsidP="003B3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- Комплексом методов специфического обследования (калькуляция скорости клубочковой фильтрации, определение концентрационной способности п</w:t>
      </w:r>
      <w:r w:rsidRPr="003B3B64">
        <w:rPr>
          <w:rFonts w:ascii="Times New Roman" w:hAnsi="Times New Roman" w:cs="Times New Roman"/>
          <w:sz w:val="24"/>
          <w:szCs w:val="24"/>
        </w:rPr>
        <w:t>о</w:t>
      </w:r>
      <w:r w:rsidRPr="003B3B64">
        <w:rPr>
          <w:rFonts w:ascii="Times New Roman" w:hAnsi="Times New Roman" w:cs="Times New Roman"/>
          <w:sz w:val="24"/>
          <w:szCs w:val="24"/>
        </w:rPr>
        <w:t>чек, способности почек сопротивления ацидозу, способности разведения м</w:t>
      </w:r>
      <w:r w:rsidRPr="003B3B64">
        <w:rPr>
          <w:rFonts w:ascii="Times New Roman" w:hAnsi="Times New Roman" w:cs="Times New Roman"/>
          <w:sz w:val="24"/>
          <w:szCs w:val="24"/>
        </w:rPr>
        <w:t>о</w:t>
      </w:r>
      <w:r w:rsidRPr="003B3B64">
        <w:rPr>
          <w:rFonts w:ascii="Times New Roman" w:hAnsi="Times New Roman" w:cs="Times New Roman"/>
          <w:sz w:val="24"/>
          <w:szCs w:val="24"/>
        </w:rPr>
        <w:t>чи, калькуляции суточной протеинурии и глюкозурии);</w:t>
      </w:r>
    </w:p>
    <w:p w:rsidR="003B3B64" w:rsidRPr="003B3B64" w:rsidRDefault="003B3B64" w:rsidP="003B3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- Комплексом общеврачебных диагностических манипуляций (расшифровкой и оценкой ЭКГ, правилами и техникой переливания крови и кровезаменит</w:t>
      </w:r>
      <w:r w:rsidRPr="003B3B64">
        <w:rPr>
          <w:rFonts w:ascii="Times New Roman" w:hAnsi="Times New Roman" w:cs="Times New Roman"/>
          <w:sz w:val="24"/>
          <w:szCs w:val="24"/>
        </w:rPr>
        <w:t>е</w:t>
      </w:r>
      <w:r w:rsidRPr="003B3B64">
        <w:rPr>
          <w:rFonts w:ascii="Times New Roman" w:hAnsi="Times New Roman" w:cs="Times New Roman"/>
          <w:sz w:val="24"/>
          <w:szCs w:val="24"/>
        </w:rPr>
        <w:t xml:space="preserve">лей); </w:t>
      </w:r>
    </w:p>
    <w:p w:rsidR="003B3B64" w:rsidRPr="003B3B64" w:rsidRDefault="003B3B64" w:rsidP="003B3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- Методами оказания экстренной первой (догоспитальной) и госпитальной помощи при  ургентных состояниях  (при острых нарушениях кровообращ</w:t>
      </w:r>
      <w:r w:rsidRPr="003B3B64">
        <w:rPr>
          <w:rFonts w:ascii="Times New Roman" w:hAnsi="Times New Roman" w:cs="Times New Roman"/>
          <w:sz w:val="24"/>
          <w:szCs w:val="24"/>
        </w:rPr>
        <w:t>е</w:t>
      </w:r>
      <w:r w:rsidRPr="003B3B64">
        <w:rPr>
          <w:rFonts w:ascii="Times New Roman" w:hAnsi="Times New Roman" w:cs="Times New Roman"/>
          <w:sz w:val="24"/>
          <w:szCs w:val="24"/>
        </w:rPr>
        <w:t>ния, дисэлектролитемиях, травмах,  кровотечениях, гипогликемической и г</w:t>
      </w:r>
      <w:r w:rsidRPr="003B3B64">
        <w:rPr>
          <w:rFonts w:ascii="Times New Roman" w:hAnsi="Times New Roman" w:cs="Times New Roman"/>
          <w:sz w:val="24"/>
          <w:szCs w:val="24"/>
        </w:rPr>
        <w:t>и</w:t>
      </w:r>
      <w:r w:rsidRPr="003B3B64">
        <w:rPr>
          <w:rFonts w:ascii="Times New Roman" w:hAnsi="Times New Roman" w:cs="Times New Roman"/>
          <w:sz w:val="24"/>
          <w:szCs w:val="24"/>
        </w:rPr>
        <w:t>перосмолярной комах,  различных отравлениях и пр.);</w:t>
      </w:r>
    </w:p>
    <w:p w:rsidR="003B3B64" w:rsidRPr="003B3B64" w:rsidRDefault="003B3B64" w:rsidP="003B3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- Методикой проведения процедур гемодиализа, гемофильтрации, гемоди</w:t>
      </w:r>
      <w:r w:rsidRPr="003B3B64">
        <w:rPr>
          <w:rFonts w:ascii="Times New Roman" w:hAnsi="Times New Roman" w:cs="Times New Roman"/>
          <w:sz w:val="24"/>
          <w:szCs w:val="24"/>
        </w:rPr>
        <w:t>а</w:t>
      </w:r>
      <w:r w:rsidRPr="003B3B64">
        <w:rPr>
          <w:rFonts w:ascii="Times New Roman" w:hAnsi="Times New Roman" w:cs="Times New Roman"/>
          <w:sz w:val="24"/>
          <w:szCs w:val="24"/>
        </w:rPr>
        <w:t>фильтрации, изолированной ультрафильтрации;</w:t>
      </w:r>
    </w:p>
    <w:p w:rsidR="003B3B64" w:rsidRPr="003B3B64" w:rsidRDefault="003B3B64" w:rsidP="003B3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- Методикой проведения процедур аппаратного и постоянного амбулаторн</w:t>
      </w:r>
      <w:r w:rsidRPr="003B3B64">
        <w:rPr>
          <w:rFonts w:ascii="Times New Roman" w:hAnsi="Times New Roman" w:cs="Times New Roman"/>
          <w:sz w:val="24"/>
          <w:szCs w:val="24"/>
        </w:rPr>
        <w:t>о</w:t>
      </w:r>
      <w:r w:rsidRPr="003B3B64">
        <w:rPr>
          <w:rFonts w:ascii="Times New Roman" w:hAnsi="Times New Roman" w:cs="Times New Roman"/>
          <w:sz w:val="24"/>
          <w:szCs w:val="24"/>
        </w:rPr>
        <w:t>го перитонеального диализа;</w:t>
      </w:r>
    </w:p>
    <w:p w:rsidR="003B3B64" w:rsidRPr="003B3B64" w:rsidRDefault="003B3B64" w:rsidP="003B3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 xml:space="preserve">- Методикой пункции постоянной </w:t>
      </w:r>
      <w:proofErr w:type="gramStart"/>
      <w:r w:rsidRPr="003B3B64">
        <w:rPr>
          <w:rFonts w:ascii="Times New Roman" w:hAnsi="Times New Roman" w:cs="Times New Roman"/>
          <w:sz w:val="24"/>
          <w:szCs w:val="24"/>
        </w:rPr>
        <w:t>артерио-венозной</w:t>
      </w:r>
      <w:proofErr w:type="gramEnd"/>
      <w:r w:rsidRPr="003B3B64">
        <w:rPr>
          <w:rFonts w:ascii="Times New Roman" w:hAnsi="Times New Roman" w:cs="Times New Roman"/>
          <w:sz w:val="24"/>
          <w:szCs w:val="24"/>
        </w:rPr>
        <w:t xml:space="preserve"> фистулы, использования подключичного и бедренного венозного катетера для проведения процедур гемодиализа;</w:t>
      </w:r>
    </w:p>
    <w:p w:rsidR="003B3B64" w:rsidRPr="003B3B64" w:rsidRDefault="003B3B64" w:rsidP="003B3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- Методами расчета навесок солей для приготовления диализирующего ра</w:t>
      </w:r>
      <w:r w:rsidRPr="003B3B64">
        <w:rPr>
          <w:rFonts w:ascii="Times New Roman" w:hAnsi="Times New Roman" w:cs="Times New Roman"/>
          <w:sz w:val="24"/>
          <w:szCs w:val="24"/>
        </w:rPr>
        <w:t>с</w:t>
      </w:r>
      <w:r w:rsidRPr="003B3B64">
        <w:rPr>
          <w:rFonts w:ascii="Times New Roman" w:hAnsi="Times New Roman" w:cs="Times New Roman"/>
          <w:sz w:val="24"/>
          <w:szCs w:val="24"/>
        </w:rPr>
        <w:t>твора;</w:t>
      </w:r>
    </w:p>
    <w:p w:rsidR="003B3B64" w:rsidRPr="003B3B64" w:rsidRDefault="003B3B64" w:rsidP="003B3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- Методами контроля чистоты воды для приготовления диализирующего ра</w:t>
      </w:r>
      <w:r w:rsidRPr="003B3B64">
        <w:rPr>
          <w:rFonts w:ascii="Times New Roman" w:hAnsi="Times New Roman" w:cs="Times New Roman"/>
          <w:sz w:val="24"/>
          <w:szCs w:val="24"/>
        </w:rPr>
        <w:t>с</w:t>
      </w:r>
      <w:r w:rsidRPr="003B3B64">
        <w:rPr>
          <w:rFonts w:ascii="Times New Roman" w:hAnsi="Times New Roman" w:cs="Times New Roman"/>
          <w:sz w:val="24"/>
          <w:szCs w:val="24"/>
        </w:rPr>
        <w:t>твора;</w:t>
      </w:r>
    </w:p>
    <w:p w:rsidR="003B3B64" w:rsidRPr="003B3B64" w:rsidRDefault="003B3B64" w:rsidP="003B3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- Методами расчета дозы диализа, обеспечивающей его адекватность;</w:t>
      </w:r>
    </w:p>
    <w:p w:rsidR="003B3B64" w:rsidRPr="003B3B64" w:rsidRDefault="003B3B64" w:rsidP="003B3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- Методами расчета клиренса диализатора по мочевине и креатинину;</w:t>
      </w:r>
    </w:p>
    <w:p w:rsidR="003B3B64" w:rsidRPr="003B3B64" w:rsidRDefault="003B3B64" w:rsidP="003B3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B64">
        <w:rPr>
          <w:rFonts w:ascii="Times New Roman" w:hAnsi="Times New Roman" w:cs="Times New Roman"/>
          <w:sz w:val="24"/>
          <w:szCs w:val="24"/>
        </w:rPr>
        <w:t>- Методами расчета доз лекарственных препаратов на различных стадиях хронической почечной недостаточности и мониторинга специфических п</w:t>
      </w:r>
      <w:r w:rsidRPr="003B3B64">
        <w:rPr>
          <w:rFonts w:ascii="Times New Roman" w:hAnsi="Times New Roman" w:cs="Times New Roman"/>
          <w:sz w:val="24"/>
          <w:szCs w:val="24"/>
        </w:rPr>
        <w:t>о</w:t>
      </w:r>
      <w:r w:rsidRPr="003B3B64">
        <w:rPr>
          <w:rFonts w:ascii="Times New Roman" w:hAnsi="Times New Roman" w:cs="Times New Roman"/>
          <w:sz w:val="24"/>
          <w:szCs w:val="24"/>
        </w:rPr>
        <w:t>бочных эффектов лекарственных препаратов в условиях снижения клубочк</w:t>
      </w:r>
      <w:r w:rsidRPr="003B3B64">
        <w:rPr>
          <w:rFonts w:ascii="Times New Roman" w:hAnsi="Times New Roman" w:cs="Times New Roman"/>
          <w:sz w:val="24"/>
          <w:szCs w:val="24"/>
        </w:rPr>
        <w:t>о</w:t>
      </w:r>
      <w:r w:rsidRPr="003B3B64">
        <w:rPr>
          <w:rFonts w:ascii="Times New Roman" w:hAnsi="Times New Roman" w:cs="Times New Roman"/>
          <w:sz w:val="24"/>
          <w:szCs w:val="24"/>
        </w:rPr>
        <w:t>вой фильтраци</w:t>
      </w:r>
      <w:r>
        <w:rPr>
          <w:rFonts w:ascii="Times New Roman" w:hAnsi="Times New Roman" w:cs="Times New Roman"/>
          <w:sz w:val="24"/>
          <w:szCs w:val="24"/>
        </w:rPr>
        <w:t>и.</w:t>
      </w:r>
    </w:p>
    <w:sectPr w:rsidR="003B3B64" w:rsidRPr="003B3B64" w:rsidSect="00B7423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B3A6B"/>
    <w:multiLevelType w:val="hybridMultilevel"/>
    <w:tmpl w:val="BFAA7044"/>
    <w:lvl w:ilvl="0" w:tplc="2F10D4D2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AE0384"/>
    <w:multiLevelType w:val="hybridMultilevel"/>
    <w:tmpl w:val="21725A18"/>
    <w:lvl w:ilvl="0" w:tplc="FF04045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92DE5"/>
    <w:multiLevelType w:val="hybridMultilevel"/>
    <w:tmpl w:val="B114C000"/>
    <w:lvl w:ilvl="0" w:tplc="9CC00B36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DCA428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72F0E5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6428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8D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66010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BC673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30A2A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DEA3C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8A43D8E"/>
    <w:multiLevelType w:val="hybridMultilevel"/>
    <w:tmpl w:val="9BFC9722"/>
    <w:lvl w:ilvl="0" w:tplc="9CC00B36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90E65D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2F0E5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6428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8D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66010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BC673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30A2A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DEA3C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67ED2961"/>
    <w:multiLevelType w:val="hybridMultilevel"/>
    <w:tmpl w:val="DD521A56"/>
    <w:lvl w:ilvl="0" w:tplc="FB56AAAC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1" w:tplc="F4F6225C">
      <w:start w:val="1"/>
      <w:numFmt w:val="bullet"/>
      <w:lvlText w:val=""/>
      <w:lvlJc w:val="left"/>
      <w:pPr>
        <w:tabs>
          <w:tab w:val="num" w:pos="1931"/>
        </w:tabs>
        <w:ind w:left="1931" w:hanging="567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E986CF7"/>
    <w:multiLevelType w:val="hybridMultilevel"/>
    <w:tmpl w:val="1B60A8B6"/>
    <w:lvl w:ilvl="0" w:tplc="FB56AAAC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7423F"/>
    <w:rsid w:val="00003F3E"/>
    <w:rsid w:val="00005789"/>
    <w:rsid w:val="000060B3"/>
    <w:rsid w:val="00007FF2"/>
    <w:rsid w:val="00010866"/>
    <w:rsid w:val="000130DE"/>
    <w:rsid w:val="0001398F"/>
    <w:rsid w:val="00016213"/>
    <w:rsid w:val="000171B5"/>
    <w:rsid w:val="00020753"/>
    <w:rsid w:val="00021A05"/>
    <w:rsid w:val="00021B28"/>
    <w:rsid w:val="00021C9A"/>
    <w:rsid w:val="00024D4D"/>
    <w:rsid w:val="000253A2"/>
    <w:rsid w:val="00027422"/>
    <w:rsid w:val="000312E3"/>
    <w:rsid w:val="000340E4"/>
    <w:rsid w:val="0003618D"/>
    <w:rsid w:val="000365E5"/>
    <w:rsid w:val="00036644"/>
    <w:rsid w:val="00036D4E"/>
    <w:rsid w:val="0004102D"/>
    <w:rsid w:val="00045ED6"/>
    <w:rsid w:val="00047A22"/>
    <w:rsid w:val="00050B9D"/>
    <w:rsid w:val="00056CDA"/>
    <w:rsid w:val="00062F4D"/>
    <w:rsid w:val="00065A81"/>
    <w:rsid w:val="00067034"/>
    <w:rsid w:val="00067D65"/>
    <w:rsid w:val="000716B1"/>
    <w:rsid w:val="00071E0E"/>
    <w:rsid w:val="000723E8"/>
    <w:rsid w:val="000726CA"/>
    <w:rsid w:val="0007284F"/>
    <w:rsid w:val="000819A6"/>
    <w:rsid w:val="000825C5"/>
    <w:rsid w:val="0008390B"/>
    <w:rsid w:val="00085297"/>
    <w:rsid w:val="00086FF2"/>
    <w:rsid w:val="00093A03"/>
    <w:rsid w:val="00094246"/>
    <w:rsid w:val="00094B34"/>
    <w:rsid w:val="00096BDC"/>
    <w:rsid w:val="000A2272"/>
    <w:rsid w:val="000A38E0"/>
    <w:rsid w:val="000A4863"/>
    <w:rsid w:val="000A5CA4"/>
    <w:rsid w:val="000A63E6"/>
    <w:rsid w:val="000B0BC7"/>
    <w:rsid w:val="000B321D"/>
    <w:rsid w:val="000B3E1F"/>
    <w:rsid w:val="000B4523"/>
    <w:rsid w:val="000B553D"/>
    <w:rsid w:val="000B79E7"/>
    <w:rsid w:val="000C0654"/>
    <w:rsid w:val="000C2A28"/>
    <w:rsid w:val="000C310E"/>
    <w:rsid w:val="000C5AF4"/>
    <w:rsid w:val="000D072B"/>
    <w:rsid w:val="000D0FCD"/>
    <w:rsid w:val="000D3246"/>
    <w:rsid w:val="000D469F"/>
    <w:rsid w:val="000E07A9"/>
    <w:rsid w:val="000E13FB"/>
    <w:rsid w:val="000E1510"/>
    <w:rsid w:val="000E2CD9"/>
    <w:rsid w:val="000E3431"/>
    <w:rsid w:val="000E348B"/>
    <w:rsid w:val="000E34D9"/>
    <w:rsid w:val="000F3156"/>
    <w:rsid w:val="000F3C4F"/>
    <w:rsid w:val="000F5865"/>
    <w:rsid w:val="000F681B"/>
    <w:rsid w:val="00100390"/>
    <w:rsid w:val="001008DB"/>
    <w:rsid w:val="00101FC5"/>
    <w:rsid w:val="0010241F"/>
    <w:rsid w:val="001123BC"/>
    <w:rsid w:val="001167A9"/>
    <w:rsid w:val="00120B5C"/>
    <w:rsid w:val="001229D8"/>
    <w:rsid w:val="00126EC6"/>
    <w:rsid w:val="0013431F"/>
    <w:rsid w:val="001417E8"/>
    <w:rsid w:val="00141DDB"/>
    <w:rsid w:val="0014297E"/>
    <w:rsid w:val="00146BAE"/>
    <w:rsid w:val="00147BEC"/>
    <w:rsid w:val="00150D16"/>
    <w:rsid w:val="001522CD"/>
    <w:rsid w:val="00152310"/>
    <w:rsid w:val="00154ED7"/>
    <w:rsid w:val="0015688D"/>
    <w:rsid w:val="00157529"/>
    <w:rsid w:val="00157853"/>
    <w:rsid w:val="00160142"/>
    <w:rsid w:val="0016024B"/>
    <w:rsid w:val="00160C72"/>
    <w:rsid w:val="00160F62"/>
    <w:rsid w:val="00161A03"/>
    <w:rsid w:val="001635D9"/>
    <w:rsid w:val="00164445"/>
    <w:rsid w:val="0016538D"/>
    <w:rsid w:val="001663D8"/>
    <w:rsid w:val="00167508"/>
    <w:rsid w:val="00167989"/>
    <w:rsid w:val="00171865"/>
    <w:rsid w:val="00171B1E"/>
    <w:rsid w:val="00171E45"/>
    <w:rsid w:val="00173CD6"/>
    <w:rsid w:val="0017464E"/>
    <w:rsid w:val="00175643"/>
    <w:rsid w:val="00176C21"/>
    <w:rsid w:val="0018293B"/>
    <w:rsid w:val="00191071"/>
    <w:rsid w:val="00191200"/>
    <w:rsid w:val="0019130A"/>
    <w:rsid w:val="001919DF"/>
    <w:rsid w:val="00192332"/>
    <w:rsid w:val="00192424"/>
    <w:rsid w:val="00193FB1"/>
    <w:rsid w:val="00195473"/>
    <w:rsid w:val="001A0E83"/>
    <w:rsid w:val="001A35CA"/>
    <w:rsid w:val="001A5091"/>
    <w:rsid w:val="001A6343"/>
    <w:rsid w:val="001B10E2"/>
    <w:rsid w:val="001B558E"/>
    <w:rsid w:val="001C0E11"/>
    <w:rsid w:val="001C107F"/>
    <w:rsid w:val="001C2AED"/>
    <w:rsid w:val="001C3068"/>
    <w:rsid w:val="001C596B"/>
    <w:rsid w:val="001D41FD"/>
    <w:rsid w:val="001D5AD0"/>
    <w:rsid w:val="001E03CC"/>
    <w:rsid w:val="001E4835"/>
    <w:rsid w:val="001E6EB5"/>
    <w:rsid w:val="001E7D74"/>
    <w:rsid w:val="001F1469"/>
    <w:rsid w:val="001F1B61"/>
    <w:rsid w:val="001F3568"/>
    <w:rsid w:val="001F403C"/>
    <w:rsid w:val="00201919"/>
    <w:rsid w:val="0021047C"/>
    <w:rsid w:val="00212D10"/>
    <w:rsid w:val="002135FC"/>
    <w:rsid w:val="00213BC3"/>
    <w:rsid w:val="0021400F"/>
    <w:rsid w:val="00214F6E"/>
    <w:rsid w:val="00224065"/>
    <w:rsid w:val="00235AD2"/>
    <w:rsid w:val="00235D5F"/>
    <w:rsid w:val="002420E2"/>
    <w:rsid w:val="00242354"/>
    <w:rsid w:val="002441AF"/>
    <w:rsid w:val="00251DCA"/>
    <w:rsid w:val="00252071"/>
    <w:rsid w:val="00252626"/>
    <w:rsid w:val="00252B0F"/>
    <w:rsid w:val="002560A4"/>
    <w:rsid w:val="00257A7E"/>
    <w:rsid w:val="002614C0"/>
    <w:rsid w:val="00261DD3"/>
    <w:rsid w:val="0026450E"/>
    <w:rsid w:val="00266588"/>
    <w:rsid w:val="00266952"/>
    <w:rsid w:val="00267CA2"/>
    <w:rsid w:val="00271B51"/>
    <w:rsid w:val="002721A7"/>
    <w:rsid w:val="00272349"/>
    <w:rsid w:val="002737C5"/>
    <w:rsid w:val="00273E10"/>
    <w:rsid w:val="00274A85"/>
    <w:rsid w:val="002765FD"/>
    <w:rsid w:val="00277C43"/>
    <w:rsid w:val="0028163C"/>
    <w:rsid w:val="00282EC1"/>
    <w:rsid w:val="00292253"/>
    <w:rsid w:val="00294C6E"/>
    <w:rsid w:val="002961A5"/>
    <w:rsid w:val="0029790B"/>
    <w:rsid w:val="002A1467"/>
    <w:rsid w:val="002A62D4"/>
    <w:rsid w:val="002A7BA1"/>
    <w:rsid w:val="002B11A3"/>
    <w:rsid w:val="002B6DFF"/>
    <w:rsid w:val="002B7625"/>
    <w:rsid w:val="002B7DB9"/>
    <w:rsid w:val="002C1330"/>
    <w:rsid w:val="002C6D3D"/>
    <w:rsid w:val="002C6F93"/>
    <w:rsid w:val="002D0E3B"/>
    <w:rsid w:val="002D2EDA"/>
    <w:rsid w:val="002D3FD0"/>
    <w:rsid w:val="002D6B72"/>
    <w:rsid w:val="002E0DFB"/>
    <w:rsid w:val="002E14BB"/>
    <w:rsid w:val="002E3DC6"/>
    <w:rsid w:val="002F1A41"/>
    <w:rsid w:val="0030273B"/>
    <w:rsid w:val="00302D2A"/>
    <w:rsid w:val="00302D2E"/>
    <w:rsid w:val="00307B8B"/>
    <w:rsid w:val="00307C4F"/>
    <w:rsid w:val="00310170"/>
    <w:rsid w:val="00310C27"/>
    <w:rsid w:val="003113AE"/>
    <w:rsid w:val="0031242D"/>
    <w:rsid w:val="0031786D"/>
    <w:rsid w:val="003178C9"/>
    <w:rsid w:val="00317A57"/>
    <w:rsid w:val="00320425"/>
    <w:rsid w:val="003207E7"/>
    <w:rsid w:val="00322211"/>
    <w:rsid w:val="00322434"/>
    <w:rsid w:val="003273CC"/>
    <w:rsid w:val="00332E61"/>
    <w:rsid w:val="0033585B"/>
    <w:rsid w:val="003367B3"/>
    <w:rsid w:val="003417A6"/>
    <w:rsid w:val="00353D8E"/>
    <w:rsid w:val="00360254"/>
    <w:rsid w:val="00360349"/>
    <w:rsid w:val="00360BD3"/>
    <w:rsid w:val="0036523B"/>
    <w:rsid w:val="003662F0"/>
    <w:rsid w:val="00366307"/>
    <w:rsid w:val="00366B32"/>
    <w:rsid w:val="0037192F"/>
    <w:rsid w:val="003719FA"/>
    <w:rsid w:val="00375F62"/>
    <w:rsid w:val="003930EE"/>
    <w:rsid w:val="0039687D"/>
    <w:rsid w:val="00396F89"/>
    <w:rsid w:val="003A05EE"/>
    <w:rsid w:val="003A0D74"/>
    <w:rsid w:val="003A1308"/>
    <w:rsid w:val="003A22AE"/>
    <w:rsid w:val="003A35E7"/>
    <w:rsid w:val="003B1580"/>
    <w:rsid w:val="003B173B"/>
    <w:rsid w:val="003B2CDB"/>
    <w:rsid w:val="003B3759"/>
    <w:rsid w:val="003B3B64"/>
    <w:rsid w:val="003B7474"/>
    <w:rsid w:val="003C0012"/>
    <w:rsid w:val="003C19A5"/>
    <w:rsid w:val="003C1D62"/>
    <w:rsid w:val="003D0BBB"/>
    <w:rsid w:val="003D1A25"/>
    <w:rsid w:val="003D282A"/>
    <w:rsid w:val="003D5E88"/>
    <w:rsid w:val="003E1BAE"/>
    <w:rsid w:val="003E60EC"/>
    <w:rsid w:val="003E7729"/>
    <w:rsid w:val="003F1769"/>
    <w:rsid w:val="003F1EDF"/>
    <w:rsid w:val="003F3865"/>
    <w:rsid w:val="003F3E34"/>
    <w:rsid w:val="003F4569"/>
    <w:rsid w:val="00400A47"/>
    <w:rsid w:val="00401761"/>
    <w:rsid w:val="004018B2"/>
    <w:rsid w:val="00401D1A"/>
    <w:rsid w:val="00402860"/>
    <w:rsid w:val="004034B0"/>
    <w:rsid w:val="00406FCC"/>
    <w:rsid w:val="00407A7B"/>
    <w:rsid w:val="00410751"/>
    <w:rsid w:val="00411B0E"/>
    <w:rsid w:val="00413404"/>
    <w:rsid w:val="00415170"/>
    <w:rsid w:val="004170A4"/>
    <w:rsid w:val="00421B68"/>
    <w:rsid w:val="0043035A"/>
    <w:rsid w:val="00431BBA"/>
    <w:rsid w:val="0043412A"/>
    <w:rsid w:val="00435414"/>
    <w:rsid w:val="00443F03"/>
    <w:rsid w:val="00444F0C"/>
    <w:rsid w:val="004506C3"/>
    <w:rsid w:val="00451F8B"/>
    <w:rsid w:val="00455740"/>
    <w:rsid w:val="00455A12"/>
    <w:rsid w:val="00460B39"/>
    <w:rsid w:val="00465F8F"/>
    <w:rsid w:val="00466172"/>
    <w:rsid w:val="00470291"/>
    <w:rsid w:val="004723A3"/>
    <w:rsid w:val="00472745"/>
    <w:rsid w:val="00472EBE"/>
    <w:rsid w:val="00474990"/>
    <w:rsid w:val="00476A1D"/>
    <w:rsid w:val="00483F9E"/>
    <w:rsid w:val="004847FD"/>
    <w:rsid w:val="004860D6"/>
    <w:rsid w:val="00486715"/>
    <w:rsid w:val="004925CA"/>
    <w:rsid w:val="00492BD6"/>
    <w:rsid w:val="00497BF5"/>
    <w:rsid w:val="004A03FE"/>
    <w:rsid w:val="004A16BE"/>
    <w:rsid w:val="004A1B71"/>
    <w:rsid w:val="004A2FD0"/>
    <w:rsid w:val="004A398D"/>
    <w:rsid w:val="004A4891"/>
    <w:rsid w:val="004A4FF7"/>
    <w:rsid w:val="004A58B4"/>
    <w:rsid w:val="004A7773"/>
    <w:rsid w:val="004B09EE"/>
    <w:rsid w:val="004B44AC"/>
    <w:rsid w:val="004B45B9"/>
    <w:rsid w:val="004B4EC6"/>
    <w:rsid w:val="004C128A"/>
    <w:rsid w:val="004C143A"/>
    <w:rsid w:val="004C24DD"/>
    <w:rsid w:val="004C2780"/>
    <w:rsid w:val="004C4055"/>
    <w:rsid w:val="004C461A"/>
    <w:rsid w:val="004C7E2E"/>
    <w:rsid w:val="004D209D"/>
    <w:rsid w:val="004D53FC"/>
    <w:rsid w:val="004D78F9"/>
    <w:rsid w:val="004E167D"/>
    <w:rsid w:val="004E2476"/>
    <w:rsid w:val="004E366B"/>
    <w:rsid w:val="004E5B3F"/>
    <w:rsid w:val="004E5BC2"/>
    <w:rsid w:val="004E7622"/>
    <w:rsid w:val="004F4E4C"/>
    <w:rsid w:val="004F65A8"/>
    <w:rsid w:val="004F6C96"/>
    <w:rsid w:val="004F6E5F"/>
    <w:rsid w:val="004F7C13"/>
    <w:rsid w:val="00500A26"/>
    <w:rsid w:val="00504C5F"/>
    <w:rsid w:val="00504CDB"/>
    <w:rsid w:val="005074C7"/>
    <w:rsid w:val="00512E62"/>
    <w:rsid w:val="00512FFC"/>
    <w:rsid w:val="00514E3C"/>
    <w:rsid w:val="00517E92"/>
    <w:rsid w:val="0052001A"/>
    <w:rsid w:val="0052204F"/>
    <w:rsid w:val="00522E2C"/>
    <w:rsid w:val="00524A5E"/>
    <w:rsid w:val="00531F7B"/>
    <w:rsid w:val="00534FE5"/>
    <w:rsid w:val="005354E4"/>
    <w:rsid w:val="005365D4"/>
    <w:rsid w:val="00540569"/>
    <w:rsid w:val="00540B8F"/>
    <w:rsid w:val="00545B90"/>
    <w:rsid w:val="00553B9B"/>
    <w:rsid w:val="00554120"/>
    <w:rsid w:val="005577EF"/>
    <w:rsid w:val="00557A99"/>
    <w:rsid w:val="00565549"/>
    <w:rsid w:val="00566494"/>
    <w:rsid w:val="00567998"/>
    <w:rsid w:val="00575F3D"/>
    <w:rsid w:val="00576D43"/>
    <w:rsid w:val="00580ED0"/>
    <w:rsid w:val="00581AF9"/>
    <w:rsid w:val="005877E8"/>
    <w:rsid w:val="00594AA3"/>
    <w:rsid w:val="0059578C"/>
    <w:rsid w:val="005A1E6F"/>
    <w:rsid w:val="005A2131"/>
    <w:rsid w:val="005A462B"/>
    <w:rsid w:val="005A5094"/>
    <w:rsid w:val="005A5B5A"/>
    <w:rsid w:val="005A7E72"/>
    <w:rsid w:val="005B017C"/>
    <w:rsid w:val="005B02A6"/>
    <w:rsid w:val="005B04A2"/>
    <w:rsid w:val="005B06F8"/>
    <w:rsid w:val="005B59D9"/>
    <w:rsid w:val="005B673F"/>
    <w:rsid w:val="005C0B67"/>
    <w:rsid w:val="005C1A8D"/>
    <w:rsid w:val="005C2B37"/>
    <w:rsid w:val="005C4BD5"/>
    <w:rsid w:val="005C6259"/>
    <w:rsid w:val="005C6FAA"/>
    <w:rsid w:val="005C7426"/>
    <w:rsid w:val="005D3AEC"/>
    <w:rsid w:val="005D51B0"/>
    <w:rsid w:val="005D586C"/>
    <w:rsid w:val="005D78DC"/>
    <w:rsid w:val="005D7D8B"/>
    <w:rsid w:val="005E4B67"/>
    <w:rsid w:val="005E5B9C"/>
    <w:rsid w:val="005F1515"/>
    <w:rsid w:val="005F2BB5"/>
    <w:rsid w:val="005F51E9"/>
    <w:rsid w:val="005F58FB"/>
    <w:rsid w:val="005F781C"/>
    <w:rsid w:val="00600FB9"/>
    <w:rsid w:val="00602447"/>
    <w:rsid w:val="006051CE"/>
    <w:rsid w:val="00606308"/>
    <w:rsid w:val="00607498"/>
    <w:rsid w:val="006102A4"/>
    <w:rsid w:val="00611AD5"/>
    <w:rsid w:val="0061203F"/>
    <w:rsid w:val="0061498B"/>
    <w:rsid w:val="006160D1"/>
    <w:rsid w:val="00617EE2"/>
    <w:rsid w:val="006204DB"/>
    <w:rsid w:val="00622854"/>
    <w:rsid w:val="00626211"/>
    <w:rsid w:val="006320FF"/>
    <w:rsid w:val="0063299C"/>
    <w:rsid w:val="00632A54"/>
    <w:rsid w:val="0063642E"/>
    <w:rsid w:val="00637F59"/>
    <w:rsid w:val="00641B41"/>
    <w:rsid w:val="006448E1"/>
    <w:rsid w:val="00655614"/>
    <w:rsid w:val="00657F32"/>
    <w:rsid w:val="006675AD"/>
    <w:rsid w:val="00672301"/>
    <w:rsid w:val="006725E7"/>
    <w:rsid w:val="006735BA"/>
    <w:rsid w:val="00677339"/>
    <w:rsid w:val="006828BE"/>
    <w:rsid w:val="00684754"/>
    <w:rsid w:val="0068514E"/>
    <w:rsid w:val="006866B2"/>
    <w:rsid w:val="00690A0B"/>
    <w:rsid w:val="00692E09"/>
    <w:rsid w:val="00694269"/>
    <w:rsid w:val="00696817"/>
    <w:rsid w:val="00696F37"/>
    <w:rsid w:val="006A4143"/>
    <w:rsid w:val="006A4B80"/>
    <w:rsid w:val="006A6D65"/>
    <w:rsid w:val="006B0A94"/>
    <w:rsid w:val="006B4ABE"/>
    <w:rsid w:val="006B5FED"/>
    <w:rsid w:val="006B6041"/>
    <w:rsid w:val="006C00AA"/>
    <w:rsid w:val="006C06CB"/>
    <w:rsid w:val="006C10B8"/>
    <w:rsid w:val="006C20EA"/>
    <w:rsid w:val="006C2D3E"/>
    <w:rsid w:val="006C30EA"/>
    <w:rsid w:val="006C3174"/>
    <w:rsid w:val="006C7062"/>
    <w:rsid w:val="006C7F2D"/>
    <w:rsid w:val="006D0BD6"/>
    <w:rsid w:val="006D4C32"/>
    <w:rsid w:val="006D6227"/>
    <w:rsid w:val="006D6337"/>
    <w:rsid w:val="006D7237"/>
    <w:rsid w:val="006E2F0A"/>
    <w:rsid w:val="006E42BB"/>
    <w:rsid w:val="006E5C26"/>
    <w:rsid w:val="006E7997"/>
    <w:rsid w:val="006F23F0"/>
    <w:rsid w:val="006F3A5D"/>
    <w:rsid w:val="006F4A01"/>
    <w:rsid w:val="006F6033"/>
    <w:rsid w:val="00700FA7"/>
    <w:rsid w:val="00702468"/>
    <w:rsid w:val="00703E65"/>
    <w:rsid w:val="00704331"/>
    <w:rsid w:val="0070448C"/>
    <w:rsid w:val="00705E37"/>
    <w:rsid w:val="00706B97"/>
    <w:rsid w:val="00715A0D"/>
    <w:rsid w:val="00716FFD"/>
    <w:rsid w:val="00720149"/>
    <w:rsid w:val="00721776"/>
    <w:rsid w:val="00721B21"/>
    <w:rsid w:val="00721C87"/>
    <w:rsid w:val="0072251F"/>
    <w:rsid w:val="007267EA"/>
    <w:rsid w:val="00730354"/>
    <w:rsid w:val="00730EAE"/>
    <w:rsid w:val="00731B0E"/>
    <w:rsid w:val="00731D71"/>
    <w:rsid w:val="00733B9D"/>
    <w:rsid w:val="007344E5"/>
    <w:rsid w:val="00734E40"/>
    <w:rsid w:val="0073627B"/>
    <w:rsid w:val="0074163B"/>
    <w:rsid w:val="00750CB9"/>
    <w:rsid w:val="00754BBD"/>
    <w:rsid w:val="00755334"/>
    <w:rsid w:val="00762938"/>
    <w:rsid w:val="0076450C"/>
    <w:rsid w:val="00764920"/>
    <w:rsid w:val="0076635F"/>
    <w:rsid w:val="007671FC"/>
    <w:rsid w:val="00767465"/>
    <w:rsid w:val="007676E9"/>
    <w:rsid w:val="00776D82"/>
    <w:rsid w:val="007777CE"/>
    <w:rsid w:val="00777B72"/>
    <w:rsid w:val="007823C5"/>
    <w:rsid w:val="00784830"/>
    <w:rsid w:val="00785D15"/>
    <w:rsid w:val="007878CF"/>
    <w:rsid w:val="00787A12"/>
    <w:rsid w:val="00790D13"/>
    <w:rsid w:val="007918CA"/>
    <w:rsid w:val="007940D8"/>
    <w:rsid w:val="0079636E"/>
    <w:rsid w:val="007A168A"/>
    <w:rsid w:val="007A16B3"/>
    <w:rsid w:val="007A5569"/>
    <w:rsid w:val="007A60EF"/>
    <w:rsid w:val="007A72AB"/>
    <w:rsid w:val="007B1860"/>
    <w:rsid w:val="007B2346"/>
    <w:rsid w:val="007B258A"/>
    <w:rsid w:val="007B509C"/>
    <w:rsid w:val="007C2D91"/>
    <w:rsid w:val="007C4541"/>
    <w:rsid w:val="007C7E8E"/>
    <w:rsid w:val="007D758B"/>
    <w:rsid w:val="007E413E"/>
    <w:rsid w:val="007E4DCF"/>
    <w:rsid w:val="007E4E80"/>
    <w:rsid w:val="007E7D30"/>
    <w:rsid w:val="007F00A1"/>
    <w:rsid w:val="007F0F54"/>
    <w:rsid w:val="007F128E"/>
    <w:rsid w:val="007F2152"/>
    <w:rsid w:val="007F21FB"/>
    <w:rsid w:val="007F24FA"/>
    <w:rsid w:val="007F26D1"/>
    <w:rsid w:val="007F2D07"/>
    <w:rsid w:val="007F3B11"/>
    <w:rsid w:val="007F4A9D"/>
    <w:rsid w:val="007F56E4"/>
    <w:rsid w:val="007F7A60"/>
    <w:rsid w:val="008008B7"/>
    <w:rsid w:val="00802FFD"/>
    <w:rsid w:val="00806047"/>
    <w:rsid w:val="00810C78"/>
    <w:rsid w:val="008125C2"/>
    <w:rsid w:val="00812EC8"/>
    <w:rsid w:val="00820257"/>
    <w:rsid w:val="008232DD"/>
    <w:rsid w:val="00824B34"/>
    <w:rsid w:val="00826E7B"/>
    <w:rsid w:val="00827E7B"/>
    <w:rsid w:val="00833104"/>
    <w:rsid w:val="008378BE"/>
    <w:rsid w:val="00840EED"/>
    <w:rsid w:val="00844FA7"/>
    <w:rsid w:val="00847918"/>
    <w:rsid w:val="0085318E"/>
    <w:rsid w:val="008573E1"/>
    <w:rsid w:val="00860A37"/>
    <w:rsid w:val="008624F1"/>
    <w:rsid w:val="00863C5C"/>
    <w:rsid w:val="00866610"/>
    <w:rsid w:val="00867BC7"/>
    <w:rsid w:val="00872DBA"/>
    <w:rsid w:val="0087565C"/>
    <w:rsid w:val="00876D42"/>
    <w:rsid w:val="00885176"/>
    <w:rsid w:val="008854F1"/>
    <w:rsid w:val="0089014D"/>
    <w:rsid w:val="00891BE0"/>
    <w:rsid w:val="00891F7C"/>
    <w:rsid w:val="00892AF3"/>
    <w:rsid w:val="00892E34"/>
    <w:rsid w:val="008966AA"/>
    <w:rsid w:val="00896C1C"/>
    <w:rsid w:val="00896F43"/>
    <w:rsid w:val="008B1C67"/>
    <w:rsid w:val="008B201A"/>
    <w:rsid w:val="008B46C5"/>
    <w:rsid w:val="008B5E75"/>
    <w:rsid w:val="008C19E6"/>
    <w:rsid w:val="008C2A9B"/>
    <w:rsid w:val="008C439C"/>
    <w:rsid w:val="008C5C91"/>
    <w:rsid w:val="008D0D49"/>
    <w:rsid w:val="008D10C1"/>
    <w:rsid w:val="008D12E5"/>
    <w:rsid w:val="008D3FB5"/>
    <w:rsid w:val="008D4077"/>
    <w:rsid w:val="008D5086"/>
    <w:rsid w:val="008D6C47"/>
    <w:rsid w:val="008D7163"/>
    <w:rsid w:val="008D7E64"/>
    <w:rsid w:val="008E0A8C"/>
    <w:rsid w:val="008E1035"/>
    <w:rsid w:val="008E148E"/>
    <w:rsid w:val="008E2B3D"/>
    <w:rsid w:val="008E4985"/>
    <w:rsid w:val="008E5763"/>
    <w:rsid w:val="008E65F4"/>
    <w:rsid w:val="008E7439"/>
    <w:rsid w:val="008F131F"/>
    <w:rsid w:val="008F31F8"/>
    <w:rsid w:val="008F3D18"/>
    <w:rsid w:val="008F5803"/>
    <w:rsid w:val="008F623F"/>
    <w:rsid w:val="00903C9C"/>
    <w:rsid w:val="009047DF"/>
    <w:rsid w:val="00911771"/>
    <w:rsid w:val="00911C71"/>
    <w:rsid w:val="00911D2D"/>
    <w:rsid w:val="00914002"/>
    <w:rsid w:val="00914635"/>
    <w:rsid w:val="00915B62"/>
    <w:rsid w:val="00917142"/>
    <w:rsid w:val="00921E8B"/>
    <w:rsid w:val="00923B5F"/>
    <w:rsid w:val="00924C8E"/>
    <w:rsid w:val="00924E9D"/>
    <w:rsid w:val="009313A6"/>
    <w:rsid w:val="00932189"/>
    <w:rsid w:val="00932962"/>
    <w:rsid w:val="00932A50"/>
    <w:rsid w:val="00934FE5"/>
    <w:rsid w:val="00940C80"/>
    <w:rsid w:val="009413F6"/>
    <w:rsid w:val="00944FB5"/>
    <w:rsid w:val="00944FD1"/>
    <w:rsid w:val="0094619E"/>
    <w:rsid w:val="0094715B"/>
    <w:rsid w:val="0094791D"/>
    <w:rsid w:val="0095340F"/>
    <w:rsid w:val="00953BCB"/>
    <w:rsid w:val="00957660"/>
    <w:rsid w:val="00957B5A"/>
    <w:rsid w:val="00960748"/>
    <w:rsid w:val="00961553"/>
    <w:rsid w:val="00961C53"/>
    <w:rsid w:val="00961C88"/>
    <w:rsid w:val="0096221B"/>
    <w:rsid w:val="00963757"/>
    <w:rsid w:val="00964CBB"/>
    <w:rsid w:val="009656B9"/>
    <w:rsid w:val="0097141C"/>
    <w:rsid w:val="009730CF"/>
    <w:rsid w:val="00973284"/>
    <w:rsid w:val="00974713"/>
    <w:rsid w:val="0097547F"/>
    <w:rsid w:val="009843C7"/>
    <w:rsid w:val="00984BB2"/>
    <w:rsid w:val="0098637B"/>
    <w:rsid w:val="00986AAB"/>
    <w:rsid w:val="00991826"/>
    <w:rsid w:val="00992A1A"/>
    <w:rsid w:val="00994D82"/>
    <w:rsid w:val="00995ADD"/>
    <w:rsid w:val="009A0EC9"/>
    <w:rsid w:val="009A3D71"/>
    <w:rsid w:val="009A4C76"/>
    <w:rsid w:val="009A5AFE"/>
    <w:rsid w:val="009B57DC"/>
    <w:rsid w:val="009C6E77"/>
    <w:rsid w:val="009D548A"/>
    <w:rsid w:val="009D5BEC"/>
    <w:rsid w:val="009E1F29"/>
    <w:rsid w:val="009E3773"/>
    <w:rsid w:val="009E43C3"/>
    <w:rsid w:val="009E4D92"/>
    <w:rsid w:val="009E5B5E"/>
    <w:rsid w:val="009E7B9B"/>
    <w:rsid w:val="009F15EA"/>
    <w:rsid w:val="009F31D3"/>
    <w:rsid w:val="009F59CE"/>
    <w:rsid w:val="009F59E4"/>
    <w:rsid w:val="009F6C01"/>
    <w:rsid w:val="00A00622"/>
    <w:rsid w:val="00A00816"/>
    <w:rsid w:val="00A01CFC"/>
    <w:rsid w:val="00A04712"/>
    <w:rsid w:val="00A06EC9"/>
    <w:rsid w:val="00A11CB4"/>
    <w:rsid w:val="00A14FA0"/>
    <w:rsid w:val="00A153BB"/>
    <w:rsid w:val="00A16D97"/>
    <w:rsid w:val="00A16EC2"/>
    <w:rsid w:val="00A178A4"/>
    <w:rsid w:val="00A204E1"/>
    <w:rsid w:val="00A234DB"/>
    <w:rsid w:val="00A259E2"/>
    <w:rsid w:val="00A26757"/>
    <w:rsid w:val="00A30AFC"/>
    <w:rsid w:val="00A30B99"/>
    <w:rsid w:val="00A311C3"/>
    <w:rsid w:val="00A31FBF"/>
    <w:rsid w:val="00A4171A"/>
    <w:rsid w:val="00A446AC"/>
    <w:rsid w:val="00A506F6"/>
    <w:rsid w:val="00A53A3C"/>
    <w:rsid w:val="00A6140B"/>
    <w:rsid w:val="00A6166E"/>
    <w:rsid w:val="00A62ECF"/>
    <w:rsid w:val="00A72E21"/>
    <w:rsid w:val="00A745D5"/>
    <w:rsid w:val="00A76EEB"/>
    <w:rsid w:val="00A77B4B"/>
    <w:rsid w:val="00A802F6"/>
    <w:rsid w:val="00A847FD"/>
    <w:rsid w:val="00A912DA"/>
    <w:rsid w:val="00A91EFD"/>
    <w:rsid w:val="00A925C7"/>
    <w:rsid w:val="00A92CE3"/>
    <w:rsid w:val="00A937EF"/>
    <w:rsid w:val="00A9625F"/>
    <w:rsid w:val="00AA6A9F"/>
    <w:rsid w:val="00AA7C06"/>
    <w:rsid w:val="00AB74C7"/>
    <w:rsid w:val="00AB756E"/>
    <w:rsid w:val="00AB7771"/>
    <w:rsid w:val="00AC55D8"/>
    <w:rsid w:val="00AC5624"/>
    <w:rsid w:val="00AD0003"/>
    <w:rsid w:val="00AD16BF"/>
    <w:rsid w:val="00AD18D3"/>
    <w:rsid w:val="00AD4284"/>
    <w:rsid w:val="00AD7E81"/>
    <w:rsid w:val="00AE065B"/>
    <w:rsid w:val="00AE535A"/>
    <w:rsid w:val="00AE5F94"/>
    <w:rsid w:val="00AF0F4B"/>
    <w:rsid w:val="00AF22CD"/>
    <w:rsid w:val="00AF4B55"/>
    <w:rsid w:val="00AF4F3F"/>
    <w:rsid w:val="00B038E0"/>
    <w:rsid w:val="00B058DD"/>
    <w:rsid w:val="00B05AF7"/>
    <w:rsid w:val="00B06A5A"/>
    <w:rsid w:val="00B11827"/>
    <w:rsid w:val="00B13260"/>
    <w:rsid w:val="00B13FD6"/>
    <w:rsid w:val="00B21CA1"/>
    <w:rsid w:val="00B22781"/>
    <w:rsid w:val="00B242B5"/>
    <w:rsid w:val="00B3009A"/>
    <w:rsid w:val="00B317DB"/>
    <w:rsid w:val="00B3223C"/>
    <w:rsid w:val="00B353CF"/>
    <w:rsid w:val="00B36ED7"/>
    <w:rsid w:val="00B41396"/>
    <w:rsid w:val="00B43100"/>
    <w:rsid w:val="00B445CA"/>
    <w:rsid w:val="00B5155F"/>
    <w:rsid w:val="00B51B85"/>
    <w:rsid w:val="00B54446"/>
    <w:rsid w:val="00B548E9"/>
    <w:rsid w:val="00B54C72"/>
    <w:rsid w:val="00B61523"/>
    <w:rsid w:val="00B61890"/>
    <w:rsid w:val="00B63551"/>
    <w:rsid w:val="00B63632"/>
    <w:rsid w:val="00B63ED3"/>
    <w:rsid w:val="00B65619"/>
    <w:rsid w:val="00B67416"/>
    <w:rsid w:val="00B7065C"/>
    <w:rsid w:val="00B70F76"/>
    <w:rsid w:val="00B7423F"/>
    <w:rsid w:val="00B76082"/>
    <w:rsid w:val="00B81090"/>
    <w:rsid w:val="00B8178D"/>
    <w:rsid w:val="00B826FD"/>
    <w:rsid w:val="00B82BC7"/>
    <w:rsid w:val="00B8610E"/>
    <w:rsid w:val="00B906C0"/>
    <w:rsid w:val="00B92A4F"/>
    <w:rsid w:val="00B92D3E"/>
    <w:rsid w:val="00B92E4B"/>
    <w:rsid w:val="00B934C9"/>
    <w:rsid w:val="00BA0C11"/>
    <w:rsid w:val="00BA1A9B"/>
    <w:rsid w:val="00BA34D6"/>
    <w:rsid w:val="00BA3584"/>
    <w:rsid w:val="00BA4F6D"/>
    <w:rsid w:val="00BA56E3"/>
    <w:rsid w:val="00BA66FD"/>
    <w:rsid w:val="00BA771A"/>
    <w:rsid w:val="00BA77E5"/>
    <w:rsid w:val="00BA7B5B"/>
    <w:rsid w:val="00BB46CB"/>
    <w:rsid w:val="00BB6271"/>
    <w:rsid w:val="00BB7882"/>
    <w:rsid w:val="00BC24EB"/>
    <w:rsid w:val="00BC2ABC"/>
    <w:rsid w:val="00BD0A3B"/>
    <w:rsid w:val="00BD10D0"/>
    <w:rsid w:val="00BD1297"/>
    <w:rsid w:val="00BD49B7"/>
    <w:rsid w:val="00BD54AB"/>
    <w:rsid w:val="00BE195A"/>
    <w:rsid w:val="00BE3DC7"/>
    <w:rsid w:val="00BE49F0"/>
    <w:rsid w:val="00BE71AE"/>
    <w:rsid w:val="00BF1442"/>
    <w:rsid w:val="00BF5ACE"/>
    <w:rsid w:val="00BF6F53"/>
    <w:rsid w:val="00C00365"/>
    <w:rsid w:val="00C01693"/>
    <w:rsid w:val="00C0462C"/>
    <w:rsid w:val="00C07A2A"/>
    <w:rsid w:val="00C10527"/>
    <w:rsid w:val="00C14351"/>
    <w:rsid w:val="00C14E55"/>
    <w:rsid w:val="00C154C5"/>
    <w:rsid w:val="00C15E42"/>
    <w:rsid w:val="00C16DB3"/>
    <w:rsid w:val="00C2159B"/>
    <w:rsid w:val="00C2181D"/>
    <w:rsid w:val="00C224F8"/>
    <w:rsid w:val="00C23A8E"/>
    <w:rsid w:val="00C24939"/>
    <w:rsid w:val="00C24A3F"/>
    <w:rsid w:val="00C24BC3"/>
    <w:rsid w:val="00C24DD8"/>
    <w:rsid w:val="00C27369"/>
    <w:rsid w:val="00C35871"/>
    <w:rsid w:val="00C35FAD"/>
    <w:rsid w:val="00C376ED"/>
    <w:rsid w:val="00C41E5E"/>
    <w:rsid w:val="00C431DE"/>
    <w:rsid w:val="00C4400C"/>
    <w:rsid w:val="00C45447"/>
    <w:rsid w:val="00C46535"/>
    <w:rsid w:val="00C47BD2"/>
    <w:rsid w:val="00C51803"/>
    <w:rsid w:val="00C518E8"/>
    <w:rsid w:val="00C51B2A"/>
    <w:rsid w:val="00C5226F"/>
    <w:rsid w:val="00C52990"/>
    <w:rsid w:val="00C53228"/>
    <w:rsid w:val="00C565E6"/>
    <w:rsid w:val="00C6118D"/>
    <w:rsid w:val="00C63601"/>
    <w:rsid w:val="00C651C0"/>
    <w:rsid w:val="00C66C91"/>
    <w:rsid w:val="00C67EFF"/>
    <w:rsid w:val="00C73699"/>
    <w:rsid w:val="00C747A0"/>
    <w:rsid w:val="00C77CBB"/>
    <w:rsid w:val="00C817BE"/>
    <w:rsid w:val="00C8194A"/>
    <w:rsid w:val="00C81F04"/>
    <w:rsid w:val="00C8628A"/>
    <w:rsid w:val="00C87F46"/>
    <w:rsid w:val="00C94439"/>
    <w:rsid w:val="00C94968"/>
    <w:rsid w:val="00C94F74"/>
    <w:rsid w:val="00C95695"/>
    <w:rsid w:val="00C96972"/>
    <w:rsid w:val="00C978BE"/>
    <w:rsid w:val="00CA1140"/>
    <w:rsid w:val="00CA1A85"/>
    <w:rsid w:val="00CA1E51"/>
    <w:rsid w:val="00CA21E7"/>
    <w:rsid w:val="00CA4F41"/>
    <w:rsid w:val="00CB0C3B"/>
    <w:rsid w:val="00CB3CD2"/>
    <w:rsid w:val="00CB7CBB"/>
    <w:rsid w:val="00CC1F8C"/>
    <w:rsid w:val="00CC214B"/>
    <w:rsid w:val="00CC2CD9"/>
    <w:rsid w:val="00CC31AE"/>
    <w:rsid w:val="00CC7770"/>
    <w:rsid w:val="00CD124B"/>
    <w:rsid w:val="00CD1717"/>
    <w:rsid w:val="00CD28CA"/>
    <w:rsid w:val="00CD5D55"/>
    <w:rsid w:val="00CD703B"/>
    <w:rsid w:val="00CE521C"/>
    <w:rsid w:val="00CE5603"/>
    <w:rsid w:val="00CF1771"/>
    <w:rsid w:val="00CF3BDA"/>
    <w:rsid w:val="00CF5E1E"/>
    <w:rsid w:val="00CF5E91"/>
    <w:rsid w:val="00CF6E43"/>
    <w:rsid w:val="00CF7D32"/>
    <w:rsid w:val="00D02F5A"/>
    <w:rsid w:val="00D049FD"/>
    <w:rsid w:val="00D14241"/>
    <w:rsid w:val="00D15736"/>
    <w:rsid w:val="00D17166"/>
    <w:rsid w:val="00D22322"/>
    <w:rsid w:val="00D2262A"/>
    <w:rsid w:val="00D233CF"/>
    <w:rsid w:val="00D238F9"/>
    <w:rsid w:val="00D24A88"/>
    <w:rsid w:val="00D24CCB"/>
    <w:rsid w:val="00D270B1"/>
    <w:rsid w:val="00D3351C"/>
    <w:rsid w:val="00D34E28"/>
    <w:rsid w:val="00D37204"/>
    <w:rsid w:val="00D40089"/>
    <w:rsid w:val="00D4065C"/>
    <w:rsid w:val="00D423DE"/>
    <w:rsid w:val="00D4502D"/>
    <w:rsid w:val="00D46983"/>
    <w:rsid w:val="00D4797C"/>
    <w:rsid w:val="00D50E49"/>
    <w:rsid w:val="00D52D04"/>
    <w:rsid w:val="00D530F0"/>
    <w:rsid w:val="00D53575"/>
    <w:rsid w:val="00D53D2D"/>
    <w:rsid w:val="00D56C58"/>
    <w:rsid w:val="00D62AAD"/>
    <w:rsid w:val="00D6491C"/>
    <w:rsid w:val="00D65A9F"/>
    <w:rsid w:val="00D670FD"/>
    <w:rsid w:val="00D71071"/>
    <w:rsid w:val="00D712BA"/>
    <w:rsid w:val="00D7262E"/>
    <w:rsid w:val="00D72A42"/>
    <w:rsid w:val="00D7424C"/>
    <w:rsid w:val="00D7569F"/>
    <w:rsid w:val="00D75D16"/>
    <w:rsid w:val="00D76E3E"/>
    <w:rsid w:val="00D80388"/>
    <w:rsid w:val="00D82B6C"/>
    <w:rsid w:val="00D85D87"/>
    <w:rsid w:val="00D8714E"/>
    <w:rsid w:val="00D8776D"/>
    <w:rsid w:val="00D920C9"/>
    <w:rsid w:val="00D92DD8"/>
    <w:rsid w:val="00D9442F"/>
    <w:rsid w:val="00D978D1"/>
    <w:rsid w:val="00DA6600"/>
    <w:rsid w:val="00DB0E1F"/>
    <w:rsid w:val="00DB378F"/>
    <w:rsid w:val="00DB5507"/>
    <w:rsid w:val="00DB56CB"/>
    <w:rsid w:val="00DC4143"/>
    <w:rsid w:val="00DC4F63"/>
    <w:rsid w:val="00DC663B"/>
    <w:rsid w:val="00DD1BBF"/>
    <w:rsid w:val="00DD21C9"/>
    <w:rsid w:val="00DE0D77"/>
    <w:rsid w:val="00DE3773"/>
    <w:rsid w:val="00DE6563"/>
    <w:rsid w:val="00DE712F"/>
    <w:rsid w:val="00DF05B4"/>
    <w:rsid w:val="00DF1901"/>
    <w:rsid w:val="00DF19BB"/>
    <w:rsid w:val="00DF2A6E"/>
    <w:rsid w:val="00DF3303"/>
    <w:rsid w:val="00DF7A8F"/>
    <w:rsid w:val="00DF7D0D"/>
    <w:rsid w:val="00E00536"/>
    <w:rsid w:val="00E00AA7"/>
    <w:rsid w:val="00E01B0B"/>
    <w:rsid w:val="00E0294C"/>
    <w:rsid w:val="00E02E10"/>
    <w:rsid w:val="00E03E4C"/>
    <w:rsid w:val="00E06EA1"/>
    <w:rsid w:val="00E12ED1"/>
    <w:rsid w:val="00E14F69"/>
    <w:rsid w:val="00E14F73"/>
    <w:rsid w:val="00E15979"/>
    <w:rsid w:val="00E17F89"/>
    <w:rsid w:val="00E20B33"/>
    <w:rsid w:val="00E20DCA"/>
    <w:rsid w:val="00E20E79"/>
    <w:rsid w:val="00E22A35"/>
    <w:rsid w:val="00E23030"/>
    <w:rsid w:val="00E23A16"/>
    <w:rsid w:val="00E23FFB"/>
    <w:rsid w:val="00E25B7A"/>
    <w:rsid w:val="00E2612D"/>
    <w:rsid w:val="00E32A12"/>
    <w:rsid w:val="00E33298"/>
    <w:rsid w:val="00E35113"/>
    <w:rsid w:val="00E379BC"/>
    <w:rsid w:val="00E42E97"/>
    <w:rsid w:val="00E4522E"/>
    <w:rsid w:val="00E518B3"/>
    <w:rsid w:val="00E53EE2"/>
    <w:rsid w:val="00E61474"/>
    <w:rsid w:val="00E6336B"/>
    <w:rsid w:val="00E63525"/>
    <w:rsid w:val="00E64F42"/>
    <w:rsid w:val="00E673A6"/>
    <w:rsid w:val="00E70BD6"/>
    <w:rsid w:val="00E7121F"/>
    <w:rsid w:val="00E72CBB"/>
    <w:rsid w:val="00E7349F"/>
    <w:rsid w:val="00E742DD"/>
    <w:rsid w:val="00E7506A"/>
    <w:rsid w:val="00E76EED"/>
    <w:rsid w:val="00E76F49"/>
    <w:rsid w:val="00E77233"/>
    <w:rsid w:val="00E8249C"/>
    <w:rsid w:val="00E84755"/>
    <w:rsid w:val="00E851F7"/>
    <w:rsid w:val="00E92A28"/>
    <w:rsid w:val="00E93B00"/>
    <w:rsid w:val="00E94E1D"/>
    <w:rsid w:val="00EA1D8B"/>
    <w:rsid w:val="00EB2A23"/>
    <w:rsid w:val="00EB2D2F"/>
    <w:rsid w:val="00EB2E82"/>
    <w:rsid w:val="00EB507E"/>
    <w:rsid w:val="00EB6058"/>
    <w:rsid w:val="00EB63E8"/>
    <w:rsid w:val="00EB6B6E"/>
    <w:rsid w:val="00EB78DF"/>
    <w:rsid w:val="00EC13A0"/>
    <w:rsid w:val="00EC1479"/>
    <w:rsid w:val="00EC1811"/>
    <w:rsid w:val="00EC20E0"/>
    <w:rsid w:val="00EC5544"/>
    <w:rsid w:val="00ED1DB5"/>
    <w:rsid w:val="00ED2756"/>
    <w:rsid w:val="00ED2DF9"/>
    <w:rsid w:val="00ED4175"/>
    <w:rsid w:val="00ED6EA0"/>
    <w:rsid w:val="00EE0426"/>
    <w:rsid w:val="00EE18B0"/>
    <w:rsid w:val="00EE362A"/>
    <w:rsid w:val="00EF0350"/>
    <w:rsid w:val="00EF07C7"/>
    <w:rsid w:val="00EF16D8"/>
    <w:rsid w:val="00EF2548"/>
    <w:rsid w:val="00EF2FB3"/>
    <w:rsid w:val="00F07A67"/>
    <w:rsid w:val="00F17E7D"/>
    <w:rsid w:val="00F2038C"/>
    <w:rsid w:val="00F21BCC"/>
    <w:rsid w:val="00F2462F"/>
    <w:rsid w:val="00F27C10"/>
    <w:rsid w:val="00F32B4B"/>
    <w:rsid w:val="00F3350C"/>
    <w:rsid w:val="00F33F05"/>
    <w:rsid w:val="00F342D0"/>
    <w:rsid w:val="00F35FA6"/>
    <w:rsid w:val="00F36086"/>
    <w:rsid w:val="00F36BA9"/>
    <w:rsid w:val="00F374D6"/>
    <w:rsid w:val="00F37C36"/>
    <w:rsid w:val="00F4093C"/>
    <w:rsid w:val="00F43A95"/>
    <w:rsid w:val="00F50966"/>
    <w:rsid w:val="00F527EE"/>
    <w:rsid w:val="00F53BE4"/>
    <w:rsid w:val="00F5628B"/>
    <w:rsid w:val="00F56E7D"/>
    <w:rsid w:val="00F600E7"/>
    <w:rsid w:val="00F616D4"/>
    <w:rsid w:val="00F64802"/>
    <w:rsid w:val="00F65E2D"/>
    <w:rsid w:val="00F65E95"/>
    <w:rsid w:val="00F72C1C"/>
    <w:rsid w:val="00F7365E"/>
    <w:rsid w:val="00F7447A"/>
    <w:rsid w:val="00F818E7"/>
    <w:rsid w:val="00F85013"/>
    <w:rsid w:val="00F91AF7"/>
    <w:rsid w:val="00F92350"/>
    <w:rsid w:val="00F93442"/>
    <w:rsid w:val="00F93CA6"/>
    <w:rsid w:val="00FA018A"/>
    <w:rsid w:val="00FA039A"/>
    <w:rsid w:val="00FA1D83"/>
    <w:rsid w:val="00FA445D"/>
    <w:rsid w:val="00FA5777"/>
    <w:rsid w:val="00FB32CF"/>
    <w:rsid w:val="00FB5782"/>
    <w:rsid w:val="00FC1547"/>
    <w:rsid w:val="00FC25D4"/>
    <w:rsid w:val="00FC398A"/>
    <w:rsid w:val="00FC42F4"/>
    <w:rsid w:val="00FC4D99"/>
    <w:rsid w:val="00FC5724"/>
    <w:rsid w:val="00FC5A9A"/>
    <w:rsid w:val="00FC7130"/>
    <w:rsid w:val="00FD15F8"/>
    <w:rsid w:val="00FD271A"/>
    <w:rsid w:val="00FD3CA0"/>
    <w:rsid w:val="00FD413C"/>
    <w:rsid w:val="00FE1670"/>
    <w:rsid w:val="00FE6C46"/>
    <w:rsid w:val="00FF2F63"/>
    <w:rsid w:val="00FF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EA0"/>
  </w:style>
  <w:style w:type="paragraph" w:styleId="1">
    <w:name w:val="heading 1"/>
    <w:basedOn w:val="a"/>
    <w:next w:val="a"/>
    <w:link w:val="10"/>
    <w:qFormat/>
    <w:rsid w:val="00F818E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B7423F"/>
    <w:pPr>
      <w:suppressAutoHyphens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rsid w:val="00B7423F"/>
    <w:pPr>
      <w:widowControl w:val="0"/>
      <w:autoSpaceDE w:val="0"/>
      <w:autoSpaceDN w:val="0"/>
      <w:adjustRightInd w:val="0"/>
      <w:spacing w:before="240" w:after="120" w:line="288" w:lineRule="auto"/>
      <w:outlineLvl w:val="0"/>
    </w:pPr>
    <w:rPr>
      <w:rFonts w:ascii="Arial" w:eastAsia="Times New Roman" w:hAnsi="Arial" w:cs="Times New Roman"/>
      <w:b/>
      <w:cap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818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western">
    <w:name w:val="western"/>
    <w:basedOn w:val="a"/>
    <w:rsid w:val="003B3B6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3B3B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3422</Words>
  <Characters>19511</Characters>
  <Application>Microsoft Office Word</Application>
  <DocSecurity>0</DocSecurity>
  <Lines>162</Lines>
  <Paragraphs>45</Paragraphs>
  <ScaleCrop>false</ScaleCrop>
  <Company>Microsoft</Company>
  <LinksUpToDate>false</LinksUpToDate>
  <CharactersWithSpaces>22888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2013-03-27T05:10:00Z</dcterms:created>
  <dcterms:modified xsi:type="dcterms:W3CDTF">2004-01-01T00:01:00Z</dcterms:modified>
</cp:coreProperties>
</file>