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25" w:rsidRDefault="00B73517">
      <w:pPr>
        <w:pStyle w:val="a5"/>
        <w:framePr w:wrap="none" w:vAnchor="page" w:hAnchor="page" w:x="8848" w:y="1034"/>
        <w:shd w:val="clear" w:color="auto" w:fill="auto"/>
        <w:spacing w:line="160" w:lineRule="exact"/>
      </w:pPr>
      <w:bookmarkStart w:id="0" w:name="_GoBack"/>
      <w:bookmarkEnd w:id="0"/>
      <w:r>
        <w:t>ЗАПОВЕДИ ХОСПИСА</w:t>
      </w:r>
    </w:p>
    <w:p w:rsidR="00796B25" w:rsidRDefault="00B73517">
      <w:pPr>
        <w:pStyle w:val="10"/>
        <w:framePr w:w="9830" w:h="397" w:hRule="exact" w:wrap="none" w:vAnchor="page" w:hAnchor="page" w:x="1024" w:y="1889"/>
        <w:shd w:val="clear" w:color="auto" w:fill="auto"/>
        <w:spacing w:after="0" w:line="300" w:lineRule="exact"/>
      </w:pPr>
      <w:bookmarkStart w:id="1" w:name="bookmark0"/>
      <w:r>
        <w:rPr>
          <w:rStyle w:val="11"/>
          <w:b/>
          <w:bCs/>
        </w:rPr>
        <w:t>ЗАПОВЕДИ ХОСПИСА</w:t>
      </w:r>
      <w:bookmarkEnd w:id="1"/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07"/>
        </w:tabs>
        <w:spacing w:before="0" w:after="199" w:line="180" w:lineRule="exact"/>
        <w:ind w:left="360" w:hanging="360"/>
      </w:pPr>
      <w:r>
        <w:t>Хоспис - это комфортные условия и достойная жизнь до конца.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171" w:line="180" w:lineRule="exact"/>
        <w:ind w:left="360" w:hanging="360"/>
      </w:pPr>
      <w:r>
        <w:t>Мы работаем с живыми людьми. Только они, скорее всего, умрут раньше нас.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280" w:line="230" w:lineRule="exact"/>
        <w:ind w:left="260" w:hanging="260"/>
        <w:jc w:val="left"/>
      </w:pPr>
      <w:r>
        <w:t>Нельзя торопить смерть, но и нельзя искусственно продлевать жизнь. Каждый проживает свою</w:t>
      </w:r>
      <w:r>
        <w:t xml:space="preserve"> жизнь. Сроков ее не знает никто. Мы лишь попутчики на последнем этапе жизни пациента.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170" w:line="180" w:lineRule="exact"/>
        <w:ind w:left="360" w:hanging="360"/>
      </w:pPr>
      <w:r>
        <w:t>Брать деньги с уходящих из этого мира нельзя. Наша работа может быть только бескорыстной.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284" w:line="235" w:lineRule="exact"/>
        <w:ind w:left="260" w:hanging="260"/>
        <w:jc w:val="left"/>
      </w:pPr>
      <w:r>
        <w:t xml:space="preserve">Мы не можем облегчить боль и душевные страдания пациента в одиночку, только </w:t>
      </w:r>
      <w:r>
        <w:t>вместе с ним и его близкими мы обретаем огромные силы.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165" w:line="180" w:lineRule="exact"/>
        <w:ind w:left="360" w:hanging="360"/>
      </w:pPr>
      <w:r>
        <w:t>Пациент и его близкие - единое целое. Будь деликатен, входя в семью. Не суди, а помогай.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26"/>
        </w:tabs>
        <w:spacing w:before="0" w:after="242" w:line="235" w:lineRule="exact"/>
        <w:ind w:left="260" w:hanging="260"/>
        <w:jc w:val="left"/>
      </w:pPr>
      <w:r>
        <w:t>Если пациента нельзя вылечить, это не значит, что для него ничего нельзя сделать. То, что кажется мелочью, пустя</w:t>
      </w:r>
      <w:r>
        <w:t>ком в жизни здорового человека, - для пациента имеет огромный смысл.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26"/>
        </w:tabs>
        <w:spacing w:before="0" w:line="233" w:lineRule="exact"/>
        <w:ind w:left="260" w:hanging="260"/>
        <w:jc w:val="left"/>
      </w:pPr>
      <w:r>
        <w:t>Каждый человек индивидуален. Нельзя навязывать пациенту своих убеждений. Пациент дает нам больше, чем мы можем дать ему.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326"/>
        </w:tabs>
        <w:spacing w:before="0" w:line="233" w:lineRule="exact"/>
        <w:ind w:left="260" w:hanging="260"/>
        <w:jc w:val="left"/>
      </w:pPr>
      <w:r>
        <w:t xml:space="preserve">Принимай от пациента все, вплоть до агрессии. Прежде чем </w:t>
      </w:r>
      <w:r>
        <w:t>что-нибудь делать - пойми человека, прежде чем понять - прими его.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407"/>
        </w:tabs>
        <w:spacing w:before="0" w:after="238" w:line="233" w:lineRule="exact"/>
        <w:ind w:left="360" w:hanging="360"/>
      </w:pPr>
      <w:r>
        <w:t>Будь всегда готов к правде и искренности. Говори правду, если пациент этого желает и если он готов к это</w:t>
      </w:r>
      <w:r>
        <w:softHyphen/>
        <w:t>му... Но не спеши.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410"/>
        </w:tabs>
        <w:spacing w:before="0" w:line="235" w:lineRule="exact"/>
        <w:ind w:left="360" w:hanging="360"/>
      </w:pPr>
      <w:r>
        <w:t>Незапланированный визит - не менее ценен, чем визит по графику. Ч</w:t>
      </w:r>
      <w:r>
        <w:t>аще заходи к пациенту. Не можешь зай</w:t>
      </w:r>
      <w:r>
        <w:softHyphen/>
        <w:t>ти - позвони; не можешь позвонить - вспомни и все-таки... позвони.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410"/>
        </w:tabs>
        <w:spacing w:before="0" w:after="46" w:line="235" w:lineRule="exact"/>
        <w:ind w:left="360" w:hanging="360"/>
      </w:pPr>
      <w:r>
        <w:t>Не спеши, находясь у пациента. Не стой над пациентом - посиди рядом. Как бы мало времени ни было, его достаточно, чтобы сделать все возможное. Если дума</w:t>
      </w:r>
      <w:r>
        <w:t>ешь, что не все успел, то общение с близкими ушедшего успокоит тебя.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410"/>
        </w:tabs>
        <w:spacing w:before="0" w:after="0" w:line="478" w:lineRule="exact"/>
        <w:ind w:left="360" w:hanging="360"/>
      </w:pPr>
      <w:r>
        <w:t>Хоспис - дом для пациентов. Мы - хозяева этого дома, поэтому: переобуйся и вымой за собой чашку.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410"/>
        </w:tabs>
        <w:spacing w:before="0" w:after="0" w:line="478" w:lineRule="exact"/>
        <w:ind w:left="360" w:hanging="360"/>
      </w:pPr>
      <w:r>
        <w:t>Репутация хосписа - это твоя репутация.</w:t>
      </w:r>
    </w:p>
    <w:p w:rsidR="00796B25" w:rsidRDefault="00B73517">
      <w:pPr>
        <w:pStyle w:val="20"/>
        <w:framePr w:w="9830" w:h="9155" w:hRule="exact" w:wrap="none" w:vAnchor="page" w:hAnchor="page" w:x="1024" w:y="2945"/>
        <w:numPr>
          <w:ilvl w:val="0"/>
          <w:numId w:val="1"/>
        </w:numPr>
        <w:shd w:val="clear" w:color="auto" w:fill="auto"/>
        <w:tabs>
          <w:tab w:val="left" w:pos="410"/>
        </w:tabs>
        <w:spacing w:before="0" w:after="0" w:line="478" w:lineRule="exact"/>
        <w:ind w:left="360" w:hanging="360"/>
      </w:pPr>
      <w:r>
        <w:t xml:space="preserve">Главное, что ты должен знать: ты знаешь очень </w:t>
      </w:r>
      <w:r>
        <w:t>мало.</w:t>
      </w:r>
    </w:p>
    <w:p w:rsidR="00796B25" w:rsidRDefault="00B73517">
      <w:pPr>
        <w:pStyle w:val="22"/>
        <w:framePr w:wrap="none" w:vAnchor="page" w:hAnchor="page" w:x="10533" w:y="16329"/>
        <w:shd w:val="clear" w:color="auto" w:fill="auto"/>
        <w:spacing w:line="220" w:lineRule="exact"/>
      </w:pPr>
      <w:r>
        <w:t>33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197" w:y="893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10"/>
        <w:framePr w:w="9821" w:h="917" w:hRule="exact" w:wrap="none" w:vAnchor="page" w:hAnchor="page" w:x="1202" w:y="1733"/>
        <w:shd w:val="clear" w:color="auto" w:fill="auto"/>
        <w:spacing w:after="146" w:line="300" w:lineRule="exact"/>
      </w:pPr>
      <w:bookmarkStart w:id="2" w:name="bookmark1"/>
      <w:r>
        <w:rPr>
          <w:rStyle w:val="11"/>
          <w:b/>
          <w:bCs/>
        </w:rPr>
        <w:t>ОРГАНИЗАЦИЯ ПАЛЛИАТИВНОЙ ПОМОЩИ ДЕТЯМ</w:t>
      </w:r>
      <w:bookmarkEnd w:id="2"/>
    </w:p>
    <w:p w:rsidR="00796B25" w:rsidRDefault="00B73517">
      <w:pPr>
        <w:pStyle w:val="10"/>
        <w:framePr w:w="9821" w:h="917" w:hRule="exact" w:wrap="none" w:vAnchor="page" w:hAnchor="page" w:x="1202" w:y="1733"/>
        <w:shd w:val="clear" w:color="auto" w:fill="auto"/>
        <w:spacing w:after="0" w:line="300" w:lineRule="exact"/>
      </w:pPr>
      <w:bookmarkStart w:id="3" w:name="bookmark2"/>
      <w:r>
        <w:rPr>
          <w:rStyle w:val="11"/>
          <w:b/>
          <w:bCs/>
        </w:rPr>
        <w:t>В РОССИЙСКОЙ ФЕДЕРАЦИИ</w:t>
      </w:r>
      <w:bookmarkEnd w:id="3"/>
    </w:p>
    <w:p w:rsidR="00796B25" w:rsidRDefault="00B73517">
      <w:pPr>
        <w:pStyle w:val="24"/>
        <w:framePr w:w="9821" w:h="12036" w:hRule="exact" w:wrap="none" w:vAnchor="page" w:hAnchor="page" w:x="1202" w:y="3511"/>
        <w:shd w:val="clear" w:color="auto" w:fill="auto"/>
        <w:spacing w:before="0" w:after="271"/>
      </w:pPr>
      <w:bookmarkStart w:id="4" w:name="bookmark3"/>
      <w:r>
        <w:t>Проект Концепции развития паллиативной помощи детям и подросткам</w:t>
      </w:r>
      <w:r>
        <w:br/>
        <w:t>в России [одобрен на Общественном сове</w:t>
      </w:r>
      <w:r>
        <w:t>те Министерства здравоохранения</w:t>
      </w:r>
      <w:r>
        <w:br/>
        <w:t>Российской Федерации (протокол № 7 от 27 августа 2014 г.)]</w:t>
      </w:r>
      <w:bookmarkEnd w:id="4"/>
    </w:p>
    <w:p w:rsidR="00796B25" w:rsidRDefault="00B73517">
      <w:pPr>
        <w:pStyle w:val="30"/>
        <w:framePr w:w="9821" w:h="12036" w:hRule="exact" w:wrap="none" w:vAnchor="page" w:hAnchor="page" w:x="1202" w:y="3511"/>
        <w:shd w:val="clear" w:color="auto" w:fill="auto"/>
        <w:spacing w:before="0"/>
        <w:ind w:right="1980" w:firstLine="0"/>
      </w:pPr>
      <w:r>
        <w:rPr>
          <w:rStyle w:val="31"/>
        </w:rPr>
        <w:t xml:space="preserve">Савва Н.Н., </w:t>
      </w:r>
      <w:r>
        <w:t xml:space="preserve">кандидат медицинских наук, доцент </w:t>
      </w:r>
      <w:r>
        <w:rPr>
          <w:rStyle w:val="31"/>
        </w:rPr>
        <w:t xml:space="preserve">Винярская И.В., </w:t>
      </w:r>
      <w:r>
        <w:t xml:space="preserve">доктор медицинских наук </w:t>
      </w:r>
      <w:r>
        <w:rPr>
          <w:rStyle w:val="31"/>
        </w:rPr>
        <w:t xml:space="preserve">Устинова Н.В., </w:t>
      </w:r>
      <w:r>
        <w:t xml:space="preserve">кандидат медицинских наук, доцент </w:t>
      </w:r>
      <w:r>
        <w:rPr>
          <w:rStyle w:val="31"/>
        </w:rPr>
        <w:t xml:space="preserve">Красько О.В., </w:t>
      </w:r>
      <w:r>
        <w:t xml:space="preserve">кандидат технических наук, доцент </w:t>
      </w:r>
      <w:r>
        <w:rPr>
          <w:rStyle w:val="31"/>
        </w:rPr>
        <w:t xml:space="preserve">Кумирова Э.В., </w:t>
      </w:r>
      <w:r>
        <w:t xml:space="preserve">доктор медицинских наук </w:t>
      </w:r>
      <w:r>
        <w:rPr>
          <w:rStyle w:val="31"/>
        </w:rPr>
        <w:t xml:space="preserve">Альбицкий В.Ю., </w:t>
      </w:r>
      <w:r>
        <w:t xml:space="preserve">доктор медицинских наук, профессор </w:t>
      </w:r>
      <w:r>
        <w:rPr>
          <w:rStyle w:val="31"/>
        </w:rPr>
        <w:t xml:space="preserve">Притыко А.Г., </w:t>
      </w:r>
      <w:r>
        <w:t>академик, доктор медицинских наук, профессор</w:t>
      </w:r>
    </w:p>
    <w:p w:rsidR="00796B25" w:rsidRDefault="00B73517">
      <w:pPr>
        <w:pStyle w:val="33"/>
        <w:framePr w:w="9821" w:h="12036" w:hRule="exact" w:wrap="none" w:vAnchor="page" w:hAnchor="page" w:x="1202" w:y="3511"/>
        <w:shd w:val="clear" w:color="auto" w:fill="auto"/>
        <w:spacing w:before="0"/>
        <w:ind w:left="220" w:hanging="220"/>
      </w:pPr>
      <w:bookmarkStart w:id="5" w:name="bookmark4"/>
      <w:r>
        <w:t>Организации-разработчики</w:t>
      </w:r>
      <w:bookmarkEnd w:id="5"/>
    </w:p>
    <w:p w:rsidR="00796B25" w:rsidRDefault="00B73517">
      <w:pPr>
        <w:pStyle w:val="20"/>
        <w:framePr w:w="9821" w:h="12036" w:hRule="exact" w:wrap="none" w:vAnchor="page" w:hAnchor="page" w:x="1202" w:y="3511"/>
        <w:shd w:val="clear" w:color="auto" w:fill="auto"/>
        <w:spacing w:before="0" w:after="0" w:line="240" w:lineRule="exact"/>
        <w:ind w:left="220" w:hanging="220"/>
        <w:jc w:val="left"/>
      </w:pPr>
      <w:r>
        <w:t>Благотворительный фонд развития паллиативной пом</w:t>
      </w:r>
      <w:r>
        <w:t>ощи «Детский паллиатив»</w:t>
      </w:r>
    </w:p>
    <w:p w:rsidR="00796B25" w:rsidRDefault="00B73517">
      <w:pPr>
        <w:pStyle w:val="20"/>
        <w:framePr w:w="9821" w:h="12036" w:hRule="exact" w:wrap="none" w:vAnchor="page" w:hAnchor="page" w:x="1202" w:y="3511"/>
        <w:shd w:val="clear" w:color="auto" w:fill="auto"/>
        <w:spacing w:before="0" w:after="0" w:line="240" w:lineRule="exact"/>
        <w:ind w:left="220" w:hanging="220"/>
        <w:jc w:val="left"/>
      </w:pPr>
      <w:r>
        <w:t>ФБГУ «Научный центр здоровья детей» ФАНО России</w:t>
      </w:r>
    </w:p>
    <w:p w:rsidR="00796B25" w:rsidRDefault="00B73517">
      <w:pPr>
        <w:pStyle w:val="20"/>
        <w:framePr w:w="9821" w:h="12036" w:hRule="exact" w:wrap="none" w:vAnchor="page" w:hAnchor="page" w:x="1202" w:y="3511"/>
        <w:shd w:val="clear" w:color="auto" w:fill="auto"/>
        <w:spacing w:before="0" w:after="182" w:line="240" w:lineRule="exact"/>
        <w:ind w:left="220" w:hanging="220"/>
        <w:jc w:val="left"/>
      </w:pPr>
      <w:r>
        <w:t>Московский центр паллиативной помощи детям «НПЦ Медицинской помощи детям» ДЗМ</w:t>
      </w:r>
    </w:p>
    <w:p w:rsidR="00796B25" w:rsidRDefault="00B73517">
      <w:pPr>
        <w:pStyle w:val="20"/>
        <w:framePr w:w="9821" w:h="12036" w:hRule="exact" w:wrap="none" w:vAnchor="page" w:hAnchor="page" w:x="1202" w:y="3511"/>
        <w:shd w:val="clear" w:color="auto" w:fill="auto"/>
        <w:spacing w:before="0" w:after="178" w:line="238" w:lineRule="exact"/>
        <w:ind w:firstLine="0"/>
      </w:pPr>
      <w:r>
        <w:t>В последнее десятилетие в России наблюдается значительное снижение младенческой и детской смертности, повы</w:t>
      </w:r>
      <w:r>
        <w:t>шение выживаемости глубоко недоношенных детей, а также детей с онкологическими, наследственными и тяжелыми прогностически неблагоприятными заболеваниями. Однако одновременно с этой положительной тенденцией увеличивается количество детей-инвалидов с огранич</w:t>
      </w:r>
      <w:r>
        <w:t>ивающими срок жизни заболеваниями. Одно из основных условий успешного решения возникающих в связи с указанной ситуацией проблем - развитие сис</w:t>
      </w:r>
      <w:r>
        <w:softHyphen/>
        <w:t>темы паллиативной помощи (ПП) детскому населению в Российской Федерации.</w:t>
      </w:r>
    </w:p>
    <w:p w:rsidR="00796B25" w:rsidRDefault="00B73517">
      <w:pPr>
        <w:pStyle w:val="33"/>
        <w:framePr w:w="9821" w:h="12036" w:hRule="exact" w:wrap="none" w:vAnchor="page" w:hAnchor="page" w:x="1202" w:y="3511"/>
        <w:shd w:val="clear" w:color="auto" w:fill="auto"/>
        <w:spacing w:before="0"/>
        <w:ind w:left="220" w:hanging="220"/>
      </w:pPr>
      <w:bookmarkStart w:id="6" w:name="bookmark5"/>
      <w:r>
        <w:t>Цель и задачи Концепции</w:t>
      </w:r>
      <w:bookmarkEnd w:id="6"/>
    </w:p>
    <w:p w:rsidR="00796B25" w:rsidRDefault="00B73517">
      <w:pPr>
        <w:pStyle w:val="20"/>
        <w:framePr w:w="9821" w:h="12036" w:hRule="exact" w:wrap="none" w:vAnchor="page" w:hAnchor="page" w:x="1202" w:y="3511"/>
        <w:shd w:val="clear" w:color="auto" w:fill="auto"/>
        <w:spacing w:before="0" w:after="180" w:line="240" w:lineRule="exact"/>
        <w:ind w:firstLine="0"/>
      </w:pPr>
      <w:r>
        <w:t xml:space="preserve">Цель - развитие </w:t>
      </w:r>
      <w:r>
        <w:t>национальной системы паллиативной помощи детям и подросткам (далее ППДиП), направлен</w:t>
      </w:r>
      <w:r>
        <w:softHyphen/>
        <w:t>ной на достижение, поддержание и сохранение максимально возможного уровня качества жизни и социальной адаптации детей и подростков с ограниченным сроком жизни вследствие н</w:t>
      </w:r>
      <w:r>
        <w:t>еизлечимого заболевания, а также членов их семей (родителей, братьев, сестер).</w:t>
      </w:r>
    </w:p>
    <w:p w:rsidR="00796B25" w:rsidRDefault="00B73517">
      <w:pPr>
        <w:pStyle w:val="33"/>
        <w:framePr w:w="9821" w:h="12036" w:hRule="exact" w:wrap="none" w:vAnchor="page" w:hAnchor="page" w:x="1202" w:y="3511"/>
        <w:shd w:val="clear" w:color="auto" w:fill="auto"/>
        <w:spacing w:before="0"/>
        <w:ind w:left="220" w:hanging="220"/>
      </w:pPr>
      <w:bookmarkStart w:id="7" w:name="bookmark6"/>
      <w:r>
        <w:t>Задачи</w:t>
      </w:r>
      <w:bookmarkEnd w:id="7"/>
    </w:p>
    <w:p w:rsidR="00796B25" w:rsidRDefault="00B73517">
      <w:pPr>
        <w:pStyle w:val="20"/>
        <w:framePr w:w="9821" w:h="12036" w:hRule="exact" w:wrap="none" w:vAnchor="page" w:hAnchor="page" w:x="1202" w:y="3511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 w:line="240" w:lineRule="exact"/>
        <w:ind w:left="220" w:hanging="220"/>
      </w:pPr>
      <w:r>
        <w:t>Представить основу для разработки нормативных правовых актов, определяющих государственную полити</w:t>
      </w:r>
      <w:r>
        <w:softHyphen/>
        <w:t>ку в отношении паллиативной помощи детям, регулирующих общественные взаи</w:t>
      </w:r>
      <w:r>
        <w:t>моотношения и межведом</w:t>
      </w:r>
      <w:r>
        <w:softHyphen/>
        <w:t>ственное взаимодействие в этой области, а также координирующих усилия всех заинтересованных органов государственного управления, общественных организаций и граждан.</w:t>
      </w:r>
    </w:p>
    <w:p w:rsidR="00796B25" w:rsidRDefault="00B73517">
      <w:pPr>
        <w:pStyle w:val="20"/>
        <w:framePr w:w="9821" w:h="12036" w:hRule="exact" w:wrap="none" w:vAnchor="page" w:hAnchor="page" w:x="1202" w:y="3511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40" w:lineRule="exact"/>
        <w:ind w:left="220" w:hanging="220"/>
        <w:jc w:val="left"/>
      </w:pPr>
      <w:r>
        <w:t>Внедрить многоуровневую мультипрофессиональную и мультидисциплинарну</w:t>
      </w:r>
      <w:r>
        <w:t>ю систему ППДиП на терри</w:t>
      </w:r>
      <w:r>
        <w:softHyphen/>
        <w:t>тории РФ.</w:t>
      </w:r>
    </w:p>
    <w:p w:rsidR="00796B25" w:rsidRDefault="00B73517">
      <w:pPr>
        <w:pStyle w:val="20"/>
        <w:framePr w:w="9821" w:h="12036" w:hRule="exact" w:wrap="none" w:vAnchor="page" w:hAnchor="page" w:x="1202" w:y="3511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180" w:line="240" w:lineRule="exact"/>
        <w:ind w:left="220" w:hanging="220"/>
        <w:jc w:val="left"/>
      </w:pPr>
      <w:r>
        <w:t>Обеспечить доступ к паллиативной помощи детям и подросткам с угрожающими жизни и сокращающими жизнь заболеваниями, независимо от возраста, особенностей болезни, места проживания в РФ и других обстоятельств.</w:t>
      </w:r>
    </w:p>
    <w:p w:rsidR="00796B25" w:rsidRDefault="00B73517">
      <w:pPr>
        <w:pStyle w:val="33"/>
        <w:framePr w:w="9821" w:h="12036" w:hRule="exact" w:wrap="none" w:vAnchor="page" w:hAnchor="page" w:x="1202" w:y="3511"/>
        <w:shd w:val="clear" w:color="auto" w:fill="auto"/>
        <w:spacing w:before="0"/>
        <w:ind w:left="220" w:hanging="220"/>
      </w:pPr>
      <w:bookmarkStart w:id="8" w:name="bookmark7"/>
      <w:r>
        <w:t>Терминология</w:t>
      </w:r>
      <w:bookmarkEnd w:id="8"/>
    </w:p>
    <w:p w:rsidR="00796B25" w:rsidRDefault="00B73517">
      <w:pPr>
        <w:pStyle w:val="20"/>
        <w:framePr w:w="9821" w:h="12036" w:hRule="exact" w:wrap="none" w:vAnchor="page" w:hAnchor="page" w:x="1202" w:y="3511"/>
        <w:shd w:val="clear" w:color="auto" w:fill="auto"/>
        <w:spacing w:before="0" w:after="0" w:line="240" w:lineRule="exact"/>
        <w:ind w:firstLine="0"/>
      </w:pPr>
      <w:r>
        <w:t>Паллиативная помощь - это активный, целостный подход, позволяющий улучшить качество жизни пациентов (от перинатального периода, в течение младенчества, детства, в подростковом и взрослом возрасте) и членов их семей, столкнувшихся с проблемами, связанными с</w:t>
      </w:r>
      <w:r>
        <w:t xml:space="preserve"> угрожающими жизни, сокращающими жизнь и хроничес</w:t>
      </w:r>
      <w:r>
        <w:softHyphen/>
        <w:t>кими заболеваниями путем предотвращения и облегчения страданий посредством раннего выявления, точной оценки и лечения боли и других физических, психологических и духовных проблем.</w:t>
      </w:r>
    </w:p>
    <w:p w:rsidR="00796B25" w:rsidRDefault="00B73517">
      <w:pPr>
        <w:pStyle w:val="20"/>
        <w:framePr w:w="9821" w:h="12036" w:hRule="exact" w:wrap="none" w:vAnchor="page" w:hAnchor="page" w:x="1202" w:y="3511"/>
        <w:shd w:val="clear" w:color="auto" w:fill="auto"/>
        <w:spacing w:before="0" w:after="0" w:line="240" w:lineRule="exact"/>
        <w:ind w:firstLine="0"/>
      </w:pPr>
      <w:r>
        <w:t xml:space="preserve">Определение паллиативной </w:t>
      </w:r>
      <w:r>
        <w:t>помощи, данное Всемирной организацией здравоохранения (ВОЗ), подходящее для детей, подростков и их семей, с принципами, применимыми и к другим хроническим заболеваниям у детей, следующее:</w:t>
      </w:r>
    </w:p>
    <w:p w:rsidR="00796B25" w:rsidRDefault="00B73517">
      <w:pPr>
        <w:pStyle w:val="22"/>
        <w:framePr w:wrap="none" w:vAnchor="page" w:hAnchor="page" w:x="1241" w:y="16224"/>
        <w:shd w:val="clear" w:color="auto" w:fill="auto"/>
        <w:spacing w:line="220" w:lineRule="exact"/>
      </w:pPr>
      <w:r>
        <w:t>34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40" w:y="886"/>
        <w:shd w:val="clear" w:color="auto" w:fill="auto"/>
        <w:spacing w:line="160" w:lineRule="exact"/>
      </w:pPr>
      <w:r>
        <w:lastRenderedPageBreak/>
        <w:t>ОРГАНИЗАЦИЯ ПАЛЛИАТИВНОЙ ПОМОЩИ ДЕТЯМ В РОС</w:t>
      </w:r>
      <w:r>
        <w:t>СИЙСКОЙ ФЕДЕРАЦИИ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200" w:hanging="200"/>
        <w:jc w:val="left"/>
      </w:pPr>
      <w:r>
        <w:t>ППДиП - активная общая помощь телу, уму и душе ребенка, а также вовлечение в уход и качество поддержки семьи ребенка;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200" w:hanging="200"/>
        <w:jc w:val="left"/>
      </w:pPr>
      <w:r>
        <w:t>ППДиП начинается, когда болезнь диагностирована, и продолжается независимо от того, получает или нет ребенок специальное</w:t>
      </w:r>
      <w:r>
        <w:t xml:space="preserve"> лечение;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200" w:hanging="200"/>
        <w:jc w:val="left"/>
      </w:pPr>
      <w:r>
        <w:t>работники, оказывающие ППДиП, должны оценить и облегчить физические и психологические нарушения у ребенка, а также содействовать решению социальных проблем ребенка и членов его семьи;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200" w:hanging="200"/>
        <w:jc w:val="left"/>
      </w:pPr>
      <w:r>
        <w:t>эффективная ППДиП достигается при применении междисциплинарног</w:t>
      </w:r>
      <w:r>
        <w:t>о подхода, который включает семью и использование имеющихся ресурсов общества;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firstLine="0"/>
      </w:pPr>
      <w:r>
        <w:t>ППДиП может быть успешно реализована даже в случае ограниченных ресурсов.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Хосписная помощь - часть ППДиП и направлена на удовлетворение всех потребностей (физических, эмоци</w:t>
      </w:r>
      <w:r>
        <w:softHyphen/>
      </w:r>
      <w:r>
        <w:t>ональных, социальных и духовных) в конце жизни ребенка. Профессионалы и волонтеры должны работать в мультипрофессиональных командах и оказывать помощь, основанную на индивидуальных нуждах и персо</w:t>
      </w:r>
      <w:r>
        <w:softHyphen/>
        <w:t>нальном выборе, направленную на освобождение от боли и сохра</w:t>
      </w:r>
      <w:r>
        <w:t>нение достоинства, мира и покоя.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Помощь в конце жизни может быть синонимом паллиативной или хосписной помощи, понимается как период до 2 лет, в течение которого пациент (семья) и персонал узнают об ограничивающем жизнь характере болезни. Может также понима</w:t>
      </w:r>
      <w:r>
        <w:t>ться более узко как комплексная помощь умирающим больным в последние несколько часов или дней жизни.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Терминальная помощь - это термин, который использовался ранее для обозначения комплексной помощи пациентам с поздними стадиями рака и ограниченной продолжи</w:t>
      </w:r>
      <w:r>
        <w:t>тельностью жизни.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180" w:line="238" w:lineRule="exact"/>
        <w:ind w:firstLine="0"/>
      </w:pPr>
      <w:r>
        <w:t>Члены семьи или другие люди, оказывающие паллиативную помощь пациентам на дому, могут страдать от дли</w:t>
      </w:r>
      <w:r>
        <w:softHyphen/>
        <w:t>тельного бремени ухода. В таких случаях членам семьи больного ребенка может быть оказана временная по</w:t>
      </w:r>
      <w:r>
        <w:softHyphen/>
        <w:t>мощь - «социальная передышка» - дл</w:t>
      </w:r>
      <w:r>
        <w:t>я предоставления запланированного или незапланированного перерыва для отдыха.</w:t>
      </w:r>
    </w:p>
    <w:p w:rsidR="00796B25" w:rsidRDefault="00B73517">
      <w:pPr>
        <w:pStyle w:val="33"/>
        <w:framePr w:w="9826" w:h="13725" w:hRule="exact" w:wrap="none" w:vAnchor="page" w:hAnchor="page" w:x="1200" w:y="1809"/>
        <w:shd w:val="clear" w:color="auto" w:fill="auto"/>
        <w:spacing w:before="0" w:line="238" w:lineRule="exact"/>
        <w:ind w:firstLine="0"/>
        <w:jc w:val="both"/>
      </w:pPr>
      <w:bookmarkStart w:id="9" w:name="bookmark8"/>
      <w:r>
        <w:t>Идеология и принципы оказания паллиативной помощи детям и подросткам</w:t>
      </w:r>
      <w:bookmarkEnd w:id="9"/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  <w:jc w:val="left"/>
      </w:pPr>
      <w:r>
        <w:rPr>
          <w:rStyle w:val="25"/>
        </w:rPr>
        <w:t>Автономия.</w:t>
      </w:r>
      <w:r>
        <w:rPr>
          <w:rStyle w:val="26"/>
        </w:rPr>
        <w:t xml:space="preserve"> </w:t>
      </w:r>
      <w:r>
        <w:t>Помощь должна оказываться только тогда, когда больной или его семья готовы ее принять. В идеале, с</w:t>
      </w:r>
      <w:r>
        <w:t xml:space="preserve">ам больной должен принимать решение о месте оказания помощи, методах лечения и доступе к специалистам. </w:t>
      </w:r>
      <w:r>
        <w:rPr>
          <w:rStyle w:val="25"/>
        </w:rPr>
        <w:t>Достоинство.</w:t>
      </w:r>
      <w:r>
        <w:rPr>
          <w:rStyle w:val="26"/>
        </w:rPr>
        <w:t xml:space="preserve"> </w:t>
      </w:r>
      <w:r>
        <w:t>Паллиативная помощь должна быть основана на принципах уважения, открытости и отзывчивос</w:t>
      </w:r>
      <w:r>
        <w:softHyphen/>
        <w:t>ти, учитывать личные, культурные и религиозные ценно</w:t>
      </w:r>
      <w:r>
        <w:t xml:space="preserve">сти, не противоречить законам страны. </w:t>
      </w:r>
      <w:r>
        <w:rPr>
          <w:rStyle w:val="25"/>
        </w:rPr>
        <w:t>Взаимодействие между пациентом и персоналом.</w:t>
      </w:r>
      <w:r>
        <w:rPr>
          <w:rStyle w:val="26"/>
        </w:rPr>
        <w:t xml:space="preserve"> </w:t>
      </w:r>
      <w:r>
        <w:t>Персонал, оказывающий паллиативную помощь, должен под</w:t>
      </w:r>
      <w:r>
        <w:softHyphen/>
        <w:t>держивать партнерские взаимоотношения с пациентами и их семьями. Пациенты и члены их семей - важные участники планирова</w:t>
      </w:r>
      <w:r>
        <w:t>ния помощи и управления заболеванием.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rPr>
          <w:rStyle w:val="25"/>
        </w:rPr>
        <w:t>Качество жизни.</w:t>
      </w:r>
      <w:r>
        <w:rPr>
          <w:rStyle w:val="26"/>
        </w:rPr>
        <w:t xml:space="preserve"> </w:t>
      </w:r>
      <w:r>
        <w:t>Главная цель паллиативной помощи - достижение, поддержание и сохранение максимально возможного качества жизни.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rPr>
          <w:rStyle w:val="25"/>
        </w:rPr>
        <w:t>Позиция по отношению к жизни и смерти.</w:t>
      </w:r>
      <w:r>
        <w:rPr>
          <w:rStyle w:val="26"/>
        </w:rPr>
        <w:t xml:space="preserve"> </w:t>
      </w:r>
      <w:r>
        <w:t>Паллиативная помощь не должна ни ускорять, ни замедл</w:t>
      </w:r>
      <w:r>
        <w:t>ять наступ</w:t>
      </w:r>
      <w:r>
        <w:softHyphen/>
        <w:t>ление смерти.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Права детей с ограничивающими жизнь заболеваниями или приближающихся к концу жизни: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300" w:hanging="300"/>
        <w:jc w:val="left"/>
      </w:pPr>
      <w:r>
        <w:t>считаться полноправным членом общества до самой смерти, независимо от возраста, места жительства, забо</w:t>
      </w:r>
      <w:r>
        <w:softHyphen/>
        <w:t>левания и оказываемой помощи;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300" w:hanging="300"/>
        <w:jc w:val="left"/>
      </w:pPr>
      <w:r>
        <w:t xml:space="preserve">получать </w:t>
      </w:r>
      <w:r>
        <w:t>эффективное лечение боли, физических и психологических симптомов, вызывающих страдания, посредством квалифицированной, всесторонней и непрерывной помощи;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300" w:hanging="300"/>
        <w:jc w:val="left"/>
      </w:pPr>
      <w:r>
        <w:t>быть услышанным и должным образом проинформированным о его/ее заболевании с учетом его/ее пожела</w:t>
      </w:r>
      <w:r>
        <w:softHyphen/>
        <w:t xml:space="preserve">ний, </w:t>
      </w:r>
      <w:r>
        <w:t>возраста и способности к пониманию;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300" w:hanging="300"/>
        <w:jc w:val="left"/>
      </w:pPr>
      <w:r>
        <w:t>принимать участие с учетом возможностей, ценностей и пожеланий в принятии решений о своей жизни, за</w:t>
      </w:r>
      <w:r>
        <w:softHyphen/>
        <w:t>болевании и смерти;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firstLine="0"/>
      </w:pPr>
      <w:r>
        <w:t>быть уверенным по возможности, что его/ее чувства, желания, ожидания учитываются;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300" w:hanging="300"/>
        <w:jc w:val="left"/>
      </w:pPr>
      <w:r>
        <w:t>иметь уважение сво</w:t>
      </w:r>
      <w:r>
        <w:t>их культурных, духовных и религиозных убеждений и получать духовную помощь в соот</w:t>
      </w:r>
      <w:r>
        <w:softHyphen/>
        <w:t>ветствии с его/ее пожеланиями и выбором;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firstLine="0"/>
      </w:pPr>
      <w:r>
        <w:t>вести социальную жизнь, подходящую его/ее возрасту заболеванию и ожиданиям;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300" w:hanging="300"/>
        <w:jc w:val="left"/>
      </w:pPr>
      <w:r>
        <w:t>быть окруженным членами семьи и близкими, адекватно подде</w:t>
      </w:r>
      <w:r>
        <w:t>рживающими и защищающими от бремени болезни;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300" w:hanging="300"/>
        <w:jc w:val="left"/>
      </w:pPr>
      <w:r>
        <w:t>быть обеспеченным уходом, подходящим для его возраста, нужд и предпочтений, что лучше всего может быть осуществлено в семье;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left="300" w:hanging="300"/>
        <w:jc w:val="left"/>
      </w:pPr>
      <w:r>
        <w:t>иметь доступ к паллиативным программам, рассчитанным на детей, во избежание бесполезны</w:t>
      </w:r>
      <w:r>
        <w:t>х или чрезмер</w:t>
      </w:r>
      <w:r>
        <w:softHyphen/>
        <w:t>но обременительных вмешательств или отказа от лечения.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Сервисы по оказанию ППДиП могут быть:</w:t>
      </w:r>
    </w:p>
    <w:p w:rsidR="00796B25" w:rsidRDefault="00B73517">
      <w:pPr>
        <w:pStyle w:val="20"/>
        <w:framePr w:w="9826" w:h="13725" w:hRule="exact" w:wrap="none" w:vAnchor="page" w:hAnchor="page" w:x="1200" w:y="1809"/>
        <w:numPr>
          <w:ilvl w:val="0"/>
          <w:numId w:val="3"/>
        </w:numPr>
        <w:shd w:val="clear" w:color="auto" w:fill="auto"/>
        <w:tabs>
          <w:tab w:val="left" w:pos="210"/>
        </w:tabs>
        <w:spacing w:before="0" w:after="0" w:line="238" w:lineRule="exact"/>
        <w:ind w:firstLine="0"/>
      </w:pPr>
      <w:r>
        <w:t>стационарные (паллиативные центры, отделения паллиативной помощи, хосписы);</w:t>
      </w:r>
    </w:p>
    <w:p w:rsidR="00796B25" w:rsidRDefault="00B73517">
      <w:pPr>
        <w:pStyle w:val="22"/>
        <w:framePr w:wrap="none" w:vAnchor="page" w:hAnchor="page" w:x="10704" w:y="16201"/>
        <w:shd w:val="clear" w:color="auto" w:fill="auto"/>
        <w:spacing w:line="220" w:lineRule="exact"/>
      </w:pPr>
      <w:r>
        <w:t>35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195" w:y="888"/>
        <w:shd w:val="clear" w:color="auto" w:fill="auto"/>
        <w:spacing w:line="160" w:lineRule="exact"/>
      </w:pPr>
      <w:r>
        <w:lastRenderedPageBreak/>
        <w:t xml:space="preserve">ОРГАНИЗАЦИЯ ПАЛЛИАТИВНОЙ ПОМОЩИ ДЕТЯМ В </w:t>
      </w:r>
      <w:r>
        <w:t>РОССИЙСКОЙ ФЕДЕРАЦИИ</w:t>
      </w:r>
    </w:p>
    <w:p w:rsidR="00796B25" w:rsidRDefault="00B73517">
      <w:pPr>
        <w:pStyle w:val="20"/>
        <w:framePr w:w="9835" w:h="13738" w:hRule="exact" w:wrap="none" w:vAnchor="page" w:hAnchor="page" w:x="1195" w:y="1805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0" w:line="240" w:lineRule="exact"/>
        <w:ind w:left="280" w:hanging="280"/>
      </w:pPr>
      <w:r>
        <w:t>на дому (выездные службы паллиативной помощи при стационарных учреждениях, амбулаторных учрежде- ниях/кабинетах паллиативной помощи, самостоятельные).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Спектр заболеваний в детской паллиативной медицине отличается от такового у взрослых</w:t>
      </w:r>
      <w:r>
        <w:t>.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Выделяют четыре основные группы заболеваний, нуждающихся в паллиативной помощи:</w:t>
      </w:r>
    </w:p>
    <w:p w:rsidR="00796B25" w:rsidRDefault="00B73517">
      <w:pPr>
        <w:pStyle w:val="20"/>
        <w:framePr w:w="9835" w:h="13738" w:hRule="exact" w:wrap="none" w:vAnchor="page" w:hAnchor="page" w:x="1195" w:y="1805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0" w:line="240" w:lineRule="exact"/>
        <w:ind w:left="280" w:hanging="280"/>
      </w:pPr>
      <w:r>
        <w:t>угрожающие жизни заболевания, при которых возможно излечение, но есть вероятность, что лечение будет неуспешным (например, злокачественные новообразования, органная недостато</w:t>
      </w:r>
      <w:r>
        <w:t>чность);</w:t>
      </w:r>
    </w:p>
    <w:p w:rsidR="00796B25" w:rsidRDefault="00B73517">
      <w:pPr>
        <w:pStyle w:val="20"/>
        <w:framePr w:w="9835" w:h="13738" w:hRule="exact" w:wrap="none" w:vAnchor="page" w:hAnchor="page" w:x="1195" w:y="1805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0" w:line="240" w:lineRule="exact"/>
        <w:ind w:left="280" w:hanging="280"/>
      </w:pPr>
      <w:r>
        <w:t>состояния, при которых преждевременная смерть неизбежна, но существует интенсивное лечение, способ</w:t>
      </w:r>
      <w:r>
        <w:softHyphen/>
        <w:t>ное повлиять на течение заболевания, увеличить продолжительность жизни и позволяющее участие ребенка в социальной жизни (например, муковисцидоз, мыш</w:t>
      </w:r>
      <w:r>
        <w:t>ечная дистрофия Дюшенна);</w:t>
      </w:r>
    </w:p>
    <w:p w:rsidR="00796B25" w:rsidRDefault="00B73517">
      <w:pPr>
        <w:pStyle w:val="20"/>
        <w:framePr w:w="9835" w:h="13738" w:hRule="exact" w:wrap="none" w:vAnchor="page" w:hAnchor="page" w:x="1195" w:y="1805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0" w:line="240" w:lineRule="exact"/>
        <w:ind w:left="280" w:hanging="280"/>
      </w:pPr>
      <w:r>
        <w:t>прогрессирующие заболевания, при которых в настоящее время не существует методов, способных повлиять на естественное течение заболевания, но для которых разработаны паллиативные меры, способные обеспе</w:t>
      </w:r>
      <w:r>
        <w:softHyphen/>
        <w:t xml:space="preserve">чивать жизнь многие годы </w:t>
      </w:r>
      <w:r>
        <w:t>(некоторые мукополисахаридозы, болезнь Баттена);</w:t>
      </w:r>
    </w:p>
    <w:p w:rsidR="00796B25" w:rsidRDefault="00B73517">
      <w:pPr>
        <w:pStyle w:val="20"/>
        <w:framePr w:w="9835" w:h="13738" w:hRule="exact" w:wrap="none" w:vAnchor="page" w:hAnchor="page" w:x="1195" w:y="1805"/>
        <w:numPr>
          <w:ilvl w:val="0"/>
          <w:numId w:val="3"/>
        </w:numPr>
        <w:shd w:val="clear" w:color="auto" w:fill="auto"/>
        <w:tabs>
          <w:tab w:val="left" w:pos="231"/>
        </w:tabs>
        <w:spacing w:before="0" w:after="182" w:line="240" w:lineRule="exact"/>
        <w:ind w:left="280" w:hanging="280"/>
      </w:pPr>
      <w:r>
        <w:t>необратимые, но не прогрессирующие состояния, вызывающие тяжелую инвалидность и подверженность заболеваниям, приводящим к преждевременной смерти (тяжелые формы постинфекционных, посттравмати</w:t>
      </w:r>
      <w:r>
        <w:softHyphen/>
        <w:t>ческих органичес</w:t>
      </w:r>
      <w:r>
        <w:t>ких поражений ЦНС).</w:t>
      </w:r>
    </w:p>
    <w:p w:rsidR="00796B25" w:rsidRDefault="00B73517">
      <w:pPr>
        <w:pStyle w:val="33"/>
        <w:framePr w:w="9835" w:h="13738" w:hRule="exact" w:wrap="none" w:vAnchor="page" w:hAnchor="page" w:x="1195" w:y="1805"/>
        <w:shd w:val="clear" w:color="auto" w:fill="auto"/>
        <w:spacing w:before="0" w:line="238" w:lineRule="exact"/>
        <w:ind w:firstLine="0"/>
        <w:jc w:val="both"/>
      </w:pPr>
      <w:bookmarkStart w:id="10" w:name="bookmark9"/>
      <w:r>
        <w:t>Анализ существующей ситуации</w:t>
      </w:r>
      <w:bookmarkEnd w:id="10"/>
    </w:p>
    <w:p w:rsidR="00796B25" w:rsidRDefault="00B73517">
      <w:pPr>
        <w:pStyle w:val="30"/>
        <w:framePr w:w="9835" w:h="13738" w:hRule="exact" w:wrap="none" w:vAnchor="page" w:hAnchor="page" w:x="1195" w:y="1805"/>
        <w:shd w:val="clear" w:color="auto" w:fill="auto"/>
        <w:spacing w:before="0" w:after="0" w:line="238" w:lineRule="exact"/>
        <w:ind w:firstLine="0"/>
        <w:jc w:val="both"/>
      </w:pPr>
      <w:r>
        <w:t>Законодательное и нормативное правовое обеспечение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38" w:lineRule="exact"/>
        <w:ind w:firstLine="0"/>
      </w:pPr>
      <w:r>
        <w:t>Принятие в 1989 г. Генеральной Ассамблеей ООН Конвенции о правах ребенка, которая была ратифицирована Советским Союзом (Постановление Верховного Совета СССР</w:t>
      </w:r>
      <w:r>
        <w:t xml:space="preserve"> № 1</w:t>
      </w:r>
      <w:r w:rsidRPr="00BD3B67">
        <w:rPr>
          <w:lang w:eastAsia="en-US" w:bidi="en-US"/>
        </w:rPr>
        <w:t>559-</w:t>
      </w:r>
      <w:r>
        <w:rPr>
          <w:lang w:val="en-US" w:eastAsia="en-US" w:bidi="en-US"/>
        </w:rPr>
        <w:t>I</w:t>
      </w:r>
      <w:r w:rsidRPr="00BD3B67">
        <w:rPr>
          <w:lang w:eastAsia="en-US" w:bidi="en-US"/>
        </w:rPr>
        <w:t xml:space="preserve"> </w:t>
      </w:r>
      <w:r>
        <w:t>от 13 июня 1990 г.) и соблюдается Россий</w:t>
      </w:r>
      <w:r>
        <w:softHyphen/>
        <w:t>ской Федерацией как правопреемницей СССР, положило начало формированию нового, более высокого уровня ответственности общества за осуществление естественного права детей на достойную жизнь, здоровье и раз</w:t>
      </w:r>
      <w:r>
        <w:softHyphen/>
        <w:t>в</w:t>
      </w:r>
      <w:r>
        <w:t>итие в благоприятных условиях.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38" w:lineRule="exact"/>
        <w:ind w:firstLine="0"/>
      </w:pPr>
      <w:r>
        <w:t>Федеральный закон от 24 июля 1998 г. № 124 «Об основных гарантиях прав ребенка в Российской Федерации» установил основные гарантии прав и законных интересов ребенка, предусмотренных Конституцией Российской Федерации, «в целях</w:t>
      </w:r>
      <w:r>
        <w:t xml:space="preserve"> создания правовых, социально-экономических условий для реализации прав и законных интересов ребенка».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38" w:lineRule="exact"/>
        <w:ind w:firstLine="0"/>
      </w:pPr>
      <w:r>
        <w:t>В 1998 г. ВОЗ определила оказание паллиативной помощи детям как отдельное и крайне важное направление медико-социальной помощи. Паллиативная помощь детям</w:t>
      </w:r>
      <w:r>
        <w:t xml:space="preserve"> существует в настоящее время как уникальная и от</w:t>
      </w:r>
      <w:r>
        <w:softHyphen/>
        <w:t>дельная от взрослой паллиативной медицины служба, но при этом недостаточно реализованная даже в тех стра</w:t>
      </w:r>
      <w:r>
        <w:softHyphen/>
        <w:t>нах, где она сформирована как отдельная медицинская специальность.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38" w:lineRule="exact"/>
        <w:ind w:firstLine="0"/>
      </w:pPr>
      <w:r>
        <w:t>В соответствии с резолюцией № 1649</w:t>
      </w:r>
      <w:r>
        <w:t xml:space="preserve"> (2009) Совета Европы, паллиативная, в том числе хосписная, помощь яв</w:t>
      </w:r>
      <w:r>
        <w:softHyphen/>
        <w:t>ляется инновационным методом оказания помощи одновременно в сфере здравоохранения и социальной по</w:t>
      </w:r>
      <w:r>
        <w:softHyphen/>
        <w:t>мощи. В начале 2013 г. специальный наблюдатель ООН по вопросам истязаний предложил Комис</w:t>
      </w:r>
      <w:r>
        <w:t>сии по правам человека приравнять неоказание паллиативной помощи к пыткам и жестокому, бесчеловечному и унижающему достоинство обращению.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38" w:lineRule="exact"/>
        <w:ind w:firstLine="0"/>
      </w:pPr>
      <w:r>
        <w:t>В мае 2014 г. на 67-й сессии Всемирной ассамблеи здравоохранения была принята специальная резолюция по вопросам развит</w:t>
      </w:r>
      <w:r>
        <w:t>ия паллиативной помощи.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38" w:lineRule="exact"/>
        <w:ind w:firstLine="0"/>
      </w:pPr>
      <w:r>
        <w:t>В 2011 г. в России были заложены правовые основы организации паллиативной помощи детям на государствен</w:t>
      </w:r>
      <w:r>
        <w:softHyphen/>
        <w:t>ном уровне: принят Федеральный закон № 323-ФЗ «Об основах охраны здоровья граждан в Российской Феде</w:t>
      </w:r>
      <w:r>
        <w:softHyphen/>
        <w:t>рации», где паллиативная меди</w:t>
      </w:r>
      <w:r>
        <w:t>цинская помощь признана одним из видов медицинской помощи, оказываемой населению.</w:t>
      </w:r>
    </w:p>
    <w:p w:rsidR="00796B25" w:rsidRDefault="00B73517">
      <w:pPr>
        <w:pStyle w:val="20"/>
        <w:framePr w:w="9835" w:h="13738" w:hRule="exact" w:wrap="none" w:vAnchor="page" w:hAnchor="page" w:x="1195" w:y="1805"/>
        <w:shd w:val="clear" w:color="auto" w:fill="auto"/>
        <w:spacing w:before="0" w:after="0" w:line="238" w:lineRule="exact"/>
        <w:ind w:firstLine="0"/>
      </w:pPr>
      <w:r>
        <w:t>В Указе Президента РФ от 1 июня 2012 г. № 761 «О национальной стратегии действий в интересах детей на 2012- 2017 гг.» среди прочих мер по созданию дружественного к ребенку зд</w:t>
      </w:r>
      <w:r>
        <w:t>равоохранения обозначено: «Обеспече</w:t>
      </w:r>
      <w:r>
        <w:softHyphen/>
        <w:t>ние создания сети учреждений (отделений), служб, оказывающих паллиативную медицинскую помощь детям, страдающим неизлечимыми заболеваниями». Разработана государственная программа Российской Федерации «Развитие здравоохран</w:t>
      </w:r>
      <w:r>
        <w:t>ения», включающая подпрограмму 6 «Оказание паллиативной помощи, в том числе де</w:t>
      </w:r>
      <w:r>
        <w:softHyphen/>
        <w:t>тям» (постановление Правительства РФ от 15 апреля 2014 г. № 294 «Об утверждении государственной програм</w:t>
      </w:r>
      <w:r>
        <w:softHyphen/>
        <w:t>мы Российской Федерации «Развитие здравоохранения»). В 2012 г. был принят</w:t>
      </w:r>
      <w:r>
        <w:t xml:space="preserve"> Порядок оказания паллиатив</w:t>
      </w:r>
      <w:r>
        <w:softHyphen/>
        <w:t>ной медицинской помощи взрослому населению (приказ Минздрава России от 21 декабря 2012 г. № 1343н). Финансирование паллиативной медицинской помощи осуществляется в рамках Программы государственных гарантий бесплатного оказания г</w:t>
      </w:r>
      <w:r>
        <w:t>ражданам медицинской помощи (постановление Правительства Российской Федерации от 22 октября 2012 г. № 1074 «О программе государственных гарантий бесплатного оказания граж</w:t>
      </w:r>
      <w:r>
        <w:softHyphen/>
        <w:t>данам медицинской помощи на 2013 г. и на плановый период 2014 и 2015 гг.»). Приказами</w:t>
      </w:r>
      <w:r>
        <w:t xml:space="preserve"> Минздрава России в номенклатуру должностей введен «врач паллиативной помощи» (приказ Министерства здравоохранения Рос</w:t>
      </w:r>
      <w:r>
        <w:softHyphen/>
        <w:t>сийской Федерации от 20 декабря 2012 г. № 1183н «Об утверждении номенклатуры должностей медицинских работников и фармацевтических работни</w:t>
      </w:r>
      <w:r>
        <w:t>ков»), а в номенклатуру медицинских организаций - «центр палли</w:t>
      </w:r>
      <w:r>
        <w:softHyphen/>
      </w:r>
    </w:p>
    <w:p w:rsidR="00796B25" w:rsidRDefault="00B73517">
      <w:pPr>
        <w:pStyle w:val="22"/>
        <w:framePr w:wrap="none" w:vAnchor="page" w:hAnchor="page" w:x="1262" w:y="16235"/>
        <w:shd w:val="clear" w:color="auto" w:fill="auto"/>
        <w:spacing w:line="220" w:lineRule="exact"/>
      </w:pPr>
      <w:r>
        <w:t>36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37" w:y="902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0" w:line="240" w:lineRule="exact"/>
        <w:ind w:firstLine="0"/>
      </w:pPr>
      <w:r>
        <w:t>ативной медицинской помощи» (приказ Министерства здравоохранения Российской Федерации от 6 августа 2013 г.</w:t>
      </w:r>
      <w:r>
        <w:t xml:space="preserve"> № 529н «Об утверждении номенклатуры медицинских организаций»). Утвержден Порядок оказания паллиативной медицинской помощи детям (приказ Министерства здравоохранения Российской Федерации от 14 апреля 2015 г. №193н).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0" w:line="240" w:lineRule="exact"/>
        <w:ind w:firstLine="0"/>
      </w:pPr>
      <w:r>
        <w:t>Таким образом, в настоящее время в РФ им</w:t>
      </w:r>
      <w:r>
        <w:t>еется достаточный объем моральных и юридических оснований для создания системы паллиативной помощи, однако не сформировано нормативное правовое регулирование ее педиатрической составляющей.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182" w:line="240" w:lineRule="exact"/>
        <w:ind w:firstLine="0"/>
      </w:pPr>
      <w:r>
        <w:t>В 2009 г. Министерство здравоохранения и социального развития РФ н</w:t>
      </w:r>
      <w:r>
        <w:t>ачало работу по формированию системы паллиативной помощи детям в России. В 2013 г. начата разработка проекта Порядка оказания паллиативной помощи детям, которая продолжается до сих пор. Отсутствие данного документа существенно затрудняет ком</w:t>
      </w:r>
      <w:r>
        <w:softHyphen/>
        <w:t>плексное разви</w:t>
      </w:r>
      <w:r>
        <w:t>тие детской паллиативной помощи в регионах.</w:t>
      </w:r>
    </w:p>
    <w:p w:rsidR="00796B25" w:rsidRDefault="00B73517">
      <w:pPr>
        <w:pStyle w:val="30"/>
        <w:framePr w:w="9840" w:h="13726" w:hRule="exact" w:wrap="none" w:vAnchor="page" w:hAnchor="page" w:x="1193" w:y="1821"/>
        <w:shd w:val="clear" w:color="auto" w:fill="auto"/>
        <w:spacing w:before="0" w:after="0" w:line="238" w:lineRule="exact"/>
        <w:ind w:firstLine="0"/>
        <w:jc w:val="both"/>
      </w:pPr>
      <w:r>
        <w:t>Потребность детского населения РФ в паллиативной помощи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0" w:line="238" w:lineRule="exact"/>
        <w:ind w:firstLine="0"/>
      </w:pPr>
      <w:r>
        <w:t>В 2012 г. в России около 68 человек на 10 тыс. детского населения в возрасте до 18 лет нуждались в общей паллиативной помощи (оказывается педиатрами и врача</w:t>
      </w:r>
      <w:r>
        <w:t>ми общей практики), из них 30 на 10 тыс. - в специа</w:t>
      </w:r>
      <w:r>
        <w:softHyphen/>
        <w:t>лизированной (оказывается специалистами по детской паллиативной помощи). В абсолютных цифрах: в 2012 г. в России нуждались в ПП 182 тыс. детей в возрасте до 18 лет. Спектр болезней, требующих паллиативной</w:t>
      </w:r>
      <w:r>
        <w:t xml:space="preserve"> по</w:t>
      </w:r>
      <w:r>
        <w:softHyphen/>
        <w:t>мощи и ведущих к смерти в детском и подростковом возрасте, включает злокачественные новообразования (7%) и неонкологическую патологию (93%). Общее количество детей в возрасте от 0 до 17 лет включительно с терминальной стадией злокачественного новообраз</w:t>
      </w:r>
      <w:r>
        <w:t>ования, нуждающихся в оказании ПП в России, составило 798 человек в год.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0" w:line="238" w:lineRule="exact"/>
        <w:ind w:firstLine="0"/>
      </w:pPr>
      <w:r>
        <w:t>Потребность в паллиативной помощи детям с онкологической патологией в России низка (2,08 человека на 10 тыс. детского населения), так же как и общее количество ставок специалистов, тр</w:t>
      </w:r>
      <w:r>
        <w:t>ебуемых для работы с ними по стране (всего 65 ставок, из них врачей - 8,75, медсестер - 40, психологов и социальных работников - по 8,75). Это связано с хорошими результатами противоопухолевой терапии в детском возрасте. Поэтому помощь паллиативным пациент</w:t>
      </w:r>
      <w:r>
        <w:t>ам со злокачественными новообразованиями целесообразно оказывать силами команд, оказывающих помощь неонкологическим пациентам.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180" w:line="238" w:lineRule="exact"/>
        <w:ind w:firstLine="0"/>
      </w:pPr>
      <w:r>
        <w:t xml:space="preserve">Региональные особенности должны анализироваться регулярно и учитываться при планировании сервисов ППДиП, обучении специалистов и </w:t>
      </w:r>
      <w:r>
        <w:t>расчете потребности в обезболивании для детей. Это диктует необходимость создания сети федерального и региональных регистров детской паллиативной помощи.</w:t>
      </w:r>
    </w:p>
    <w:p w:rsidR="00796B25" w:rsidRDefault="00B73517">
      <w:pPr>
        <w:pStyle w:val="30"/>
        <w:framePr w:w="9840" w:h="13726" w:hRule="exact" w:wrap="none" w:vAnchor="page" w:hAnchor="page" w:x="1193" w:y="1821"/>
        <w:shd w:val="clear" w:color="auto" w:fill="auto"/>
        <w:spacing w:before="0" w:after="0" w:line="238" w:lineRule="exact"/>
        <w:ind w:firstLine="0"/>
        <w:jc w:val="both"/>
      </w:pPr>
      <w:r>
        <w:t>Организационная структура и сервисы ППДиП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0" w:line="238" w:lineRule="exact"/>
        <w:ind w:firstLine="0"/>
      </w:pPr>
      <w:r>
        <w:t>В настоящее время в РФ сервисы ППДиП открыты в 53 регионах (</w:t>
      </w:r>
      <w:r>
        <w:t>по состоянию на ноябрь 2014 г.), функциониру</w:t>
      </w:r>
      <w:r>
        <w:softHyphen/>
        <w:t>ют около 545 детских паллиативных коек более чем в 97 стационарных сервисах: койки в специализированных отделениях многопрофильных больниц (онкологическом, педиатрическом, интенсивной терапии и реанима</w:t>
      </w:r>
      <w:r>
        <w:softHyphen/>
        <w:t>ции, палл</w:t>
      </w:r>
      <w:r>
        <w:t>иативном для взрослых) и домах ребенка; отделения детской паллиативной помощи в составе много</w:t>
      </w:r>
      <w:r>
        <w:softHyphen/>
        <w:t>профильных больниц; детские хосписы и центр паллиативной помощи детям. Амбулаторно и на дому работают 17 выездных служб и 1 кабинет ППДиП. Всего в работе сервисов</w:t>
      </w:r>
      <w:r>
        <w:t xml:space="preserve"> паллиативной помощи занято 184,5 ставки вра</w:t>
      </w:r>
      <w:r>
        <w:softHyphen/>
        <w:t>чей, 337 ставок среднего медперсонала, 105 ставок младшего медперсонала, 57 ставок психологов, 12 ставок воспитателей и социальных педагогов, 18 ставок социальных работников.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0" w:line="238" w:lineRule="exact"/>
        <w:ind w:firstLine="0"/>
      </w:pPr>
      <w:r>
        <w:t>Службы паллиативной помощи на дому н</w:t>
      </w:r>
      <w:r>
        <w:t>е получили широкого распространения. Однако именно данный вид помощи обеспечивает значительную экономию бюджетных средств и позволяет создавать максимально ком</w:t>
      </w:r>
      <w:r>
        <w:softHyphen/>
        <w:t>фортные условия тяжело и длительно болеющему ребенку и членам его семьи. Подавляющее большинство</w:t>
      </w:r>
      <w:r>
        <w:t xml:space="preserve"> сервисов не имеют в штатном расписании психологов, социальных работников, воспитателей, реабилитологов, инструкторов ЛФК и массажистов, что негативно влияет на эффективное решение психо-эмоциональных и ме</w:t>
      </w:r>
      <w:r>
        <w:softHyphen/>
        <w:t>дико-социальных проблем у ребенка с тяжелым ограни</w:t>
      </w:r>
      <w:r>
        <w:t>чивающим срок жизни заболеванием.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178" w:line="238" w:lineRule="exact"/>
        <w:ind w:firstLine="0"/>
      </w:pPr>
      <w:r>
        <w:t>В настоящее время национальная система многоуровневой ППДиП в РФ не получила необходимого развития. Как следствие, не обеспечивается принцип равной доступности этого вида помощи и регулирование внутри</w:t>
      </w:r>
      <w:r>
        <w:softHyphen/>
        <w:t xml:space="preserve">ведомственного и </w:t>
      </w:r>
      <w:r>
        <w:t>межведомственного взаимодействия государственных учреждений здравоохранения, соци</w:t>
      </w:r>
      <w:r>
        <w:softHyphen/>
        <w:t>альной защиты, образования и негосударственных организаций.</w:t>
      </w:r>
    </w:p>
    <w:p w:rsidR="00796B25" w:rsidRDefault="00B73517">
      <w:pPr>
        <w:pStyle w:val="30"/>
        <w:framePr w:w="9840" w:h="13726" w:hRule="exact" w:wrap="none" w:vAnchor="page" w:hAnchor="page" w:x="1193" w:y="1821"/>
        <w:shd w:val="clear" w:color="auto" w:fill="auto"/>
        <w:spacing w:before="0" w:after="0"/>
        <w:ind w:firstLine="0"/>
        <w:jc w:val="both"/>
      </w:pPr>
      <w:r>
        <w:t>Профессиональное образование специалистов</w:t>
      </w:r>
    </w:p>
    <w:p w:rsidR="00796B25" w:rsidRDefault="00B73517">
      <w:pPr>
        <w:pStyle w:val="20"/>
        <w:framePr w:w="9840" w:h="13726" w:hRule="exact" w:wrap="none" w:vAnchor="page" w:hAnchor="page" w:x="1193" w:y="1821"/>
        <w:shd w:val="clear" w:color="auto" w:fill="auto"/>
        <w:spacing w:before="0" w:after="0" w:line="240" w:lineRule="exact"/>
        <w:ind w:firstLine="0"/>
      </w:pPr>
      <w:r>
        <w:t xml:space="preserve">В Российской Федерации паллиативная медицина не включена в номенклатуру </w:t>
      </w:r>
      <w:r>
        <w:t>специальностей. Подготов</w:t>
      </w:r>
      <w:r>
        <w:softHyphen/>
        <w:t>ка специалистов как медицинского, так и немедицинского профиля по детской паллиативной медицине и по обезболиванию в детском паллиативе ведется на единичных кафедрах. При обучении не учитывается мульти- профессиональный и мультидис</w:t>
      </w:r>
      <w:r>
        <w:t>циплинарный подход к оказанию ППДиП, обеспечивающий командное взаимо</w:t>
      </w:r>
      <w:r>
        <w:softHyphen/>
        <w:t>действие медицинского персонала и лиц, оказывающих психосоциальную поддержку (психологов, педагогов,</w:t>
      </w:r>
    </w:p>
    <w:p w:rsidR="00796B25" w:rsidRDefault="00B73517">
      <w:pPr>
        <w:pStyle w:val="22"/>
        <w:framePr w:wrap="none" w:vAnchor="page" w:hAnchor="page" w:x="10711" w:y="16211"/>
        <w:shd w:val="clear" w:color="auto" w:fill="auto"/>
        <w:spacing w:line="220" w:lineRule="exact"/>
      </w:pPr>
      <w:r>
        <w:t>37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188" w:y="883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50" w:h="13735" w:hRule="exact" w:wrap="none" w:vAnchor="page" w:hAnchor="page" w:x="1188" w:y="1802"/>
        <w:shd w:val="clear" w:color="auto" w:fill="auto"/>
        <w:spacing w:before="0" w:after="182" w:line="240" w:lineRule="exact"/>
        <w:ind w:firstLine="0"/>
      </w:pPr>
      <w:r>
        <w:t>социальных работников, волонтеров). Не внедрены примерные учебные программы по детской паллиативной помощи и обезболиванию в детском паллиативе для базового и последипломного образования врачей, средне</w:t>
      </w:r>
      <w:r>
        <w:softHyphen/>
        <w:t>го медперсонала, клинических психологов и социальных р</w:t>
      </w:r>
      <w:r>
        <w:t>аботников. Как следствие, качество оказания палли</w:t>
      </w:r>
      <w:r>
        <w:softHyphen/>
        <w:t>ативной помощи детям и качество обезболивания крайне низкие.</w:t>
      </w:r>
    </w:p>
    <w:p w:rsidR="00796B25" w:rsidRDefault="00B73517">
      <w:pPr>
        <w:pStyle w:val="30"/>
        <w:framePr w:w="9850" w:h="13735" w:hRule="exact" w:wrap="none" w:vAnchor="page" w:hAnchor="page" w:x="1188" w:y="1802"/>
        <w:shd w:val="clear" w:color="auto" w:fill="auto"/>
        <w:spacing w:before="0" w:after="0" w:line="238" w:lineRule="exact"/>
        <w:ind w:left="320"/>
        <w:jc w:val="both"/>
      </w:pPr>
      <w:r>
        <w:t>Обеспечение лекарственными препаратами и специальным оборудованием</w:t>
      </w:r>
    </w:p>
    <w:p w:rsidR="00796B25" w:rsidRDefault="00B73517">
      <w:pPr>
        <w:pStyle w:val="20"/>
        <w:framePr w:w="9850" w:h="13735" w:hRule="exact" w:wrap="none" w:vAnchor="page" w:hAnchor="page" w:x="1188" w:y="1802"/>
        <w:shd w:val="clear" w:color="auto" w:fill="auto"/>
        <w:spacing w:before="0" w:after="0" w:line="238" w:lineRule="exact"/>
        <w:ind w:firstLine="0"/>
      </w:pPr>
      <w:r>
        <w:t xml:space="preserve">Согласно рекомендациям ВОЗ </w:t>
      </w:r>
      <w:r>
        <w:rPr>
          <w:lang w:val="en-US" w:eastAsia="en-US" w:bidi="en-US"/>
        </w:rPr>
        <w:t xml:space="preserve">(WHO Model List of Essential Medicines for Children, 5th list, April 2015) </w:t>
      </w:r>
      <w:r>
        <w:t xml:space="preserve">и Ассоциации детской паллиативной медицины </w:t>
      </w:r>
      <w:r>
        <w:rPr>
          <w:lang w:val="en-US" w:eastAsia="en-US" w:bidi="en-US"/>
        </w:rPr>
        <w:t xml:space="preserve">(Association of Pediatric Palliative Medicine, APPM) 2015 </w:t>
      </w:r>
      <w:r>
        <w:t>г., формуляр лекарс</w:t>
      </w:r>
      <w:r>
        <w:softHyphen/>
        <w:t>твенных средств для оказания паллиативной медицинской помощи</w:t>
      </w:r>
      <w:r>
        <w:t xml:space="preserve"> детям и подросткам должен включать около 100 наименований лекарственных средств и их форм. Часть из этих средств незарегистрированы в РФ, а часть зарегистрированных лекарственных средств не представлены необходимыми в паллиативной педиатрии фор</w:t>
      </w:r>
      <w:r>
        <w:softHyphen/>
        <w:t>мами (напр</w:t>
      </w:r>
      <w:r>
        <w:t>имер, морфин короткого действия в растворе, каплях, таблетках; неинъекционный фентанил; диа</w:t>
      </w:r>
      <w:r>
        <w:softHyphen/>
        <w:t>зепам в суппозиториях; гидроморфон; оксикодон и пр.). Особенно остро в РФ стоят проблемы с доступностью лекарственных форм наркотических анальгетиков, необходимых д</w:t>
      </w:r>
      <w:r>
        <w:t>ля использования в детской практике. В прак</w:t>
      </w:r>
      <w:r>
        <w:softHyphen/>
        <w:t>тической деятельности не находит применения «золотой стандарт обезболивания» у детей и подростков, опре</w:t>
      </w:r>
      <w:r>
        <w:softHyphen/>
        <w:t>деляющий принцип максимального достижения физического комфорта пациента, в основе которого лежит ис</w:t>
      </w:r>
      <w:r>
        <w:softHyphen/>
        <w:t>пользова</w:t>
      </w:r>
      <w:r>
        <w:t>ние неинвазивных детских форм лекарственных средств. Наблюдается нехватка квалифицированных медицинских кадров, прошедших подготовку в области обезболивания при оказании ППДиП. Как следствие, боль рассматривается как неотъемлемая часть болезни и страданий,</w:t>
      </w:r>
      <w:r>
        <w:t xml:space="preserve"> особенно в конце жизни, а важность и воз</w:t>
      </w:r>
      <w:r>
        <w:softHyphen/>
        <w:t>можность эффективного обезболивания недооценивается или игнорируется.</w:t>
      </w:r>
    </w:p>
    <w:p w:rsidR="00796B25" w:rsidRDefault="00B73517">
      <w:pPr>
        <w:pStyle w:val="20"/>
        <w:framePr w:w="9850" w:h="13735" w:hRule="exact" w:wrap="none" w:vAnchor="page" w:hAnchor="page" w:x="1188" w:y="1802"/>
        <w:shd w:val="clear" w:color="auto" w:fill="auto"/>
        <w:spacing w:before="0" w:after="180" w:line="238" w:lineRule="exact"/>
        <w:ind w:firstLine="0"/>
      </w:pPr>
      <w:r>
        <w:t>Не обеспечиваются в полной мере потребности в необходимом специальном оборудовании, в том числе для проведения искусственной вентиляции легких (</w:t>
      </w:r>
      <w:r>
        <w:t>ИВЛ) на дому, изделиях медицинского назначения и расходных материалах для полноценного ухода за детьми и подростками, которые находятся под паллиативной опекой на дому или в стационаре (хосписе).</w:t>
      </w:r>
    </w:p>
    <w:p w:rsidR="00796B25" w:rsidRDefault="00B73517">
      <w:pPr>
        <w:pStyle w:val="33"/>
        <w:framePr w:w="9850" w:h="13735" w:hRule="exact" w:wrap="none" w:vAnchor="page" w:hAnchor="page" w:x="1188" w:y="1802"/>
        <w:shd w:val="clear" w:color="auto" w:fill="auto"/>
        <w:spacing w:before="0" w:line="238" w:lineRule="exact"/>
        <w:ind w:firstLine="0"/>
      </w:pPr>
      <w:bookmarkStart w:id="11" w:name="bookmark10"/>
      <w:r>
        <w:t xml:space="preserve">Первоочередные меры по развитию системы паллиативной помощи </w:t>
      </w:r>
      <w:r>
        <w:t>детям и подросткам в России. Основные направления реализации концепции</w:t>
      </w:r>
      <w:bookmarkEnd w:id="11"/>
    </w:p>
    <w:p w:rsidR="00796B25" w:rsidRDefault="00B73517">
      <w:pPr>
        <w:pStyle w:val="20"/>
        <w:framePr w:w="9850" w:h="13735" w:hRule="exact" w:wrap="none" w:vAnchor="page" w:hAnchor="page" w:x="1188" w:y="1802"/>
        <w:numPr>
          <w:ilvl w:val="0"/>
          <w:numId w:val="4"/>
        </w:numPr>
        <w:shd w:val="clear" w:color="auto" w:fill="auto"/>
        <w:tabs>
          <w:tab w:val="left" w:pos="277"/>
        </w:tabs>
        <w:spacing w:before="0" w:after="0" w:line="238" w:lineRule="exact"/>
        <w:ind w:firstLine="0"/>
        <w:jc w:val="left"/>
      </w:pPr>
      <w:r>
        <w:t>Меры, направленные на разработку нормативных правовых актов, определяющих и регулирующих ППДиП. Приведение национального законодательства в соответствие с нормами Конвенции о правах реб</w:t>
      </w:r>
      <w:r>
        <w:t>енка. В контек</w:t>
      </w:r>
      <w:r>
        <w:softHyphen/>
        <w:t>сте Конвенции о правах ребенка фиксируется максимально ценностное отношение общества к детям. Государс</w:t>
      </w:r>
      <w:r>
        <w:softHyphen/>
        <w:t>тво обязано осуществлять «наилучшее обеспечение интересов ребенка» (статья 3).</w:t>
      </w:r>
    </w:p>
    <w:p w:rsidR="00796B25" w:rsidRDefault="00B73517">
      <w:pPr>
        <w:pStyle w:val="20"/>
        <w:framePr w:w="9850" w:h="13735" w:hRule="exact" w:wrap="none" w:vAnchor="page" w:hAnchor="page" w:x="1188" w:y="1802"/>
        <w:shd w:val="clear" w:color="auto" w:fill="auto"/>
        <w:spacing w:before="0" w:after="0" w:line="238" w:lineRule="exact"/>
        <w:ind w:firstLine="0"/>
      </w:pPr>
      <w:r>
        <w:t>Оказание ППДиП необходимо проводить с учетом особенностей и</w:t>
      </w:r>
      <w:r>
        <w:t xml:space="preserve"> потребностей детского и подросткового пе</w:t>
      </w:r>
      <w:r>
        <w:softHyphen/>
        <w:t>риодов жизни (развитие, игра, образование и др.).</w:t>
      </w:r>
    </w:p>
    <w:p w:rsidR="00796B25" w:rsidRDefault="00B73517">
      <w:pPr>
        <w:pStyle w:val="20"/>
        <w:framePr w:w="9850" w:h="13735" w:hRule="exact" w:wrap="none" w:vAnchor="page" w:hAnchor="page" w:x="1188" w:y="1802"/>
        <w:shd w:val="clear" w:color="auto" w:fill="auto"/>
        <w:spacing w:before="0" w:after="0" w:line="238" w:lineRule="exact"/>
        <w:ind w:firstLine="0"/>
      </w:pPr>
      <w:r>
        <w:t>Апробация на практике и оптимизация Порядка оказания ППДиП. Порядок должен стать основополагающим документом, устанавливающим правила оказания ППДиП медицинскими ор</w:t>
      </w:r>
      <w:r>
        <w:t>ганизациями независимо от их ор</w:t>
      </w:r>
      <w:r>
        <w:softHyphen/>
        <w:t>ганизационно-правовой формы.</w:t>
      </w:r>
    </w:p>
    <w:p w:rsidR="00796B25" w:rsidRDefault="00B73517">
      <w:pPr>
        <w:pStyle w:val="20"/>
        <w:framePr w:w="9850" w:h="13735" w:hRule="exact" w:wrap="none" w:vAnchor="page" w:hAnchor="page" w:x="1188" w:y="1802"/>
        <w:shd w:val="clear" w:color="auto" w:fill="auto"/>
        <w:spacing w:before="0" w:after="0" w:line="238" w:lineRule="exact"/>
        <w:ind w:firstLine="0"/>
      </w:pPr>
      <w:r>
        <w:t>Разработка регламента межведомственного взаимодействия в целях обеспечения мультидисциплинарного подхода и преемственности в организации медицинских, психологических и социальных мероприятий ППДи</w:t>
      </w:r>
      <w:r>
        <w:t>П. Разработка клинических рекомендаций, стандартов и протоколов в целях обеспечения стандартизированного высо</w:t>
      </w:r>
      <w:r>
        <w:softHyphen/>
        <w:t>коквалифицированного подхода при оказании паллиативной помощи детям с различными группами болезней и со</w:t>
      </w:r>
      <w:r>
        <w:softHyphen/>
        <w:t>стояний, включая обезболивание, ведение де</w:t>
      </w:r>
      <w:r>
        <w:t>тей, нуждающихся в искусственной вентиляции легких на дому и пр.</w:t>
      </w:r>
    </w:p>
    <w:p w:rsidR="00796B25" w:rsidRDefault="00B73517">
      <w:pPr>
        <w:pStyle w:val="20"/>
        <w:framePr w:w="9850" w:h="13735" w:hRule="exact" w:wrap="none" w:vAnchor="page" w:hAnchor="page" w:x="1188" w:y="1802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38" w:lineRule="exact"/>
        <w:ind w:left="320" w:hanging="320"/>
      </w:pPr>
      <w:r>
        <w:t>Меры, направленные на развитие системы ППДиП.</w:t>
      </w:r>
    </w:p>
    <w:p w:rsidR="00796B25" w:rsidRDefault="00B73517">
      <w:pPr>
        <w:pStyle w:val="20"/>
        <w:framePr w:w="9850" w:h="13735" w:hRule="exact" w:wrap="none" w:vAnchor="page" w:hAnchor="page" w:x="1188" w:y="1802"/>
        <w:shd w:val="clear" w:color="auto" w:fill="auto"/>
        <w:spacing w:before="0" w:after="0" w:line="238" w:lineRule="exact"/>
        <w:ind w:firstLine="0"/>
      </w:pPr>
      <w:r>
        <w:t>Организация многоуровневой системы ППДиП. Государственная многоуровневая структура предполагает пер</w:t>
      </w:r>
      <w:r>
        <w:softHyphen/>
        <w:t xml:space="preserve">вичный (межрайонный), региональный и </w:t>
      </w:r>
      <w:r>
        <w:t>федеральный уровни оказания ПП детям. В рамках этой структуры организуется оказание паллиативной помощи, а Министерство здравоохранения взаимодействует с Минис</w:t>
      </w:r>
      <w:r>
        <w:softHyphen/>
        <w:t xml:space="preserve">терствами труда и соцзащиты, образования, а также с негосударственными структурами для создания </w:t>
      </w:r>
      <w:r>
        <w:t>сети об</w:t>
      </w:r>
      <w:r>
        <w:softHyphen/>
        <w:t>ластных центров паллиативной помощи детям, детских хосписов, отделений, кабинетов и выездных служб. ППДиП предполагает следующие сервисы ее оказания:</w:t>
      </w:r>
    </w:p>
    <w:p w:rsidR="00796B25" w:rsidRDefault="00B73517">
      <w:pPr>
        <w:pStyle w:val="20"/>
        <w:framePr w:w="9850" w:h="13735" w:hRule="exact" w:wrap="none" w:vAnchor="page" w:hAnchor="page" w:x="1188" w:y="1802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238" w:lineRule="exact"/>
        <w:ind w:left="320" w:hanging="320"/>
      </w:pPr>
      <w:r>
        <w:t>надомный (оказание ПП на дому, в том числе с участием мобильных бригад отделения выездной службы П</w:t>
      </w:r>
      <w:r>
        <w:t>ПДиП);</w:t>
      </w:r>
    </w:p>
    <w:p w:rsidR="00796B25" w:rsidRDefault="00B73517">
      <w:pPr>
        <w:pStyle w:val="20"/>
        <w:framePr w:w="9850" w:h="13735" w:hRule="exact" w:wrap="none" w:vAnchor="page" w:hAnchor="page" w:x="1188" w:y="1802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238" w:lineRule="exact"/>
        <w:ind w:left="320" w:hanging="320"/>
      </w:pPr>
      <w:r>
        <w:t>амбулаторный (в условиях кабинетов паллиативной помощи);</w:t>
      </w:r>
    </w:p>
    <w:p w:rsidR="00796B25" w:rsidRDefault="00B73517">
      <w:pPr>
        <w:pStyle w:val="20"/>
        <w:framePr w:w="9850" w:h="13735" w:hRule="exact" w:wrap="none" w:vAnchor="page" w:hAnchor="page" w:x="1188" w:y="1802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238" w:lineRule="exact"/>
        <w:ind w:left="320" w:hanging="320"/>
      </w:pPr>
      <w:r>
        <w:t>дневного стационара (в условиях, предусматривающих медицинское наблюдение и лечение в дневное вре</w:t>
      </w:r>
      <w:r>
        <w:softHyphen/>
        <w:t>мя, не требующих круглосуточного медицинского наблюдения и лечения на базе детских поликли-ник</w:t>
      </w:r>
      <w:r>
        <w:t>, реа</w:t>
      </w:r>
      <w:r>
        <w:softHyphen/>
        <w:t>билитационных центров, многопрофильных детских больниц);</w:t>
      </w:r>
    </w:p>
    <w:p w:rsidR="00796B25" w:rsidRDefault="00B73517">
      <w:pPr>
        <w:pStyle w:val="20"/>
        <w:framePr w:w="9850" w:h="13735" w:hRule="exact" w:wrap="none" w:vAnchor="page" w:hAnchor="page" w:x="1188" w:y="1802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0" w:line="238" w:lineRule="exact"/>
        <w:ind w:left="320" w:hanging="320"/>
      </w:pPr>
      <w:r>
        <w:t>стационарный (в условиях, обеспечивающих круглосуточное медицинское наблюдение и лечение на базе отделений паллиативной помощи многопрофильных детских больниц, хосписов).</w:t>
      </w:r>
    </w:p>
    <w:p w:rsidR="00796B25" w:rsidRDefault="00B73517">
      <w:pPr>
        <w:pStyle w:val="20"/>
        <w:framePr w:w="9850" w:h="13735" w:hRule="exact" w:wrap="none" w:vAnchor="page" w:hAnchor="page" w:x="1188" w:y="1802"/>
        <w:shd w:val="clear" w:color="auto" w:fill="auto"/>
        <w:spacing w:before="0" w:after="0" w:line="238" w:lineRule="exact"/>
        <w:ind w:left="320" w:hanging="320"/>
      </w:pPr>
      <w:r>
        <w:t>С учетом специфики дет</w:t>
      </w:r>
      <w:r>
        <w:t>ского и подросткового возраста ППДиП на дому должна стать приоритетным направ-</w:t>
      </w:r>
    </w:p>
    <w:p w:rsidR="00796B25" w:rsidRDefault="00B73517">
      <w:pPr>
        <w:pStyle w:val="22"/>
        <w:framePr w:wrap="none" w:vAnchor="page" w:hAnchor="page" w:x="1255" w:y="16228"/>
        <w:shd w:val="clear" w:color="auto" w:fill="auto"/>
        <w:spacing w:line="220" w:lineRule="exact"/>
      </w:pPr>
      <w:r>
        <w:t>38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45" w:y="886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182" w:line="240" w:lineRule="exact"/>
        <w:ind w:firstLine="0"/>
      </w:pPr>
      <w:r>
        <w:t xml:space="preserve">лением организационной деятельности, так как позволяет создать максимально комфортные </w:t>
      </w:r>
      <w:r>
        <w:t>условия тяжело и длительно болеющему ребенку и членам его семьи.</w:t>
      </w:r>
    </w:p>
    <w:p w:rsidR="00796B25" w:rsidRDefault="00B73517">
      <w:pPr>
        <w:pStyle w:val="3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  <w:jc w:val="both"/>
      </w:pPr>
      <w:r>
        <w:t>Обеспечение мультидисциплинарного межведомственного подхода к оказанию ППДиП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</w:pPr>
      <w:r>
        <w:t xml:space="preserve">В основе паллиативной помощи лежит междисциплинарный подход с обязательным вовлечением в процесс семьи пациента и </w:t>
      </w:r>
      <w:r>
        <w:t>общества.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</w:pPr>
      <w:r>
        <w:t>Мультидисциплинарная межведомственная ППДиП должна обеспечивать целостный подход к максимальному удовлетворению интересов и потребностей ребенка (подростка) с ограниченным сроком жизни вследствие не</w:t>
      </w:r>
      <w:r>
        <w:softHyphen/>
        <w:t xml:space="preserve">излечимого заболевания и его семьи в контексте </w:t>
      </w:r>
      <w:r>
        <w:t>общества, окружающей среды, школы, семьи; интегрировать физические, психические и социальные аспекты жизни.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180" w:line="238" w:lineRule="exact"/>
        <w:ind w:firstLine="0"/>
      </w:pPr>
      <w:r>
        <w:t>Основу мультипрофессиональной команды ППДиП составляют врач-педиатр, медицинская сестра, психолог, со</w:t>
      </w:r>
      <w:r>
        <w:softHyphen/>
        <w:t>циальный работник. Дополнительное сопровождени</w:t>
      </w:r>
      <w:r>
        <w:t>е пациентов проводится специалистами соответствующего профиля (специалист по педиатрической паллиативной медицине, онколог, невролог, реаниматолог, реабили- толог, психиатр и др.) с привлечением социальных служб (центры социальной помощи на дому, социально</w:t>
      </w:r>
      <w:r>
        <w:t>го обслуживания населения, помощи семье и детям и др.) и образовательных учреждений (школы, центры психо</w:t>
      </w:r>
      <w:r>
        <w:softHyphen/>
        <w:t>лого-педагогической помощи, дома-интернаты для детей и др.), а также негосударственных организаций (благо</w:t>
      </w:r>
      <w:r>
        <w:softHyphen/>
        <w:t>творительные фонды, волонтерские движения, ре</w:t>
      </w:r>
      <w:r>
        <w:t>лигиозные объединения).</w:t>
      </w:r>
    </w:p>
    <w:p w:rsidR="00796B25" w:rsidRDefault="00B73517">
      <w:pPr>
        <w:pStyle w:val="3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  <w:jc w:val="both"/>
      </w:pPr>
      <w:r>
        <w:t>Разработка федерального стандарта оказания ППДиП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180" w:line="238" w:lineRule="exact"/>
        <w:ind w:firstLine="0"/>
      </w:pPr>
      <w:r>
        <w:t xml:space="preserve">В соответствии с федеральным стандартом органам исполнительной власти субъекта Российской Федерации в сфере здравоохранения установить медико-экономические стандарты ППДиП с перечнем </w:t>
      </w:r>
      <w:r>
        <w:t>необходимых услуг и указанием их стоимости.</w:t>
      </w:r>
    </w:p>
    <w:p w:rsidR="00796B25" w:rsidRDefault="00B73517">
      <w:pPr>
        <w:pStyle w:val="3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  <w:jc w:val="both"/>
      </w:pPr>
      <w:r>
        <w:t>Кадровое обеспечение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</w:pPr>
      <w:r>
        <w:t>Разработка примерных учебных программ базового и дополнительного профессионального образования для врачей, среднего медперсонала, психологов и социальных работников.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</w:pPr>
      <w:r>
        <w:t xml:space="preserve">Подготовку специалистов </w:t>
      </w:r>
      <w:r>
        <w:t>целесообразно проводить в соответствии со следующими уровнями:</w:t>
      </w:r>
    </w:p>
    <w:p w:rsidR="00796B25" w:rsidRDefault="00B73517">
      <w:pPr>
        <w:pStyle w:val="20"/>
        <w:framePr w:w="9826" w:h="13727" w:hRule="exact" w:wrap="none" w:vAnchor="page" w:hAnchor="page" w:x="1200" w:y="1804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38" w:lineRule="exact"/>
        <w:ind w:left="280" w:hanging="280"/>
      </w:pPr>
      <w:r>
        <w:t>уровень 1 - общая (первичная) педиатрическая паллиативная помощь: оказывается на базовом уровне спе</w:t>
      </w:r>
      <w:r>
        <w:softHyphen/>
        <w:t xml:space="preserve">циалистами участковых/территориальных служб детям, переведенным под паллиативное наблюдение, </w:t>
      </w:r>
      <w:r>
        <w:t>с от</w:t>
      </w:r>
      <w:r>
        <w:softHyphen/>
        <w:t>носительно частыми и наименее тяжелыми заболеваниями (требует базового уровня подготовки по ПП детям в университете/колледже и регулярного краткосрочного повышения квалификации по ПП);</w:t>
      </w:r>
    </w:p>
    <w:p w:rsidR="00796B25" w:rsidRDefault="00B73517">
      <w:pPr>
        <w:pStyle w:val="20"/>
        <w:framePr w:w="9826" w:h="13727" w:hRule="exact" w:wrap="none" w:vAnchor="page" w:hAnchor="page" w:x="1200" w:y="1804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38" w:lineRule="exact"/>
        <w:ind w:left="280" w:hanging="280"/>
      </w:pPr>
      <w:r>
        <w:t>уровень 2 - специализированная детская паллиативная помощь: оказыв</w:t>
      </w:r>
      <w:r>
        <w:t>ается в рамках мобильных команд ПП, кабинетов ПП, отделений ПП, центров ПП и хосписов специалистами, прошедшими специализацию в об</w:t>
      </w:r>
      <w:r>
        <w:softHyphen/>
        <w:t>ласти ППДиП (требует базового уровня подготовки по ПП детям в университете или колледже, специализации по ПП детям и регулярн</w:t>
      </w:r>
      <w:r>
        <w:t>ого краткосрочного повышения квалификации по ПП);</w:t>
      </w:r>
    </w:p>
    <w:p w:rsidR="00796B25" w:rsidRDefault="00B73517">
      <w:pPr>
        <w:pStyle w:val="20"/>
        <w:framePr w:w="9826" w:h="13727" w:hRule="exact" w:wrap="none" w:vAnchor="page" w:hAnchor="page" w:x="1200" w:y="1804"/>
        <w:numPr>
          <w:ilvl w:val="0"/>
          <w:numId w:val="3"/>
        </w:numPr>
        <w:shd w:val="clear" w:color="auto" w:fill="auto"/>
        <w:tabs>
          <w:tab w:val="left" w:pos="207"/>
        </w:tabs>
        <w:spacing w:before="0" w:after="0" w:line="238" w:lineRule="exact"/>
        <w:ind w:left="280" w:hanging="280"/>
      </w:pPr>
      <w:r>
        <w:t>уровень 3 - консультативно-специализированный уровень паллиативной помощи детям: оказывается кон</w:t>
      </w:r>
      <w:r>
        <w:softHyphen/>
        <w:t>сультантами, имеющими диплом о переподготовке в области ПП (это, как правило, 2-летний заочный курс с выдачей</w:t>
      </w:r>
      <w:r>
        <w:t xml:space="preserve"> диплома о переподготовке) и стаж работы в ПП не менее 5 лет.</w:t>
      </w:r>
    </w:p>
    <w:p w:rsidR="00796B25" w:rsidRDefault="00B73517">
      <w:pPr>
        <w:pStyle w:val="20"/>
        <w:framePr w:w="9826" w:h="13727" w:hRule="exact" w:wrap="none" w:vAnchor="page" w:hAnchor="page" w:x="1200" w:y="1804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38" w:lineRule="exact"/>
        <w:ind w:firstLine="0"/>
      </w:pPr>
      <w:r>
        <w:t>Меры по обеспечению особых потребностей при оказании ППДиП.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</w:pPr>
      <w:r>
        <w:rPr>
          <w:rStyle w:val="25"/>
        </w:rPr>
        <w:t>Формирование гуманного отношения в обществе к детям-инвалидам с ограниченным сроком жизни вследствие неизлечимого заболевания и их сем</w:t>
      </w:r>
      <w:r>
        <w:rPr>
          <w:rStyle w:val="25"/>
        </w:rPr>
        <w:t>ьям.</w:t>
      </w:r>
      <w:r>
        <w:rPr>
          <w:rStyle w:val="26"/>
        </w:rPr>
        <w:t xml:space="preserve"> </w:t>
      </w:r>
      <w:r>
        <w:t>Необходимо повышать информированность общественности в области паллиативной помощи детям; нивелировать дискриминацию людей с ограниченными возможностями и рас</w:t>
      </w:r>
      <w:r>
        <w:softHyphen/>
        <w:t>пространять идеи гуманного и толерантного к ним отношения, что должно сформировать сочувстви</w:t>
      </w:r>
      <w:r>
        <w:t>е к детям- инвалидам у их сверстников.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</w:pPr>
      <w:r>
        <w:rPr>
          <w:rStyle w:val="25"/>
        </w:rPr>
        <w:t>Социальная передышка.</w:t>
      </w:r>
      <w:r>
        <w:rPr>
          <w:rStyle w:val="26"/>
        </w:rPr>
        <w:t xml:space="preserve"> </w:t>
      </w:r>
      <w:r>
        <w:t>Услуга социальной передышки на бесплатной основе для родителей - существенный компонент паллиативной помощи семье и должна получить развитие на базе организаций различных ведомств (отделений палл</w:t>
      </w:r>
      <w:r>
        <w:t>иативной помощи, хосписов, центров паллиативной помощи, домов-интернатов, домов ре</w:t>
      </w:r>
      <w:r>
        <w:softHyphen/>
        <w:t>бенка, профессиональных общественных организаций и т.п.) и на дому. Направлена на членов семьи (дает им возможность быть вместе и отдыхать), а также на больного ребенка (ком</w:t>
      </w:r>
      <w:r>
        <w:t>плексный уход во время социальной передышки).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</w:pPr>
      <w:r>
        <w:rPr>
          <w:rStyle w:val="25"/>
        </w:rPr>
        <w:t>Работа с семьей и сиблингами (родные братья и сестры больного ребенка).</w:t>
      </w:r>
      <w:r>
        <w:rPr>
          <w:rStyle w:val="26"/>
        </w:rPr>
        <w:t xml:space="preserve"> </w:t>
      </w:r>
      <w:r>
        <w:t xml:space="preserve">ППДиП не заканчивается смертью пациента и обязательно включает психосоциальную поддержку близких ребенка не только во время болезни, но и </w:t>
      </w:r>
      <w:r>
        <w:t>после его смерти.</w:t>
      </w:r>
    </w:p>
    <w:p w:rsidR="00796B25" w:rsidRDefault="00B73517">
      <w:pPr>
        <w:pStyle w:val="20"/>
        <w:framePr w:w="9826" w:h="13727" w:hRule="exact" w:wrap="none" w:vAnchor="page" w:hAnchor="page" w:x="1200" w:y="1804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38" w:lineRule="exact"/>
        <w:ind w:firstLine="0"/>
      </w:pPr>
      <w:r>
        <w:t>Меры по материально-техническому обеспечению ППДиП.</w:t>
      </w:r>
    </w:p>
    <w:p w:rsidR="00796B25" w:rsidRDefault="00B73517">
      <w:pPr>
        <w:pStyle w:val="20"/>
        <w:framePr w:w="9826" w:h="13727" w:hRule="exact" w:wrap="none" w:vAnchor="page" w:hAnchor="page" w:x="1200" w:y="1804"/>
        <w:shd w:val="clear" w:color="auto" w:fill="auto"/>
        <w:spacing w:before="0" w:after="0" w:line="238" w:lineRule="exact"/>
        <w:ind w:firstLine="0"/>
      </w:pPr>
      <w:r>
        <w:rPr>
          <w:rStyle w:val="25"/>
        </w:rPr>
        <w:t>Обезболивание.</w:t>
      </w:r>
      <w:r>
        <w:rPr>
          <w:rStyle w:val="26"/>
        </w:rPr>
        <w:t xml:space="preserve"> </w:t>
      </w:r>
      <w:r>
        <w:t>В соответствии с рекомендациями ВОЗ (2012 г.) по ведению болевого синдрома у детей (как с он</w:t>
      </w:r>
      <w:r>
        <w:softHyphen/>
        <w:t>кологической, так и с неонкологической патологией), препаратом выбора в детско</w:t>
      </w:r>
      <w:r>
        <w:t>й практике в тех случаях, когда ненаркотические анальгетики не оказывают эффекта, является морфин. Необходимо в кратчайшие сроки</w:t>
      </w:r>
    </w:p>
    <w:p w:rsidR="00796B25" w:rsidRDefault="00B73517">
      <w:pPr>
        <w:pStyle w:val="22"/>
        <w:framePr w:wrap="none" w:vAnchor="page" w:hAnchor="page" w:x="10699" w:y="16206"/>
        <w:shd w:val="clear" w:color="auto" w:fill="auto"/>
        <w:spacing w:line="220" w:lineRule="exact"/>
      </w:pPr>
      <w:r>
        <w:t>39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202" w:y="888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30" w:h="8211" w:hRule="exact" w:wrap="none" w:vAnchor="page" w:hAnchor="page" w:x="1197" w:y="1812"/>
        <w:shd w:val="clear" w:color="auto" w:fill="auto"/>
        <w:spacing w:before="0" w:after="0" w:line="238" w:lineRule="exact"/>
        <w:ind w:firstLine="0"/>
      </w:pPr>
      <w:r>
        <w:t xml:space="preserve">обеспечить регистрацию (отечественное </w:t>
      </w:r>
      <w:r>
        <w:t>производство) неинвазивных форм морфина короткого действия для детей и подростков (жидкие формы и таблетки) и повышение квалификации специалистов в области клини</w:t>
      </w:r>
      <w:r>
        <w:softHyphen/>
        <w:t>ческого назначения обезболивающих средств и их нормативного регулирования. Незамедлительно сфо</w:t>
      </w:r>
      <w:r>
        <w:t>рмиро</w:t>
      </w:r>
      <w:r>
        <w:softHyphen/>
        <w:t>вать среди медицинских работников и других специалистов понимание важности и возможности эффективного обезболивания, как основополагающего механизма, обеспечивающего принцип максимального обеспечения физического комфорта пациента.</w:t>
      </w:r>
    </w:p>
    <w:p w:rsidR="00796B25" w:rsidRDefault="00B73517">
      <w:pPr>
        <w:pStyle w:val="20"/>
        <w:framePr w:w="9830" w:h="8211" w:hRule="exact" w:wrap="none" w:vAnchor="page" w:hAnchor="page" w:x="1197" w:y="1812"/>
        <w:shd w:val="clear" w:color="auto" w:fill="auto"/>
        <w:spacing w:before="0" w:after="0" w:line="238" w:lineRule="exact"/>
        <w:ind w:firstLine="0"/>
      </w:pPr>
      <w:r>
        <w:t>Обеспечение необход</w:t>
      </w:r>
      <w:r>
        <w:t>имым оборудованием и расходными материалами как на дому, так при оказании ППДиП в медицинских организациях. Целесообразно участие Министерства труда и социальной защиты для включения вышеуказанных потребностей в индивидуальный план реабилитации (ИПР) по за</w:t>
      </w:r>
      <w:r>
        <w:t>ключению врачебной консуль</w:t>
      </w:r>
      <w:r>
        <w:softHyphen/>
        <w:t>тационной комиссии (ВКК) или консилиума по переводу ребенка-инвалида под паллиативное наблюдение.</w:t>
      </w:r>
    </w:p>
    <w:p w:rsidR="00796B25" w:rsidRDefault="00B73517">
      <w:pPr>
        <w:pStyle w:val="20"/>
        <w:framePr w:w="9830" w:h="8211" w:hRule="exact" w:wrap="none" w:vAnchor="page" w:hAnchor="page" w:x="1197" w:y="1812"/>
        <w:numPr>
          <w:ilvl w:val="0"/>
          <w:numId w:val="4"/>
        </w:numPr>
        <w:shd w:val="clear" w:color="auto" w:fill="auto"/>
        <w:tabs>
          <w:tab w:val="left" w:pos="272"/>
        </w:tabs>
        <w:spacing w:before="0" w:after="0" w:line="238" w:lineRule="exact"/>
        <w:ind w:firstLine="0"/>
      </w:pPr>
      <w:r>
        <w:t>Меры по обеспечению равного и повсеместного доступа к ППДиП.</w:t>
      </w:r>
    </w:p>
    <w:p w:rsidR="00796B25" w:rsidRDefault="00B73517">
      <w:pPr>
        <w:pStyle w:val="20"/>
        <w:framePr w:w="9830" w:h="8211" w:hRule="exact" w:wrap="none" w:vAnchor="page" w:hAnchor="page" w:x="1197" w:y="1812"/>
        <w:shd w:val="clear" w:color="auto" w:fill="auto"/>
        <w:spacing w:before="0" w:after="0" w:line="238" w:lineRule="exact"/>
        <w:ind w:firstLine="0"/>
      </w:pPr>
      <w:r>
        <w:t>Создание и ведение национального регистра детей и подростков с огранич</w:t>
      </w:r>
      <w:r>
        <w:t>енным сроком жизни вследствие неизлечимого заболевания. Для планирования бюджетных средств и организации доступных сервисов ППДиП необходима информация о количестве детей, нуждающихся в ПП, как в целом в Российской Федерации, так и по регионам.</w:t>
      </w:r>
    </w:p>
    <w:p w:rsidR="00796B25" w:rsidRDefault="00B73517">
      <w:pPr>
        <w:pStyle w:val="20"/>
        <w:framePr w:w="9830" w:h="8211" w:hRule="exact" w:wrap="none" w:vAnchor="page" w:hAnchor="page" w:x="1197" w:y="1812"/>
        <w:numPr>
          <w:ilvl w:val="0"/>
          <w:numId w:val="4"/>
        </w:numPr>
        <w:shd w:val="clear" w:color="auto" w:fill="auto"/>
        <w:tabs>
          <w:tab w:val="left" w:pos="274"/>
        </w:tabs>
        <w:spacing w:before="0" w:after="0" w:line="238" w:lineRule="exact"/>
        <w:ind w:firstLine="0"/>
      </w:pPr>
      <w:r>
        <w:t>Меры по фин</w:t>
      </w:r>
      <w:r>
        <w:t>ансированию ППДиП.</w:t>
      </w:r>
    </w:p>
    <w:p w:rsidR="00796B25" w:rsidRDefault="00B73517">
      <w:pPr>
        <w:pStyle w:val="20"/>
        <w:framePr w:w="9830" w:h="8211" w:hRule="exact" w:wrap="none" w:vAnchor="page" w:hAnchor="page" w:x="1197" w:y="1812"/>
        <w:shd w:val="clear" w:color="auto" w:fill="auto"/>
        <w:spacing w:before="0" w:after="0" w:line="238" w:lineRule="exact"/>
        <w:ind w:firstLine="0"/>
      </w:pPr>
      <w:r>
        <w:t>Бюджетное финансирование ППДиП - основа стабильного развития новой отрасли медицины и доступности помощи городскому и сельскому детскому населению. Для оптимального развития ППДиП необходимо при</w:t>
      </w:r>
      <w:r>
        <w:softHyphen/>
        <w:t>влекать дополнительные материальные, финан</w:t>
      </w:r>
      <w:r>
        <w:t>совые и трудовые ресурсы.</w:t>
      </w:r>
    </w:p>
    <w:p w:rsidR="00796B25" w:rsidRDefault="00B73517">
      <w:pPr>
        <w:pStyle w:val="20"/>
        <w:framePr w:w="9830" w:h="8211" w:hRule="exact" w:wrap="none" w:vAnchor="page" w:hAnchor="page" w:x="1197" w:y="1812"/>
        <w:shd w:val="clear" w:color="auto" w:fill="auto"/>
        <w:spacing w:before="0" w:after="178" w:line="238" w:lineRule="exact"/>
        <w:ind w:firstLine="0"/>
      </w:pPr>
      <w:r>
        <w:t>Целесообразна государственная поддержка профессиональных организаций, которые успешно оказывают ППДиП, через развитие механизмов социального заказа для оказания ими социальных услуг (социальная пере</w:t>
      </w:r>
      <w:r>
        <w:softHyphen/>
        <w:t xml:space="preserve">дышка и др.); изыскание </w:t>
      </w:r>
      <w:r>
        <w:t>финансовых возможностей местных бюджетов для поддержки подобных социальных инициатив и услуг.</w:t>
      </w:r>
    </w:p>
    <w:p w:rsidR="00796B25" w:rsidRDefault="00B73517">
      <w:pPr>
        <w:pStyle w:val="33"/>
        <w:framePr w:w="9830" w:h="8211" w:hRule="exact" w:wrap="none" w:vAnchor="page" w:hAnchor="page" w:x="1197" w:y="1812"/>
        <w:shd w:val="clear" w:color="auto" w:fill="auto"/>
        <w:spacing w:before="0"/>
        <w:ind w:firstLine="0"/>
        <w:jc w:val="both"/>
      </w:pPr>
      <w:bookmarkStart w:id="12" w:name="bookmark11"/>
      <w:r>
        <w:t>Ожидаемые результаты</w:t>
      </w:r>
      <w:bookmarkEnd w:id="12"/>
    </w:p>
    <w:p w:rsidR="00796B25" w:rsidRDefault="00B73517">
      <w:pPr>
        <w:pStyle w:val="20"/>
        <w:framePr w:w="9830" w:h="8211" w:hRule="exact" w:wrap="none" w:vAnchor="page" w:hAnchor="page" w:x="1197" w:y="1812"/>
        <w:shd w:val="clear" w:color="auto" w:fill="auto"/>
        <w:spacing w:before="0" w:after="0" w:line="240" w:lineRule="exact"/>
        <w:ind w:firstLine="0"/>
      </w:pPr>
      <w:r>
        <w:t>Концепция комплексного и планового построения системы паллиативной педиатрии в РФ будет способствовать практической реализации принятых норма</w:t>
      </w:r>
      <w:r>
        <w:t>тивных документов, целевого финансирования, формирования ин</w:t>
      </w:r>
      <w:r>
        <w:softHyphen/>
        <w:t>фраструктуры медицинских и социальных учреждений, внедрения системы базовой и последипломной подго</w:t>
      </w:r>
      <w:r>
        <w:softHyphen/>
        <w:t>товки медицинских специалистов, социальных работников и психологов по ППДиП.</w:t>
      </w:r>
    </w:p>
    <w:p w:rsidR="00796B25" w:rsidRDefault="00B73517">
      <w:pPr>
        <w:pStyle w:val="20"/>
        <w:framePr w:w="9830" w:h="8211" w:hRule="exact" w:wrap="none" w:vAnchor="page" w:hAnchor="page" w:x="1197" w:y="1812"/>
        <w:shd w:val="clear" w:color="auto" w:fill="auto"/>
        <w:spacing w:before="0" w:after="0" w:line="240" w:lineRule="exact"/>
        <w:ind w:firstLine="0"/>
      </w:pPr>
      <w:r>
        <w:t>Создание эффективной</w:t>
      </w:r>
      <w:r>
        <w:t xml:space="preserve"> системы паллиативной помощи детям и подросткам в РФ позволит повысить качество жизни у самой уязвимой и плохо охваченной помощью категории детей-инвалидов с ограниченным сроком жизни, что в свою очередь обеспечит психосоциальную поддержку семьи во время б</w:t>
      </w:r>
      <w:r>
        <w:t>олезни и после смерти ребенка, профилактику распада семьи, включая стимулирование к рождению детей, и профилактику отказа в роддомах от детей, родившихся с ограничивающими жизнь заболеваниями.</w:t>
      </w:r>
    </w:p>
    <w:p w:rsidR="00796B25" w:rsidRDefault="00B73517">
      <w:pPr>
        <w:pStyle w:val="24"/>
        <w:framePr w:w="9830" w:h="3594" w:hRule="exact" w:wrap="none" w:vAnchor="page" w:hAnchor="page" w:x="1197" w:y="11947"/>
        <w:shd w:val="clear" w:color="auto" w:fill="auto"/>
        <w:spacing w:before="0" w:after="97" w:line="220" w:lineRule="exact"/>
      </w:pPr>
      <w:bookmarkStart w:id="13" w:name="bookmark12"/>
      <w:r>
        <w:t>Паллиативная помощь детям в Российской Федерации</w:t>
      </w:r>
      <w:bookmarkEnd w:id="13"/>
    </w:p>
    <w:p w:rsidR="00796B25" w:rsidRDefault="00B73517">
      <w:pPr>
        <w:pStyle w:val="30"/>
        <w:framePr w:w="9830" w:h="3594" w:hRule="exact" w:wrap="none" w:vAnchor="page" w:hAnchor="page" w:x="1197" w:y="11947"/>
        <w:shd w:val="clear" w:color="auto" w:fill="auto"/>
        <w:spacing w:before="0" w:after="0" w:line="238" w:lineRule="exact"/>
        <w:ind w:firstLine="0"/>
        <w:jc w:val="both"/>
      </w:pPr>
      <w:r>
        <w:rPr>
          <w:rStyle w:val="31"/>
        </w:rPr>
        <w:t>Зелинская Д.И.</w:t>
      </w:r>
      <w:r>
        <w:rPr>
          <w:rStyle w:val="31"/>
        </w:rPr>
        <w:t xml:space="preserve">, </w:t>
      </w:r>
      <w:r>
        <w:t>ГБОУДПО «Российская медицинская академия последипломного образования», ФГБУ «Научный центр здоровья детей» РАМН</w:t>
      </w:r>
    </w:p>
    <w:p w:rsidR="00796B25" w:rsidRDefault="00B73517">
      <w:pPr>
        <w:pStyle w:val="30"/>
        <w:framePr w:w="9830" w:h="3594" w:hRule="exact" w:wrap="none" w:vAnchor="page" w:hAnchor="page" w:x="1197" w:y="11947"/>
        <w:shd w:val="clear" w:color="auto" w:fill="auto"/>
        <w:spacing w:before="0" w:line="238" w:lineRule="exact"/>
        <w:ind w:firstLine="0"/>
        <w:jc w:val="both"/>
      </w:pPr>
      <w:r>
        <w:rPr>
          <w:rStyle w:val="31"/>
        </w:rPr>
        <w:t xml:space="preserve">Полевиченко Е.В., </w:t>
      </w:r>
      <w:r>
        <w:t>ГБОУ ВПО «Российский национальный исследовательский медицинский университет им. НИ. Пирогова» Минздрава России, ФГБУ «Федера</w:t>
      </w:r>
      <w:r>
        <w:t>льный научно-клинический центр детской гематологии, он</w:t>
      </w:r>
      <w:r>
        <w:softHyphen/>
        <w:t>кологии и иммунологии им. Дмитрия Рогачева» Минздрава России</w:t>
      </w:r>
    </w:p>
    <w:p w:rsidR="00796B25" w:rsidRDefault="00B73517">
      <w:pPr>
        <w:pStyle w:val="20"/>
        <w:framePr w:w="9830" w:h="3594" w:hRule="exact" w:wrap="none" w:vAnchor="page" w:hAnchor="page" w:x="1197" w:y="11947"/>
        <w:shd w:val="clear" w:color="auto" w:fill="auto"/>
        <w:spacing w:before="0" w:after="0" w:line="238" w:lineRule="exact"/>
        <w:ind w:firstLine="0"/>
      </w:pPr>
      <w:r>
        <w:t xml:space="preserve">Федеральным законом РФ № 323-ФЗ «Об основах охраны здоровья граждан в Российской Федерации», который принят в 2011 г., впервые в нашей </w:t>
      </w:r>
      <w:r>
        <w:t>стране паллиативная помощь получила статус обязательного вида медицин</w:t>
      </w:r>
      <w:r>
        <w:softHyphen/>
        <w:t>ской помощи, которую государство гарантирует неизлечимо больным пациентам [1]. Эти намерения подкрепле</w:t>
      </w:r>
      <w:r>
        <w:softHyphen/>
        <w:t>ны Государственной программой РФ «Развитие здравоохранения», утвержденной распоряже</w:t>
      </w:r>
      <w:r>
        <w:t>нием Правитель</w:t>
      </w:r>
      <w:r>
        <w:softHyphen/>
        <w:t>ства РФ № 2511 -р от 24 декабря 2012 г. и рассчитанной до 2020 г. В нее включена подпрограмма «Оказание паллиативной помощи, в том числе детям». Ожидаемый результат подпрограммы - формирование полноцен</w:t>
      </w:r>
      <w:r>
        <w:softHyphen/>
        <w:t>ной инфраструктуры для оказания паллиат</w:t>
      </w:r>
      <w:r>
        <w:t>ивной помощи взрослым и детям.</w:t>
      </w:r>
    </w:p>
    <w:p w:rsidR="00796B25" w:rsidRDefault="00B73517">
      <w:pPr>
        <w:pStyle w:val="22"/>
        <w:framePr w:wrap="none" w:vAnchor="page" w:hAnchor="page" w:x="1226" w:y="16223"/>
        <w:shd w:val="clear" w:color="auto" w:fill="auto"/>
        <w:spacing w:line="220" w:lineRule="exact"/>
      </w:pPr>
      <w:r>
        <w:t>40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42" w:y="886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 xml:space="preserve">В соответствии с законодательной базой в нашей стране, как и во всем мире, паллиативная помощь - один из разделов системы здравоохранения, </w:t>
      </w:r>
      <w:r>
        <w:t>хотя из ее определения следует, что это не совсем и не только медицин</w:t>
      </w:r>
      <w:r>
        <w:softHyphen/>
        <w:t>ская помощь [2, 3]. Это объяснимо, так как изначально паллиативная помощь начинается с момента установле</w:t>
      </w:r>
      <w:r>
        <w:softHyphen/>
        <w:t>ния диагноза неизлечимого заболевания. На специалистов паллиативной медицины, в п</w:t>
      </w:r>
      <w:r>
        <w:t>ервую очередь врачей, ложится ответственность за помощь в принятии решения о прекращении интенсивного лечения, а также по</w:t>
      </w:r>
      <w:r>
        <w:softHyphen/>
        <w:t>мощь в том, чтобы сориентировать семью, что лучше именно для их ребенка.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>Но одновременно это налагает ответственность за обеспечение п</w:t>
      </w:r>
      <w:r>
        <w:t>омощи в решении немедицинских проблем неизлечимо больных пациентов и ухаживающих за ними - как правило, это члены семьи, в первую очередь родители. Одной из них и, пожалуй, самой сложной как в организационном, так и в технологическом плане яв</w:t>
      </w:r>
      <w:r>
        <w:softHyphen/>
        <w:t>ляется психол</w:t>
      </w:r>
      <w:r>
        <w:t>огическая помощь и поддержка самому пациенту и ухаживающим лицам в период ухода, а после смерти ребенка членам семьи и близкому окружению [4]. Поэтому, вступая на путь создания паллиативной по</w:t>
      </w:r>
      <w:r>
        <w:softHyphen/>
        <w:t>мощи, следует в качестве облигатного компонента предусматривать</w:t>
      </w:r>
      <w:r>
        <w:t xml:space="preserve"> блок социально-психологической работы с пациентами и родственниками и, безусловно, постоянное обучение навыкам ухода за неизлечимо больным ребенком и общения с ним [5].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>Медицинская помощь организуется и оказывается в соответствии с порядками оказания меди</w:t>
      </w:r>
      <w:r>
        <w:t>цинской помощи. Министерство здравоохранения РФ проводит мероприятия по созданию порядка паллиативной медицинской помощи детям, который должен дать ответы на вопросы, как организовать деятельность медицинского учреж</w:t>
      </w:r>
      <w:r>
        <w:softHyphen/>
        <w:t xml:space="preserve">дения (его структурного подразделения), </w:t>
      </w:r>
      <w:r>
        <w:t>рекомендации по оснащению и кадровому обеспечению в условиях предоставления услуг паллиативной помощи.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>Тем не менее следует понимать, что это сложный процесс, поскольку паллиативная медицина не обеспечена нормативной базой, многое из обязательных компонент</w:t>
      </w:r>
      <w:r>
        <w:t>ов паллиативной помощи - новая для России организа</w:t>
      </w:r>
      <w:r>
        <w:softHyphen/>
        <w:t xml:space="preserve">ционная и клиническая практика, которая непросто воспринимается в ключе устоявшихся традиций куративной медицины. Встраивание паллиативной помощи, главная цель которой - улучшение качества жизни умирающих </w:t>
      </w:r>
      <w:r>
        <w:t>пациентов, а не их излечение, в отечественную систему здравоохранения будет сопровождаться необходимос</w:t>
      </w:r>
      <w:r>
        <w:softHyphen/>
        <w:t>тью дополнительных к вышедшим документам разъяснений и дискуссий, в результате чего будет найден опти</w:t>
      </w:r>
      <w:r>
        <w:softHyphen/>
        <w:t>мальный вариант гибких организационных решений[6].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 xml:space="preserve">В соответствии с рекомендациями Европейской ассоциации паллиативной помощи </w:t>
      </w:r>
      <w:r>
        <w:rPr>
          <w:lang w:val="en-US" w:eastAsia="en-US" w:bidi="en-US"/>
        </w:rPr>
        <w:t xml:space="preserve">[European Association of Palliative Care (EAPC), 2009], </w:t>
      </w:r>
      <w:r>
        <w:t>паллиативная медицинская помощь оказывается детям, имеющим заболевания и со</w:t>
      </w:r>
      <w:r>
        <w:softHyphen/>
        <w:t>стояния, угрожающие жизни, а также заболевания на</w:t>
      </w:r>
      <w:r>
        <w:t xml:space="preserve"> стадии выраженного прогрессирования, нуждающимся в длительном постороннем уходе [7]:</w:t>
      </w:r>
    </w:p>
    <w:p w:rsidR="00796B25" w:rsidRDefault="00B73517">
      <w:pPr>
        <w:pStyle w:val="20"/>
        <w:framePr w:w="9830" w:h="13728" w:hRule="exact" w:wrap="none" w:vAnchor="page" w:hAnchor="page" w:x="1197" w:y="1806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238" w:lineRule="exact"/>
        <w:ind w:left="320" w:hanging="320"/>
      </w:pPr>
      <w:r>
        <w:t>угрожающие жизни заболевания, радикальное лечение которых оказалось или может оказаться для пациен</w:t>
      </w:r>
      <w:r>
        <w:softHyphen/>
        <w:t>та безуспешным (злокачественные новообразования, хроническая почечная н</w:t>
      </w:r>
      <w:r>
        <w:t>едостаточность и т.п.);</w:t>
      </w:r>
    </w:p>
    <w:p w:rsidR="00796B25" w:rsidRDefault="00B73517">
      <w:pPr>
        <w:pStyle w:val="20"/>
        <w:framePr w:w="9830" w:h="13728" w:hRule="exact" w:wrap="none" w:vAnchor="page" w:hAnchor="page" w:x="1197" w:y="1806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238" w:lineRule="exact"/>
        <w:ind w:left="320" w:hanging="320"/>
      </w:pPr>
      <w:r>
        <w:t>заболевания и состояния, требующие длительного интенсивного лечения для продления жизни с высокой вероятностью летального исхода (муковисцидоз, глубокая недоношенность и т.п.);</w:t>
      </w:r>
    </w:p>
    <w:p w:rsidR="00796B25" w:rsidRDefault="00B73517">
      <w:pPr>
        <w:pStyle w:val="20"/>
        <w:framePr w:w="9830" w:h="13728" w:hRule="exact" w:wrap="none" w:vAnchor="page" w:hAnchor="page" w:x="1197" w:y="1806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238" w:lineRule="exact"/>
        <w:ind w:left="320" w:hanging="320"/>
      </w:pPr>
      <w:r>
        <w:t xml:space="preserve">прогрессирующие заболевания, для которых не существует </w:t>
      </w:r>
      <w:r>
        <w:t>радикального излечения и с момента установле</w:t>
      </w:r>
      <w:r>
        <w:softHyphen/>
        <w:t>ния диагноза объем терапии является паллиативным (нервно-мышечные заболевания, хромосомные анома</w:t>
      </w:r>
      <w:r>
        <w:softHyphen/>
        <w:t>лии и т.п.);</w:t>
      </w:r>
    </w:p>
    <w:p w:rsidR="00796B25" w:rsidRDefault="00B73517">
      <w:pPr>
        <w:pStyle w:val="20"/>
        <w:framePr w:w="9830" w:h="13728" w:hRule="exact" w:wrap="none" w:vAnchor="page" w:hAnchor="page" w:x="1197" w:y="1806"/>
        <w:numPr>
          <w:ilvl w:val="0"/>
          <w:numId w:val="3"/>
        </w:numPr>
        <w:shd w:val="clear" w:color="auto" w:fill="auto"/>
        <w:tabs>
          <w:tab w:val="left" w:pos="250"/>
        </w:tabs>
        <w:spacing w:before="0" w:after="0" w:line="238" w:lineRule="exact"/>
        <w:ind w:left="320" w:hanging="320"/>
      </w:pPr>
      <w:r>
        <w:t>необратимые, но не прогрессирующие заболевания пациентов с тяжелыми формами инвалидности и под</w:t>
      </w:r>
      <w:r>
        <w:softHyphen/>
      </w:r>
      <w:r>
        <w:t>верженностью осложнениям (тяжелые формы ДЦП, последствия спинальной травмы и т.п.).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>Необходимо подчеркнуть важность стандартной документированной процедуры, подтверждающей наличие показаний у ребенка к паллиативной помощи. По нашему мнению, она должна пров</w:t>
      </w:r>
      <w:r>
        <w:t>одиться после большой подготовительной работы с родителями ребенка, основанной на принципах открытой коммуникации и полного информирования, что в реальной практике отмечается не всегда.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 xml:space="preserve">Паллиативная медицинская помощь, так же как и другие виды медицинской </w:t>
      </w:r>
      <w:r>
        <w:t>помощи, может оказываться в усло</w:t>
      </w:r>
      <w:r>
        <w:softHyphen/>
        <w:t>виях: 1) обеспечивающих круглосуточное медицинское наблюдение и лечение; 2) не предусматривающих круг</w:t>
      </w:r>
      <w:r>
        <w:softHyphen/>
        <w:t>лосуточное медицинское наблюдение и лечение; 3) предусматривающих медицинское наблюдение и лечение в дневное время.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>Орган</w:t>
      </w:r>
      <w:r>
        <w:t xml:space="preserve">изационные модели паллиативной помощи могут быть разными. Это отделения, в том числе дневного пребывания, выездные патронажные бригады в детских больницах или больницах для взрослых, имеющих детские отделения и другие формы в зависимости от задач, которые </w:t>
      </w:r>
      <w:r>
        <w:t xml:space="preserve">поставлены перед этими структурами </w:t>
      </w:r>
      <w:r>
        <w:rPr>
          <w:rStyle w:val="28pt"/>
          <w:b w:val="0"/>
          <w:bCs w:val="0"/>
        </w:rPr>
        <w:t>[</w:t>
      </w:r>
      <w:r>
        <w:rPr>
          <w:rStyle w:val="27"/>
        </w:rPr>
        <w:t>8</w:t>
      </w:r>
      <w:r>
        <w:rPr>
          <w:rStyle w:val="28pt"/>
          <w:b w:val="0"/>
          <w:bCs w:val="0"/>
        </w:rPr>
        <w:t>].</w:t>
      </w:r>
    </w:p>
    <w:p w:rsidR="00796B25" w:rsidRDefault="00B73517">
      <w:pPr>
        <w:pStyle w:val="20"/>
        <w:framePr w:w="9830" w:h="13728" w:hRule="exact" w:wrap="none" w:vAnchor="page" w:hAnchor="page" w:x="1197" w:y="1806"/>
        <w:shd w:val="clear" w:color="auto" w:fill="auto"/>
        <w:spacing w:before="0" w:after="0" w:line="238" w:lineRule="exact"/>
        <w:ind w:firstLine="0"/>
      </w:pPr>
      <w:r>
        <w:t>При оказании паллиативной помощи в стационарных условиях должны круглосуточно работать врач и меди</w:t>
      </w:r>
      <w:r>
        <w:softHyphen/>
        <w:t>цинская сестра, имеющие подготовку по паллиативной помощи. При оказании паллиативной помощи детям в стационарах услов</w:t>
      </w:r>
      <w:r>
        <w:t>ия пребывания пациентов следует максимально приблизить к домашним: создать домаш</w:t>
      </w:r>
      <w:r>
        <w:softHyphen/>
        <w:t>нюю атмосферу; выделить помещения для комфортной коммуникации и отдыха членов семьи, ухаживающих за ребенком; предусмотреть одноместные и двухместные палаты с санитарным блоко</w:t>
      </w:r>
      <w:r>
        <w:t>м, помещения для род</w:t>
      </w:r>
      <w:r>
        <w:softHyphen/>
        <w:t>ственников, где они могли бы переночевать, и бытовые помещения, такие как кухни и гостиные. Помещения для</w:t>
      </w:r>
    </w:p>
    <w:p w:rsidR="00796B25" w:rsidRDefault="00B73517">
      <w:pPr>
        <w:pStyle w:val="22"/>
        <w:framePr w:wrap="none" w:vAnchor="page" w:hAnchor="page" w:x="10692" w:y="16204"/>
        <w:shd w:val="clear" w:color="auto" w:fill="auto"/>
        <w:spacing w:line="220" w:lineRule="exact"/>
      </w:pPr>
      <w:r>
        <w:t>41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205" w:y="883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пациентов должны быть оборудованы приспособ</w:t>
      </w:r>
      <w:r>
        <w:t>лениями для лиц с ограниченными возможностями. Предус</w:t>
      </w:r>
      <w:r>
        <w:softHyphen/>
        <w:t>матривается наличие помещений для занятий, отдыха и общения [9-11 ].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По имеющейся в нашем распоряжении информации, те немногочисленные регионы, в которых паллиативные структуры созданы в рамках государс</w:t>
      </w:r>
      <w:r>
        <w:t>твенной и муниципальной системы здравоохранения, идут по пути со</w:t>
      </w:r>
      <w:r>
        <w:softHyphen/>
        <w:t>здания отделений паллиативной помощи в больницах. Создание отделения паллиативной помощи в рамках стационара интенсивного лечения, безусловно, не самый лучший вариант, так как целевые установ</w:t>
      </w:r>
      <w:r>
        <w:t>ки палли</w:t>
      </w:r>
      <w:r>
        <w:softHyphen/>
        <w:t>ативной и куративной медицины прямо противоположны. Кроме того, в ключе разрабатываемой в настоящее время концепции трехуровневой медицинской помощи паллиативные структуры не найдут места в стациона</w:t>
      </w:r>
      <w:r>
        <w:softHyphen/>
        <w:t>рах интенсивной медицинской помощи. Эта концепци</w:t>
      </w:r>
      <w:r>
        <w:t>я предполагает создание нового парагоспитального (пат</w:t>
      </w:r>
      <w:r>
        <w:softHyphen/>
        <w:t>ронажного) уровня медицинской помощи, который и предусматривает наблюдение таких пациентов, которыми являются неизлечимо больные дети, обеспечивая медицинскую помощь в амбулаторных условиях, в том числе</w:t>
      </w:r>
      <w:r>
        <w:t xml:space="preserve"> в условиях дневного стационара, периодическую госпитализацию по показаниям и т.п. Очевидно, в недалеком будущем паллиативные пациенты полностью «уйдут» из поликлиник, будут наблюдаться в учреждениях пара</w:t>
      </w:r>
      <w:r>
        <w:softHyphen/>
        <w:t>госпитального уровня и именно с ними будут взаимоде</w:t>
      </w:r>
      <w:r>
        <w:t>йствовать подразделения паллиативной помощи. Сле</w:t>
      </w:r>
      <w:r>
        <w:softHyphen/>
        <w:t>дует также отметить, что отделение паллиативной помощи без наличия у него выездной патронажной брига</w:t>
      </w:r>
      <w:r>
        <w:softHyphen/>
        <w:t>ды сможет выполнять свои специфические функции только на период пребывания ребенка в стационаре, в то врем</w:t>
      </w:r>
      <w:r>
        <w:t xml:space="preserve">я как мы знаем, что паллиативный пациент </w:t>
      </w:r>
      <w:r>
        <w:rPr>
          <w:lang w:val="en-US" w:eastAsia="en-US" w:bidi="en-US"/>
        </w:rPr>
        <w:t xml:space="preserve">defacto </w:t>
      </w:r>
      <w:r>
        <w:t>длительное время связан с паллиативной командой, которая первоначально взяла его под наблюдение. Тем не менее на сегодняшнем, начальном этапе развития паллиативной медицинской помощи такой вариант, очевидно,</w:t>
      </w:r>
      <w:r>
        <w:t xml:space="preserve"> возможен, так как не потребует сразу больших организационных усилий.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Выездные бригады паллиативной медицинской помощи - для отечественного здравоохранения новая структу</w:t>
      </w:r>
      <w:r>
        <w:softHyphen/>
        <w:t>ра. По данным, опубликованным в «Белой книге» [9], для населения 100 тыс. человек необ</w:t>
      </w:r>
      <w:r>
        <w:t>ходима одна команда паллиативной помощи на дому. Помощь должна предоставляться круглосуточно и без выходных дней. Расчетов потребности в командах паллиативной помощи на дому для детей в этом документе не приводится. По опыту детского хосписа Санкт-Петербур</w:t>
      </w:r>
      <w:r>
        <w:t>га, одна бригада создается из расчета обслуживания 100 пациентов. Именно выездные бригады организуют тот вид помощи, который необходим пациенту, обеспечивают его медицинские и немедицинские потребности, становятся связующим звеном между паллиативными и общ</w:t>
      </w:r>
      <w:r>
        <w:t>емедицинскими службами.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Детский хоспис по сложившемуся в международной практике мнению - оптимальная модель оказания пал</w:t>
      </w:r>
      <w:r>
        <w:softHyphen/>
        <w:t>лиативной помощи [12]. В структуре современного хосписа создаются амбулаторные и стационарные службы, которые способны предоставить нео</w:t>
      </w:r>
      <w:r>
        <w:t>бходимые услуги в зависимости от потребностей пациента и семьи на раз</w:t>
      </w:r>
      <w:r>
        <w:softHyphen/>
        <w:t>ных стадиях болезни ребенка. Они могут быть представлены стационарным отделением, дневным стационаром, выездной службой. Сосредоточенность всех подразделений в одном месте целесообразна,</w:t>
      </w:r>
      <w:r>
        <w:t xml:space="preserve"> так как это позволя</w:t>
      </w:r>
      <w:r>
        <w:softHyphen/>
        <w:t>ет работать во взаимодействии, обмениваться информацией и обеспечивать взаимосвязь и преемственность в оказании паллиативной помощи детям в стационарных и амбулаторных условиях. Понимая трудности в созда</w:t>
      </w:r>
      <w:r>
        <w:softHyphen/>
        <w:t>нии хосписов (материальные, кад</w:t>
      </w:r>
      <w:r>
        <w:t>ровые, финансовые в первую очередь), отечественные эксперты, занимающи</w:t>
      </w:r>
      <w:r>
        <w:softHyphen/>
        <w:t>еся проблемами паллиативной медицины, считают, что целесообразно идти по пути создания в каждом регионе хотя бы одного детского хосписа, который стал бы организационно-методическим цент</w:t>
      </w:r>
      <w:r>
        <w:t>ром по развитию и со</w:t>
      </w:r>
      <w:r>
        <w:softHyphen/>
        <w:t>вершенствованию паллиативной помощи детям.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Один из базовых принципов паллиативной помощи - интегрированный междисциплинарный подход, посколь</w:t>
      </w:r>
      <w:r>
        <w:softHyphen/>
        <w:t xml:space="preserve">ку ни один, даже наилучшим образом подготовленный специалист паллиативной помощи не может </w:t>
      </w:r>
      <w:r>
        <w:t>обеспечить всю необходимую поддержку неизлечимо больного ребенка и его семьи. Междисциплинарный подход предпо</w:t>
      </w:r>
      <w:r>
        <w:softHyphen/>
        <w:t>лагает комплексное, согласованное и, как правило, командное долгосрочное участие одновременно несколь</w:t>
      </w:r>
      <w:r>
        <w:softHyphen/>
        <w:t>ких специалистов в ведении физических, психо</w:t>
      </w:r>
      <w:r>
        <w:t>логических, социальных и духовных проблем пациента и его микроокружения. Синергичность действий специалистов команды многократно увеличивает качество помощи. Разумеется, что такой подход требует хорошей внутренней координации команды, ее концептуального ед</w:t>
      </w:r>
      <w:r>
        <w:t>инс</w:t>
      </w:r>
      <w:r>
        <w:softHyphen/>
        <w:t>тва, а также корректно документированного единого плана паллиативной помощи конкретному ребенку и его семье с учетом индивидуальных особенностей [13].</w:t>
      </w:r>
    </w:p>
    <w:p w:rsidR="00796B25" w:rsidRDefault="00B73517">
      <w:pPr>
        <w:pStyle w:val="20"/>
        <w:framePr w:w="9826" w:h="13725" w:hRule="exact" w:wrap="none" w:vAnchor="page" w:hAnchor="page" w:x="1200" w:y="1809"/>
        <w:shd w:val="clear" w:color="auto" w:fill="auto"/>
        <w:spacing w:before="0" w:after="0" w:line="238" w:lineRule="exact"/>
        <w:ind w:firstLine="0"/>
      </w:pPr>
      <w:r>
        <w:t>Для удовлетворения всех потребностей пациентов необходимо участие представителей разных специальнос</w:t>
      </w:r>
      <w:r>
        <w:softHyphen/>
        <w:t>т</w:t>
      </w:r>
      <w:r>
        <w:t>ей, как медицинских, так и парамедицинских. В состав штатных междисциплинарных команд паллиативной помощи детям обычно включаются следующие специалисты, прошедшие специальную подготовку по палли</w:t>
      </w:r>
      <w:r>
        <w:softHyphen/>
        <w:t xml:space="preserve">ативной медицине: врач-педиатр, медицинская сестра, психолог </w:t>
      </w:r>
      <w:r>
        <w:t>(психотерапевт), педагог, специалист по соци</w:t>
      </w:r>
      <w:r>
        <w:softHyphen/>
        <w:t>альной работе или социальный работник [14]. В состав расширенной команды привлекается врач-специалист по профилю основного заболевания ребенка, могут входить логопеды, дефектологи, клинические диетологи, фармаце</w:t>
      </w:r>
      <w:r>
        <w:t>вты, физиотерапевты, эрготерапевты, специалисты в области поддержки в период тяжелой утраты и другие специалисты по необходимости. Эти должности могут вводиться в качестве консультативных в соответ</w:t>
      </w:r>
      <w:r>
        <w:softHyphen/>
        <w:t>ствии с действующими нормативными документами.</w:t>
      </w:r>
    </w:p>
    <w:p w:rsidR="00796B25" w:rsidRDefault="00B73517">
      <w:pPr>
        <w:pStyle w:val="22"/>
        <w:framePr w:wrap="none" w:vAnchor="page" w:hAnchor="page" w:x="1224" w:y="16216"/>
        <w:shd w:val="clear" w:color="auto" w:fill="auto"/>
        <w:spacing w:line="220" w:lineRule="exact"/>
      </w:pPr>
      <w:r>
        <w:t>42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49" w:y="898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06" w:h="13727" w:hRule="exact" w:wrap="none" w:vAnchor="page" w:hAnchor="page" w:x="1209" w:y="1816"/>
        <w:shd w:val="clear" w:color="auto" w:fill="auto"/>
        <w:spacing w:before="0" w:after="0" w:line="238" w:lineRule="exact"/>
        <w:ind w:firstLine="0"/>
      </w:pPr>
      <w:r>
        <w:t xml:space="preserve">Состав специалистов междисциплинарной команды паллиативной помощи не закреплен жестко и однозначно: он зависит от конкретных потребностей ребенка и семьи, может меняться в </w:t>
      </w:r>
      <w:r>
        <w:t>динамике наблюдения. В команду могут быть включены консультанты из других медицинских и немедицинских организаций или специалисты, приглашаемые для выполнения конкретных работ.</w:t>
      </w:r>
    </w:p>
    <w:p w:rsidR="00796B25" w:rsidRDefault="00B73517">
      <w:pPr>
        <w:pStyle w:val="20"/>
        <w:framePr w:w="9806" w:h="13727" w:hRule="exact" w:wrap="none" w:vAnchor="page" w:hAnchor="page" w:x="1209" w:y="1816"/>
        <w:shd w:val="clear" w:color="auto" w:fill="auto"/>
        <w:spacing w:before="0" w:after="0" w:line="238" w:lineRule="exact"/>
        <w:ind w:firstLine="0"/>
      </w:pPr>
      <w:r>
        <w:t>Состав команды ограничен рамками применяемой организационной модели паллиативно</w:t>
      </w:r>
      <w:r>
        <w:t>й помощи (стацио</w:t>
      </w:r>
      <w:r>
        <w:softHyphen/>
        <w:t>нарной или амбулаторной), кадровой укомплектованностью, а также административными возможностями при</w:t>
      </w:r>
      <w:r>
        <w:softHyphen/>
        <w:t>влечения специалистов смежных медицинских организаций и организаций систем социальной защиты населе</w:t>
      </w:r>
      <w:r>
        <w:softHyphen/>
        <w:t>ния и образования. Вопросы разделения ф</w:t>
      </w:r>
      <w:r>
        <w:t>ункций специалистов и их профессиональной ответственности при междисциплинарном подходе ставят повышенные требования к качеству менеджмента и руководства процес</w:t>
      </w:r>
      <w:r>
        <w:softHyphen/>
        <w:t>сом оказания паллиативной помощи в целом. Однако только такой интегрированный подход может обес</w:t>
      </w:r>
      <w:r>
        <w:t>печить необходимое и максимально возможное качество жизни пациента, если принять во внимание динамично ме</w:t>
      </w:r>
      <w:r>
        <w:softHyphen/>
        <w:t>няющиеся в процессе неизлечимой болезни, детского роста и развития разносторонние потребности ребенка. В зависимости от траектории развития болезни эт</w:t>
      </w:r>
      <w:r>
        <w:t>и потребности адресуются то одним, то другим специалистам команды паллиативной помощи, объединенным детальным знанием индивидуального анамнеза ребенка, воз</w:t>
      </w:r>
      <w:r>
        <w:softHyphen/>
        <w:t>можностей его семьи и высокой преемственностью в передаче профессиональной информации.</w:t>
      </w:r>
    </w:p>
    <w:p w:rsidR="00796B25" w:rsidRDefault="00B73517">
      <w:pPr>
        <w:pStyle w:val="20"/>
        <w:framePr w:w="9806" w:h="13727" w:hRule="exact" w:wrap="none" w:vAnchor="page" w:hAnchor="page" w:x="1209" w:y="1816"/>
        <w:shd w:val="clear" w:color="auto" w:fill="auto"/>
        <w:spacing w:before="0" w:after="0" w:line="238" w:lineRule="exact"/>
        <w:ind w:firstLine="0"/>
      </w:pPr>
      <w:r>
        <w:t>Опыт детского</w:t>
      </w:r>
      <w:r>
        <w:t xml:space="preserve"> хосписа в Санкт-Петербурге свидетельствует не только о реальной достижимости междисцип</w:t>
      </w:r>
      <w:r>
        <w:softHyphen/>
        <w:t>линарного подхода к оказанию паллиативной помощи, но также и о важности хорошей координации между различными медицинскими организациями в пределах города и региона. В ч</w:t>
      </w:r>
      <w:r>
        <w:t>астности, качественное ведение паллиативного больного обязательно предполагает отлаженную координацию детского хосписа с территори</w:t>
      </w:r>
      <w:r>
        <w:softHyphen/>
        <w:t>альной службой скорой медицинской помощи, поликлинической или в будущем парагоспитальной службой по месту жительства ребенка,</w:t>
      </w:r>
      <w:r>
        <w:t xml:space="preserve"> многопрофильным детским стационаром, в составе которого осуществляется специ</w:t>
      </w:r>
      <w:r>
        <w:softHyphen/>
        <w:t>ализированная помощь (неврологическая, онкологическая, хирургическая и др.).</w:t>
      </w:r>
    </w:p>
    <w:p w:rsidR="00796B25" w:rsidRDefault="00B73517">
      <w:pPr>
        <w:pStyle w:val="20"/>
        <w:framePr w:w="9806" w:h="13727" w:hRule="exact" w:wrap="none" w:vAnchor="page" w:hAnchor="page" w:x="1209" w:y="1816"/>
        <w:shd w:val="clear" w:color="auto" w:fill="auto"/>
        <w:spacing w:before="0" w:after="0" w:line="238" w:lineRule="exact"/>
        <w:ind w:firstLine="0"/>
      </w:pPr>
      <w:r>
        <w:t xml:space="preserve">Таким образом, уникальность формирования паллиативных педиатрических служб заключается в высоком </w:t>
      </w:r>
      <w:r>
        <w:t>уровне внутренней и внешней интеграции сотрудников различных медицинских и немедицинских специаль</w:t>
      </w:r>
      <w:r>
        <w:softHyphen/>
        <w:t>ностей, объединенных задачей поддержания максимального качества жизни ребенка и его семьи, столкнувших</w:t>
      </w:r>
      <w:r>
        <w:softHyphen/>
        <w:t>ся с проблемами неизлечимого заболевания.</w:t>
      </w:r>
    </w:p>
    <w:p w:rsidR="00796B25" w:rsidRDefault="00B73517">
      <w:pPr>
        <w:pStyle w:val="20"/>
        <w:framePr w:w="9806" w:h="13727" w:hRule="exact" w:wrap="none" w:vAnchor="page" w:hAnchor="page" w:x="1209" w:y="1816"/>
        <w:shd w:val="clear" w:color="auto" w:fill="auto"/>
        <w:spacing w:before="0" w:after="0" w:line="238" w:lineRule="exact"/>
        <w:ind w:firstLine="0"/>
      </w:pPr>
      <w:r>
        <w:t>Требует специ</w:t>
      </w:r>
      <w:r>
        <w:t>ального обсуждения возможное участие и роль анестезиолога-реаниматолога в комплексе пал</w:t>
      </w:r>
      <w:r>
        <w:softHyphen/>
        <w:t>лиативной помощи детям. В международных рекомендательных документах в учреждениях, оказывающих паллиативную помощь, данные специалисты не предусматриваются, так как это</w:t>
      </w:r>
      <w:r>
        <w:t xml:space="preserve"> противоречит основному при</w:t>
      </w:r>
      <w:r>
        <w:softHyphen/>
        <w:t>нципу: не продлевать жизнь уходящего пациента активными медицинскими вмешательствами. В структурах паллиативной медицинской помощи должны работать врачи, справляющиеся со своими профессиональными задачами без реаниматолога. В Ро</w:t>
      </w:r>
      <w:r>
        <w:t>ссии в официальном здравоохранении пока практически нет лиц, получивших специальную подготовку по паллиативной медицине. Практикующим врачам трудно преодолеть принятые в об</w:t>
      </w:r>
      <w:r>
        <w:softHyphen/>
        <w:t>ществе и воспитанные всей медицинской подготовкой устоявшиеся куративные представле</w:t>
      </w:r>
      <w:r>
        <w:t>ния по оказанию медицинской помощи. Поэтому в период становления паллиативной помощи в целях обеспечения соответству</w:t>
      </w:r>
      <w:r>
        <w:softHyphen/>
        <w:t>ющего уровня контроля симптомов реаниматолог может быть членом паллиативной команды, незаменимым для решения сложных вопросов помощи в конц</w:t>
      </w:r>
      <w:r>
        <w:t>е жизни, ведения хронического болевого синдрома, а также проблем вентиляционно-зависимых пациентов. Безусловно, при решении вопроса о функциях реаниматолога в паллиативной службе необходим учет региональных особенностей структуры медицинской помощи детям и</w:t>
      </w:r>
      <w:r>
        <w:t xml:space="preserve"> реальная оценка теоретической подготовленности и квалификации персонала паллиативных подразделений. По мере развития паллиативных служб и с появлением подготовленных специалистов необходимость в таком враче, по нашему мнению, будет утрачиваться.</w:t>
      </w:r>
    </w:p>
    <w:p w:rsidR="00796B25" w:rsidRDefault="00B73517">
      <w:pPr>
        <w:pStyle w:val="20"/>
        <w:framePr w:w="9806" w:h="13727" w:hRule="exact" w:wrap="none" w:vAnchor="page" w:hAnchor="page" w:x="1209" w:y="1816"/>
        <w:shd w:val="clear" w:color="auto" w:fill="auto"/>
        <w:spacing w:before="0" w:after="0" w:line="238" w:lineRule="exact"/>
        <w:ind w:firstLine="0"/>
      </w:pPr>
      <w:r>
        <w:t>В команду</w:t>
      </w:r>
      <w:r>
        <w:t xml:space="preserve"> паллиативной помощи помимо специалистов, подготовленных по паллиативной медицине, входят духовные лица, значимость которых в психологической и духовной поддержке больного ребенка и его окру</w:t>
      </w:r>
      <w:r>
        <w:softHyphen/>
        <w:t xml:space="preserve">жения в самый сложный период их жизни неоценима. Межкультурные и </w:t>
      </w:r>
      <w:r>
        <w:t>конфессиональные различия семей в обязательном порядке должны учитываться при оказании паллиативной помощи как один из важнейших ее принципов, особенно в терминальный период болезни и после утраты ребенка [1].</w:t>
      </w:r>
    </w:p>
    <w:p w:rsidR="00796B25" w:rsidRDefault="00B73517">
      <w:pPr>
        <w:pStyle w:val="20"/>
        <w:framePr w:w="9806" w:h="13727" w:hRule="exact" w:wrap="none" w:vAnchor="page" w:hAnchor="page" w:x="1209" w:y="1816"/>
        <w:shd w:val="clear" w:color="auto" w:fill="auto"/>
        <w:spacing w:before="0" w:after="0" w:line="238" w:lineRule="exact"/>
        <w:ind w:firstLine="0"/>
      </w:pPr>
      <w:r>
        <w:t>Любые зарубежные рекомендации и стандарты орга</w:t>
      </w:r>
      <w:r>
        <w:t>низации паллиативной помощи детям в обязательном по</w:t>
      </w:r>
      <w:r>
        <w:softHyphen/>
        <w:t>рядке включают волонтерские программы, подтверждая тем самым их высокую эффективность и официальное признание профессиональным медицинским сообществом [9-12,14,15]. Ставшее популярным в нашей стране за по</w:t>
      </w:r>
      <w:r>
        <w:t>следнее десятилетие волонтерское движение поддержки хосписов является одним из наиболее успешных и широко реализуемых способов становления паллиативной медицинской помощи детям в РФ.</w:t>
      </w:r>
    </w:p>
    <w:p w:rsidR="00796B25" w:rsidRDefault="00B73517">
      <w:pPr>
        <w:pStyle w:val="20"/>
        <w:framePr w:w="9806" w:h="13727" w:hRule="exact" w:wrap="none" w:vAnchor="page" w:hAnchor="page" w:x="1209" w:y="1816"/>
        <w:shd w:val="clear" w:color="auto" w:fill="auto"/>
        <w:spacing w:before="0" w:after="0" w:line="238" w:lineRule="exact"/>
        <w:ind w:firstLine="0"/>
      </w:pPr>
      <w:r>
        <w:t xml:space="preserve">В региональных условиях ограниченного финансирования паллиативной помощи </w:t>
      </w:r>
      <w:r>
        <w:t>детям волонтерская подде</w:t>
      </w:r>
      <w:r>
        <w:softHyphen/>
        <w:t>ржка становится важным организационным ресурсом. Разносторонняя помощь волонтеров высоко окупаема не только с точки зрения возможного волонтерского привлечения внебюджетных средств и иных ресурсов (чело</w:t>
      </w:r>
      <w:r>
        <w:softHyphen/>
        <w:t>веческих, материальных, инфо</w:t>
      </w:r>
      <w:r>
        <w:t>рмационных и т.д.) путем фандрайзинга. Окупаемость небольших затрат на при</w:t>
      </w:r>
      <w:r>
        <w:softHyphen/>
        <w:t>влечение и поддержку деятельности волонтеров необходимо рассматривать также и с позиций уникальности</w:t>
      </w:r>
    </w:p>
    <w:p w:rsidR="00796B25" w:rsidRDefault="00B73517">
      <w:pPr>
        <w:pStyle w:val="22"/>
        <w:framePr w:wrap="none" w:vAnchor="page" w:hAnchor="page" w:x="10680" w:y="16216"/>
        <w:shd w:val="clear" w:color="auto" w:fill="auto"/>
        <w:spacing w:line="220" w:lineRule="exact"/>
      </w:pPr>
      <w:r>
        <w:t>43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207" w:y="888"/>
        <w:shd w:val="clear" w:color="auto" w:fill="auto"/>
        <w:spacing w:line="160" w:lineRule="exact"/>
      </w:pPr>
      <w:r>
        <w:lastRenderedPageBreak/>
        <w:t xml:space="preserve">ОРГАНИЗАЦИЯ ПАЛЛИАТИВНОЙ ПОМОЩИ ДЕТЯМ В РОССИЙСКОЙ </w:t>
      </w:r>
      <w:r>
        <w:t>ФЕДЕРАЦИИ</w:t>
      </w:r>
    </w:p>
    <w:p w:rsidR="00796B25" w:rsidRDefault="00B73517">
      <w:pPr>
        <w:pStyle w:val="20"/>
        <w:framePr w:w="9821" w:h="13730" w:hRule="exact" w:wrap="none" w:vAnchor="page" w:hAnchor="page" w:x="1202" w:y="1809"/>
        <w:shd w:val="clear" w:color="auto" w:fill="auto"/>
        <w:spacing w:before="0" w:after="0" w:line="238" w:lineRule="exact"/>
        <w:ind w:firstLine="0"/>
      </w:pPr>
      <w:r>
        <w:t>некоторых человеческих трудозатрат не предусмотренных государственным финансированием паллиативной медицинской помощи детям. Осознанное волонтерское желание безвозмездно «нести тяготы ближнего» - это не имеющий аналогов ресурс для реализации прак</w:t>
      </w:r>
      <w:r>
        <w:t>тически любой программы детского хосписа. В ситуации дли</w:t>
      </w:r>
      <w:r>
        <w:softHyphen/>
        <w:t>тельной и неизлечимой болезни ребенка непрофессиональное, чисто человеческое соучастие в жизни семьи ценится ее членами не менее, чем квалифицированная медицинская помощь. Разнообразная социально-быт</w:t>
      </w:r>
      <w:r>
        <w:t>о</w:t>
      </w:r>
      <w:r>
        <w:softHyphen/>
        <w:t>вая и материальная поддержка семьи, организация общественных акций помощи, досуга и отдыха, творческой активности детей и родителей, исполнение последнего желания ребенка, помощь семье в период переживания тяжелой утраты - вот далеко не полный перечень в</w:t>
      </w:r>
      <w:r>
        <w:t>озможных видов волонтерского участия в жизни паллиа</w:t>
      </w:r>
      <w:r>
        <w:softHyphen/>
        <w:t xml:space="preserve">тивного пациента и его семьи [16]. В полной мере передающими суть волонтерства являются замечательные слова профессора А.В. Гнездилова, основателя хосписа № 1 в Санкт-Петербурге: «Самое главное в хосписе </w:t>
      </w:r>
      <w:r>
        <w:t>- это терапия присутствием».</w:t>
      </w:r>
    </w:p>
    <w:p w:rsidR="00796B25" w:rsidRDefault="00B73517">
      <w:pPr>
        <w:pStyle w:val="20"/>
        <w:framePr w:w="9821" w:h="13730" w:hRule="exact" w:wrap="none" w:vAnchor="page" w:hAnchor="page" w:x="1202" w:y="1809"/>
        <w:shd w:val="clear" w:color="auto" w:fill="auto"/>
        <w:spacing w:before="0" w:after="0" w:line="238" w:lineRule="exact"/>
        <w:ind w:firstLine="0"/>
      </w:pPr>
      <w:r>
        <w:t>Успешное функционирование волонтерского проекта подразделения паллиативной медицины предполагает наличие специального координатора или менеджера (имеющего, как правило, немедицинское или не только медицинское образование), прод</w:t>
      </w:r>
      <w:r>
        <w:t>уманную профилактику эмоционального выгорания и демотивации добро</w:t>
      </w:r>
      <w:r>
        <w:softHyphen/>
        <w:t>вольцев, а также постоянную заботу и контроль со стороны руководства медицинской организации.</w:t>
      </w:r>
    </w:p>
    <w:p w:rsidR="00796B25" w:rsidRDefault="00B73517">
      <w:pPr>
        <w:pStyle w:val="20"/>
        <w:framePr w:w="9821" w:h="13730" w:hRule="exact" w:wrap="none" w:vAnchor="page" w:hAnchor="page" w:x="1202" w:y="1809"/>
        <w:shd w:val="clear" w:color="auto" w:fill="auto"/>
        <w:spacing w:before="0" w:after="0" w:line="238" w:lineRule="exact"/>
        <w:ind w:firstLine="0"/>
      </w:pPr>
      <w:r>
        <w:t>Персонал общей лечебной сети или вновь созданных структур паллиативной помощи, не имеющий соотве</w:t>
      </w:r>
      <w:r>
        <w:t>тству</w:t>
      </w:r>
      <w:r>
        <w:softHyphen/>
        <w:t>ющей подготовки, должен иметь возможность легко получить консультацию специалистов в области паллиатив</w:t>
      </w:r>
      <w:r>
        <w:softHyphen/>
        <w:t>ной медицины. Одна из обязательных функций всех специализированных подразделений паллиативной помо</w:t>
      </w:r>
      <w:r>
        <w:softHyphen/>
        <w:t>щи - консультирование специалистов общей сети по</w:t>
      </w:r>
      <w:r>
        <w:t xml:space="preserve"> вопросам паллиативной помощи пациентам (медицинская и немедицинская составляющие).</w:t>
      </w:r>
    </w:p>
    <w:p w:rsidR="00796B25" w:rsidRDefault="00B73517">
      <w:pPr>
        <w:pStyle w:val="20"/>
        <w:framePr w:w="9821" w:h="13730" w:hRule="exact" w:wrap="none" w:vAnchor="page" w:hAnchor="page" w:x="1202" w:y="1809"/>
        <w:shd w:val="clear" w:color="auto" w:fill="auto"/>
        <w:spacing w:before="0" w:after="0" w:line="238" w:lineRule="exact"/>
        <w:ind w:firstLine="0"/>
      </w:pPr>
      <w:r>
        <w:t>Подготовка специалистов в данной области - одна из долгосрочных перспективных задач развития паллиатив</w:t>
      </w:r>
      <w:r>
        <w:softHyphen/>
        <w:t>ной помощи детям в нашей стране. Предстоит создание центров подготовк</w:t>
      </w:r>
      <w:r>
        <w:t>и специалистов паллиативной меди</w:t>
      </w:r>
      <w:r>
        <w:softHyphen/>
        <w:t>цины. В программах обучения паллиативной медицине найдут отражение те специфические особенности, без которых помощь не может считаться паллиативной. Это в первую очередь проблема продолжения или отказа от интенсивного лечен</w:t>
      </w:r>
      <w:r>
        <w:t>ия, контроль боли, основы коммуникации с неизлечимо больным ребенком и его окружени</w:t>
      </w:r>
      <w:r>
        <w:softHyphen/>
        <w:t>ем, социально-психологической поддержки, профилактика синдрома профессионального выгорания и многое другое. На этапе создания системы паллиативной медицинской помощи в наше</w:t>
      </w:r>
      <w:r>
        <w:t>й стране как самостоятельного вида медицинской помощи потребности в подготовке специалистов, по нашему мнению, вполне могут удовлет</w:t>
      </w:r>
      <w:r>
        <w:softHyphen/>
        <w:t>ворить семь лицензированных образовательных центров последипломного образования (по одному в каждом федеральном округе), а в</w:t>
      </w:r>
      <w:r>
        <w:t>озможно, и их меньшее количество. Эти центры должны быть созданы в университет</w:t>
      </w:r>
      <w:r>
        <w:softHyphen/>
        <w:t>ских городах, где есть возможность обеспечить подготовку не только медицинских, но и парамедицинских спе</w:t>
      </w:r>
      <w:r>
        <w:softHyphen/>
        <w:t>циалистов. Если на начальном этапе формирования инфраструктуры паллиатив</w:t>
      </w:r>
      <w:r>
        <w:t>ной помощи детям в регионах подготовка специалистов, по-видимому, будет проводиться в высших образовательных учреждениях Москвы и Санкт-Петербурга как городов с наибольшим опытом хосписно-паллиативной помощи и количеством квали</w:t>
      </w:r>
      <w:r>
        <w:softHyphen/>
        <w:t>фицированных экспертов, то с</w:t>
      </w:r>
      <w:r>
        <w:t xml:space="preserve"> течением времени региональные вузы вполне смогут обеспечить потребность практического здравоохранения на последующих этапах создания службы паллиативной помощи. Результаты создания службы подскажут, как дальше развивать образовательную базу паллиативной м</w:t>
      </w:r>
      <w:r>
        <w:t>едицины.</w:t>
      </w:r>
    </w:p>
    <w:p w:rsidR="00796B25" w:rsidRDefault="00B73517">
      <w:pPr>
        <w:pStyle w:val="20"/>
        <w:framePr w:w="9821" w:h="13730" w:hRule="exact" w:wrap="none" w:vAnchor="page" w:hAnchor="page" w:x="1202" w:y="1809"/>
        <w:shd w:val="clear" w:color="auto" w:fill="auto"/>
        <w:spacing w:before="0" w:after="0" w:line="238" w:lineRule="exact"/>
        <w:ind w:firstLine="0"/>
      </w:pPr>
      <w:r>
        <w:t>Помимо этого, во всех медицинских вузах следует начать «общепаллиативную» подготовку по проблемам неиз</w:t>
      </w:r>
      <w:r>
        <w:softHyphen/>
        <w:t>лечимо больных пациентов на кафедрах педиатрии, онкологии и лучевой терапии, детской хирургии или дру</w:t>
      </w:r>
      <w:r>
        <w:softHyphen/>
        <w:t>гих кафедрах в виде элективного курса, что</w:t>
      </w:r>
      <w:r>
        <w:t>бы будущие врачи имели представление о паллиативной медицине, были готовы к встрече с паллиативными пациентами и ориентированы в возможности такого выбора своей профессии.</w:t>
      </w:r>
    </w:p>
    <w:p w:rsidR="00796B25" w:rsidRDefault="00B73517">
      <w:pPr>
        <w:pStyle w:val="20"/>
        <w:framePr w:w="9821" w:h="13730" w:hRule="exact" w:wrap="none" w:vAnchor="page" w:hAnchor="page" w:x="1202" w:y="1809"/>
        <w:shd w:val="clear" w:color="auto" w:fill="auto"/>
        <w:spacing w:before="0" w:after="0" w:line="238" w:lineRule="exact"/>
        <w:ind w:firstLine="0"/>
      </w:pPr>
      <w:r>
        <w:t>Кроме того, вопрос о переводе пациента на паллиативную помощь впервые возникает в об</w:t>
      </w:r>
      <w:r>
        <w:t>щей лечебной сети. Это также обязывает медицинских работников быть подготовленными к решению таких вопросов, хорошо вла</w:t>
      </w:r>
      <w:r>
        <w:softHyphen/>
        <w:t>деть показаниями к паллиативной помощи.</w:t>
      </w:r>
    </w:p>
    <w:p w:rsidR="00796B25" w:rsidRDefault="00B73517">
      <w:pPr>
        <w:pStyle w:val="20"/>
        <w:framePr w:w="9821" w:h="13730" w:hRule="exact" w:wrap="none" w:vAnchor="page" w:hAnchor="page" w:x="1202" w:y="1809"/>
        <w:shd w:val="clear" w:color="auto" w:fill="auto"/>
        <w:spacing w:before="0" w:after="0" w:line="238" w:lineRule="exact"/>
        <w:ind w:firstLine="0"/>
      </w:pPr>
      <w:r>
        <w:t>Процедура перевода неизлечимо больного ребенка на паллиативную помощь должна опираться на добров</w:t>
      </w:r>
      <w:r>
        <w:t>оль</w:t>
      </w:r>
      <w:r>
        <w:softHyphen/>
        <w:t xml:space="preserve">ное информированное согласие законных представителей или самого ребенка, если ему уже исполнилось 15 лет. Решение о направлении ребенка на оказание паллиативной медицинской помощи целесообразно принимать врачебной комиссии медицинских организаций, где </w:t>
      </w:r>
      <w:r>
        <w:t>наблюдается и получает лечение пациент, с последующей передачей родителям стандартного утвержденного бланка заключения, а также его дубликата - в медицинскую организацию по месту жительства ребенка. Дальнейшая организация помощи строится по согласованию вр</w:t>
      </w:r>
      <w:r>
        <w:t>ача первичного (или парагоспитального) звена здравоохранения с локальным подразделением паллиативной по</w:t>
      </w:r>
      <w:r>
        <w:softHyphen/>
        <w:t>мощи.</w:t>
      </w:r>
    </w:p>
    <w:p w:rsidR="00796B25" w:rsidRDefault="00B73517">
      <w:pPr>
        <w:pStyle w:val="20"/>
        <w:framePr w:w="9821" w:h="13730" w:hRule="exact" w:wrap="none" w:vAnchor="page" w:hAnchor="page" w:x="1202" w:y="1809"/>
        <w:shd w:val="clear" w:color="auto" w:fill="auto"/>
        <w:spacing w:before="0" w:after="0" w:line="238" w:lineRule="exact"/>
        <w:ind w:firstLine="0"/>
      </w:pPr>
      <w:r>
        <w:t>Один из основных вопросов организации паллиативной помощи - создание четкого и понятного механизма взаимодействия службы паллиативной медицины с м</w:t>
      </w:r>
      <w:r>
        <w:t>едицинскими организациями общей лечебной сети [17]. Это касается не только взаимодействия по вопросу привлечения специалистов для обеспечения всех меди</w:t>
      </w:r>
      <w:r>
        <w:softHyphen/>
        <w:t>цинских и немедицинских потребностей ребенка и семьи, но и оказания медицинской помощи в различных</w:t>
      </w:r>
    </w:p>
    <w:p w:rsidR="00796B25" w:rsidRDefault="00B73517">
      <w:pPr>
        <w:pStyle w:val="22"/>
        <w:framePr w:wrap="none" w:vAnchor="page" w:hAnchor="page" w:x="1231" w:y="16214"/>
        <w:shd w:val="clear" w:color="auto" w:fill="auto"/>
        <w:spacing w:line="220" w:lineRule="exact"/>
      </w:pPr>
      <w:r>
        <w:t>44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42" w:y="888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30" w:h="13728" w:hRule="exact" w:wrap="none" w:vAnchor="page" w:hAnchor="page" w:x="1197" w:y="1807"/>
        <w:shd w:val="clear" w:color="auto" w:fill="auto"/>
        <w:spacing w:before="0" w:after="0" w:line="238" w:lineRule="exact"/>
        <w:ind w:firstLine="0"/>
      </w:pPr>
      <w:r>
        <w:t>ситуациях, как связанных, так и не связанных с основным заболеванием, в том числе экстренных, если ребе</w:t>
      </w:r>
      <w:r>
        <w:softHyphen/>
        <w:t>нок находится на паллиативном патронате в домашних условиях. Амбулат</w:t>
      </w:r>
      <w:r>
        <w:t>орные и стационарные учреждения, скорая медицинская помощь должны быть информированы о проживании в радиусе их обслуживания пал</w:t>
      </w:r>
      <w:r>
        <w:softHyphen/>
        <w:t>лиативного пациента, владеть информацией о его заболевании и программе наблюдения, так как родители могут обратиться с любой мед</w:t>
      </w:r>
      <w:r>
        <w:t>ицинской проблемой в одно из этих учреждений, и не отказывать им в помощи на основании того, что ребенок является паллиативным пациентом.</w:t>
      </w:r>
    </w:p>
    <w:p w:rsidR="00796B25" w:rsidRDefault="00B73517">
      <w:pPr>
        <w:pStyle w:val="20"/>
        <w:framePr w:w="9830" w:h="13728" w:hRule="exact" w:wrap="none" w:vAnchor="page" w:hAnchor="page" w:x="1197" w:y="1807"/>
        <w:shd w:val="clear" w:color="auto" w:fill="auto"/>
        <w:spacing w:before="0" w:after="0" w:line="238" w:lineRule="exact"/>
        <w:ind w:firstLine="0"/>
      </w:pPr>
      <w:r>
        <w:t>Паллиативная помощь детям в отечественной системе здравоохранения формируется впервые. Тем не ме</w:t>
      </w:r>
      <w:r>
        <w:softHyphen/>
        <w:t xml:space="preserve">нее в целом она </w:t>
      </w:r>
      <w:r>
        <w:t>должна соответствовать ключевым базовым понятиям и стандартам, разработанным меж</w:t>
      </w:r>
      <w:r>
        <w:softHyphen/>
        <w:t>дународными экспертами в результате последних 40 лет развития этого направления медико-социальной работы.</w:t>
      </w:r>
    </w:p>
    <w:p w:rsidR="00796B25" w:rsidRDefault="00B73517">
      <w:pPr>
        <w:pStyle w:val="20"/>
        <w:framePr w:w="9830" w:h="13728" w:hRule="exact" w:wrap="none" w:vAnchor="page" w:hAnchor="page" w:x="1197" w:y="1807"/>
        <w:shd w:val="clear" w:color="auto" w:fill="auto"/>
        <w:spacing w:before="0" w:after="0" w:line="238" w:lineRule="exact"/>
        <w:ind w:firstLine="0"/>
      </w:pPr>
      <w:r>
        <w:t>Один из широко признанных международных документов, содержащих нормат</w:t>
      </w:r>
      <w:r>
        <w:t>ивные положения по органи</w:t>
      </w:r>
      <w:r>
        <w:softHyphen/>
        <w:t>зации паллиативной помощи детям, - документ, подготовленный группой экспертов Европейской ассоциации паллиативной помощи (ЕАРС) в 2009 г. [18]. В нем сформулировано десять ключевых элементов паллиативной помощи детям.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firstLine="0"/>
      </w:pPr>
      <w:r>
        <w:t>Круглосуточн</w:t>
      </w:r>
      <w:r>
        <w:t>ая доступность паллиативной помощи (24 часа в сутки и 7 дней в неделю).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left="440"/>
        <w:jc w:val="left"/>
      </w:pPr>
      <w:r>
        <w:t>Семейно-ориентированная помощь, основанная на целостном (холистическом) понимании проблем паци</w:t>
      </w:r>
      <w:r>
        <w:softHyphen/>
        <w:t>ента.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left="440"/>
        <w:jc w:val="left"/>
      </w:pPr>
      <w:r>
        <w:t>Оценка и ведение основных клинических симптомов с целью исключения неоправданных ст</w:t>
      </w:r>
      <w:r>
        <w:t>раданий паци</w:t>
      </w:r>
      <w:r>
        <w:softHyphen/>
        <w:t>ента и родителей посредством лекарственной терапии, в том числе болевого синдрома.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firstLine="0"/>
      </w:pPr>
      <w:r>
        <w:t>Открытая коммуникация с ребенком и семьей, а также полное и правдивое информирование.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firstLine="0"/>
      </w:pPr>
      <w:r>
        <w:t>Междисциплинарный подход.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left="440"/>
        <w:jc w:val="left"/>
      </w:pPr>
      <w:r>
        <w:t xml:space="preserve">Социальная передышка </w:t>
      </w:r>
      <w:r>
        <w:rPr>
          <w:lang w:val="en-US" w:eastAsia="en-US" w:bidi="en-US"/>
        </w:rPr>
        <w:t xml:space="preserve">(respite </w:t>
      </w:r>
      <w:r>
        <w:t>саге), чтобы предо</w:t>
      </w:r>
      <w:r>
        <w:t>ставить родителям возможность уделять внимание сво</w:t>
      </w:r>
      <w:r>
        <w:softHyphen/>
        <w:t>им собственным физическим и эмоциональным потребностям, а также заботиться о других членах семьи.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left="440"/>
        <w:jc w:val="left"/>
      </w:pPr>
      <w:r>
        <w:t>Поддержка лиц, осуществляющих уход, и профилактика синдрома эмоционального выгорания персонала паллиативных</w:t>
      </w:r>
      <w:r>
        <w:t xml:space="preserve"> учреждений.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firstLine="0"/>
      </w:pPr>
      <w:r>
        <w:t>Образование и стажировка медицинских работников.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firstLine="0"/>
      </w:pPr>
      <w:r>
        <w:t>Информирование общества о важности программ паллиативной помощи детям.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5"/>
        </w:numPr>
        <w:shd w:val="clear" w:color="auto" w:fill="auto"/>
        <w:tabs>
          <w:tab w:val="left" w:pos="393"/>
        </w:tabs>
        <w:spacing w:before="0" w:after="0" w:line="238" w:lineRule="exact"/>
        <w:ind w:left="440"/>
        <w:jc w:val="left"/>
      </w:pPr>
      <w:r>
        <w:t>Текущий мониторинг показателей качества как обязательная часть любой программы педиатрической пал</w:t>
      </w:r>
      <w:r>
        <w:softHyphen/>
        <w:t>лиативной помощи.</w:t>
      </w:r>
    </w:p>
    <w:p w:rsidR="00796B25" w:rsidRDefault="00B73517">
      <w:pPr>
        <w:pStyle w:val="20"/>
        <w:framePr w:w="9830" w:h="13728" w:hRule="exact" w:wrap="none" w:vAnchor="page" w:hAnchor="page" w:x="1197" w:y="1807"/>
        <w:shd w:val="clear" w:color="auto" w:fill="auto"/>
        <w:spacing w:before="0" w:after="0" w:line="238" w:lineRule="exact"/>
        <w:ind w:firstLine="0"/>
      </w:pPr>
      <w:r>
        <w:t>На нача</w:t>
      </w:r>
      <w:r>
        <w:t>льном этапе формирования паллиативных служб приведенные выше принципы осваиваются и внедря</w:t>
      </w:r>
      <w:r>
        <w:softHyphen/>
        <w:t>ются в практику несимметрично, иногда асинхронно, что связано с трудно преодолимыми объективными орга</w:t>
      </w:r>
      <w:r>
        <w:softHyphen/>
        <w:t>низационными проблемами. Поэтому ключевые элементы паллиативной</w:t>
      </w:r>
      <w:r>
        <w:t xml:space="preserve"> помощи детям, приведенные в этом международном документе, в разной степени интегрированы формирующейся в настоящее время системой российской паллиативной помощи детям. Так, не требуют обширных теоретических пояснений, хотя и очень трудоемки во внедрении т</w:t>
      </w:r>
      <w:r>
        <w:t>акие первоочередные принципы, как целостная помощь пациенту и семейно-ориен</w:t>
      </w:r>
      <w:r>
        <w:softHyphen/>
        <w:t>тированный подход, междисциплинарный подход, квалифицированная оценка и ведение симптомов, особенно контроль боли, образование и стажировка медицинских работников. По-видимому, при</w:t>
      </w:r>
      <w:r>
        <w:t xml:space="preserve"> формировании детских паллиативных служб не во всех регионах и не во всех организационных моделях удастся реализовать принцип круглосуточной доступности помощи, что будет определяться объемами финансовых и профессиональных ре</w:t>
      </w:r>
      <w:r>
        <w:softHyphen/>
        <w:t>сурсов. Не будет преувеличение</w:t>
      </w:r>
      <w:r>
        <w:t>м считать, что в ряде российских городов успешно внедряются вышеназванные принципы, хотя до повсеместного эффективного их применения еще предстоит пройти нелегкий путь длиной в многие годы. Остальные принципы паллиативной педиатрии будут постепенно реализо</w:t>
      </w:r>
      <w:r>
        <w:t>вываться по мере на</w:t>
      </w:r>
      <w:r>
        <w:softHyphen/>
        <w:t>копления отечественного опыта по организации и оказанию паллиативной помощи детям.</w:t>
      </w:r>
    </w:p>
    <w:p w:rsidR="00796B25" w:rsidRDefault="00B73517">
      <w:pPr>
        <w:pStyle w:val="20"/>
        <w:framePr w:w="9830" w:h="13728" w:hRule="exact" w:wrap="none" w:vAnchor="page" w:hAnchor="page" w:x="1197" w:y="1807"/>
        <w:shd w:val="clear" w:color="auto" w:fill="auto"/>
        <w:spacing w:before="0" w:after="178" w:line="238" w:lineRule="exact"/>
        <w:ind w:firstLine="0"/>
      </w:pPr>
      <w:r>
        <w:t>Следует отметить, что зарубежные модели паллиативной помощи детям настолько тесно переплетены с соци</w:t>
      </w:r>
      <w:r>
        <w:softHyphen/>
        <w:t xml:space="preserve">окультурными и экономическими особенностями </w:t>
      </w:r>
      <w:r>
        <w:t>общества, что не могут быть механически заимствованы для применения в российской практике. Оптимальный выбор максимально эффективных моделей паллиативной помощи подразумевается как локально решаемая региональная задача с обязательным учетом местной меди</w:t>
      </w:r>
      <w:r>
        <w:softHyphen/>
        <w:t>ко</w:t>
      </w:r>
      <w:r>
        <w:t>-социальной специфики и индивидуальных особенностей каждого пациента. Профессиональные сообщества педиатров, неврологов, генетиков, детских онкологов, гематологов, медицинских психологов, социальных ра</w:t>
      </w:r>
      <w:r>
        <w:softHyphen/>
        <w:t>ботников и организаторы здравоохранения стоят перед сл</w:t>
      </w:r>
      <w:r>
        <w:t>ожной практической задачей разработки единого стандартизованного подхода к созданию российской системы паллиативной помощи детям на основе между</w:t>
      </w:r>
      <w:r>
        <w:softHyphen/>
        <w:t>народных рекомендаций и опыта.</w:t>
      </w:r>
    </w:p>
    <w:p w:rsidR="00796B25" w:rsidRDefault="00B73517">
      <w:pPr>
        <w:pStyle w:val="33"/>
        <w:framePr w:w="9830" w:h="13728" w:hRule="exact" w:wrap="none" w:vAnchor="page" w:hAnchor="page" w:x="1197" w:y="1807"/>
        <w:shd w:val="clear" w:color="auto" w:fill="auto"/>
        <w:spacing w:before="0"/>
        <w:ind w:firstLine="0"/>
        <w:jc w:val="both"/>
      </w:pPr>
      <w:bookmarkStart w:id="14" w:name="bookmark13"/>
      <w:r>
        <w:t>Литература</w:t>
      </w:r>
      <w:bookmarkEnd w:id="14"/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6"/>
        </w:numPr>
        <w:shd w:val="clear" w:color="auto" w:fill="auto"/>
        <w:tabs>
          <w:tab w:val="left" w:pos="258"/>
        </w:tabs>
        <w:spacing w:before="0" w:after="0" w:line="240" w:lineRule="exact"/>
        <w:ind w:left="260" w:hanging="260"/>
        <w:jc w:val="left"/>
      </w:pPr>
      <w:r>
        <w:t xml:space="preserve">Федеральный закон Российской Федерации от 21.11.2011 г. № 323-ФЗ «Об </w:t>
      </w:r>
      <w:r>
        <w:t xml:space="preserve">основах охраны здоровья граждан в Российской Федерации» </w:t>
      </w:r>
      <w:r>
        <w:rPr>
          <w:lang w:val="en-US" w:eastAsia="en-US" w:bidi="en-US"/>
        </w:rPr>
        <w:t xml:space="preserve">URL: </w:t>
      </w:r>
      <w:hyperlink r:id="rId8" w:history="1">
        <w:r>
          <w:rPr>
            <w:rStyle w:val="a3"/>
          </w:rPr>
          <w:t>http://www.minzdravsoc.rU/docs/laws/1</w:t>
        </w:r>
        <w:r>
          <w:rPr>
            <w:rStyle w:val="a3"/>
          </w:rPr>
          <w:t>04</w:t>
        </w:r>
      </w:hyperlink>
      <w:r>
        <w:t>.</w:t>
      </w:r>
    </w:p>
    <w:p w:rsidR="00796B25" w:rsidRDefault="00B73517">
      <w:pPr>
        <w:pStyle w:val="20"/>
        <w:framePr w:w="9830" w:h="13728" w:hRule="exact" w:wrap="none" w:vAnchor="page" w:hAnchor="page" w:x="1197" w:y="1807"/>
        <w:numPr>
          <w:ilvl w:val="0"/>
          <w:numId w:val="6"/>
        </w:numPr>
        <w:shd w:val="clear" w:color="auto" w:fill="auto"/>
        <w:tabs>
          <w:tab w:val="left" w:pos="270"/>
        </w:tabs>
        <w:spacing w:before="0" w:after="0" w:line="240" w:lineRule="exact"/>
        <w:ind w:firstLine="0"/>
      </w:pPr>
      <w:r>
        <w:rPr>
          <w:rStyle w:val="25"/>
        </w:rPr>
        <w:t>Бялик МЛ., БухныА.Ф., Волох С.А.</w:t>
      </w:r>
      <w:r>
        <w:t xml:space="preserve"> К вопросу об истории развития и организации паллиативной помощи тяжело</w:t>
      </w:r>
    </w:p>
    <w:p w:rsidR="00796B25" w:rsidRDefault="00B73517">
      <w:pPr>
        <w:pStyle w:val="22"/>
        <w:framePr w:wrap="none" w:vAnchor="page" w:hAnchor="page" w:x="10692" w:y="16206"/>
        <w:shd w:val="clear" w:color="auto" w:fill="auto"/>
        <w:spacing w:line="220" w:lineRule="exact"/>
      </w:pPr>
      <w:r>
        <w:t>45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212" w:y="881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11" w:h="8220" w:hRule="exact" w:wrap="none" w:vAnchor="page" w:hAnchor="page" w:x="1207" w:y="1800"/>
        <w:shd w:val="clear" w:color="auto" w:fill="auto"/>
        <w:spacing w:before="0" w:after="0" w:line="240" w:lineRule="exact"/>
        <w:ind w:left="220" w:firstLine="0"/>
      </w:pPr>
      <w:r>
        <w:t xml:space="preserve">и неизлечимо больным детям (обзор литературы и личных наблюдений) // Вопросы гематологии, </w:t>
      </w:r>
      <w:r>
        <w:t>онкологии и иммунопатологии в педиатрии. 2005. Т. 4. № 2. С. 40-48.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6"/>
        </w:numPr>
        <w:shd w:val="clear" w:color="auto" w:fill="auto"/>
        <w:tabs>
          <w:tab w:val="left" w:pos="282"/>
        </w:tabs>
        <w:spacing w:before="0" w:after="0" w:line="240" w:lineRule="exact"/>
        <w:ind w:left="220" w:hanging="220"/>
      </w:pPr>
      <w:r>
        <w:rPr>
          <w:rStyle w:val="25"/>
        </w:rPr>
        <w:t>Новиков Г.А., Рудой С.В., Вайсман МЛ. и др.</w:t>
      </w:r>
      <w:r>
        <w:rPr>
          <w:rStyle w:val="26"/>
        </w:rPr>
        <w:t xml:space="preserve"> </w:t>
      </w:r>
      <w:r>
        <w:t>Современное состояние и перспективы развития паллиативной по</w:t>
      </w:r>
      <w:r>
        <w:softHyphen/>
        <w:t xml:space="preserve">мощи в Российской Федерации // Паллиативная медицина и реабилитация. 2008. № 3. С. </w:t>
      </w:r>
      <w:r>
        <w:t>5-11.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6"/>
        </w:numPr>
        <w:shd w:val="clear" w:color="auto" w:fill="auto"/>
        <w:tabs>
          <w:tab w:val="left" w:pos="287"/>
        </w:tabs>
        <w:spacing w:before="0" w:after="0" w:line="240" w:lineRule="exact"/>
        <w:ind w:left="220" w:hanging="220"/>
      </w:pPr>
      <w:r>
        <w:rPr>
          <w:rStyle w:val="25"/>
        </w:rPr>
        <w:t>Хетагурова А.К., Полввиченко Е.В., Черкасов С.Н. и др.</w:t>
      </w:r>
      <w:r>
        <w:rPr>
          <w:rStyle w:val="26"/>
        </w:rPr>
        <w:t xml:space="preserve"> </w:t>
      </w:r>
      <w:r>
        <w:t>Паллиативная помощь: медико-социальные и организа</w:t>
      </w:r>
      <w:r>
        <w:softHyphen/>
        <w:t>ционные аспекты: Учебное пособие: 2-е изд., перераб. и доп. / Под общей ред. А.К. Хетагуровой. М.: Професси</w:t>
      </w:r>
      <w:r>
        <w:softHyphen/>
        <w:t>онал, 2011.329 с. Глава VI. Паллиатив</w:t>
      </w:r>
      <w:r>
        <w:t>ная помощь детям. С. 232-281.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6"/>
        </w:numPr>
        <w:shd w:val="clear" w:color="auto" w:fill="auto"/>
        <w:tabs>
          <w:tab w:val="left" w:pos="287"/>
        </w:tabs>
        <w:spacing w:before="0" w:after="0" w:line="240" w:lineRule="exact"/>
        <w:ind w:left="220" w:hanging="220"/>
      </w:pPr>
      <w:r>
        <w:rPr>
          <w:rStyle w:val="25"/>
        </w:rPr>
        <w:t>Введенская Е.С.</w:t>
      </w:r>
      <w:r>
        <w:rPr>
          <w:rStyle w:val="26"/>
        </w:rPr>
        <w:t xml:space="preserve"> </w:t>
      </w:r>
      <w:r>
        <w:t>Паллиативная помощь детям: определение, содержание, перспективы //Лечащий врач. 2012. №6. С. 51-54.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6"/>
        </w:numPr>
        <w:shd w:val="clear" w:color="auto" w:fill="auto"/>
        <w:tabs>
          <w:tab w:val="left" w:pos="287"/>
        </w:tabs>
        <w:spacing w:before="0" w:after="0" w:line="240" w:lineRule="exact"/>
        <w:ind w:left="220" w:hanging="220"/>
      </w:pPr>
      <w:r>
        <w:rPr>
          <w:rStyle w:val="25"/>
        </w:rPr>
        <w:t>Введенская Е.С.</w:t>
      </w:r>
      <w:r>
        <w:rPr>
          <w:rStyle w:val="26"/>
        </w:rPr>
        <w:t xml:space="preserve"> </w:t>
      </w:r>
      <w:r>
        <w:t>Паллиативная помощь - инновационное направление отечественного здравоохранения // Ме</w:t>
      </w:r>
      <w:r>
        <w:softHyphen/>
        <w:t>дицинский</w:t>
      </w:r>
      <w:r>
        <w:t xml:space="preserve"> альманах. 2012. № 4. С. 18-21.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6"/>
        </w:numPr>
        <w:shd w:val="clear" w:color="auto" w:fill="auto"/>
        <w:tabs>
          <w:tab w:val="left" w:pos="287"/>
        </w:tabs>
        <w:spacing w:before="0" w:after="0" w:line="240" w:lineRule="exact"/>
        <w:ind w:firstLine="0"/>
      </w:pPr>
      <w:r>
        <w:rPr>
          <w:rStyle w:val="25"/>
          <w:lang w:val="en-US" w:eastAsia="en-US" w:bidi="en-US"/>
        </w:rPr>
        <w:t>Goldman A., Hain R., Liben S.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>Oxford Textbook of Palliative Care for Children. 2nd edition. Oxford University Press, 2012.640 p.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6"/>
        </w:numPr>
        <w:shd w:val="clear" w:color="auto" w:fill="auto"/>
        <w:tabs>
          <w:tab w:val="left" w:pos="287"/>
        </w:tabs>
        <w:spacing w:before="0" w:after="0" w:line="240" w:lineRule="exact"/>
        <w:ind w:firstLine="0"/>
      </w:pPr>
      <w:r>
        <w:rPr>
          <w:rStyle w:val="25"/>
        </w:rPr>
        <w:t xml:space="preserve">Горчакова А.Г., Савва </w:t>
      </w:r>
      <w:r>
        <w:rPr>
          <w:rStyle w:val="25"/>
          <w:lang w:val="en-US" w:eastAsia="en-US" w:bidi="en-US"/>
        </w:rPr>
        <w:t xml:space="preserve">H.H., </w:t>
      </w:r>
      <w:r>
        <w:rPr>
          <w:rStyle w:val="25"/>
        </w:rPr>
        <w:t xml:space="preserve">Кизино </w:t>
      </w:r>
      <w:r>
        <w:rPr>
          <w:rStyle w:val="25"/>
          <w:lang w:val="en-US" w:eastAsia="en-US" w:bidi="en-US"/>
        </w:rPr>
        <w:t xml:space="preserve">E.A. </w:t>
      </w:r>
      <w:r>
        <w:rPr>
          <w:rStyle w:val="25"/>
        </w:rPr>
        <w:t>и др.</w:t>
      </w:r>
      <w:r>
        <w:rPr>
          <w:rStyle w:val="26"/>
        </w:rPr>
        <w:t xml:space="preserve"> </w:t>
      </w:r>
      <w:r>
        <w:t>Паллиативная помощь детям. Минск: РУМЦ ФВН, 2008.</w:t>
      </w:r>
      <w:r>
        <w:t>188 с.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6"/>
        </w:numPr>
        <w:shd w:val="clear" w:color="auto" w:fill="auto"/>
        <w:tabs>
          <w:tab w:val="left" w:pos="287"/>
        </w:tabs>
        <w:spacing w:before="0" w:after="0" w:line="240" w:lineRule="exact"/>
        <w:ind w:left="220" w:hanging="220"/>
      </w:pPr>
      <w:r>
        <w:t xml:space="preserve">Белая книга: стандарты и нормы хосписной и паллиативной помощи в Европе: рекомендации Европейской ассоциации паллиативной помощи. Ч. 1,2 // </w:t>
      </w:r>
      <w:hyperlink r:id="rId9" w:history="1">
        <w:r>
          <w:rPr>
            <w:rStyle w:val="a3"/>
            <w:lang w:val="en-US" w:eastAsia="en-US" w:bidi="en-US"/>
          </w:rPr>
          <w:t>http://www.pallcare.ru/ru/?p=&amp;id=1</w:t>
        </w:r>
        <w:r>
          <w:rPr>
            <w:rStyle w:val="a3"/>
          </w:rPr>
          <w:t>331466434</w:t>
        </w:r>
      </w:hyperlink>
      <w:r>
        <w:t>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240" w:lineRule="exact"/>
        <w:ind w:left="340" w:hanging="340"/>
      </w:pPr>
      <w:r>
        <w:rPr>
          <w:rStyle w:val="25"/>
          <w:lang w:val="en-US" w:eastAsia="en-US" w:bidi="en-US"/>
        </w:rPr>
        <w:t>Radbruch N., Payne S.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White paper on standarts and norms for hospice and palliative care in Europe: part 1 </w:t>
      </w:r>
      <w:r>
        <w:rPr>
          <w:rStyle w:val="26"/>
        </w:rPr>
        <w:t xml:space="preserve">// </w:t>
      </w:r>
      <w:r>
        <w:rPr>
          <w:lang w:val="en-US" w:eastAsia="en-US" w:bidi="en-US"/>
        </w:rPr>
        <w:t>European Journal of Palliative Care, 2009. V. 16. № 6. P. 278-289.</w:t>
      </w:r>
    </w:p>
    <w:p w:rsidR="00796B25" w:rsidRDefault="00B73517">
      <w:pPr>
        <w:pStyle w:val="20"/>
        <w:framePr w:w="9811" w:h="8220" w:hRule="exact" w:wrap="none" w:vAnchor="page" w:hAnchor="page" w:x="1207" w:y="1800"/>
        <w:shd w:val="clear" w:color="auto" w:fill="auto"/>
        <w:spacing w:before="0" w:after="0" w:line="240" w:lineRule="exact"/>
        <w:ind w:left="340" w:hanging="340"/>
      </w:pPr>
      <w:r>
        <w:rPr>
          <w:lang w:val="en-US" w:eastAsia="en-US" w:bidi="en-US"/>
        </w:rPr>
        <w:t xml:space="preserve">11 </w:t>
      </w:r>
      <w:r>
        <w:rPr>
          <w:rStyle w:val="25"/>
          <w:lang w:val="en-US" w:eastAsia="en-US" w:bidi="en-US"/>
        </w:rPr>
        <w:t>.Radbruch N., Payne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5. White paper on standarts and norms for hospice and palliative care in Europe: part 2 </w:t>
      </w:r>
      <w:r>
        <w:t xml:space="preserve">// </w:t>
      </w:r>
      <w:r>
        <w:rPr>
          <w:lang w:val="en-US" w:eastAsia="en-US" w:bidi="en-US"/>
        </w:rPr>
        <w:t>European Journal of Palliative Care. 2010. V. 17. № 1. P. 22-33.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7"/>
        </w:numPr>
        <w:shd w:val="clear" w:color="auto" w:fill="auto"/>
        <w:tabs>
          <w:tab w:val="left" w:pos="368"/>
        </w:tabs>
        <w:spacing w:before="0" w:after="0" w:line="240" w:lineRule="exact"/>
        <w:ind w:firstLine="0"/>
      </w:pPr>
      <w:r>
        <w:rPr>
          <w:rStyle w:val="25"/>
          <w:lang w:val="en-US" w:eastAsia="en-US" w:bidi="en-US"/>
        </w:rPr>
        <w:t>Armstrong-Dailey A., Zarbock S.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>Hospice Care for Children. 3rd edition. Oxford University Press, 200</w:t>
      </w:r>
      <w:r>
        <w:rPr>
          <w:lang w:val="en-US" w:eastAsia="en-US" w:bidi="en-US"/>
        </w:rPr>
        <w:t>8.592 p.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240" w:lineRule="exact"/>
        <w:ind w:left="340" w:hanging="340"/>
      </w:pPr>
      <w:r>
        <w:rPr>
          <w:rStyle w:val="25"/>
        </w:rPr>
        <w:t xml:space="preserve">Полевиченко </w:t>
      </w:r>
      <w:r>
        <w:rPr>
          <w:rStyle w:val="25"/>
          <w:lang w:val="en-US" w:eastAsia="en-US" w:bidi="en-US"/>
        </w:rPr>
        <w:t>E.B.</w:t>
      </w:r>
      <w:r>
        <w:rPr>
          <w:rStyle w:val="26"/>
          <w:lang w:val="en-US" w:eastAsia="en-US" w:bidi="en-US"/>
        </w:rPr>
        <w:t xml:space="preserve"> </w:t>
      </w:r>
      <w:r>
        <w:t>Паллиативная медицина: дерево принятия решений в детской онкогематологии // Курс лек</w:t>
      </w:r>
      <w:r>
        <w:softHyphen/>
        <w:t>ций по паллиативной помощи онкологическим больным / Под ред. Г.А. Новикова, В.И. Чиссова, О.П. Моднико- ва. М.: Фонд «Паллиативная медицина и реа</w:t>
      </w:r>
      <w:r>
        <w:t>билитация больных», 2003. Т. II; М., 2004. С. 266-297.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240" w:lineRule="exact"/>
        <w:ind w:left="340" w:hanging="340"/>
      </w:pPr>
      <w:r>
        <w:rPr>
          <w:lang w:val="en-US" w:eastAsia="en-US" w:bidi="en-US"/>
        </w:rPr>
        <w:t>ACT. A Guide to the Development of Children's Palliative Care Services. ACT (Association for Children's Palliative Care). Bristol, 2009.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240" w:lineRule="exact"/>
        <w:ind w:left="340" w:hanging="340"/>
      </w:pPr>
      <w:r>
        <w:rPr>
          <w:lang w:val="en-US" w:eastAsia="en-US" w:bidi="en-US"/>
        </w:rPr>
        <w:t>National Consensus Project for Quality Palliative Care. Clinical</w:t>
      </w:r>
      <w:r>
        <w:rPr>
          <w:lang w:val="en-US" w:eastAsia="en-US" w:bidi="en-US"/>
        </w:rPr>
        <w:t xml:space="preserve"> practice guidelines for quality palliative care. 2nd ed. Pittsburgh (PA): National Consensus Project for Quality Palliative Care, 2009.80 p.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240" w:lineRule="exact"/>
        <w:ind w:left="340" w:hanging="340"/>
      </w:pPr>
      <w:r>
        <w:rPr>
          <w:rStyle w:val="25"/>
        </w:rPr>
        <w:t xml:space="preserve">Подберезкин </w:t>
      </w:r>
      <w:r>
        <w:rPr>
          <w:rStyle w:val="25"/>
          <w:lang w:val="en-US" w:eastAsia="en-US" w:bidi="en-US"/>
        </w:rPr>
        <w:t>M.A.</w:t>
      </w:r>
      <w:r>
        <w:rPr>
          <w:rStyle w:val="26"/>
          <w:lang w:val="en-US" w:eastAsia="en-US" w:bidi="en-US"/>
        </w:rPr>
        <w:t xml:space="preserve"> </w:t>
      </w:r>
      <w:r>
        <w:t>Методика работы с волонтерами в организации // ОБО «Белорусский детский хоспис». Минск, 2010.96 с</w:t>
      </w:r>
      <w:r>
        <w:t>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240" w:lineRule="exact"/>
        <w:ind w:left="340" w:hanging="340"/>
      </w:pPr>
      <w:r>
        <w:rPr>
          <w:rStyle w:val="25"/>
        </w:rPr>
        <w:t>Лазуренко О.Б., Мазурова Н.В., Намазова-БарановаЛ.С. и др.</w:t>
      </w:r>
      <w:r>
        <w:rPr>
          <w:rStyle w:val="26"/>
        </w:rPr>
        <w:t xml:space="preserve"> </w:t>
      </w:r>
      <w:r>
        <w:t>Теоретическое и эмпирическое обоснование пал</w:t>
      </w:r>
      <w:r>
        <w:softHyphen/>
        <w:t>лиативной помощи в педиатрии // Педиатрическая фармакология. 2013. Т. 10. № 2. С. 101 -106.</w:t>
      </w:r>
    </w:p>
    <w:p w:rsidR="00796B25" w:rsidRDefault="00B73517">
      <w:pPr>
        <w:pStyle w:val="20"/>
        <w:framePr w:w="9811" w:h="8220" w:hRule="exact" w:wrap="none" w:vAnchor="page" w:hAnchor="page" w:x="1207" w:y="1800"/>
        <w:numPr>
          <w:ilvl w:val="0"/>
          <w:numId w:val="7"/>
        </w:numPr>
        <w:shd w:val="clear" w:color="auto" w:fill="auto"/>
        <w:tabs>
          <w:tab w:val="left" w:pos="373"/>
        </w:tabs>
        <w:spacing w:before="0" w:after="0" w:line="240" w:lineRule="exact"/>
        <w:ind w:left="340" w:hanging="340"/>
      </w:pPr>
      <w:r>
        <w:rPr>
          <w:lang w:val="en-US" w:eastAsia="en-US" w:bidi="en-US"/>
        </w:rPr>
        <w:t>Palliative care for infants, children and young people. Th</w:t>
      </w:r>
      <w:r>
        <w:rPr>
          <w:lang w:val="en-US" w:eastAsia="en-US" w:bidi="en-US"/>
        </w:rPr>
        <w:t>e facts (a document for healthcare professionals and Policy Makers), prepared by the EAPC Taskforce for Palliative Care in Children. Rome, 2009.50 p.</w:t>
      </w:r>
    </w:p>
    <w:p w:rsidR="00796B25" w:rsidRDefault="00B73517">
      <w:pPr>
        <w:pStyle w:val="30"/>
        <w:framePr w:w="9811" w:h="8220" w:hRule="exact" w:wrap="none" w:vAnchor="page" w:hAnchor="page" w:x="1207" w:y="1800"/>
        <w:shd w:val="clear" w:color="auto" w:fill="auto"/>
        <w:spacing w:before="0" w:after="0"/>
        <w:ind w:firstLine="0"/>
        <w:jc w:val="right"/>
      </w:pPr>
      <w:r>
        <w:t xml:space="preserve">[Консилиум главных врачей. </w:t>
      </w:r>
      <w:r>
        <w:rPr>
          <w:lang w:val="en-US" w:eastAsia="en-US" w:bidi="en-US"/>
        </w:rPr>
        <w:t xml:space="preserve">2014. №2 (26). </w:t>
      </w:r>
      <w:r>
        <w:t>С. 15-23]</w:t>
      </w:r>
    </w:p>
    <w:p w:rsidR="00796B25" w:rsidRDefault="00B73517">
      <w:pPr>
        <w:pStyle w:val="24"/>
        <w:framePr w:w="9811" w:h="281" w:hRule="exact" w:wrap="none" w:vAnchor="page" w:hAnchor="page" w:x="1207" w:y="11940"/>
        <w:shd w:val="clear" w:color="auto" w:fill="auto"/>
        <w:spacing w:before="0" w:after="0" w:line="220" w:lineRule="exact"/>
        <w:ind w:right="20"/>
      </w:pPr>
      <w:bookmarkStart w:id="15" w:name="bookmark14"/>
      <w:r>
        <w:t>Педиатрическая паллиативная помощь</w:t>
      </w:r>
      <w:bookmarkEnd w:id="15"/>
    </w:p>
    <w:p w:rsidR="00796B25" w:rsidRDefault="00B73517">
      <w:pPr>
        <w:pStyle w:val="30"/>
        <w:framePr w:w="9811" w:h="2929" w:hRule="exact" w:wrap="none" w:vAnchor="page" w:hAnchor="page" w:x="1207" w:y="12598"/>
        <w:shd w:val="clear" w:color="auto" w:fill="auto"/>
        <w:spacing w:before="0" w:after="182"/>
        <w:ind w:firstLine="0"/>
      </w:pPr>
      <w:r>
        <w:rPr>
          <w:rStyle w:val="31"/>
        </w:rPr>
        <w:t xml:space="preserve">Понкин И.В., </w:t>
      </w:r>
      <w:r>
        <w:t>доктор</w:t>
      </w:r>
      <w:r>
        <w:t xml:space="preserve"> юридических наук, профессор Института государственной службы и управления Россий</w:t>
      </w:r>
      <w:r>
        <w:softHyphen/>
        <w:t>ской академии народного хозяйства и государственной службы при Президенте Российской Федерации, профес</w:t>
      </w:r>
      <w:r>
        <w:softHyphen/>
        <w:t>сор Московского государственного юридического университета им. О.Е. Кут</w:t>
      </w:r>
      <w:r>
        <w:t xml:space="preserve">афина (МГЮА), профессор </w:t>
      </w:r>
      <w:r>
        <w:rPr>
          <w:rStyle w:val="31"/>
        </w:rPr>
        <w:t xml:space="preserve">Понкина А.А., </w:t>
      </w:r>
      <w:r>
        <w:t>кандидат юридических наук, эксперт Консорциума специалистов по защите прав пациентов, заместитель председателя правления Института государственно-конфессиональных отношений и права</w:t>
      </w:r>
    </w:p>
    <w:p w:rsidR="00796B25" w:rsidRDefault="00B73517">
      <w:pPr>
        <w:pStyle w:val="20"/>
        <w:framePr w:w="9811" w:h="2929" w:hRule="exact" w:wrap="none" w:vAnchor="page" w:hAnchor="page" w:x="1207" w:y="12598"/>
        <w:shd w:val="clear" w:color="auto" w:fill="auto"/>
        <w:spacing w:before="0" w:after="180" w:line="238" w:lineRule="exact"/>
        <w:ind w:firstLine="0"/>
      </w:pPr>
      <w:r>
        <w:rPr>
          <w:rStyle w:val="25"/>
        </w:rPr>
        <w:t>Ключевые слова:</w:t>
      </w:r>
      <w:r>
        <w:rPr>
          <w:rStyle w:val="26"/>
        </w:rPr>
        <w:t xml:space="preserve"> </w:t>
      </w:r>
      <w:r>
        <w:t>паллиативная медицинс</w:t>
      </w:r>
      <w:r>
        <w:t>кая помощь, педиатрическая паллиативная медицинская помощь, тер</w:t>
      </w:r>
      <w:r>
        <w:softHyphen/>
        <w:t>минальная стадия болезни, смерть, жизнь, медицинское право, биоэтика, медицинский уход, медицина.</w:t>
      </w:r>
    </w:p>
    <w:p w:rsidR="00796B25" w:rsidRDefault="00B73517">
      <w:pPr>
        <w:pStyle w:val="20"/>
        <w:framePr w:w="9811" w:h="2929" w:hRule="exact" w:wrap="none" w:vAnchor="page" w:hAnchor="page" w:x="1207" w:y="12598"/>
        <w:shd w:val="clear" w:color="auto" w:fill="auto"/>
        <w:spacing w:before="0" w:after="0" w:line="238" w:lineRule="exact"/>
        <w:ind w:firstLine="0"/>
      </w:pPr>
      <w:r>
        <w:t>Статья посвящена исследованию сути и правовых основ паллиативной педиатрической медицинской по</w:t>
      </w:r>
      <w:r>
        <w:t>мощи. Исследованы ключевые особенности детей-пациентов, определяющие особенности оказания паллиативной пе</w:t>
      </w:r>
      <w:r>
        <w:softHyphen/>
        <w:t>диатрической медицинской помощи.</w:t>
      </w:r>
    </w:p>
    <w:p w:rsidR="00796B25" w:rsidRDefault="00B73517">
      <w:pPr>
        <w:pStyle w:val="22"/>
        <w:framePr w:wrap="none" w:vAnchor="page" w:hAnchor="page" w:x="1231" w:y="16211"/>
        <w:shd w:val="clear" w:color="auto" w:fill="auto"/>
        <w:spacing w:line="220" w:lineRule="exact"/>
      </w:pPr>
      <w:r>
        <w:t>46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52" w:y="888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>Медицинская паллиативная помощь</w:t>
      </w:r>
      <w:r>
        <w:t xml:space="preserve"> детям выступает и как «философия» (деонтологическая концепция) предо</w:t>
      </w:r>
      <w:r>
        <w:softHyphen/>
        <w:t>ставления помощи больным детям, и как организованная программа по предоставлению помощи детям, нахо</w:t>
      </w:r>
      <w:r>
        <w:softHyphen/>
        <w:t>дящимся в опасном для жизни состоянии.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  <w:jc w:val="left"/>
      </w:pPr>
      <w:r>
        <w:t>Предоставление педиатрической паллиативной помо</w:t>
      </w:r>
      <w:r>
        <w:t>щи как таковой, отделенной организационно и методоло</w:t>
      </w:r>
      <w:r>
        <w:softHyphen/>
        <w:t>гически от паллиативной помощи для взрослых [2], является достаточно молодым направлением в медицине. Считается, что педиатрическая паллиативная медицинская помощь (паллиативная помощь для детей) как сис</w:t>
      </w:r>
      <w:r>
        <w:softHyphen/>
        <w:t>темная практическая деятельность стала применяться в 1980-х годах.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 xml:space="preserve">Так, </w:t>
      </w:r>
      <w:r>
        <w:rPr>
          <w:lang w:val="en-US" w:eastAsia="en-US" w:bidi="en-US"/>
        </w:rPr>
        <w:t xml:space="preserve">HelenHouse </w:t>
      </w:r>
      <w:r>
        <w:t xml:space="preserve">- первый самостоятельный детский хоспис - был открыт в Великобритании только в 1982 г., хотя первоначальная реакция со стороны существовавших учреждений здравоохранения на </w:t>
      </w:r>
      <w:r>
        <w:t>открытие такого учреждения была двойственной [8, с. 5].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>Наиболее ранние известные программы оказания паллиативной помощи были разработаны и реализовывались в Великобритании и США, и первыми признавшими необходимость оказания такой помощи были онкологиче</w:t>
      </w:r>
      <w:r>
        <w:softHyphen/>
        <w:t>ск</w:t>
      </w:r>
      <w:r>
        <w:t>ие службы. Паллиативную помощь для детей оказывали на базе онкологических отделений соответствующих больниц, зачастую профильные санитары [8, с. 4].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>В Великобритании паллиативную помощь онкологическим несовершеннолетним пациентам оказывали с мо</w:t>
      </w:r>
      <w:r>
        <w:softHyphen/>
        <w:t>мента поста</w:t>
      </w:r>
      <w:r>
        <w:t>новки им диагноза, в то время как в США основное внимание соответствующие подразделения уде</w:t>
      </w:r>
      <w:r>
        <w:softHyphen/>
        <w:t>ляли детям со смертельными заболеваниями на поздних стадиях их развития. В отличие от паллиативной помо</w:t>
      </w:r>
      <w:r>
        <w:softHyphen/>
        <w:t>щи для взрослых, достаточно рано была признана важность оказ</w:t>
      </w:r>
      <w:r>
        <w:t>ания паллиативной помощи детям, умирающим от широкого спектра заболеваний, а не только онкологических [8, с. 4].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>Отличительная черта детской паллиативной помощи - диагностическое разнообразие среди пациентов, с которыми врачам приходится сталкиваться. Дети</w:t>
      </w:r>
      <w:r>
        <w:t xml:space="preserve"> могут находиться в тяжелом состоянии сразу из-за ряда за</w:t>
      </w:r>
      <w:r>
        <w:softHyphen/>
        <w:t xml:space="preserve">болеваний, и, в отличие от взрослых пациентов, которым необходимо оказание паллиативной помощи, менее половины детей, нуждающихся в паллиативной помощи, находятся в действительно опасном состоянии, </w:t>
      </w:r>
      <w:r>
        <w:t>серьез</w:t>
      </w:r>
      <w:r>
        <w:softHyphen/>
        <w:t>но угрожающем их жизни. Остальные имеют спектр заболеваний, включая нейродегенеративные заболевания, врожденные аномалии и хромосомные нарушения [7, с. 14].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>Педиатрическая паллиативная помощь не направлена ни на ускорение смерти, ни на продление стр</w:t>
      </w:r>
      <w:r>
        <w:t>аданий ребенка, она направлена на содействие ребенку и членам его семьи в принятии наиболее оптимальных ре</w:t>
      </w:r>
      <w:r>
        <w:softHyphen/>
        <w:t>шений по проведению того времени вместе, которое у них есть, а также предполагает поддержку их надежд на излечение, продление жизни или улучшение кач</w:t>
      </w:r>
      <w:r>
        <w:t>ества жизни [18, с. 2].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>Такая помощь направлена на повышение качества жизни детей и членов их семей, предотвращение или минимизацию страданий, которые они испытывают, а также на обеспечение возможностей для личност</w:t>
      </w:r>
      <w:r>
        <w:softHyphen/>
        <w:t>ного и духовного развития таких детей. Ка</w:t>
      </w:r>
      <w:r>
        <w:t>к таковая педиатрическая паллиативная помощь может предо</w:t>
      </w:r>
      <w:r>
        <w:softHyphen/>
        <w:t>ставляться одновременно с продлевающей жизнь или направленной на обеспечение излечения ребенка медицинской помощью, либо самостоятельно. Детская паллиативная помощь обеспечивается за счет со</w:t>
      </w:r>
      <w:r>
        <w:softHyphen/>
        <w:t xml:space="preserve">четания </w:t>
      </w:r>
      <w:r>
        <w:t>активного лечения и мероприятий, направленных на обеспечение комфорта и предоставление поддержки ребенку, а также членам его семьи и иным лицам, имеющим важное значение в жизни ребен</w:t>
      </w:r>
      <w:r>
        <w:softHyphen/>
        <w:t xml:space="preserve">ка. Эффективная психосоциальная и духовная поддержка ребенка имеет столь </w:t>
      </w:r>
      <w:r>
        <w:t>же важное значение при предоставлении педиатрической паллиативной помощи, как и купирование болевых ощущений и других симптомов, причиняющих страдания, соответственно, существенно значимым является сбалансирован</w:t>
      </w:r>
      <w:r>
        <w:softHyphen/>
        <w:t>ное сочетание двух этих аспектов. Педиатриче</w:t>
      </w:r>
      <w:r>
        <w:t>ская паллиативная помощь должна быть направлена при этом на содействие детям и их родителям в достижении их физических, психологических, социальных, образовательных и духовных целей, учитывая одновременно их личные, культурные и религиозные убеж</w:t>
      </w:r>
      <w:r>
        <w:softHyphen/>
        <w:t>дения [18,</w:t>
      </w:r>
      <w:r>
        <w:t xml:space="preserve"> с. 2].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>Педиатрическую паллиативную помощь отличают от паллиативной помощи для взрослых, и необходимость такого различения, по нашему мнению, определяется нижеследующими обстоятельствами:</w:t>
      </w:r>
    </w:p>
    <w:p w:rsidR="00796B25" w:rsidRDefault="00B73517">
      <w:pPr>
        <w:pStyle w:val="20"/>
        <w:framePr w:w="9811" w:h="13728" w:hRule="exact" w:wrap="none" w:vAnchor="page" w:hAnchor="page" w:x="1207" w:y="1804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238" w:lineRule="exact"/>
        <w:ind w:left="200" w:hanging="200"/>
      </w:pPr>
      <w:r>
        <w:t>педиатрическая паллиативная медицинская помощь по ряду своих аспекто</w:t>
      </w:r>
      <w:r>
        <w:t>в требует существенно более раз</w:t>
      </w:r>
      <w:r>
        <w:softHyphen/>
        <w:t>витых навыков у лиц, ее предоставляющих;</w:t>
      </w:r>
    </w:p>
    <w:p w:rsidR="00796B25" w:rsidRDefault="00B73517">
      <w:pPr>
        <w:pStyle w:val="20"/>
        <w:framePr w:w="9811" w:h="13728" w:hRule="exact" w:wrap="none" w:vAnchor="page" w:hAnchor="page" w:x="1207" w:y="1804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238" w:lineRule="exact"/>
        <w:ind w:left="200" w:hanging="200"/>
      </w:pPr>
      <w:r>
        <w:t>ребенок более остро переживает болевые ощущения, чем взрослый, и гораздо хуже взрослого может объяс</w:t>
      </w:r>
      <w:r>
        <w:softHyphen/>
        <w:t xml:space="preserve">нить симптомы и свои страдания, причиняемые болезнью или лечением, поэтому </w:t>
      </w:r>
      <w:r>
        <w:t>педиатрическая паллиатив</w:t>
      </w:r>
      <w:r>
        <w:softHyphen/>
        <w:t>ная медицинская помощь требует гораздо большего внимания к личности маленького пациента, в зависимос</w:t>
      </w:r>
      <w:r>
        <w:softHyphen/>
        <w:t>ти от особенностей его личности может быть выбрана та или иная модель предоставления педиатрической паллиативной помощи;</w:t>
      </w:r>
    </w:p>
    <w:p w:rsidR="00796B25" w:rsidRDefault="00B73517">
      <w:pPr>
        <w:pStyle w:val="20"/>
        <w:framePr w:w="9811" w:h="13728" w:hRule="exact" w:wrap="none" w:vAnchor="page" w:hAnchor="page" w:x="1207" w:y="1804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238" w:lineRule="exact"/>
        <w:ind w:firstLine="0"/>
      </w:pPr>
      <w:r>
        <w:t>совершенно иное восприятие смерти и ее приближения ребенком, нежели взрослым [6];</w:t>
      </w:r>
    </w:p>
    <w:p w:rsidR="00796B25" w:rsidRDefault="00B73517">
      <w:pPr>
        <w:pStyle w:val="20"/>
        <w:framePr w:w="9811" w:h="13728" w:hRule="exact" w:wrap="none" w:vAnchor="page" w:hAnchor="page" w:x="1207" w:y="1804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238" w:lineRule="exact"/>
        <w:ind w:firstLine="0"/>
      </w:pPr>
      <w:r>
        <w:t>распределение причин смерти детей отличается от распределения причин смерти взрослых.</w:t>
      </w:r>
    </w:p>
    <w:p w:rsidR="00796B25" w:rsidRDefault="00B73517">
      <w:pPr>
        <w:pStyle w:val="20"/>
        <w:framePr w:w="9811" w:h="13728" w:hRule="exact" w:wrap="none" w:vAnchor="page" w:hAnchor="page" w:x="1207" w:y="1804"/>
        <w:shd w:val="clear" w:color="auto" w:fill="auto"/>
        <w:spacing w:before="0" w:after="0" w:line="238" w:lineRule="exact"/>
        <w:ind w:firstLine="0"/>
      </w:pPr>
      <w:r>
        <w:t>Е.С. Введенская выделяет следующие особенности паллиативной помощи детям, определяющие н</w:t>
      </w:r>
      <w:r>
        <w:t>еобходимость создания учреждений для детей отдельно от взрослых:</w:t>
      </w:r>
    </w:p>
    <w:p w:rsidR="00796B25" w:rsidRDefault="00B73517">
      <w:pPr>
        <w:pStyle w:val="20"/>
        <w:framePr w:w="9811" w:h="13728" w:hRule="exact" w:wrap="none" w:vAnchor="page" w:hAnchor="page" w:x="1207" w:y="1804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238" w:lineRule="exact"/>
        <w:ind w:firstLine="0"/>
      </w:pPr>
      <w:r>
        <w:t>различаются структуры причин детской смертности и смертности взрослого населения, что делает некоторые</w:t>
      </w:r>
    </w:p>
    <w:p w:rsidR="00796B25" w:rsidRDefault="00B73517">
      <w:pPr>
        <w:pStyle w:val="22"/>
        <w:framePr w:wrap="none" w:vAnchor="page" w:hAnchor="page" w:x="10687" w:y="16204"/>
        <w:shd w:val="clear" w:color="auto" w:fill="auto"/>
        <w:spacing w:line="220" w:lineRule="exact"/>
      </w:pPr>
      <w:r>
        <w:t>47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205" w:y="886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26" w:h="13742" w:hRule="exact" w:wrap="none" w:vAnchor="page" w:hAnchor="page" w:x="1200" w:y="1805"/>
        <w:shd w:val="clear" w:color="auto" w:fill="auto"/>
        <w:spacing w:before="0" w:after="0" w:line="240" w:lineRule="exact"/>
        <w:ind w:left="180" w:firstLine="0"/>
      </w:pPr>
      <w:r>
        <w:t>по</w:t>
      </w:r>
      <w:r>
        <w:t>дходы в оказании паллиативной помощи взрослому населению неуместными для паллиативной помощи детям;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многие детские заболевания редкие, при этом продолжительность болезни может варьироваться от несколь</w:t>
      </w:r>
      <w:r>
        <w:softHyphen/>
        <w:t xml:space="preserve">ких дней до нескольких лет. Ребенок может дожить до </w:t>
      </w:r>
      <w:r>
        <w:t>раннего взрослого возраста, что потребует оказания ему паллиативной помощи в течение многих лет. Детям с заболеваниями, приводящими к преждевременной смерти, необходимы услуги многопрофильных служб в течение длительного периода времени;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дети постоянно разв</w:t>
      </w:r>
      <w:r>
        <w:t>иваются физически, эмоционально и умственно, поэтому удовлетворение их медицинских и социальных потребностей, а равно их психологическая поддержка в вопросе понимания болезни и смерти являются крайне сложной задачей;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к задачам паллиативной помощи относится</w:t>
      </w:r>
      <w:r>
        <w:t xml:space="preserve"> оказание поддержки родителям больного ребенка, а также его братьям и сестрам, бабушкам и дедушкам; при этом в семье может быть несколько больных детей;</w:t>
      </w:r>
    </w:p>
    <w:p w:rsidR="00796B25" w:rsidRDefault="00B73517">
      <w:pPr>
        <w:pStyle w:val="20"/>
        <w:framePr w:w="9826" w:h="13742" w:hRule="exact" w:wrap="none" w:vAnchor="page" w:hAnchor="page" w:x="1200" w:y="1805"/>
        <w:shd w:val="clear" w:color="auto" w:fill="auto"/>
        <w:spacing w:before="0" w:after="0" w:line="240" w:lineRule="exact"/>
        <w:ind w:left="180" w:hanging="180"/>
      </w:pPr>
      <w:r>
        <w:t>-дети получают более агрессивное лечение в конце жизни по сравнению с больными взрослыми, а это может п</w:t>
      </w:r>
      <w:r>
        <w:t>отребовать подбора специфического подхода к купированию боли и других симптомов на протяжении всего периода лечения;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дети воспринимают смерть совсем не так, как взрослые, и это важно для разговора с детьми о смерти и умира</w:t>
      </w:r>
      <w:r>
        <w:softHyphen/>
        <w:t>нии в зависимости от их способнос</w:t>
      </w:r>
      <w:r>
        <w:t>ти воспринять эту информацию;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важная отличительная особенность симптоматического лечения детей - сложность оценки выраженности симптомов, в частности боли, поскольку дети часто не могут выразить свои ощущения и переживания;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преждевременные смерти детей, за</w:t>
      </w:r>
      <w:r>
        <w:t xml:space="preserve"> которыми осуществляется уход, приводят к крайне высокому психологи</w:t>
      </w:r>
      <w:r>
        <w:softHyphen/>
        <w:t>ческому напряжению персонала и, как следствие, их быстрому эмоциональному выгоранию [1].</w:t>
      </w:r>
    </w:p>
    <w:p w:rsidR="00796B25" w:rsidRDefault="00B73517">
      <w:pPr>
        <w:pStyle w:val="20"/>
        <w:framePr w:w="9826" w:h="13742" w:hRule="exact" w:wrap="none" w:vAnchor="page" w:hAnchor="page" w:x="1200" w:y="1805"/>
        <w:shd w:val="clear" w:color="auto" w:fill="auto"/>
        <w:spacing w:before="0" w:after="0" w:line="240" w:lineRule="exact"/>
        <w:ind w:firstLine="0"/>
      </w:pPr>
      <w:r>
        <w:t>Национальная организация хосписной и паллиативной помощи США к ключевым факторам, определяющим особ</w:t>
      </w:r>
      <w:r>
        <w:t>енности педиатрической паллиативной помощи, отличающие ее от паллиативной помощи взрослым, от</w:t>
      </w:r>
      <w:r>
        <w:softHyphen/>
        <w:t>носит также следующие: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общая физиологическая жизнеспособность детей несколько усложняет медицинские прогнозы относительно их будущего. Так, многие дети, которым т</w:t>
      </w:r>
      <w:r>
        <w:t>ребуется такая помощь, уже рождаются с редкими заболеваниями, диагностика и прогнозирование которых достаточно неопределенны, а лечение затруднительно;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являются достаточно частыми ситуации, когда детям с опасными для жизни заболеваниями и их семьям прихо</w:t>
      </w:r>
      <w:r>
        <w:softHyphen/>
        <w:t>д</w:t>
      </w:r>
      <w:r>
        <w:t>ится для прохождения лечения уезжать далеко от постоянного места жительства ввиду отсутствия необходи</w:t>
      </w:r>
      <w:r>
        <w:softHyphen/>
        <w:t>мых медицинских ресурсов поблизости; и такие обстоятельства сами по себе могут деформировать семейные отношения, что сильно сказывается на самих детях;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left="180" w:hanging="180"/>
      </w:pPr>
      <w:r>
        <w:t>мн</w:t>
      </w:r>
      <w:r>
        <w:t>огие проблемы, с которыми сталкиваются дети с опасными для жизни заболеваниями и их семьи, а также недостатки оказания им паллиативной помощи становятся частью более широких социальных, экономичес</w:t>
      </w:r>
      <w:r>
        <w:softHyphen/>
        <w:t>ких и культурных проблем;</w:t>
      </w:r>
    </w:p>
    <w:p w:rsidR="00796B25" w:rsidRDefault="00B73517">
      <w:pPr>
        <w:pStyle w:val="20"/>
        <w:framePr w:w="9826" w:h="13742" w:hRule="exact" w:wrap="none" w:vAnchor="page" w:hAnchor="page" w:x="1200" w:y="1805"/>
        <w:shd w:val="clear" w:color="auto" w:fill="auto"/>
        <w:spacing w:before="0" w:after="0" w:line="240" w:lineRule="exact"/>
        <w:ind w:left="180" w:hanging="180"/>
      </w:pPr>
      <w:r>
        <w:t>-дети в силу своих особенностей я</w:t>
      </w:r>
      <w:r>
        <w:t>вляются членами многих сообществ, имеющих важное для них значение, таких как, например, школа, семья, и обеспечение их продолжающегося участия в этих сообществах должно входить в планы предоставления им паллиативной помощи [18, с. 3].</w:t>
      </w:r>
    </w:p>
    <w:p w:rsidR="00796B25" w:rsidRDefault="00B73517">
      <w:pPr>
        <w:pStyle w:val="20"/>
        <w:framePr w:w="9826" w:h="13742" w:hRule="exact" w:wrap="none" w:vAnchor="page" w:hAnchor="page" w:x="1200" w:y="1805"/>
        <w:shd w:val="clear" w:color="auto" w:fill="auto"/>
        <w:spacing w:before="0" w:after="0" w:line="240" w:lineRule="exact"/>
        <w:ind w:firstLine="0"/>
      </w:pPr>
      <w:r>
        <w:t>С. Лентон, А. Голдмэн</w:t>
      </w:r>
      <w:r>
        <w:t xml:space="preserve"> и др. относят к числу факторов, определяющих схожесть взрослой и детской паллиативной помощи, следующие: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firstLine="0"/>
      </w:pPr>
      <w:r>
        <w:t>существование угрозы для жизни пациента;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firstLine="0"/>
      </w:pPr>
      <w:r>
        <w:t>влияние симптомов заболевания на повседневную активность пациента;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firstLine="0"/>
      </w:pPr>
      <w:r>
        <w:t xml:space="preserve">эмоциональное влияние заболевания на </w:t>
      </w:r>
      <w:r>
        <w:t>повседневную жизнь пациента;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40" w:lineRule="exact"/>
        <w:ind w:firstLine="0"/>
      </w:pPr>
      <w:r>
        <w:t>страдания, испытываемые семьями пациентов;</w:t>
      </w:r>
    </w:p>
    <w:p w:rsidR="00796B25" w:rsidRDefault="00B73517">
      <w:pPr>
        <w:pStyle w:val="20"/>
        <w:framePr w:w="9826" w:h="13742" w:hRule="exact" w:wrap="none" w:vAnchor="page" w:hAnchor="page" w:x="1200" w:y="1805"/>
        <w:numPr>
          <w:ilvl w:val="0"/>
          <w:numId w:val="8"/>
        </w:numPr>
        <w:shd w:val="clear" w:color="auto" w:fill="auto"/>
        <w:tabs>
          <w:tab w:val="left" w:pos="236"/>
        </w:tabs>
        <w:spacing w:before="0" w:after="0" w:line="240" w:lineRule="exact"/>
        <w:ind w:firstLine="0"/>
      </w:pPr>
      <w:r>
        <w:t>необходимость реализации комплексных подходов к оказанию паллиативной помощи [8, с. 5].</w:t>
      </w:r>
    </w:p>
    <w:p w:rsidR="00796B25" w:rsidRDefault="00B73517">
      <w:pPr>
        <w:pStyle w:val="20"/>
        <w:framePr w:w="9826" w:h="13742" w:hRule="exact" w:wrap="none" w:vAnchor="page" w:hAnchor="page" w:x="1200" w:y="1805"/>
        <w:shd w:val="clear" w:color="auto" w:fill="auto"/>
        <w:spacing w:before="0" w:after="0" w:line="240" w:lineRule="exact"/>
        <w:ind w:firstLine="0"/>
      </w:pPr>
      <w:r>
        <w:t>Паллиативная помощь является недостаточно развитым направлением в педиатрии по ряду причин, к чи</w:t>
      </w:r>
      <w:r>
        <w:t>слу ко</w:t>
      </w:r>
      <w:r>
        <w:softHyphen/>
        <w:t>торых относят прежде всего трудности, связанные с накоплением опыта, развитием и передачей знаний в дан</w:t>
      </w:r>
      <w:r>
        <w:softHyphen/>
        <w:t xml:space="preserve">ной сфере из-за относительно небольшого количества детей, которым требуется такая помощь; а также то, что зачастую такая помощь необходима детям </w:t>
      </w:r>
      <w:r>
        <w:t>с расстройствами, которые считаются редкими и встречаются только в педиатрической практике, что также может обусловливать продолжительность сроков предоставления такой необходимой помощи (с момента рождения ребенка и на достаточно длительное время после) [</w:t>
      </w:r>
      <w:r>
        <w:t>20].</w:t>
      </w:r>
    </w:p>
    <w:p w:rsidR="00796B25" w:rsidRDefault="00B73517">
      <w:pPr>
        <w:pStyle w:val="20"/>
        <w:framePr w:w="9826" w:h="13742" w:hRule="exact" w:wrap="none" w:vAnchor="page" w:hAnchor="page" w:x="1200" w:y="1805"/>
        <w:shd w:val="clear" w:color="auto" w:fill="auto"/>
        <w:spacing w:before="0" w:after="0" w:line="240" w:lineRule="exact"/>
        <w:ind w:firstLine="0"/>
      </w:pPr>
      <w:r>
        <w:t>Услуги по оказанию паллиативной помощи детям представляют собой активный и всеобъемлющий подход к ока</w:t>
      </w:r>
      <w:r>
        <w:softHyphen/>
        <w:t>занию помощи, включают в себя физические действия, элементы социальной и эмоциональной помощи. Такая помощь, так же как и паллиативная помощь взрослы</w:t>
      </w:r>
      <w:r>
        <w:t>м, направлена на улучшение качества жизни детей и ока</w:t>
      </w:r>
      <w:r>
        <w:softHyphen/>
        <w:t>зание поддержки их семьям, включает в себя оказание помощи маленькому пациенту и его семье справиться с тревожными симптомами, обеспечение отсрочки таких симптомов, оказание необходимой помощи в связи с</w:t>
      </w:r>
      <w:r>
        <w:t>о смертью маленького пациента и его утратой членами его семьи [4, с. 38].</w:t>
      </w:r>
    </w:p>
    <w:p w:rsidR="00796B25" w:rsidRDefault="00B73517">
      <w:pPr>
        <w:pStyle w:val="20"/>
        <w:framePr w:w="9826" w:h="13742" w:hRule="exact" w:wrap="none" w:vAnchor="page" w:hAnchor="page" w:x="1200" w:y="1805"/>
        <w:shd w:val="clear" w:color="auto" w:fill="auto"/>
        <w:spacing w:before="0" w:after="0" w:line="240" w:lineRule="exact"/>
        <w:ind w:firstLine="0"/>
      </w:pPr>
      <w:r>
        <w:t>В отличие от многих других видов медицинской помощи, детская паллиативная помощь признает значение того, что болезнь ребенка оказывает влияние на всех других членов семьи, соответств</w:t>
      </w:r>
      <w:r>
        <w:t>енно, такая помощь на</w:t>
      </w:r>
      <w:r>
        <w:softHyphen/>
      </w:r>
    </w:p>
    <w:p w:rsidR="00796B25" w:rsidRDefault="00B73517">
      <w:pPr>
        <w:pStyle w:val="22"/>
        <w:framePr w:wrap="none" w:vAnchor="page" w:hAnchor="page" w:x="1229" w:y="16220"/>
        <w:shd w:val="clear" w:color="auto" w:fill="auto"/>
        <w:spacing w:line="220" w:lineRule="exact"/>
      </w:pPr>
      <w:r>
        <w:t>48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49" w:y="898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firstLine="0"/>
      </w:pPr>
      <w:r>
        <w:t>правлена не только на самого пациента непосредственно [21]. Эффективная педиатрическая паллиативная по</w:t>
      </w:r>
      <w:r>
        <w:softHyphen/>
        <w:t xml:space="preserve">мощь также может быть направлена на </w:t>
      </w:r>
      <w:r>
        <w:t>реализацию мер для защиты всей семьи ребенка в целом, с долгосроч</w:t>
      </w:r>
      <w:r>
        <w:softHyphen/>
        <w:t>ными последствиями для ее функционирования (в том числе в случае смерти ребенка) [20]. Поэтому хосписная и паллиативная педиатрическая помощь, оказываемая умирающим детям, предполагает гораз</w:t>
      </w:r>
      <w:r>
        <w:t>до большую поддержку семьи ребенка, в том числе предоставление советов и консультаций относительно использования систем искусственного жизнеобеспечения [22, с. 2]. При этом предоставление педиатрической паллиативной помощи предполагает необходимость сотруд</w:t>
      </w:r>
      <w:r>
        <w:t>ничества с членами семьи ребенка, а не только оказания им под</w:t>
      </w:r>
      <w:r>
        <w:softHyphen/>
        <w:t>держки [21].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firstLine="0"/>
      </w:pPr>
      <w:r>
        <w:t>Всемирная организация здравоохранения в 2002 г. дала определение паллиативной помощи детям: «Паллиа</w:t>
      </w:r>
      <w:r>
        <w:softHyphen/>
        <w:t>тивная помощь детям с различными нозологическими формами заболеваний/состояний, у</w:t>
      </w:r>
      <w:r>
        <w:t>грожающих жизни (рак, травмы головного мозга), а также заболеваниями, как правило, приводящими к преждевременной смер</w:t>
      </w:r>
      <w:r>
        <w:softHyphen/>
        <w:t>ти ребенка или его тяжелой инвалидизации, - это активная, всесторонняя забота о теле ребенка, его психике и душе, а также поддержка членов</w:t>
      </w:r>
      <w:r>
        <w:t xml:space="preserve"> его семьи» ([5]; пер. цит. по: [1]).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firstLine="0"/>
      </w:pPr>
      <w:r>
        <w:t>Согласно интерпретации Всемирной организации здравоохранения 1998 г., паллиативная помощь детям пред</w:t>
      </w:r>
      <w:r>
        <w:softHyphen/>
        <w:t>ставляет собой особую помощь (хотя и связанную со взрослой паллиативной помощью), в основу которой зало</w:t>
      </w:r>
      <w:r>
        <w:softHyphen/>
        <w:t>жены следующи</w:t>
      </w:r>
      <w:r>
        <w:t>е принципы: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238" w:lineRule="exact"/>
        <w:ind w:left="200" w:hanging="200"/>
      </w:pPr>
      <w:r>
        <w:t>паллиативная помощь детям является активным общим уходом за телом, разумом и духом ребенка, а также включает в себя предоставление помощи его семье;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238" w:lineRule="exact"/>
        <w:ind w:left="200" w:hanging="200"/>
      </w:pPr>
      <w:r>
        <w:t xml:space="preserve">паллиативная помощь детям начинается, когда болезнь диагностирована, и продолжается независимо </w:t>
      </w:r>
      <w:r>
        <w:t>от того, получает или нет ребенок лечение заболевания;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1"/>
        </w:tabs>
        <w:spacing w:before="0" w:after="0" w:line="238" w:lineRule="exact"/>
        <w:ind w:left="200" w:hanging="200"/>
      </w:pPr>
      <w:r>
        <w:t>медицинские работники обязаны оценить и облегчить физические, психологические и социальные страдания ребенка;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38" w:lineRule="exact"/>
        <w:ind w:left="200" w:hanging="200"/>
      </w:pPr>
      <w:r>
        <w:t xml:space="preserve">эффективная паллиативная помощь детям требует широкого междисциплинарного подхода, который </w:t>
      </w:r>
      <w:r>
        <w:t>включа</w:t>
      </w:r>
      <w:r>
        <w:softHyphen/>
        <w:t>ет привлечение семьи и задействует имеющиеся ресурсы сообщества, в силу этого данный подход может быть успешно реализован, даже если ресурсы для него ограничены;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38" w:lineRule="exact"/>
        <w:ind w:left="200" w:hanging="200"/>
      </w:pPr>
      <w:r>
        <w:t>паллиативная помощь детям может быть предоставлена в специализированных медицинских учр</w:t>
      </w:r>
      <w:r>
        <w:t>еждения, в местных медицинских центрах и даже в детских домах [23].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firstLine="0"/>
      </w:pPr>
      <w:r>
        <w:t>Согласно позиции Канадской ассоциации хосписной паллиативной помощи, педиатрическая паллиативная хос</w:t>
      </w:r>
      <w:r>
        <w:softHyphen/>
        <w:t>писная помощь основывается также на следующих принципах: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38" w:lineRule="exact"/>
        <w:ind w:left="200" w:hanging="200"/>
      </w:pPr>
      <w:r>
        <w:t>существенно важное значение по</w:t>
      </w:r>
      <w:r>
        <w:t>тенциала терапевтических отношений между медицинскими работниками и ребенком и его семьей для эффективности такой помощи;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38" w:lineRule="exact"/>
        <w:ind w:left="200" w:hanging="200"/>
      </w:pPr>
      <w:r>
        <w:t>непрерывность оказания паллиативной помощи (в том числе после смерти ребенка с целью поддержки чле</w:t>
      </w:r>
      <w:r>
        <w:softHyphen/>
        <w:t>нов его семьи);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left="200" w:hanging="200"/>
      </w:pPr>
      <w:r>
        <w:t xml:space="preserve">-обеспечение </w:t>
      </w:r>
      <w:r>
        <w:t>эффективной коммуникации между пациентами и соответствующими работниками, заключа</w:t>
      </w:r>
      <w:r>
        <w:softHyphen/>
        <w:t>ющееся в том числе в уважении языковых предпочтений пациентов и использовании услуг переводчиков в ситуациях, когда это необходимо;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left="200" w:hanging="200"/>
      </w:pPr>
      <w:r>
        <w:t xml:space="preserve">-доступность педиатрической паллиативной </w:t>
      </w:r>
      <w:r>
        <w:t>помощи, в том числе в обстановке, которая наиболее привычна для детей (с учетом их потребностей и особенностей) [17, с. 10-11 ].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firstLine="0"/>
      </w:pPr>
      <w:r>
        <w:t>В сфере оказания паллиативной помощи принято считать, что дети могут переходить от здорового состояния к нездоровому по четырем</w:t>
      </w:r>
      <w:r>
        <w:t xml:space="preserve"> возможным сценариям: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38" w:lineRule="exact"/>
        <w:ind w:left="200" w:hanging="200"/>
      </w:pPr>
      <w:r>
        <w:t>ребенок имеет потенциально излечимое заболевание, но лечение не дает ожидаемых положительных резуль</w:t>
      </w:r>
      <w:r>
        <w:softHyphen/>
        <w:t>татов;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38" w:lineRule="exact"/>
        <w:ind w:left="200" w:hanging="200"/>
      </w:pPr>
      <w:r>
        <w:t>ожидается, что интенсивная терапия сможет продлить или улучшить жизнь, но, вероятно, наступит прежде</w:t>
      </w:r>
      <w:r>
        <w:softHyphen/>
        <w:t>временная смерть;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left="200" w:hanging="200"/>
      </w:pPr>
      <w:r>
        <w:t>-у ребен</w:t>
      </w:r>
      <w:r>
        <w:t>ка диагностировано прогрессирующее заболевание, которое не поддается лечению в современных условиях;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8"/>
        </w:numPr>
        <w:shd w:val="clear" w:color="auto" w:fill="auto"/>
        <w:tabs>
          <w:tab w:val="left" w:pos="234"/>
        </w:tabs>
        <w:spacing w:before="0" w:after="0" w:line="238" w:lineRule="exact"/>
        <w:ind w:left="200" w:hanging="200"/>
      </w:pPr>
      <w:r>
        <w:t>ребенок имеет непрогрессирующее заболевание, но находится под угрозой преждевременной смерти из-за общей слабости организма и осложнений, таких как, наприм</w:t>
      </w:r>
      <w:r>
        <w:t>ер, респираторные инфекции [7, с. 14].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firstLine="0"/>
      </w:pPr>
      <w:r>
        <w:t>Понимание таких сценариев дает основу, на которой можно построить гибкую и отзывчивую систему предостав</w:t>
      </w:r>
      <w:r>
        <w:softHyphen/>
        <w:t>ления паллиативной помощи детям, нуждающимся в ней. Тем не менее из-за сочетания целого ряда факторов, по причина</w:t>
      </w:r>
      <w:r>
        <w:t>м, иногда не ясным, два ребенка с одинаковым диагнозом могут пережить весьма разнящиеся исхо</w:t>
      </w:r>
      <w:r>
        <w:softHyphen/>
        <w:t>ды [7, с. 14-15], что может представлять собой проблему для развития опыта в данной сфере.</w:t>
      </w:r>
    </w:p>
    <w:p w:rsidR="00796B25" w:rsidRDefault="00B73517">
      <w:pPr>
        <w:pStyle w:val="20"/>
        <w:framePr w:w="9806" w:h="13724" w:hRule="exact" w:wrap="none" w:vAnchor="page" w:hAnchor="page" w:x="1209" w:y="1818"/>
        <w:shd w:val="clear" w:color="auto" w:fill="auto"/>
        <w:spacing w:before="0" w:after="0" w:line="238" w:lineRule="exact"/>
        <w:ind w:firstLine="0"/>
      </w:pPr>
      <w:r>
        <w:t>Полагаем, что суть педиатрической паллиативной помощи как концепции може</w:t>
      </w:r>
      <w:r>
        <w:t>т быть отражена следующими ее ключевыми особенностями.</w:t>
      </w:r>
    </w:p>
    <w:p w:rsidR="00796B25" w:rsidRDefault="00B73517">
      <w:pPr>
        <w:pStyle w:val="20"/>
        <w:framePr w:w="9806" w:h="13724" w:hRule="exact" w:wrap="none" w:vAnchor="page" w:hAnchor="page" w:x="1209" w:y="1818"/>
        <w:numPr>
          <w:ilvl w:val="0"/>
          <w:numId w:val="9"/>
        </w:numPr>
        <w:shd w:val="clear" w:color="auto" w:fill="auto"/>
        <w:tabs>
          <w:tab w:val="left" w:pos="255"/>
        </w:tabs>
        <w:spacing w:before="0" w:after="0" w:line="238" w:lineRule="exact"/>
        <w:ind w:left="200" w:hanging="200"/>
      </w:pPr>
      <w:r>
        <w:t>Педиатрическая паллиативная помощь должна предоставляться всем тяжелобольным детям, детям с заболе</w:t>
      </w:r>
      <w:r>
        <w:softHyphen/>
        <w:t>ваниями в тяжелой форме или в форме, сопровождаемой симптомами, существенно мешающими нормаль</w:t>
      </w:r>
      <w:r>
        <w:softHyphen/>
        <w:t>ной жизн</w:t>
      </w:r>
      <w:r>
        <w:t>и (например, одышка при астме) или унижающими достоинство личности, а не только тем, кто уми</w:t>
      </w:r>
      <w:r>
        <w:softHyphen/>
      </w:r>
    </w:p>
    <w:p w:rsidR="00796B25" w:rsidRDefault="00B73517">
      <w:pPr>
        <w:pStyle w:val="22"/>
        <w:framePr w:wrap="none" w:vAnchor="page" w:hAnchor="page" w:x="10680" w:y="16218"/>
        <w:shd w:val="clear" w:color="auto" w:fill="auto"/>
        <w:spacing w:line="220" w:lineRule="exact"/>
      </w:pPr>
      <w:r>
        <w:t>49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202" w:y="888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21" w:h="13730" w:hRule="exact" w:wrap="none" w:vAnchor="page" w:hAnchor="page" w:x="1202" w:y="1807"/>
        <w:shd w:val="clear" w:color="auto" w:fill="auto"/>
        <w:tabs>
          <w:tab w:val="left" w:pos="455"/>
        </w:tabs>
        <w:spacing w:before="0" w:after="0" w:line="238" w:lineRule="exact"/>
        <w:ind w:left="200" w:firstLine="0"/>
      </w:pPr>
      <w:r>
        <w:t xml:space="preserve">рает, хотя инкурабельные дети в терминальных стадиях заболеваний, очевидно, </w:t>
      </w:r>
      <w:r>
        <w:t>нуждаются в паллиативной помощи в самую первую очередь. То есть педиатрическая паллиативная медицинская помощь охватывает более широкий круг ситуаций и рассчитана на менее острые состояния больных детей по сравнению с палли</w:t>
      </w:r>
      <w:r>
        <w:softHyphen/>
        <w:t>ативной помощью для взрослых.</w:t>
      </w:r>
    </w:p>
    <w:p w:rsidR="00796B25" w:rsidRDefault="00B73517">
      <w:pPr>
        <w:pStyle w:val="20"/>
        <w:framePr w:w="9821" w:h="13730" w:hRule="exact" w:wrap="none" w:vAnchor="page" w:hAnchor="page" w:x="1202" w:y="1807"/>
        <w:numPr>
          <w:ilvl w:val="0"/>
          <w:numId w:val="9"/>
        </w:numPr>
        <w:shd w:val="clear" w:color="auto" w:fill="auto"/>
        <w:tabs>
          <w:tab w:val="left" w:pos="270"/>
        </w:tabs>
        <w:spacing w:before="0" w:after="0" w:line="238" w:lineRule="exact"/>
        <w:ind w:left="240" w:hanging="240"/>
      </w:pPr>
      <w:r>
        <w:t>Пе</w:t>
      </w:r>
      <w:r>
        <w:t>диатрическая паллиативная помощь реализует специфические подходы к терапии боли у детей, работает с наиболее «тонкими настройками» и связана с императивами более оперативного реагирования в рамках терапии боли, поскольку восприятие ребенком боли существенн</w:t>
      </w:r>
      <w:r>
        <w:t>о отличается от восприятия боли взрослым человеком.</w:t>
      </w:r>
    </w:p>
    <w:p w:rsidR="00796B25" w:rsidRDefault="00B73517">
      <w:pPr>
        <w:pStyle w:val="20"/>
        <w:framePr w:w="9821" w:h="13730" w:hRule="exact" w:wrap="none" w:vAnchor="page" w:hAnchor="page" w:x="1202" w:y="1807"/>
        <w:shd w:val="clear" w:color="auto" w:fill="auto"/>
        <w:spacing w:before="0" w:after="0" w:line="238" w:lineRule="exact"/>
        <w:ind w:firstLine="0"/>
      </w:pPr>
      <w:r>
        <w:t>Проблема боли у детей признана в качестве одной из ключевых проблем здравоохранения в большинстве стран мира [24, с. 10]. Особо подчеркивается, что неспособность маленького ребенка до определенного возрас</w:t>
      </w:r>
      <w:r>
        <w:softHyphen/>
        <w:t>та общаться вербально не исключает того, что ребенок может испытывать боль (испытывает боль) и нуждается в соответствующем обезболивающем лечении [12, с. 17].</w:t>
      </w:r>
    </w:p>
    <w:p w:rsidR="00796B25" w:rsidRDefault="00B73517">
      <w:pPr>
        <w:pStyle w:val="20"/>
        <w:framePr w:w="9821" w:h="13730" w:hRule="exact" w:wrap="none" w:vAnchor="page" w:hAnchor="page" w:x="1202" w:y="1807"/>
        <w:numPr>
          <w:ilvl w:val="0"/>
          <w:numId w:val="9"/>
        </w:numPr>
        <w:shd w:val="clear" w:color="auto" w:fill="auto"/>
        <w:tabs>
          <w:tab w:val="left" w:pos="270"/>
        </w:tabs>
        <w:spacing w:before="0" w:after="0" w:line="238" w:lineRule="exact"/>
        <w:ind w:left="240" w:hanging="240"/>
      </w:pPr>
      <w:r>
        <w:t>Педиатрическая паллиативная помощь реализует смещение основного внимания от обычного ухода за бо</w:t>
      </w:r>
      <w:r>
        <w:t>ль</w:t>
      </w:r>
      <w:r>
        <w:softHyphen/>
        <w:t>ным к сочетанию активного лечения и сострадательно-чувствительной психологической помощи для обес</w:t>
      </w:r>
      <w:r>
        <w:softHyphen/>
        <w:t>печения комфорта и поддержки ребенка, а также его семьи и других значимых для него людей, включая со</w:t>
      </w:r>
      <w:r>
        <w:softHyphen/>
        <w:t>здание больному ребенку необходимой ему комфортной сем</w:t>
      </w:r>
      <w:r>
        <w:t>ейной среды, по возможности с постоянным присутствием рядом с ребенком (сопровождение ребенка при лечении) кого-то из его родителей или других близких родственников (дедушки, бабушки, братья, сестры), чтобы обеспечить возможность полноценной жизни ребенка;</w:t>
      </w:r>
      <w:r>
        <w:t xml:space="preserve"> соответственно, это требует очень серьезной работы с семьями больных детей и оказания им существенной помощи.</w:t>
      </w:r>
    </w:p>
    <w:p w:rsidR="00796B25" w:rsidRDefault="00B73517">
      <w:pPr>
        <w:pStyle w:val="20"/>
        <w:framePr w:w="9821" w:h="13730" w:hRule="exact" w:wrap="none" w:vAnchor="page" w:hAnchor="page" w:x="1202" w:y="1807"/>
        <w:numPr>
          <w:ilvl w:val="0"/>
          <w:numId w:val="9"/>
        </w:numPr>
        <w:shd w:val="clear" w:color="auto" w:fill="auto"/>
        <w:tabs>
          <w:tab w:val="left" w:pos="279"/>
        </w:tabs>
        <w:spacing w:before="0" w:after="0" w:line="238" w:lineRule="exact"/>
        <w:ind w:left="240" w:hanging="240"/>
      </w:pPr>
      <w:r>
        <w:t xml:space="preserve">Педиатрическая паллиативная помощь в обязательном порядке предусматривает создание условий для обеспечения больному ребенку (сообразно его </w:t>
      </w:r>
      <w:r>
        <w:t>возрасту и с учетом разумных ограничений) возможностей его игровой активности, реализации его прав на игры и игрушки, возможностей общения со сверстниками, а также - для школьников - условий для продолжения его школьного обучения, что интегрально определяе</w:t>
      </w:r>
      <w:r>
        <w:t>т в восприятии ребенка приближенное соответствие к нормальным условиям его жизни, позволяет ему жить обычной жизнью, насколько это возможно.</w:t>
      </w:r>
    </w:p>
    <w:p w:rsidR="00796B25" w:rsidRDefault="00B73517">
      <w:pPr>
        <w:pStyle w:val="20"/>
        <w:framePr w:w="9821" w:h="13730" w:hRule="exact" w:wrap="none" w:vAnchor="page" w:hAnchor="page" w:x="1202" w:y="1807"/>
        <w:shd w:val="clear" w:color="auto" w:fill="auto"/>
        <w:spacing w:before="0" w:after="0" w:line="238" w:lineRule="exact"/>
        <w:ind w:firstLine="0"/>
      </w:pPr>
      <w:r>
        <w:t>Британская ассоциация детской паллиативной помощи следующим образом классифицирует угрожающие жиз</w:t>
      </w:r>
      <w:r>
        <w:softHyphen/>
        <w:t>ни и приводящие к</w:t>
      </w:r>
      <w:r>
        <w:t xml:space="preserve"> преждевременной смерти состояния, при которых осуществляется паллиативная помощь детям:</w:t>
      </w:r>
    </w:p>
    <w:p w:rsidR="00796B25" w:rsidRDefault="00B73517">
      <w:pPr>
        <w:pStyle w:val="20"/>
        <w:framePr w:w="9821" w:h="13730" w:hRule="exact" w:wrap="none" w:vAnchor="page" w:hAnchor="page" w:x="1202" w:y="1807"/>
        <w:numPr>
          <w:ilvl w:val="0"/>
          <w:numId w:val="10"/>
        </w:numPr>
        <w:shd w:val="clear" w:color="auto" w:fill="auto"/>
        <w:tabs>
          <w:tab w:val="left" w:pos="270"/>
        </w:tabs>
        <w:spacing w:before="0" w:after="0" w:line="238" w:lineRule="exact"/>
        <w:ind w:left="240" w:hanging="240"/>
      </w:pPr>
      <w:r>
        <w:t>угрожающие жизни заболевания, при которых радикальное лечение может быть осуществимо, но часто не дает результатов. При неудаче радикального лечения ребенок получает п</w:t>
      </w:r>
      <w:r>
        <w:t>аллиативную помощь. В эту группу не входят дети, находящиеся в длительной ремиссии или после удачно проведенного радикального лечения на терминальных стадиях инкурабельных заболеваний;</w:t>
      </w:r>
    </w:p>
    <w:p w:rsidR="00796B25" w:rsidRDefault="00B73517">
      <w:pPr>
        <w:pStyle w:val="20"/>
        <w:framePr w:w="9821" w:h="13730" w:hRule="exact" w:wrap="none" w:vAnchor="page" w:hAnchor="page" w:x="1202" w:y="1807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238" w:lineRule="exact"/>
        <w:ind w:left="240" w:hanging="240"/>
      </w:pPr>
      <w:r>
        <w:t xml:space="preserve">состояния, при которых преждевременная смерть неизбежна, но длительное </w:t>
      </w:r>
      <w:r>
        <w:t>интенсивное лечение может увеличить продолжительность жизни ребенка и позволит сохранить его активность;</w:t>
      </w:r>
    </w:p>
    <w:p w:rsidR="00796B25" w:rsidRDefault="00B73517">
      <w:pPr>
        <w:pStyle w:val="20"/>
        <w:framePr w:w="9821" w:h="13730" w:hRule="exact" w:wrap="none" w:vAnchor="page" w:hAnchor="page" w:x="1202" w:y="1807"/>
        <w:numPr>
          <w:ilvl w:val="0"/>
          <w:numId w:val="10"/>
        </w:numPr>
        <w:shd w:val="clear" w:color="auto" w:fill="auto"/>
        <w:tabs>
          <w:tab w:val="left" w:pos="282"/>
        </w:tabs>
        <w:spacing w:before="0" w:after="0" w:line="238" w:lineRule="exact"/>
        <w:ind w:left="240" w:hanging="240"/>
      </w:pPr>
      <w:r>
        <w:t>прогрессирующие инкурабельные состояния, длящиеся многие годы, когда возможно проведение лишь пал</w:t>
      </w:r>
      <w:r>
        <w:softHyphen/>
        <w:t>лиативной терапии;</w:t>
      </w:r>
    </w:p>
    <w:p w:rsidR="00796B25" w:rsidRDefault="00B73517">
      <w:pPr>
        <w:pStyle w:val="20"/>
        <w:framePr w:w="9821" w:h="13730" w:hRule="exact" w:wrap="none" w:vAnchor="page" w:hAnchor="page" w:x="1202" w:y="1807"/>
        <w:numPr>
          <w:ilvl w:val="0"/>
          <w:numId w:val="10"/>
        </w:numPr>
        <w:shd w:val="clear" w:color="auto" w:fill="auto"/>
        <w:tabs>
          <w:tab w:val="left" w:pos="286"/>
        </w:tabs>
        <w:spacing w:before="0" w:after="0" w:line="238" w:lineRule="exact"/>
        <w:ind w:left="240" w:hanging="240"/>
      </w:pPr>
      <w:r>
        <w:t xml:space="preserve">необратимые/неизлечимые, но не </w:t>
      </w:r>
      <w:r>
        <w:t>прогрессирующие состояния/заболевания, обусловливающие тяжелую инвалидизацию ребенка, предрасположенность к частым осложнениям и возможность преждевременной смерти (например, тяжелые формы детского церебрального паралича; множественные тяжелые инвалиди- зи</w:t>
      </w:r>
      <w:r>
        <w:t>рующие последствия заболеваний и травм, например, последствия травмы головного или спинного мозга) ([3]; перев. цит. по: [1]).</w:t>
      </w:r>
    </w:p>
    <w:p w:rsidR="00796B25" w:rsidRDefault="00B73517">
      <w:pPr>
        <w:pStyle w:val="20"/>
        <w:framePr w:w="9821" w:h="13730" w:hRule="exact" w:wrap="none" w:vAnchor="page" w:hAnchor="page" w:x="1202" w:y="1807"/>
        <w:shd w:val="clear" w:color="auto" w:fill="auto"/>
        <w:spacing w:before="0" w:after="0" w:line="238" w:lineRule="exact"/>
        <w:ind w:firstLine="0"/>
      </w:pPr>
      <w:r>
        <w:t>Согласно описанию подпрограммы 6 Госпрограммы РФ «Развитие здравоохранения» от 24 декабря 2012 г., «пал</w:t>
      </w:r>
      <w:r>
        <w:softHyphen/>
        <w:t xml:space="preserve">лиативная помощь детям в </w:t>
      </w:r>
      <w:r>
        <w:t>современном мире представляет собой отдельную медицинскую специальность и отдельное направление медико-социальной деятельности. Для создания эффективной системы паллиативной помощи детям в нашей стране необходимы понимание отличий от паллиативной помощи дл</w:t>
      </w:r>
      <w:r>
        <w:t>я взрослых, ана</w:t>
      </w:r>
      <w:r>
        <w:softHyphen/>
        <w:t xml:space="preserve">лиз мирового опыта организации паллиативной помощи детям и особенностей российского здравоохранения». При этом отмечается, что «несмотря на совершенствование оказания медицинской помощи детям, к сожалению, в ряде случаев медицина бессильна </w:t>
      </w:r>
      <w:r>
        <w:t>излечить тяжело больного ребенка и сохранить ему жизнь. Для таких паци</w:t>
      </w:r>
      <w:r>
        <w:softHyphen/>
        <w:t>ентов и членов их семей во всем мире развивается паллиативная помощь. Главная задача данного вида помощи - избавление пациента от боли и других тягостных проявлений болезни, а также пси</w:t>
      </w:r>
      <w:r>
        <w:t xml:space="preserve">хологическая, социальная и духовная поддержка пациента и членов семьи». Целью внедрения паллиативной помощи детям, необходимость которой продиктована «социальной незащищенностью нуждающихся в паллиативной помощи пациентов и их семей в силу тяжести течения </w:t>
      </w:r>
      <w:r>
        <w:t>заболеваний», заявлено «улучшение качества жизни пациентов и их близких». Вышеозначенная подпрограмма с целью создания оптимальных условий для детей, страдающих неизлечимы</w:t>
      </w:r>
      <w:r>
        <w:softHyphen/>
        <w:t xml:space="preserve">ми, ограничивающими продолжительность жизни заболеваниями, а также помощи членам их </w:t>
      </w:r>
      <w:r>
        <w:t>семей предус</w:t>
      </w:r>
      <w:r>
        <w:softHyphen/>
        <w:t>матривает создание служб, доступных всем детям, нуждающимся в паллиативной медицинской помощи, неза</w:t>
      </w:r>
      <w:r>
        <w:softHyphen/>
      </w:r>
    </w:p>
    <w:p w:rsidR="00796B25" w:rsidRDefault="00B73517">
      <w:pPr>
        <w:pStyle w:val="22"/>
        <w:framePr w:wrap="none" w:vAnchor="page" w:hAnchor="page" w:x="1245" w:y="16218"/>
        <w:shd w:val="clear" w:color="auto" w:fill="auto"/>
        <w:spacing w:line="220" w:lineRule="exact"/>
      </w:pPr>
      <w:r>
        <w:t>50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30" w:y="902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висимо от места их пребывания (дом, стационар общего про</w:t>
      </w:r>
      <w:r>
        <w:t>филя, специализированный стационар), развитие сети медико-социальных учреждений, специализирующихся на оказании паллиативной помощи детям в Рос</w:t>
      </w:r>
      <w:r>
        <w:softHyphen/>
        <w:t>сийской Федерации (открытие отделений и коек паллиативной помощи детям в многопрофильных больницах и самостоятел</w:t>
      </w:r>
      <w:r>
        <w:t>ьных учреждений-хосписов), создание в каждом субъекте Российской Федерации учреждений (отделений, коек) паллиативной помощи детям, из расчета не менее 2 коек на 100 тыс. детского населения (всего 500-520 коек), обеспечение их оборудованием, средствами обсл</w:t>
      </w:r>
      <w:r>
        <w:t>уживания и ухода, специализированным авто</w:t>
      </w:r>
      <w:r>
        <w:softHyphen/>
        <w:t>транспортом, организацию выездной службы, координацию указанных служб и учреждений и информирование медицинского сообщества и общества в целом о потребностях и возможностях для этих больных.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Раздел 3 «Меры по созда</w:t>
      </w:r>
      <w:r>
        <w:t>нию дружественного к ребенку здравоохранения» Национальной стратегии действий в интересах детей на 2012-2017 гг., утвержденной Указом Президента Российской Федерации от 01 июня 2012 г. № 761, предусматривает «обеспечение создания сети учреждений (отделений</w:t>
      </w:r>
      <w:r>
        <w:t>), служб, оказывающих паллиатив</w:t>
      </w:r>
      <w:r>
        <w:softHyphen/>
        <w:t>ную медицинскую помощь детям, страдающим неизлечимыми заболеваниями». Согласно разделу 1 «Анализ и оценка исходной ситуации» Долгосрочной целевой программы Ленинградской области «Улучшение качества жизни детей-инвалидов и де</w:t>
      </w:r>
      <w:r>
        <w:t>тей с ограниченными возможностями в Ленинградской области» на 2012-2014 гг., утвержденной Постановлением Правительства Ленинградской области от 14 мая 2012 г. № 156 (ред. от 29 июля 2013 г.), по-прежнему «остается нерешенной проблема доступности паллиативн</w:t>
      </w:r>
      <w:r>
        <w:t>ой круглосуточной медицин</w:t>
      </w:r>
      <w:r>
        <w:softHyphen/>
        <w:t>ской помощи детям с тяжелыми, не поддающимися лечению заболеваниями».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В зарубежном законодательстве не часто встречаются нормы, специально регулирующие особенности оказа</w:t>
      </w:r>
      <w:r>
        <w:softHyphen/>
        <w:t>ния паллиативной медицинской помощи детям. Тем не менее неко</w:t>
      </w:r>
      <w:r>
        <w:t>торые наиболее яркие примеры привести возможно.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В первую очередь речь идет о требованиях создания особых комфортных условий для больных детей, обеспе</w:t>
      </w:r>
      <w:r>
        <w:softHyphen/>
        <w:t xml:space="preserve">чения для них возможностей не потерять свое детство, возможностей реализовать свои права играть, учиться, </w:t>
      </w:r>
      <w:r>
        <w:t>развиваться.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Возможность ребенка играть является важнейшим условием для его выздоровления, а в случае неизлечимой болезни ребенка - условием поддержания высокого качества его жизни до самой смерти.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Поэтому право ребенка на игровую активность во время пребы</w:t>
      </w:r>
      <w:r>
        <w:t>вания в медицинском учреждении - одно из важнейших прав любых пациентов-детей вообще и таких детей, нуждающихся в паллиативной помощи, в част</w:t>
      </w:r>
      <w:r>
        <w:softHyphen/>
        <w:t>ности.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Дети слепые, а тем более слепоглухонемые вообще находят в игрушках исключительно важный для них канал общен</w:t>
      </w:r>
      <w:r>
        <w:t>ия с внешним миром и познания его, что превращает игрушки в жизненно важные для таких детей, прак</w:t>
      </w:r>
      <w:r>
        <w:softHyphen/>
        <w:t>тически полностью определяя их право жить, познавать и развиваться, общаться.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 xml:space="preserve">Согласно принципу 7 Декларации прав ребенка, принятой резолюцией № 1386 (XIV) </w:t>
      </w:r>
      <w:r>
        <w:t>Генеральной Ассамблеи ООН от 20 ноября 1959 г. (далее - Декларация прав ребенка), «ребенку должна быть обеспечена полная воз</w:t>
      </w:r>
      <w:r>
        <w:softHyphen/>
        <w:t>можность игр и развлечений, которые были бы направлены на цели, преследуемые образованием; общество и органы публичной власти должн</w:t>
      </w:r>
      <w:r>
        <w:t>ы прилагать усилия к тому, чтобы способствовать осуществлению указанного права».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Закон Норвегии № 63 от 02 июля 1999 г. «О правах пациентов и потребителей медицинских услуг» [11 ] устанав</w:t>
      </w:r>
      <w:r>
        <w:softHyphen/>
        <w:t>ливает: «Дети имеют право на игровую активность и поддержку во время</w:t>
      </w:r>
      <w:r>
        <w:t xml:space="preserve"> пребывания в лечебном учреждении в необходимом объеме по состоянию здоровья ребенка» (§ 6-3).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Еще один важный элемент паллиативной медицинской помощи пациентам-детям - создание необходимых ус</w:t>
      </w:r>
      <w:r>
        <w:softHyphen/>
        <w:t xml:space="preserve">ловий для неограниченного общения со своей семьей. Должно быть </w:t>
      </w:r>
      <w:r>
        <w:t>гарантировано право ребенка на сопро</w:t>
      </w:r>
      <w:r>
        <w:softHyphen/>
        <w:t>вождение его родителями во время пребывания в медицинском учреждении.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§ 6-2 Закона Норвегии № 63 от 02 июля 1999 г. «О правах пациентов и потребителей медицинских услуг» [11] ус</w:t>
      </w:r>
      <w:r>
        <w:softHyphen/>
        <w:t>танавливает: «Дети имеют право на сопрово</w:t>
      </w:r>
      <w:r>
        <w:t>ждение их по крайней мере одним из родителей или другим лицом с родительской ответственностью во время их пребывания в медицинском учреждении».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Согласно пункту 2 статьи 37 Закона кантона Женева (Швейцария) от 7 апреля 2006 г. «О здоровье» [10], «госпи</w:t>
      </w:r>
      <w:r>
        <w:softHyphen/>
        <w:t>тали</w:t>
      </w:r>
      <w:r>
        <w:t>зированный ребенок имеет право поддерживать связь с родителями без ограничений по времени и в над</w:t>
      </w:r>
      <w:r>
        <w:softHyphen/>
        <w:t>лежащих условиях».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Еще одним правом ребенка при нахождении на излечении является право на продолжение образования. Согласно § 6-4 Закона Норвегии № 63 от 2 ию</w:t>
      </w:r>
      <w:r>
        <w:t>ля 1999 г. «О правах пациентов и потребителей медицинских услуг» [11], «дети школьного возраста в период пребывания в медицинском учреждении имеют право на образование в объеме, предусмотренном законодательством об образовании. Молодые люди в период пребыв</w:t>
      </w:r>
      <w:r>
        <w:t>ания в ме</w:t>
      </w:r>
      <w:r>
        <w:softHyphen/>
        <w:t>дицинском учреждении имеют право на образование в объеме, предусмотренном Законом об образовании. Дошкольники имеют право на особую помощь во время пребывания в медицинском учреждении в объеме, предусмотренном законодательством об образовании».</w:t>
      </w:r>
    </w:p>
    <w:p w:rsidR="00796B25" w:rsidRDefault="00B73517">
      <w:pPr>
        <w:pStyle w:val="20"/>
        <w:framePr w:w="9845" w:h="13728" w:hRule="exact" w:wrap="none" w:vAnchor="page" w:hAnchor="page" w:x="1190" w:y="1823"/>
        <w:shd w:val="clear" w:color="auto" w:fill="auto"/>
        <w:spacing w:before="0" w:after="0" w:line="238" w:lineRule="exact"/>
        <w:ind w:firstLine="0"/>
      </w:pPr>
      <w:r>
        <w:t>В</w:t>
      </w:r>
      <w:r>
        <w:t>есьма развернуто закреплены гарантии прав ребенка на специализированную паллиативную медицинскую помощь в статье 27 Закона Исландии № 74/1997 от 28 мая 1997 г. «О правах пациентов» [9]: «Должно быть сде</w:t>
      </w:r>
      <w:r>
        <w:softHyphen/>
      </w:r>
    </w:p>
    <w:p w:rsidR="00796B25" w:rsidRDefault="00B73517">
      <w:pPr>
        <w:pStyle w:val="22"/>
        <w:framePr w:wrap="none" w:vAnchor="page" w:hAnchor="page" w:x="10713" w:y="16216"/>
        <w:shd w:val="clear" w:color="auto" w:fill="auto"/>
        <w:spacing w:line="220" w:lineRule="exact"/>
      </w:pPr>
      <w:r>
        <w:t>51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1200" w:y="888"/>
        <w:shd w:val="clear" w:color="auto" w:fill="auto"/>
        <w:spacing w:line="160" w:lineRule="exact"/>
      </w:pPr>
      <w:r>
        <w:lastRenderedPageBreak/>
        <w:t>ОРГАНИЗАЦИЯ ПАЛЛИАТИВНОЙ ПО</w:t>
      </w:r>
      <w:r>
        <w:t>МОЩИ ДЕТЯМ В РОССИЙСКОЙ ФЕДЕРАЦИИ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лано все возможное, чтобы обеспечить больному ребенку возможности развиваться и наслаждаться жизнью, несмотря на болезнь и медицинское лечение, насколько это позволяет состояние ребенка.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Дети должны быть избавлены от ненуж</w:t>
      </w:r>
      <w:r>
        <w:t>ных анализов и процедур.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Больные дети, проживающие в медицинских учреждениях, имеют право пребывать там в сопровождении своих родителей или других близких родственников, которым должны быть обеспечены необходимые условия, на</w:t>
      </w:r>
      <w:r>
        <w:softHyphen/>
        <w:t>сколько это возможно.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Братья, с</w:t>
      </w:r>
      <w:r>
        <w:t>естры и друзья больного ребенка должны иметь возможность посещать его в медицинском учрежде</w:t>
      </w:r>
      <w:r>
        <w:softHyphen/>
        <w:t>нии.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Больным детям школьного возраста должны быть обеспечены возможности обучения в соответствии с их воз</w:t>
      </w:r>
      <w:r>
        <w:softHyphen/>
        <w:t>растом и с учетом состояния их здоровья.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 xml:space="preserve">Условия </w:t>
      </w:r>
      <w:r>
        <w:t>пребывания и уход за больными детьми в медицинских учреждениях должны соответствовать их воз</w:t>
      </w:r>
      <w:r>
        <w:softHyphen/>
        <w:t>расту, зрелости и состоянию здоровья».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 xml:space="preserve">В штате Иллинойс (США) был принят Закон «О педиатрической паллиативной помощи», который утратил силу 1 июля 2012 г., но все </w:t>
      </w:r>
      <w:r>
        <w:t>равно представляет значительный исследовательский интерес. Данный нормативно</w:t>
      </w:r>
      <w:r>
        <w:softHyphen/>
        <w:t>правовой акт содержал указания на причины необходимости особого правового регулирования оказания педиатрической паллиативной помощи, в частности, в статье 5 были перечислены некот</w:t>
      </w:r>
      <w:r>
        <w:t>орые существующие препятствия эффективного оказания такой помощи. Кроме того, данный Закон предусматривал необходи</w:t>
      </w:r>
      <w:r>
        <w:softHyphen/>
        <w:t>мость разработки и принятия соответствующим органом государственной власти штата государственной программы оказания педиатрической паллиативн</w:t>
      </w:r>
      <w:r>
        <w:t>ой помощи, устанавливая ряд достаточно подробных к ней требований [16].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 xml:space="preserve">Несмотря на небольшие объемы правового регулирования в данной сфере, в ряде государств осуществляется реализация программ, финансируемых из бюджетных средств, направленных на </w:t>
      </w:r>
      <w:r>
        <w:t>обеспечение педиатрической паллиативной помощи. Так, например, в Австралии в штате Виктория ряд медицинских центров получили фи</w:t>
      </w:r>
      <w:r>
        <w:softHyphen/>
        <w:t>нансирование в рамках Программы педиатрической паллиативной помощи в штате Виктория, предоставлен</w:t>
      </w:r>
      <w:r>
        <w:softHyphen/>
        <w:t>ное Министерством социальных с</w:t>
      </w:r>
      <w:r>
        <w:t>лужб штата для создания консультативной рабочей группы, ответственной за содействие предоставлению такой помощи [19].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В Великобритании основной государственной программой, установившей предпосылки для более эффективно</w:t>
      </w:r>
      <w:r>
        <w:softHyphen/>
        <w:t>го развития системы педиатрической пал</w:t>
      </w:r>
      <w:r>
        <w:t>лиативной помощи в стране, стала рассчитанная на период до 2014 г. программа «Основы предоставления услуг детям, молодежи и для материнства на национальном уровне» [15, с. 16].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Стандарт 8 данного документа устанавливал следующую основную цель этой государс</w:t>
      </w:r>
      <w:r>
        <w:t>твенной программы: «Дети и молодые люди, являющиеся инвалидами или имеющие комплексные медицинские потребности, долж</w:t>
      </w:r>
      <w:r>
        <w:softHyphen/>
        <w:t>ны получать координированные высококачественные услуги, ориентированные на детей и их семьи, которые предоставляются на основе оценки потре</w:t>
      </w:r>
      <w:r>
        <w:t>бностей, способствуют их социальной интеграции и там, где это воз</w:t>
      </w:r>
      <w:r>
        <w:softHyphen/>
        <w:t>можно, содействуют тому, чтобы дети и их семьи жили обычной жизнью» [14, с. 7].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Особенностью государственной политики в сфере регулирования предоставления педиатрической паллиатив</w:t>
      </w:r>
      <w:r>
        <w:softHyphen/>
        <w:t>ной помощи</w:t>
      </w:r>
      <w:r>
        <w:t xml:space="preserve"> является сложность осуществления контроля за одновременным предоставлением услуг достаточ</w:t>
      </w:r>
      <w:r>
        <w:softHyphen/>
        <w:t>но широкого спектра в рамках такой помощи [15, с. 19].</w:t>
      </w:r>
    </w:p>
    <w:p w:rsidR="00796B25" w:rsidRDefault="00B73517">
      <w:pPr>
        <w:pStyle w:val="20"/>
        <w:framePr w:w="9835" w:h="13742" w:hRule="exact" w:wrap="none" w:vAnchor="page" w:hAnchor="page" w:x="1195" w:y="1805"/>
        <w:shd w:val="clear" w:color="auto" w:fill="auto"/>
        <w:spacing w:before="0" w:after="0" w:line="240" w:lineRule="exact"/>
        <w:ind w:firstLine="0"/>
      </w:pPr>
      <w:r>
        <w:t>Согласно К. Фолкнер, модель поведения с умирающим больным ребенком должна выстраиваться с учетом ни</w:t>
      </w:r>
      <w:r>
        <w:softHyphen/>
        <w:t>жеследующи</w:t>
      </w:r>
      <w:r>
        <w:t>х подходов [6].</w:t>
      </w:r>
    </w:p>
    <w:p w:rsidR="00796B25" w:rsidRDefault="00B73517">
      <w:pPr>
        <w:pStyle w:val="20"/>
        <w:framePr w:w="9835" w:h="13742" w:hRule="exact" w:wrap="none" w:vAnchor="page" w:hAnchor="page" w:x="1195" w:y="1805"/>
        <w:numPr>
          <w:ilvl w:val="0"/>
          <w:numId w:val="11"/>
        </w:numPr>
        <w:shd w:val="clear" w:color="auto" w:fill="auto"/>
        <w:tabs>
          <w:tab w:val="left" w:pos="274"/>
        </w:tabs>
        <w:spacing w:before="0" w:after="0" w:line="240" w:lineRule="exact"/>
        <w:ind w:firstLine="0"/>
      </w:pPr>
      <w:r>
        <w:t>Необходимо полностью следовать желаниям ребенка относительно распределения времени и меры общения с ним. «Доступные моменты» могут быть мимолетными, и немедленный ответ может быть необходимым в их накоплении.</w:t>
      </w:r>
    </w:p>
    <w:p w:rsidR="00796B25" w:rsidRDefault="00B73517">
      <w:pPr>
        <w:pStyle w:val="20"/>
        <w:framePr w:w="9835" w:h="13742" w:hRule="exact" w:wrap="none" w:vAnchor="page" w:hAnchor="page" w:x="1195" w:y="1805"/>
        <w:numPr>
          <w:ilvl w:val="0"/>
          <w:numId w:val="11"/>
        </w:numPr>
        <w:shd w:val="clear" w:color="auto" w:fill="auto"/>
        <w:tabs>
          <w:tab w:val="left" w:pos="277"/>
        </w:tabs>
        <w:spacing w:before="0" w:after="0" w:line="240" w:lineRule="exact"/>
        <w:ind w:firstLine="0"/>
      </w:pPr>
      <w:r>
        <w:t>Необходимо быть конкретным и бу</w:t>
      </w:r>
      <w:r>
        <w:t>квальным в объяснении ребенку понятия смерти. Взрослые эвфемизмы, связанные со смертью, могут быть слишком запутанными и непонятными для детей.</w:t>
      </w:r>
    </w:p>
    <w:p w:rsidR="00796B25" w:rsidRDefault="00B73517">
      <w:pPr>
        <w:pStyle w:val="20"/>
        <w:framePr w:w="9835" w:h="13742" w:hRule="exact" w:wrap="none" w:vAnchor="page" w:hAnchor="page" w:x="1195" w:y="1805"/>
        <w:numPr>
          <w:ilvl w:val="0"/>
          <w:numId w:val="11"/>
        </w:numPr>
        <w:shd w:val="clear" w:color="auto" w:fill="auto"/>
        <w:tabs>
          <w:tab w:val="left" w:pos="272"/>
        </w:tabs>
        <w:spacing w:before="0" w:after="0" w:line="240" w:lineRule="exact"/>
        <w:ind w:firstLine="0"/>
      </w:pPr>
      <w:r>
        <w:t>Необходимо обеспечить полноту жизни детей, даже если этой жизни остался короткий срок. Необходимо помочь ребенку</w:t>
      </w:r>
      <w:r>
        <w:t xml:space="preserve"> обрести чувство выполненного долга и достигнутой в жизни цели, пусть ребенок знает о своем влиянии на свою семью и социум в целом, о своем значении для них.</w:t>
      </w:r>
    </w:p>
    <w:p w:rsidR="00796B25" w:rsidRDefault="00B73517">
      <w:pPr>
        <w:pStyle w:val="20"/>
        <w:framePr w:w="9835" w:h="13742" w:hRule="exact" w:wrap="none" w:vAnchor="page" w:hAnchor="page" w:x="1195" w:y="1805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40" w:lineRule="exact"/>
        <w:ind w:firstLine="0"/>
      </w:pPr>
      <w:r>
        <w:t xml:space="preserve">Необходимо дать ребенку большее понимание об обстоятельствах его собственной смерти, убедить в </w:t>
      </w:r>
      <w:r>
        <w:t>том, что любовь к нему продолжится, что боль уйдет. Необходимо вовлечь ребенка в принятие касающихся его решений, которые должны быть сделаны перед его смертью.</w:t>
      </w:r>
    </w:p>
    <w:p w:rsidR="00796B25" w:rsidRDefault="00B73517">
      <w:pPr>
        <w:pStyle w:val="20"/>
        <w:framePr w:w="9835" w:h="13742" w:hRule="exact" w:wrap="none" w:vAnchor="page" w:hAnchor="page" w:x="1195" w:y="1805"/>
        <w:numPr>
          <w:ilvl w:val="0"/>
          <w:numId w:val="11"/>
        </w:numPr>
        <w:shd w:val="clear" w:color="auto" w:fill="auto"/>
        <w:tabs>
          <w:tab w:val="left" w:pos="282"/>
        </w:tabs>
        <w:spacing w:before="0" w:after="0" w:line="240" w:lineRule="exact"/>
        <w:ind w:firstLine="0"/>
      </w:pPr>
      <w:r>
        <w:t>Необходимо убедить ребенка, что вполне естественно, когда перед лицом смерти нахлынул широкий с</w:t>
      </w:r>
      <w:r>
        <w:t>пектр мощных эмоций; так случается и у детей, и у взрослых.</w:t>
      </w:r>
    </w:p>
    <w:p w:rsidR="00796B25" w:rsidRDefault="00B73517">
      <w:pPr>
        <w:pStyle w:val="20"/>
        <w:framePr w:w="9835" w:h="13742" w:hRule="exact" w:wrap="none" w:vAnchor="page" w:hAnchor="page" w:x="1195" w:y="1805"/>
        <w:numPr>
          <w:ilvl w:val="0"/>
          <w:numId w:val="11"/>
        </w:numPr>
        <w:shd w:val="clear" w:color="auto" w:fill="auto"/>
        <w:tabs>
          <w:tab w:val="left" w:pos="284"/>
        </w:tabs>
        <w:spacing w:before="0" w:after="0" w:line="240" w:lineRule="exact"/>
        <w:ind w:firstLine="0"/>
      </w:pPr>
      <w:r>
        <w:t>Необходимо признать, что дети сами вправе определить, когда им побыть одним, а когда пообщаться с близ</w:t>
      </w:r>
      <w:r>
        <w:softHyphen/>
        <w:t xml:space="preserve">кими. Дети не должны понуждаться к разговору о смерти, порою, может быть более благоприятным </w:t>
      </w:r>
      <w:r>
        <w:t>сохранить для ребенка элемент надежды выжить.</w:t>
      </w:r>
    </w:p>
    <w:p w:rsidR="00796B25" w:rsidRDefault="00B73517">
      <w:pPr>
        <w:pStyle w:val="20"/>
        <w:framePr w:w="9835" w:h="13742" w:hRule="exact" w:wrap="none" w:vAnchor="page" w:hAnchor="page" w:x="1195" w:y="1805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40" w:lineRule="exact"/>
        <w:ind w:firstLine="0"/>
      </w:pPr>
      <w:r>
        <w:t>Целью общения с ребенком, который умирает, является удовлетворение конкретных потребностей этого ре</w:t>
      </w:r>
      <w:r>
        <w:softHyphen/>
      </w:r>
    </w:p>
    <w:p w:rsidR="00796B25" w:rsidRDefault="00B73517">
      <w:pPr>
        <w:pStyle w:val="22"/>
        <w:framePr w:wrap="none" w:vAnchor="page" w:hAnchor="page" w:x="1238" w:y="16221"/>
        <w:shd w:val="clear" w:color="auto" w:fill="auto"/>
        <w:spacing w:line="220" w:lineRule="exact"/>
      </w:pPr>
      <w:r>
        <w:t>52</w:t>
      </w:r>
    </w:p>
    <w:p w:rsidR="00796B25" w:rsidRDefault="00796B25">
      <w:pPr>
        <w:rPr>
          <w:sz w:val="2"/>
          <w:szCs w:val="2"/>
        </w:rPr>
        <w:sectPr w:rsidR="00796B2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96B25" w:rsidRDefault="00B73517">
      <w:pPr>
        <w:pStyle w:val="a5"/>
        <w:framePr w:wrap="none" w:vAnchor="page" w:hAnchor="page" w:x="3825" w:y="890"/>
        <w:shd w:val="clear" w:color="auto" w:fill="auto"/>
        <w:spacing w:line="160" w:lineRule="exact"/>
      </w:pPr>
      <w:r>
        <w:lastRenderedPageBreak/>
        <w:t>ОРГАНИЗАЦИЯ ПАЛЛИАТИВНОЙ ПОМОЩИ ДЕТЯМ В РОССИЙСКОЙ ФЕДЕРАЦИИ</w:t>
      </w:r>
    </w:p>
    <w:p w:rsidR="00796B25" w:rsidRDefault="00B73517">
      <w:pPr>
        <w:pStyle w:val="20"/>
        <w:framePr w:w="9835" w:h="12767" w:hRule="exact" w:wrap="none" w:vAnchor="page" w:hAnchor="page" w:x="1195" w:y="1809"/>
        <w:shd w:val="clear" w:color="auto" w:fill="auto"/>
        <w:tabs>
          <w:tab w:val="left" w:pos="279"/>
        </w:tabs>
        <w:spacing w:before="0" w:after="0" w:line="240" w:lineRule="exact"/>
        <w:ind w:firstLine="0"/>
      </w:pPr>
      <w:r>
        <w:t xml:space="preserve">бенка. Умирающий </w:t>
      </w:r>
      <w:r>
        <w:t>ребенок всегда заслуживает того, чтобы его рассматривали в первую очередь как ребенка и только во вторую очередь как умирающего человека [6].</w:t>
      </w:r>
    </w:p>
    <w:p w:rsidR="00796B25" w:rsidRDefault="00B73517">
      <w:pPr>
        <w:pStyle w:val="20"/>
        <w:framePr w:w="9835" w:h="12767" w:hRule="exact" w:wrap="none" w:vAnchor="page" w:hAnchor="page" w:x="1195" w:y="1809"/>
        <w:shd w:val="clear" w:color="auto" w:fill="auto"/>
        <w:spacing w:before="0" w:after="182" w:line="240" w:lineRule="exact"/>
        <w:ind w:firstLine="0"/>
      </w:pPr>
      <w:r>
        <w:t>Как отмечают Джеймс и Анжела Майзер, «прогресс личности и достижение личных целей возможно и важно во время процес</w:t>
      </w:r>
      <w:r>
        <w:t>са умирания» [13, с. 24]. Именно поэтому для ребенка, нуждающегося в паллиативной медицин</w:t>
      </w:r>
      <w:r>
        <w:softHyphen/>
        <w:t>ской помощи, очень важно создать необходимые ему условия для учебы, освоения выбранных им каких-то его увлечений и/или направлений саморазвития.</w:t>
      </w:r>
    </w:p>
    <w:p w:rsidR="00796B25" w:rsidRDefault="00B73517">
      <w:pPr>
        <w:pStyle w:val="33"/>
        <w:framePr w:w="9835" w:h="12767" w:hRule="exact" w:wrap="none" w:vAnchor="page" w:hAnchor="page" w:x="1195" w:y="1809"/>
        <w:shd w:val="clear" w:color="auto" w:fill="auto"/>
        <w:spacing w:before="0" w:line="238" w:lineRule="exact"/>
        <w:ind w:left="440"/>
        <w:jc w:val="both"/>
      </w:pPr>
      <w:bookmarkStart w:id="16" w:name="bookmark15"/>
      <w:r>
        <w:t>Литература</w:t>
      </w:r>
      <w:bookmarkEnd w:id="16"/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rStyle w:val="25"/>
        </w:rPr>
        <w:t>Введенская</w:t>
      </w:r>
      <w:r>
        <w:rPr>
          <w:rStyle w:val="26"/>
        </w:rPr>
        <w:t xml:space="preserve"> </w:t>
      </w:r>
      <w:r>
        <w:t xml:space="preserve">ЕС. Паллиативная помощь детям: определение, содержание, перспективы </w:t>
      </w:r>
      <w:r>
        <w:rPr>
          <w:rStyle w:val="26"/>
        </w:rPr>
        <w:t xml:space="preserve">// </w:t>
      </w:r>
      <w:r>
        <w:t>Лечащий врач. 2012. № 6. С. 51-54.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rStyle w:val="25"/>
        </w:rPr>
        <w:t>Понкин И.В., Понкина А.А.</w:t>
      </w:r>
      <w:r>
        <w:rPr>
          <w:rStyle w:val="26"/>
        </w:rPr>
        <w:t xml:space="preserve"> </w:t>
      </w:r>
      <w:r>
        <w:t>Паллиативная медицинская помощь: Понятие и правовые основы. М.: Изд. ред. журнала «ГлавВрач», 2014.75 с. (Приложение к журн</w:t>
      </w:r>
      <w:r>
        <w:t>алу «ГлавВрач» 2014. № 1).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A Guide to the Development of Children's Palliative Care Services </w:t>
      </w:r>
      <w:r>
        <w:t xml:space="preserve">/ </w:t>
      </w:r>
      <w:r>
        <w:rPr>
          <w:lang w:val="en-US" w:eastAsia="en-US" w:bidi="en-US"/>
        </w:rPr>
        <w:t>ACT (Association for Children's Palliative Care). Bristol, 2009.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rStyle w:val="25"/>
          <w:lang w:val="en-US" w:eastAsia="en-US" w:bidi="en-US"/>
        </w:rPr>
        <w:t>Brown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E, </w:t>
      </w:r>
      <w:r>
        <w:rPr>
          <w:rStyle w:val="25"/>
          <w:lang w:val="en-US" w:eastAsia="en-US" w:bidi="en-US"/>
        </w:rPr>
        <w:t>WarrB.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>Supporting the Child and the Family in Pediatric Palliative Care. London: Jessic</w:t>
      </w:r>
      <w:r>
        <w:rPr>
          <w:lang w:val="en-US" w:eastAsia="en-US" w:bidi="en-US"/>
        </w:rPr>
        <w:t>a Kingsley Publishers, 2007.304 p.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>Cancer Pain Relief and Palliative Care in Children. Geneva: World Health Organization, 1998.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rStyle w:val="25"/>
          <w:lang w:val="en-US" w:eastAsia="en-US" w:bidi="en-US"/>
        </w:rPr>
        <w:t>Faulkner K.W.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Children's Understanding of Death </w:t>
      </w:r>
      <w:r>
        <w:t xml:space="preserve">// </w:t>
      </w:r>
      <w:r>
        <w:rPr>
          <w:lang w:val="en-US" w:eastAsia="en-US" w:bidi="en-US"/>
        </w:rPr>
        <w:t xml:space="preserve">Hospice Care for Children </w:t>
      </w:r>
      <w:r>
        <w:t xml:space="preserve">/ </w:t>
      </w:r>
      <w:r>
        <w:rPr>
          <w:lang w:val="en-US" w:eastAsia="en-US" w:bidi="en-US"/>
        </w:rPr>
        <w:t>Ed. by A. Armstrong-Dailey and S. Zarbock Goltzer</w:t>
      </w:r>
      <w:r>
        <w:rPr>
          <w:lang w:val="en-US" w:eastAsia="en-US" w:bidi="en-US"/>
        </w:rPr>
        <w:t>. Oxford: Oxford University Press, 1993. Xvi. P. 9-21.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rStyle w:val="25"/>
          <w:lang w:val="en-US" w:eastAsia="en-US" w:bidi="en-US"/>
        </w:rPr>
        <w:t>Hynson J.L.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The child's journey: Transition from health to ill-health //Oxford Textbook of Palliative Care for Children, 1st Edition </w:t>
      </w:r>
      <w:r>
        <w:t xml:space="preserve">/ </w:t>
      </w:r>
      <w:r>
        <w:rPr>
          <w:lang w:val="en-US" w:eastAsia="en-US" w:bidi="en-US"/>
        </w:rPr>
        <w:t xml:space="preserve">Ed. by A. Goldman, R. Hain, S. Liben. Oxford: Oxford University </w:t>
      </w:r>
      <w:r>
        <w:rPr>
          <w:lang w:val="en-US" w:eastAsia="en-US" w:bidi="en-US"/>
        </w:rPr>
        <w:t>Press, 2006. P. 14-27.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rStyle w:val="25"/>
          <w:lang w:val="en-US" w:eastAsia="en-US" w:bidi="en-US"/>
        </w:rPr>
        <w:t>Lenton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S., </w:t>
      </w:r>
      <w:r>
        <w:rPr>
          <w:rStyle w:val="25"/>
          <w:lang w:val="en-US" w:eastAsia="en-US" w:bidi="en-US"/>
        </w:rPr>
        <w:t>Goldman A., Eaton N., Southall D.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Development and epidemiology </w:t>
      </w:r>
      <w:r>
        <w:t xml:space="preserve">// </w:t>
      </w:r>
      <w:r>
        <w:rPr>
          <w:lang w:val="en-US" w:eastAsia="en-US" w:bidi="en-US"/>
        </w:rPr>
        <w:t xml:space="preserve">Oxford Textbook of Palliative Care for Children, 1 st Edition </w:t>
      </w:r>
      <w:r>
        <w:t xml:space="preserve">/ </w:t>
      </w:r>
      <w:r>
        <w:rPr>
          <w:lang w:val="en-US" w:eastAsia="en-US" w:bidi="en-US"/>
        </w:rPr>
        <w:t>Ed. by A. Goldman, R. Hain, S. Liben. Oxford: Oxford University Press, 2006. P. 3-13.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>Log ur</w:t>
      </w:r>
      <w:r>
        <w:rPr>
          <w:lang w:val="en-US" w:eastAsia="en-US" w:bidi="en-US"/>
        </w:rPr>
        <w:t xml:space="preserve">n rettindi sjuklinga, 1997. № 74.28. maf </w:t>
      </w:r>
      <w:r>
        <w:t xml:space="preserve">// </w:t>
      </w:r>
      <w:r>
        <w:rPr>
          <w:lang w:val="en-US" w:eastAsia="en-US" w:bidi="en-US"/>
        </w:rPr>
        <w:t>&lt;</w:t>
      </w:r>
      <w:hyperlink r:id="rId10" w:history="1">
        <w:r>
          <w:rPr>
            <w:rStyle w:val="a3"/>
            <w:lang w:val="en-US" w:eastAsia="en-US" w:bidi="en-US"/>
          </w:rPr>
          <w:t>http://www.althingi.is/lagas/nunaZ1997074.html</w:t>
        </w:r>
      </w:hyperlink>
      <w:r>
        <w:rPr>
          <w:lang w:val="en-US" w:eastAsia="en-US" w:bidi="en-US"/>
        </w:rPr>
        <w:t>&gt;.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Loi de la Republique et canton de Geneve du 7 avril 2006 sur la sante </w:t>
      </w:r>
      <w:r>
        <w:t xml:space="preserve">// </w:t>
      </w:r>
      <w:r>
        <w:rPr>
          <w:lang w:val="en-US" w:eastAsia="en-US" w:bidi="en-US"/>
        </w:rPr>
        <w:t>&lt;</w:t>
      </w:r>
      <w:hyperlink r:id="rId11" w:history="1">
        <w:r>
          <w:rPr>
            <w:rStyle w:val="a3"/>
            <w:lang w:val="en-US" w:eastAsia="en-US" w:bidi="en-US"/>
          </w:rPr>
          <w:t>http://www.ge.ch/legislation/rsg/fZ rsg_k1_03.html</w:t>
        </w:r>
      </w:hyperlink>
      <w:r>
        <w:rPr>
          <w:lang w:val="en-US" w:eastAsia="en-US" w:bidi="en-US"/>
        </w:rPr>
        <w:t>&gt;.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Lovompasient- ogbrukerrettigheter. 02.07.1999. № 63 </w:t>
      </w:r>
      <w:r>
        <w:t xml:space="preserve">// </w:t>
      </w:r>
      <w:r>
        <w:rPr>
          <w:lang w:val="en-US" w:eastAsia="en-US" w:bidi="en-US"/>
        </w:rPr>
        <w:t>&lt;</w:t>
      </w:r>
      <w:hyperlink r:id="rId12" w:history="1">
        <w:r>
          <w:rPr>
            <w:rStyle w:val="a3"/>
            <w:lang w:val="en-US" w:eastAsia="en-US" w:bidi="en-US"/>
          </w:rPr>
          <w:t>http://www.lovdata.no/all/hl-19990702-063.html</w:t>
        </w:r>
      </w:hyperlink>
      <w:r>
        <w:rPr>
          <w:lang w:val="en-US" w:eastAsia="en-US" w:bidi="en-US"/>
        </w:rPr>
        <w:t>&gt;.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rStyle w:val="25"/>
          <w:lang w:val="en-US" w:eastAsia="en-US" w:bidi="en-US"/>
        </w:rPr>
        <w:t>MerskeyH., BogdukN., eds</w:t>
      </w:r>
      <w:r>
        <w:rPr>
          <w:lang w:val="en-US" w:eastAsia="en-US" w:bidi="en-US"/>
        </w:rPr>
        <w:t>. Classification of chronic pain: descriptions of chronic pain syndromes and definitions of pain terms. 2nd ed. Seattle (WA): International Association for the Study of Pain (IASP) Press, 1994.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rStyle w:val="25"/>
          <w:lang w:val="en-US" w:eastAsia="en-US" w:bidi="en-US"/>
        </w:rPr>
        <w:t>Miser J.S., Miser AMI.</w:t>
      </w:r>
      <w:r>
        <w:rPr>
          <w:rStyle w:val="26"/>
          <w:lang w:val="en-US" w:eastAsia="en-US" w:bidi="en-US"/>
        </w:rPr>
        <w:t xml:space="preserve"> </w:t>
      </w:r>
      <w:r>
        <w:rPr>
          <w:lang w:val="en-US" w:eastAsia="en-US" w:bidi="en-US"/>
        </w:rPr>
        <w:t>Pain and Sympto</w:t>
      </w:r>
      <w:r>
        <w:rPr>
          <w:lang w:val="en-US" w:eastAsia="en-US" w:bidi="en-US"/>
        </w:rPr>
        <w:t xml:space="preserve">m Control </w:t>
      </w:r>
      <w:r>
        <w:t xml:space="preserve">// </w:t>
      </w:r>
      <w:r>
        <w:rPr>
          <w:lang w:val="en-US" w:eastAsia="en-US" w:bidi="en-US"/>
        </w:rPr>
        <w:t xml:space="preserve">Hospice Care for Children </w:t>
      </w:r>
      <w:r>
        <w:t xml:space="preserve">/ </w:t>
      </w:r>
      <w:r>
        <w:rPr>
          <w:lang w:val="en-US" w:eastAsia="en-US" w:bidi="en-US"/>
        </w:rPr>
        <w:t>Ed. by A. Armstrong-Dailey and S. Zarbock Goltzer. Oxford: Oxford University Press, 1993. Xvi. P. 22-59.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National Service Framework for Children, Young People and Maternity Services: Executive Summary </w:t>
      </w:r>
      <w:r>
        <w:t xml:space="preserve">// </w:t>
      </w:r>
      <w:r>
        <w:rPr>
          <w:lang w:val="en-US" w:eastAsia="en-US" w:bidi="en-US"/>
        </w:rPr>
        <w:t>&lt;</w:t>
      </w:r>
      <w:hyperlink r:id="rId13" w:history="1">
        <w:r>
          <w:rPr>
            <w:rStyle w:val="a3"/>
            <w:lang w:val="en-US" w:eastAsia="en-US" w:bidi="en-US"/>
          </w:rPr>
          <w:t>http://webarchive.nationalarchives.gov.uk/20130401151715/http://www.education.gov.uk/publications/ eOrderingDownload/DH-404</w:t>
        </w:r>
        <w:r>
          <w:rPr>
            <w:rStyle w:val="a3"/>
            <w:lang w:val="en-US" w:eastAsia="en-US" w:bidi="en-US"/>
          </w:rPr>
          <w:t>96PDF.pdf</w:t>
        </w:r>
      </w:hyperlink>
      <w:r>
        <w:rPr>
          <w:lang w:val="en-US" w:eastAsia="en-US" w:bidi="en-US"/>
        </w:rPr>
        <w:t>&gt;. 2004.27 p.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>PalliativecareservicesforchildrenandyoungpeopleinEngland//&lt;</w:t>
      </w:r>
      <w:hyperlink r:id="rId14" w:history="1">
        <w:r>
          <w:rPr>
            <w:rStyle w:val="a3"/>
            <w:lang w:val="en-US" w:eastAsia="en-US" w:bidi="en-US"/>
          </w:rPr>
          <w:t>https://www.nsf.no/ikbViewer/Content/662668/ PALLIATIVE%20CARE%20S</w:t>
        </w:r>
        <w:r>
          <w:rPr>
            <w:rStyle w:val="a3"/>
            <w:lang w:val="en-US" w:eastAsia="en-US" w:bidi="en-US"/>
          </w:rPr>
          <w:t>ERVICES%20FOR%20CHILDREN.pdf</w:t>
        </w:r>
      </w:hyperlink>
      <w:r>
        <w:rPr>
          <w:lang w:val="en-US" w:eastAsia="en-US" w:bidi="en-US"/>
        </w:rPr>
        <w:t>&gt;. 2007.66 p.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Pediatric Palliative Care Act </w:t>
      </w:r>
      <w:r>
        <w:t xml:space="preserve">// </w:t>
      </w:r>
      <w:r>
        <w:rPr>
          <w:lang w:val="en-US" w:eastAsia="en-US" w:bidi="en-US"/>
        </w:rPr>
        <w:t>&lt;</w:t>
      </w:r>
      <w:hyperlink r:id="rId15" w:history="1">
        <w:r>
          <w:rPr>
            <w:rStyle w:val="a3"/>
            <w:lang w:val="en-US" w:eastAsia="en-US" w:bidi="en-US"/>
          </w:rPr>
          <w:t>http://www.ilga.gov/legislation/ilcs/ilcs3.asp?ActlD=3247&amp;ChapterlD=28</w:t>
        </w:r>
      </w:hyperlink>
      <w:r>
        <w:rPr>
          <w:lang w:val="en-US" w:eastAsia="en-US" w:bidi="en-US"/>
        </w:rPr>
        <w:t>&gt;.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Pediatric Hospice Palliative Care: Guiding Principles and Norms of Practice </w:t>
      </w:r>
      <w:r>
        <w:t xml:space="preserve">/ </w:t>
      </w:r>
      <w:r>
        <w:rPr>
          <w:lang w:val="en-US" w:eastAsia="en-US" w:bidi="en-US"/>
        </w:rPr>
        <w:t xml:space="preserve">Canadian Hospice Palliative Care Association </w:t>
      </w:r>
      <w:r>
        <w:t xml:space="preserve">// </w:t>
      </w:r>
      <w:r>
        <w:rPr>
          <w:lang w:val="en-US" w:eastAsia="en-US" w:bidi="en-US"/>
        </w:rPr>
        <w:t>&lt;</w:t>
      </w:r>
      <w:hyperlink r:id="rId16" w:history="1">
        <w:r>
          <w:rPr>
            <w:rStyle w:val="a3"/>
            <w:lang w:val="en-US" w:eastAsia="en-US" w:bidi="en-US"/>
          </w:rPr>
          <w:t>http://www.chpca.net/media/7841/</w:t>
        </w:r>
        <w:r>
          <w:rPr>
            <w:rStyle w:val="a3"/>
            <w:lang w:val="en-US" w:eastAsia="en-US" w:bidi="en-US"/>
          </w:rPr>
          <w:t>Pediatric_Norms_of_Practice_March_31_2006_English.pdf</w:t>
        </w:r>
      </w:hyperlink>
      <w:r>
        <w:rPr>
          <w:lang w:val="en-US" w:eastAsia="en-US" w:bidi="en-US"/>
        </w:rPr>
        <w:t>&gt;.</w:t>
      </w:r>
    </w:p>
    <w:p w:rsidR="00796B25" w:rsidRDefault="00B73517">
      <w:pPr>
        <w:pStyle w:val="20"/>
        <w:framePr w:w="9835" w:h="12767" w:hRule="exact" w:wrap="none" w:vAnchor="page" w:hAnchor="page" w:x="1195" w:y="1809"/>
        <w:shd w:val="clear" w:color="auto" w:fill="auto"/>
        <w:spacing w:before="0" w:after="0" w:line="238" w:lineRule="exact"/>
        <w:ind w:left="440" w:firstLine="0"/>
        <w:jc w:val="left"/>
      </w:pPr>
      <w:r>
        <w:rPr>
          <w:lang w:val="en-US" w:eastAsia="en-US" w:bidi="en-US"/>
        </w:rPr>
        <w:t>2006.66 p.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Standards of Practice for Pediatric Palliative Care and Hospice </w:t>
      </w:r>
      <w:r>
        <w:t xml:space="preserve">/ </w:t>
      </w:r>
      <w:r>
        <w:rPr>
          <w:lang w:val="en-US" w:eastAsia="en-US" w:bidi="en-US"/>
        </w:rPr>
        <w:t xml:space="preserve">National Hospice and Palliative Care Organization </w:t>
      </w:r>
      <w:r>
        <w:t xml:space="preserve">// </w:t>
      </w:r>
      <w:r>
        <w:rPr>
          <w:lang w:val="en-US" w:eastAsia="en-US" w:bidi="en-US"/>
        </w:rPr>
        <w:t>&lt;</w:t>
      </w:r>
      <w:hyperlink r:id="rId17" w:history="1">
        <w:r>
          <w:rPr>
            <w:rStyle w:val="a3"/>
            <w:lang w:val="en-US" w:eastAsia="en-US" w:bidi="en-US"/>
          </w:rPr>
          <w:t>http://www.nhpco.org/sites/default/files/public/quality/Ped_Pall_Care%20_Standard.pdf.pdf</w:t>
        </w:r>
      </w:hyperlink>
      <w:r>
        <w:rPr>
          <w:lang w:val="en-US" w:eastAsia="en-US" w:bidi="en-US"/>
        </w:rPr>
        <w:t>&gt;. 2009.31 p.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87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The Victorian Paediatric Palliative Care Program / The Royal Children's Hospital </w:t>
      </w:r>
      <w:r>
        <w:t xml:space="preserve">// </w:t>
      </w:r>
      <w:r>
        <w:rPr>
          <w:lang w:val="en-US" w:eastAsia="en-US" w:bidi="en-US"/>
        </w:rPr>
        <w:t>&lt;</w:t>
      </w:r>
      <w:hyperlink r:id="rId18" w:history="1">
        <w:r>
          <w:rPr>
            <w:rStyle w:val="a3"/>
            <w:lang w:val="en-US" w:eastAsia="en-US" w:bidi="en-US"/>
          </w:rPr>
          <w:t>http://www.rch.org.au/rch_ palliative/home/The_Victorian_Paediatric_Palliative_Care_Program/</w:t>
        </w:r>
      </w:hyperlink>
      <w:r>
        <w:rPr>
          <w:lang w:val="en-US" w:eastAsia="en-US" w:bidi="en-US"/>
        </w:rPr>
        <w:t>&gt;.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94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What is paediatric palliative care? / The Royal Children's Hospital </w:t>
      </w:r>
      <w:r>
        <w:t xml:space="preserve">// </w:t>
      </w:r>
      <w:r>
        <w:rPr>
          <w:lang w:val="en-US" w:eastAsia="en-US" w:bidi="en-US"/>
        </w:rPr>
        <w:t>&lt;</w:t>
      </w:r>
      <w:hyperlink r:id="rId19" w:history="1">
        <w:r>
          <w:rPr>
            <w:rStyle w:val="a3"/>
            <w:lang w:val="en-US" w:eastAsia="en-US" w:bidi="en-US"/>
          </w:rPr>
          <w:t>http://www.rch.org.au/rch_palliative/home/ About_palliative_care/</w:t>
        </w:r>
      </w:hyperlink>
      <w:r>
        <w:rPr>
          <w:lang w:val="en-US" w:eastAsia="en-US" w:bidi="en-US"/>
        </w:rPr>
        <w:t>&gt;.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94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What is palliative care? </w:t>
      </w:r>
      <w:r>
        <w:t xml:space="preserve">/ </w:t>
      </w:r>
      <w:r>
        <w:rPr>
          <w:lang w:val="en-US" w:eastAsia="en-US" w:bidi="en-US"/>
        </w:rPr>
        <w:t xml:space="preserve">American Academy of Pediatrics </w:t>
      </w:r>
      <w:r>
        <w:t xml:space="preserve">// </w:t>
      </w:r>
      <w:r>
        <w:rPr>
          <w:lang w:val="en-US" w:eastAsia="en-US" w:bidi="en-US"/>
        </w:rPr>
        <w:t>&lt;</w:t>
      </w:r>
      <w:hyperlink r:id="rId20" w:history="1">
        <w:r>
          <w:rPr>
            <w:rStyle w:val="a3"/>
            <w:lang w:val="en-US" w:eastAsia="en-US" w:bidi="en-US"/>
          </w:rPr>
          <w:t>http://w</w:t>
        </w:r>
        <w:r>
          <w:rPr>
            <w:rStyle w:val="a3"/>
            <w:lang w:val="en-US" w:eastAsia="en-US" w:bidi="en-US"/>
          </w:rPr>
          <w:t>ww2.aap.org/sections/palliative/</w:t>
        </w:r>
      </w:hyperlink>
      <w:r>
        <w:rPr>
          <w:lang w:val="en-US" w:eastAsia="en-US" w:bidi="en-US"/>
        </w:rPr>
        <w:t xml:space="preserve"> WhatlsPalliativeCare.htmb.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94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When Children Die: Improving Palliative and End-of-Life Care For Children and Their Families </w:t>
      </w:r>
      <w:r>
        <w:t xml:space="preserve">/ </w:t>
      </w:r>
      <w:r>
        <w:rPr>
          <w:lang w:val="en-US" w:eastAsia="en-US" w:bidi="en-US"/>
        </w:rPr>
        <w:t>Institute of Medicine of National Academies. Washington, D.C.: National Academies Press, 2003.12 p</w:t>
      </w:r>
      <w:r>
        <w:rPr>
          <w:lang w:val="en-US" w:eastAsia="en-US" w:bidi="en-US"/>
        </w:rPr>
        <w:t>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94"/>
        </w:tabs>
        <w:spacing w:before="0" w:after="0" w:line="238" w:lineRule="exact"/>
        <w:ind w:left="440"/>
      </w:pPr>
      <w:r>
        <w:rPr>
          <w:lang w:val="en-US" w:eastAsia="en-US" w:bidi="en-US"/>
        </w:rPr>
        <w:t xml:space="preserve">WHO Definition of Palliative Care for Children </w:t>
      </w:r>
      <w:r>
        <w:t xml:space="preserve">// </w:t>
      </w:r>
      <w:r>
        <w:rPr>
          <w:lang w:val="en-US" w:eastAsia="en-US" w:bidi="en-US"/>
        </w:rPr>
        <w:t>&lt;</w:t>
      </w:r>
      <w:hyperlink r:id="rId21" w:history="1">
        <w:r>
          <w:rPr>
            <w:rStyle w:val="a3"/>
            <w:lang w:val="en-US" w:eastAsia="en-US" w:bidi="en-US"/>
          </w:rPr>
          <w:t>http://www.who.int/cancer/palliative/definition/en/</w:t>
        </w:r>
      </w:hyperlink>
      <w:r>
        <w:rPr>
          <w:lang w:val="en-US" w:eastAsia="en-US" w:bidi="en-US"/>
        </w:rPr>
        <w:t>&gt;.</w:t>
      </w:r>
    </w:p>
    <w:p w:rsidR="00796B25" w:rsidRDefault="00B73517">
      <w:pPr>
        <w:pStyle w:val="20"/>
        <w:framePr w:w="9835" w:h="12767" w:hRule="exact" w:wrap="none" w:vAnchor="page" w:hAnchor="page" w:x="1195" w:y="1809"/>
        <w:numPr>
          <w:ilvl w:val="0"/>
          <w:numId w:val="12"/>
        </w:numPr>
        <w:shd w:val="clear" w:color="auto" w:fill="auto"/>
        <w:tabs>
          <w:tab w:val="left" w:pos="394"/>
        </w:tabs>
        <w:spacing w:before="0" w:after="0" w:line="238" w:lineRule="exact"/>
        <w:ind w:left="440"/>
      </w:pPr>
      <w:r>
        <w:rPr>
          <w:lang w:val="en-US" w:eastAsia="en-US" w:bidi="en-US"/>
        </w:rPr>
        <w:t>WHO guidelines on the pharmacological treatment of persisting pain in children with</w:t>
      </w:r>
      <w:r>
        <w:rPr>
          <w:lang w:val="en-US" w:eastAsia="en-US" w:bidi="en-US"/>
        </w:rPr>
        <w:t xml:space="preserve"> medical illnesses. Paris; Geneva, 2012.166 p.</w:t>
      </w:r>
    </w:p>
    <w:p w:rsidR="00796B25" w:rsidRDefault="00B73517">
      <w:pPr>
        <w:pStyle w:val="30"/>
        <w:framePr w:w="9835" w:h="250" w:hRule="exact" w:wrap="none" w:vAnchor="page" w:hAnchor="page" w:x="1195" w:y="14801"/>
        <w:shd w:val="clear" w:color="auto" w:fill="auto"/>
        <w:spacing w:before="0" w:after="0" w:line="180" w:lineRule="exact"/>
        <w:ind w:firstLine="0"/>
        <w:jc w:val="right"/>
      </w:pPr>
      <w:r>
        <w:t xml:space="preserve">(Медицина. </w:t>
      </w:r>
      <w:r>
        <w:rPr>
          <w:lang w:val="en-US" w:eastAsia="en-US" w:bidi="en-US"/>
        </w:rPr>
        <w:t>2015. № 1 .</w:t>
      </w:r>
      <w:hyperlink r:id="rId22" w:history="1">
        <w:r>
          <w:rPr>
            <w:rStyle w:val="a3"/>
            <w:lang w:val="en-US" w:eastAsia="en-US" w:bidi="en-US"/>
          </w:rPr>
          <w:t>http://www.fsmj.ru/015181</w:t>
        </w:r>
      </w:hyperlink>
      <w:r>
        <w:rPr>
          <w:lang w:val="en-US" w:eastAsia="en-US" w:bidi="en-US"/>
        </w:rPr>
        <w:t xml:space="preserve"> .html)</w:t>
      </w:r>
    </w:p>
    <w:p w:rsidR="00796B25" w:rsidRDefault="00B73517">
      <w:pPr>
        <w:pStyle w:val="22"/>
        <w:framePr w:wrap="none" w:vAnchor="page" w:hAnchor="page" w:x="10709" w:y="16201"/>
        <w:shd w:val="clear" w:color="auto" w:fill="auto"/>
        <w:spacing w:line="220" w:lineRule="exact"/>
      </w:pPr>
      <w:r>
        <w:rPr>
          <w:lang w:val="en-US" w:eastAsia="en-US" w:bidi="en-US"/>
        </w:rPr>
        <w:t>53</w:t>
      </w:r>
    </w:p>
    <w:p w:rsidR="00796B25" w:rsidRDefault="00796B25">
      <w:pPr>
        <w:rPr>
          <w:sz w:val="2"/>
          <w:szCs w:val="2"/>
        </w:rPr>
      </w:pPr>
    </w:p>
    <w:sectPr w:rsidR="00796B2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17" w:rsidRDefault="00B73517">
      <w:r>
        <w:separator/>
      </w:r>
    </w:p>
  </w:endnote>
  <w:endnote w:type="continuationSeparator" w:id="0">
    <w:p w:rsidR="00B73517" w:rsidRDefault="00B7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17" w:rsidRDefault="00B73517"/>
  </w:footnote>
  <w:footnote w:type="continuationSeparator" w:id="0">
    <w:p w:rsidR="00B73517" w:rsidRDefault="00B735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73F"/>
    <w:multiLevelType w:val="multilevel"/>
    <w:tmpl w:val="14661296"/>
    <w:lvl w:ilvl="0">
      <w:start w:val="1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814CD2"/>
    <w:multiLevelType w:val="multilevel"/>
    <w:tmpl w:val="D74C142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D7E2E"/>
    <w:multiLevelType w:val="multilevel"/>
    <w:tmpl w:val="E24AE99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C32D2"/>
    <w:multiLevelType w:val="multilevel"/>
    <w:tmpl w:val="E544EF9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471AB9"/>
    <w:multiLevelType w:val="multilevel"/>
    <w:tmpl w:val="BB6A5410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A263F"/>
    <w:multiLevelType w:val="multilevel"/>
    <w:tmpl w:val="E14A588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2F561A"/>
    <w:multiLevelType w:val="multilevel"/>
    <w:tmpl w:val="C5C6D81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5109EE"/>
    <w:multiLevelType w:val="multilevel"/>
    <w:tmpl w:val="43B294A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7948BD"/>
    <w:multiLevelType w:val="multilevel"/>
    <w:tmpl w:val="8C32FD1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B10299"/>
    <w:multiLevelType w:val="multilevel"/>
    <w:tmpl w:val="8A66143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A24D37"/>
    <w:multiLevelType w:val="multilevel"/>
    <w:tmpl w:val="0ADCDEA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A96157"/>
    <w:multiLevelType w:val="multilevel"/>
    <w:tmpl w:val="1B12E6C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96B25"/>
    <w:rsid w:val="00796B25"/>
    <w:rsid w:val="00B73517"/>
    <w:rsid w:val="00BD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 + Курсив"/>
    <w:basedOn w:val="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80" w:line="0" w:lineRule="atLeast"/>
      <w:jc w:val="righ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240" w:line="0" w:lineRule="atLeast"/>
      <w:ind w:hanging="440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020" w:after="240" w:line="278" w:lineRule="exact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80" w:line="240" w:lineRule="exact"/>
      <w:ind w:hanging="320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80" w:line="240" w:lineRule="exact"/>
      <w:ind w:hanging="440"/>
      <w:outlineLvl w:val="2"/>
    </w:pPr>
    <w:rPr>
      <w:rFonts w:ascii="Trebuchet MS" w:eastAsia="Trebuchet MS" w:hAnsi="Trebuchet MS" w:cs="Trebuchet MS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zdravsoc.rU/docs/laws/104" TargetMode="External"/><Relationship Id="rId13" Type="http://schemas.openxmlformats.org/officeDocument/2006/relationships/hyperlink" Target="http://webarchive.nationalarchives.gov.uk/20130401151715/http://www.education.gov.uk/publications/eOrderingDownload/DH-40496PDF.pdf" TargetMode="External"/><Relationship Id="rId18" Type="http://schemas.openxmlformats.org/officeDocument/2006/relationships/hyperlink" Target="http://www.rch.org.au/rch_palliative/home/The_Victorian_Paediatric_Palliative_Care_Progra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ho.int/cancer/palliative/definition/e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vdata.no/all/hl-19990702-063.html" TargetMode="External"/><Relationship Id="rId17" Type="http://schemas.openxmlformats.org/officeDocument/2006/relationships/hyperlink" Target="http://www.nhpco.org/sites/default/files/public/quality/Ped_Pall_Care%20_Standard.pd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pca.net/media/7841/Pediatric_Norms_of_Practice_March_31_2006_English.pdf" TargetMode="External"/><Relationship Id="rId20" Type="http://schemas.openxmlformats.org/officeDocument/2006/relationships/hyperlink" Target="http://www2.aap.org/sections/palliative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.ch/legislation/rsg/fZrsg_k1_03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lga.gov/legislation/ilcs/ilcs3.asp?ActlD=3247&amp;ChapterlD=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lthingi.is/lagas/nunaZ1997074.html" TargetMode="External"/><Relationship Id="rId19" Type="http://schemas.openxmlformats.org/officeDocument/2006/relationships/hyperlink" Target="http://www.rch.org.au/rch_palliative/home/About_palliative_c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llcare.ru/ru/?p=&amp;id=1331466434" TargetMode="External"/><Relationship Id="rId14" Type="http://schemas.openxmlformats.org/officeDocument/2006/relationships/hyperlink" Target="https://www.nsf.no/ikbViewer/Content/662668/PALLIATIVE%20CARE%20SERVICES%20FOR%20CHILDREN.pdf" TargetMode="External"/><Relationship Id="rId22" Type="http://schemas.openxmlformats.org/officeDocument/2006/relationships/hyperlink" Target="http://www.fsmj.ru/015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14721</Words>
  <Characters>83913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2016-03-14T04:14:00Z</dcterms:created>
  <dcterms:modified xsi:type="dcterms:W3CDTF">2016-03-14T04:15:00Z</dcterms:modified>
</cp:coreProperties>
</file>