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87A5F" w14:textId="77777777" w:rsidR="00F67C25" w:rsidRPr="00374BEF" w:rsidRDefault="00F67C25" w:rsidP="00F67C2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74BEF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14:paraId="1CE95ADA" w14:textId="77777777" w:rsidR="00F67C25" w:rsidRPr="00374BEF" w:rsidRDefault="00F67C25" w:rsidP="00F67C25">
      <w:pPr>
        <w:pStyle w:val="a8"/>
        <w:rPr>
          <w:rFonts w:ascii="Times New Roman" w:hAnsi="Times New Roman"/>
          <w:b w:val="0"/>
          <w:sz w:val="26"/>
          <w:szCs w:val="26"/>
        </w:rPr>
      </w:pPr>
      <w:r w:rsidRPr="00374BEF">
        <w:rPr>
          <w:rFonts w:ascii="Times New Roman" w:hAnsi="Times New Roman"/>
          <w:b w:val="0"/>
          <w:sz w:val="26"/>
          <w:szCs w:val="26"/>
        </w:rPr>
        <w:t>«БАШКИРСКИЙ ГОСУДАРСТВЕННЫЙ МЕДИЦИНСКИЙ УНИВЕРСИТЕТ»</w:t>
      </w:r>
    </w:p>
    <w:p w14:paraId="079378C5" w14:textId="77777777" w:rsidR="00F67C25" w:rsidRPr="00374BEF" w:rsidRDefault="00F67C25" w:rsidP="00F67C25">
      <w:pPr>
        <w:pStyle w:val="a3"/>
        <w:ind w:left="0" w:firstLine="0"/>
        <w:jc w:val="center"/>
        <w:rPr>
          <w:sz w:val="26"/>
          <w:szCs w:val="26"/>
        </w:rPr>
      </w:pPr>
      <w:r w:rsidRPr="00374BEF">
        <w:rPr>
          <w:sz w:val="26"/>
          <w:szCs w:val="26"/>
        </w:rPr>
        <w:t>МИНИСТЕРСТВА ЗДРАВООХРАНЕНИЯ РОССИЙСКОЙ ФЕДЕРАЦИИ</w:t>
      </w:r>
    </w:p>
    <w:p w14:paraId="672A6659" w14:textId="77777777" w:rsidR="00F67C25" w:rsidRPr="00374BEF" w:rsidRDefault="00F67C25" w:rsidP="00F67C25">
      <w:pPr>
        <w:pStyle w:val="a3"/>
        <w:jc w:val="center"/>
        <w:rPr>
          <w:sz w:val="26"/>
          <w:szCs w:val="26"/>
        </w:rPr>
      </w:pPr>
    </w:p>
    <w:p w14:paraId="34D301E9" w14:textId="77777777" w:rsidR="00F67C25" w:rsidRPr="00374BEF" w:rsidRDefault="00F67C25" w:rsidP="00F67C25">
      <w:pPr>
        <w:pStyle w:val="a3"/>
        <w:jc w:val="center"/>
        <w:rPr>
          <w:szCs w:val="28"/>
        </w:rPr>
      </w:pPr>
      <w:r w:rsidRPr="00A24AE9">
        <w:rPr>
          <w:szCs w:val="28"/>
        </w:rPr>
        <w:t>К</w:t>
      </w:r>
      <w:r w:rsidRPr="00374BEF">
        <w:rPr>
          <w:szCs w:val="28"/>
        </w:rPr>
        <w:t>афедра факультетской терапии</w:t>
      </w:r>
    </w:p>
    <w:p w14:paraId="0A37501D" w14:textId="77777777" w:rsidR="00F67C25" w:rsidRPr="00374BEF" w:rsidRDefault="00F67C25" w:rsidP="00F67C25">
      <w:pPr>
        <w:pStyle w:val="a3"/>
        <w:ind w:firstLine="0"/>
        <w:rPr>
          <w:szCs w:val="28"/>
        </w:rPr>
      </w:pPr>
    </w:p>
    <w:p w14:paraId="5DAB6C7B" w14:textId="77777777" w:rsidR="00F67C25" w:rsidRPr="00374BEF" w:rsidRDefault="00F67C25" w:rsidP="00F67C25">
      <w:pPr>
        <w:pStyle w:val="a3"/>
        <w:ind w:firstLine="0"/>
        <w:rPr>
          <w:szCs w:val="28"/>
        </w:rPr>
      </w:pPr>
    </w:p>
    <w:p w14:paraId="02EB378F" w14:textId="77777777" w:rsidR="00F67C25" w:rsidRPr="00374BEF" w:rsidRDefault="00F67C25" w:rsidP="00F67C25">
      <w:pPr>
        <w:pStyle w:val="a3"/>
        <w:ind w:firstLine="0"/>
        <w:rPr>
          <w:szCs w:val="28"/>
        </w:rPr>
      </w:pPr>
    </w:p>
    <w:p w14:paraId="0D31A0AC" w14:textId="04B8D319" w:rsidR="00916BE4" w:rsidRPr="00916BE4" w:rsidRDefault="00F67C25" w:rsidP="000E544C">
      <w:pPr>
        <w:pStyle w:val="a3"/>
        <w:ind w:left="5040" w:firstLine="0"/>
        <w:rPr>
          <w:bCs/>
          <w:szCs w:val="28"/>
        </w:rPr>
      </w:pPr>
      <w:r w:rsidRPr="00374BEF">
        <w:rPr>
          <w:szCs w:val="28"/>
        </w:rPr>
        <w:t xml:space="preserve">                                                       </w:t>
      </w:r>
    </w:p>
    <w:p w14:paraId="6A05A809" w14:textId="77777777" w:rsidR="00F67C25" w:rsidRPr="00374BEF" w:rsidRDefault="00F67C25" w:rsidP="00F67C25">
      <w:pPr>
        <w:pStyle w:val="a3"/>
        <w:rPr>
          <w:szCs w:val="28"/>
        </w:rPr>
      </w:pPr>
    </w:p>
    <w:p w14:paraId="5A39BBE3" w14:textId="77777777" w:rsidR="00F67C25" w:rsidRPr="00374BEF" w:rsidRDefault="00F67C25" w:rsidP="00F67C25">
      <w:pPr>
        <w:pStyle w:val="a3"/>
        <w:ind w:right="-1" w:firstLine="0"/>
        <w:rPr>
          <w:szCs w:val="28"/>
        </w:rPr>
      </w:pPr>
    </w:p>
    <w:p w14:paraId="41C8F396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72A3D3EC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0D0B940D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0E27B00A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60061E4C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44EAFD9C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4B94D5A5" w14:textId="77777777" w:rsidR="00F67C25" w:rsidRPr="00374BEF" w:rsidRDefault="00F67C25" w:rsidP="00F67C25">
      <w:pPr>
        <w:pStyle w:val="a3"/>
        <w:ind w:right="-1"/>
        <w:jc w:val="center"/>
        <w:rPr>
          <w:b/>
          <w:szCs w:val="28"/>
        </w:rPr>
      </w:pPr>
    </w:p>
    <w:p w14:paraId="584B5ECD" w14:textId="77777777" w:rsidR="00F67C25" w:rsidRPr="00374BEF" w:rsidRDefault="00F67C25" w:rsidP="00F67C25">
      <w:pPr>
        <w:pStyle w:val="a3"/>
        <w:ind w:right="-1"/>
        <w:jc w:val="center"/>
        <w:rPr>
          <w:szCs w:val="28"/>
        </w:rPr>
      </w:pPr>
      <w:r w:rsidRPr="00374BEF">
        <w:rPr>
          <w:bCs/>
          <w:szCs w:val="28"/>
        </w:rPr>
        <w:t xml:space="preserve">МЕТОДИЧЕСКИЕ УКАЗАНИЯ </w:t>
      </w:r>
      <w:r w:rsidRPr="00374BEF">
        <w:rPr>
          <w:szCs w:val="28"/>
        </w:rPr>
        <w:t xml:space="preserve">ДЛЯ ОБУЧАЮЩИХСЯ </w:t>
      </w:r>
    </w:p>
    <w:p w14:paraId="7A55BD2B" w14:textId="77777777" w:rsidR="00F67C25" w:rsidRPr="00374BEF" w:rsidRDefault="00F67C25" w:rsidP="00F67C25">
      <w:pPr>
        <w:pStyle w:val="a3"/>
        <w:ind w:right="-1"/>
        <w:jc w:val="center"/>
        <w:rPr>
          <w:bCs/>
          <w:szCs w:val="28"/>
        </w:rPr>
      </w:pPr>
      <w:r w:rsidRPr="00374BEF">
        <w:rPr>
          <w:bCs/>
          <w:szCs w:val="28"/>
        </w:rPr>
        <w:t>к практическому занятию на тему</w:t>
      </w:r>
    </w:p>
    <w:p w14:paraId="02E0C440" w14:textId="77777777" w:rsidR="00F67C25" w:rsidRPr="00374BEF" w:rsidRDefault="00F67C25" w:rsidP="00F67C25">
      <w:pPr>
        <w:pStyle w:val="a3"/>
        <w:ind w:left="0" w:right="-1" w:firstLine="567"/>
        <w:jc w:val="center"/>
        <w:rPr>
          <w:b/>
          <w:szCs w:val="28"/>
        </w:rPr>
      </w:pPr>
      <w:r w:rsidRPr="00374BEF">
        <w:rPr>
          <w:szCs w:val="28"/>
        </w:rPr>
        <w:t xml:space="preserve"> </w:t>
      </w:r>
      <w:r w:rsidRPr="00374BEF">
        <w:rPr>
          <w:b/>
          <w:szCs w:val="28"/>
        </w:rPr>
        <w:t>«Хронический гастрит</w:t>
      </w:r>
      <w:r>
        <w:rPr>
          <w:b/>
          <w:szCs w:val="28"/>
        </w:rPr>
        <w:t>. Язвенная болезнь желудка и двенадцатиперстной кишки</w:t>
      </w:r>
      <w:r w:rsidRPr="00374BEF">
        <w:rPr>
          <w:b/>
          <w:szCs w:val="28"/>
        </w:rPr>
        <w:t>»</w:t>
      </w:r>
    </w:p>
    <w:p w14:paraId="3DEEC669" w14:textId="77777777" w:rsidR="00F67C25" w:rsidRPr="00374BEF" w:rsidRDefault="00F67C25" w:rsidP="00F67C25">
      <w:pPr>
        <w:pStyle w:val="a3"/>
        <w:ind w:right="-1"/>
        <w:rPr>
          <w:szCs w:val="28"/>
        </w:rPr>
      </w:pPr>
    </w:p>
    <w:p w14:paraId="3656B9AB" w14:textId="77777777" w:rsidR="00F67C25" w:rsidRPr="00374BEF" w:rsidRDefault="00F67C25" w:rsidP="00F67C25">
      <w:pPr>
        <w:pStyle w:val="a3"/>
        <w:ind w:right="-1"/>
        <w:rPr>
          <w:szCs w:val="28"/>
        </w:rPr>
      </w:pPr>
    </w:p>
    <w:p w14:paraId="24C44225" w14:textId="77777777" w:rsidR="00F67C25" w:rsidRDefault="00F67C25" w:rsidP="00F67C25">
      <w:pPr>
        <w:pStyle w:val="a3"/>
        <w:ind w:left="0" w:firstLine="0"/>
        <w:jc w:val="left"/>
        <w:rPr>
          <w:szCs w:val="28"/>
        </w:rPr>
      </w:pPr>
      <w:r w:rsidRPr="00374BEF">
        <w:rPr>
          <w:szCs w:val="28"/>
        </w:rPr>
        <w:t>Дисциплина «Факультетская терапия»</w:t>
      </w:r>
    </w:p>
    <w:p w14:paraId="41D0D3FF" w14:textId="77777777" w:rsidR="00F67C25" w:rsidRPr="00374BEF" w:rsidRDefault="00F67C25" w:rsidP="00F67C25">
      <w:pPr>
        <w:pStyle w:val="a3"/>
        <w:ind w:left="0" w:firstLine="0"/>
        <w:jc w:val="left"/>
        <w:rPr>
          <w:szCs w:val="28"/>
        </w:rPr>
      </w:pPr>
      <w:r w:rsidRPr="00374BEF">
        <w:rPr>
          <w:szCs w:val="28"/>
        </w:rPr>
        <w:t>Специальность 31.05.0</w:t>
      </w:r>
      <w:r>
        <w:rPr>
          <w:szCs w:val="28"/>
        </w:rPr>
        <w:t>2 Педиатрия</w:t>
      </w:r>
      <w:r w:rsidRPr="00374BEF">
        <w:rPr>
          <w:szCs w:val="28"/>
        </w:rPr>
        <w:t xml:space="preserve">  </w:t>
      </w:r>
    </w:p>
    <w:p w14:paraId="56EC6CB0" w14:textId="77777777" w:rsidR="00F67C25" w:rsidRPr="00374BEF" w:rsidRDefault="00F67C25" w:rsidP="00F67C25">
      <w:pPr>
        <w:pStyle w:val="a3"/>
        <w:ind w:left="0" w:firstLine="0"/>
        <w:jc w:val="left"/>
        <w:rPr>
          <w:szCs w:val="28"/>
        </w:rPr>
      </w:pPr>
      <w:r w:rsidRPr="00374BEF">
        <w:rPr>
          <w:szCs w:val="28"/>
        </w:rPr>
        <w:t>Курс 4</w:t>
      </w:r>
    </w:p>
    <w:p w14:paraId="549374D1" w14:textId="77777777" w:rsidR="00F67C25" w:rsidRPr="00A24AE9" w:rsidRDefault="00F67C25" w:rsidP="00F67C25">
      <w:pPr>
        <w:pStyle w:val="a3"/>
        <w:ind w:left="0" w:firstLine="0"/>
        <w:jc w:val="left"/>
        <w:rPr>
          <w:szCs w:val="28"/>
        </w:rPr>
      </w:pPr>
      <w:r w:rsidRPr="00374BEF">
        <w:rPr>
          <w:szCs w:val="28"/>
        </w:rPr>
        <w:t xml:space="preserve">Семестр </w:t>
      </w:r>
      <w:r w:rsidRPr="00374BEF">
        <w:rPr>
          <w:szCs w:val="28"/>
          <w:lang w:val="en-US"/>
        </w:rPr>
        <w:t>VII</w:t>
      </w:r>
    </w:p>
    <w:p w14:paraId="734B57F2" w14:textId="77777777" w:rsidR="00F67C25" w:rsidRPr="00046978" w:rsidRDefault="00F67C25" w:rsidP="00F67C25">
      <w:pPr>
        <w:pStyle w:val="a3"/>
        <w:ind w:left="0" w:right="-1" w:firstLine="0"/>
        <w:rPr>
          <w:szCs w:val="28"/>
        </w:rPr>
      </w:pPr>
      <w:r w:rsidRPr="00374BEF">
        <w:rPr>
          <w:szCs w:val="28"/>
        </w:rPr>
        <w:t xml:space="preserve">Количество часов </w:t>
      </w:r>
      <w:r>
        <w:rPr>
          <w:szCs w:val="28"/>
        </w:rPr>
        <w:t>4</w:t>
      </w:r>
    </w:p>
    <w:p w14:paraId="35E888F9" w14:textId="77777777" w:rsidR="00F67C25" w:rsidRPr="00374BEF" w:rsidRDefault="00F67C25" w:rsidP="00F67C25">
      <w:pPr>
        <w:pStyle w:val="a3"/>
        <w:ind w:left="0" w:firstLine="0"/>
        <w:jc w:val="left"/>
        <w:rPr>
          <w:szCs w:val="28"/>
        </w:rPr>
      </w:pPr>
      <w:r w:rsidRPr="00374BEF">
        <w:rPr>
          <w:szCs w:val="28"/>
        </w:rPr>
        <w:t xml:space="preserve">             </w:t>
      </w:r>
    </w:p>
    <w:p w14:paraId="45FB0818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049F31CB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53128261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62486C05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4101652C" w14:textId="77777777" w:rsidR="00F67C25" w:rsidRPr="00374BEF" w:rsidRDefault="00F67C25" w:rsidP="00F67C25">
      <w:pPr>
        <w:pStyle w:val="a3"/>
        <w:ind w:left="0" w:right="-1" w:firstLine="0"/>
        <w:rPr>
          <w:szCs w:val="28"/>
        </w:rPr>
      </w:pPr>
    </w:p>
    <w:p w14:paraId="4B99056E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1299C43A" w14:textId="77777777" w:rsidR="00F67C25" w:rsidRPr="00374BEF" w:rsidRDefault="00F67C25" w:rsidP="00F67C25">
      <w:pPr>
        <w:pStyle w:val="a3"/>
        <w:ind w:right="-1" w:firstLine="0"/>
        <w:jc w:val="center"/>
        <w:rPr>
          <w:szCs w:val="28"/>
        </w:rPr>
      </w:pPr>
    </w:p>
    <w:p w14:paraId="60C83CBD" w14:textId="77777777" w:rsidR="00F67C25" w:rsidRPr="00374BEF" w:rsidRDefault="00F67C25" w:rsidP="00F67C25">
      <w:pPr>
        <w:pStyle w:val="a3"/>
        <w:ind w:right="-1"/>
        <w:jc w:val="center"/>
        <w:rPr>
          <w:szCs w:val="28"/>
        </w:rPr>
      </w:pPr>
      <w:r w:rsidRPr="00374BEF">
        <w:rPr>
          <w:szCs w:val="28"/>
        </w:rPr>
        <w:t xml:space="preserve">Уфа </w:t>
      </w:r>
    </w:p>
    <w:p w14:paraId="3DEAFBBC" w14:textId="426D881E" w:rsidR="00F67C25" w:rsidRPr="00374BEF" w:rsidRDefault="00916BE4" w:rsidP="00F67C25">
      <w:pPr>
        <w:pStyle w:val="a3"/>
        <w:ind w:right="-1"/>
        <w:jc w:val="center"/>
        <w:rPr>
          <w:szCs w:val="28"/>
        </w:rPr>
      </w:pPr>
      <w:r>
        <w:rPr>
          <w:szCs w:val="28"/>
        </w:rPr>
        <w:t xml:space="preserve"> 202</w:t>
      </w:r>
      <w:r w:rsidR="003D0F8F">
        <w:rPr>
          <w:szCs w:val="28"/>
        </w:rPr>
        <w:t>3</w:t>
      </w:r>
    </w:p>
    <w:p w14:paraId="4DDBEF00" w14:textId="77777777" w:rsidR="007B0C0F" w:rsidRDefault="007B0C0F" w:rsidP="00C24CF7">
      <w:pPr>
        <w:pStyle w:val="a3"/>
        <w:ind w:left="3060" w:right="-1" w:hanging="3060"/>
        <w:jc w:val="left"/>
        <w:rPr>
          <w:b/>
          <w:szCs w:val="28"/>
        </w:rPr>
      </w:pPr>
    </w:p>
    <w:p w14:paraId="67E19A66" w14:textId="77777777" w:rsidR="000E544C" w:rsidRDefault="000E544C" w:rsidP="0044676E">
      <w:pPr>
        <w:pStyle w:val="a3"/>
        <w:ind w:left="0" w:right="-1" w:firstLine="0"/>
        <w:rPr>
          <w:b/>
          <w:szCs w:val="28"/>
        </w:rPr>
      </w:pPr>
    </w:p>
    <w:p w14:paraId="275E3A52" w14:textId="77777777" w:rsidR="000E544C" w:rsidRDefault="000E544C" w:rsidP="0044676E">
      <w:pPr>
        <w:pStyle w:val="a3"/>
        <w:ind w:left="0" w:right="-1" w:firstLine="0"/>
        <w:rPr>
          <w:b/>
          <w:szCs w:val="28"/>
        </w:rPr>
      </w:pPr>
    </w:p>
    <w:p w14:paraId="6BCAEFBD" w14:textId="77777777" w:rsidR="000E544C" w:rsidRDefault="000E544C" w:rsidP="0044676E">
      <w:pPr>
        <w:pStyle w:val="a3"/>
        <w:ind w:left="0" w:right="-1" w:firstLine="0"/>
        <w:rPr>
          <w:b/>
          <w:szCs w:val="28"/>
        </w:rPr>
      </w:pPr>
    </w:p>
    <w:p w14:paraId="5F95D2EF" w14:textId="77777777" w:rsidR="000E544C" w:rsidRDefault="000E544C" w:rsidP="0044676E">
      <w:pPr>
        <w:pStyle w:val="a3"/>
        <w:ind w:left="0" w:right="-1" w:firstLine="0"/>
        <w:rPr>
          <w:b/>
          <w:szCs w:val="28"/>
        </w:rPr>
      </w:pPr>
    </w:p>
    <w:p w14:paraId="289227A0" w14:textId="635C1B72" w:rsidR="00C24CF7" w:rsidRPr="008D28BE" w:rsidRDefault="00F67C25" w:rsidP="0044676E">
      <w:pPr>
        <w:pStyle w:val="a3"/>
        <w:ind w:left="0" w:right="-1" w:firstLine="0"/>
        <w:rPr>
          <w:b/>
          <w:szCs w:val="28"/>
        </w:rPr>
      </w:pPr>
      <w:r w:rsidRPr="008D28BE">
        <w:rPr>
          <w:b/>
          <w:szCs w:val="28"/>
        </w:rPr>
        <w:lastRenderedPageBreak/>
        <w:t>Тема: «Хронический гастрит. Язвенная болезнь же</w:t>
      </w:r>
      <w:r w:rsidR="00C24CF7" w:rsidRPr="008D28BE">
        <w:rPr>
          <w:b/>
          <w:szCs w:val="28"/>
        </w:rPr>
        <w:t>лудка и</w:t>
      </w:r>
    </w:p>
    <w:p w14:paraId="17B8398A" w14:textId="77777777" w:rsidR="00F67C25" w:rsidRPr="008D28BE" w:rsidRDefault="00C24CF7" w:rsidP="0044676E">
      <w:pPr>
        <w:pStyle w:val="a3"/>
        <w:ind w:left="0" w:right="-1" w:firstLine="0"/>
        <w:rPr>
          <w:szCs w:val="28"/>
        </w:rPr>
      </w:pPr>
      <w:r w:rsidRPr="008D28BE">
        <w:rPr>
          <w:b/>
          <w:szCs w:val="28"/>
        </w:rPr>
        <w:t xml:space="preserve">            </w:t>
      </w:r>
      <w:r w:rsidR="00F67C25" w:rsidRPr="008D28BE">
        <w:rPr>
          <w:b/>
          <w:szCs w:val="28"/>
        </w:rPr>
        <w:t xml:space="preserve">двенадцатиперстной кишки»                                                                                     </w:t>
      </w:r>
    </w:p>
    <w:p w14:paraId="1DDDBDBF" w14:textId="02D0CE9C" w:rsidR="000E544C" w:rsidRPr="008D28BE" w:rsidRDefault="000E544C" w:rsidP="000E544C">
      <w:pPr>
        <w:spacing w:before="100" w:beforeAutospacing="1" w:after="100" w:afterAutospacing="1"/>
        <w:rPr>
          <w:rFonts w:eastAsia="Times New Roman"/>
          <w:color w:val="000000"/>
          <w:sz w:val="28"/>
          <w:szCs w:val="28"/>
        </w:rPr>
      </w:pPr>
      <w:bookmarkStart w:id="0" w:name="_Hlk172063606"/>
      <w:r w:rsidRPr="008D28BE">
        <w:rPr>
          <w:rFonts w:eastAsia="Times New Roman"/>
          <w:color w:val="000000"/>
          <w:sz w:val="28"/>
          <w:szCs w:val="28"/>
        </w:rPr>
        <w:t xml:space="preserve">на основании рабочей программы учебной дисциплины «Факультетская терапия», утвержденной </w:t>
      </w:r>
      <w:bookmarkStart w:id="1" w:name="_Hlk172023925"/>
      <w:r w:rsidRPr="008D28BE">
        <w:rPr>
          <w:rFonts w:eastAsia="Times New Roman"/>
          <w:color w:val="000000"/>
          <w:sz w:val="28"/>
          <w:szCs w:val="28"/>
        </w:rPr>
        <w:t>30 мая 202</w:t>
      </w:r>
      <w:r w:rsidR="003D0F8F">
        <w:rPr>
          <w:rFonts w:eastAsia="Times New Roman"/>
          <w:color w:val="000000"/>
          <w:sz w:val="28"/>
          <w:szCs w:val="28"/>
        </w:rPr>
        <w:t>3</w:t>
      </w:r>
      <w:r w:rsidRPr="008D28BE">
        <w:rPr>
          <w:rFonts w:eastAsia="Times New Roman"/>
          <w:color w:val="000000"/>
          <w:sz w:val="28"/>
          <w:szCs w:val="28"/>
        </w:rPr>
        <w:t xml:space="preserve"> г. </w:t>
      </w:r>
      <w:bookmarkEnd w:id="1"/>
    </w:p>
    <w:p w14:paraId="5EC51629" w14:textId="77777777" w:rsidR="000E544C" w:rsidRPr="008D28BE" w:rsidRDefault="000E544C" w:rsidP="000E544C">
      <w:pPr>
        <w:spacing w:before="100" w:beforeAutospacing="1" w:after="100" w:afterAutospacing="1"/>
        <w:rPr>
          <w:rFonts w:eastAsia="Times New Roman"/>
          <w:color w:val="000000"/>
          <w:sz w:val="28"/>
          <w:szCs w:val="28"/>
        </w:rPr>
      </w:pPr>
    </w:p>
    <w:p w14:paraId="19DEA605" w14:textId="77777777" w:rsidR="000E544C" w:rsidRPr="008D28BE" w:rsidRDefault="000E544C" w:rsidP="000E544C">
      <w:pPr>
        <w:spacing w:before="100" w:beforeAutospacing="1" w:after="100" w:afterAutospacing="1"/>
        <w:rPr>
          <w:rFonts w:eastAsia="Times New Roman"/>
          <w:color w:val="000000"/>
          <w:sz w:val="28"/>
          <w:szCs w:val="28"/>
        </w:rPr>
      </w:pPr>
      <w:bookmarkStart w:id="2" w:name="_Hlk172023838"/>
      <w:r w:rsidRPr="008D28BE">
        <w:rPr>
          <w:rFonts w:eastAsia="Times New Roman"/>
          <w:color w:val="000000"/>
          <w:sz w:val="28"/>
          <w:szCs w:val="28"/>
        </w:rPr>
        <w:t>Рецензенты:</w:t>
      </w:r>
    </w:p>
    <w:p w14:paraId="0D93C617" w14:textId="77777777" w:rsidR="000E544C" w:rsidRPr="008D28BE" w:rsidRDefault="000E544C" w:rsidP="000E544C">
      <w:pPr>
        <w:pStyle w:val="a3"/>
        <w:rPr>
          <w:szCs w:val="28"/>
        </w:rPr>
      </w:pPr>
      <w:r w:rsidRPr="008D28BE">
        <w:rPr>
          <w:szCs w:val="28"/>
          <w:lang w:eastAsia="en-US"/>
        </w:rPr>
        <w:t xml:space="preserve">1. </w:t>
      </w:r>
      <w:r w:rsidRPr="008D28BE">
        <w:rPr>
          <w:szCs w:val="28"/>
        </w:rPr>
        <w:t xml:space="preserve">Заведующий кафедрой детских болезней ФГБОУ ВО </w:t>
      </w:r>
      <w:proofErr w:type="spellStart"/>
      <w:r w:rsidRPr="008D28BE">
        <w:rPr>
          <w:szCs w:val="28"/>
        </w:rPr>
        <w:t>ОрГМУ</w:t>
      </w:r>
      <w:proofErr w:type="spellEnd"/>
      <w:r w:rsidRPr="008D28BE">
        <w:rPr>
          <w:szCs w:val="28"/>
        </w:rPr>
        <w:t xml:space="preserve">, </w:t>
      </w:r>
    </w:p>
    <w:p w14:paraId="792323A3" w14:textId="77777777" w:rsidR="000E544C" w:rsidRPr="008D28BE" w:rsidRDefault="000E544C" w:rsidP="000E544C">
      <w:pPr>
        <w:pStyle w:val="a3"/>
        <w:rPr>
          <w:szCs w:val="28"/>
        </w:rPr>
      </w:pPr>
      <w:r w:rsidRPr="008D28BE">
        <w:rPr>
          <w:szCs w:val="28"/>
        </w:rPr>
        <w:t>Минздрава России д.м.н., профессор Попова Л.Ю.</w:t>
      </w:r>
    </w:p>
    <w:p w14:paraId="541B28C3" w14:textId="77777777" w:rsidR="000E544C" w:rsidRPr="008D28BE" w:rsidRDefault="000E544C" w:rsidP="000E544C">
      <w:pPr>
        <w:pStyle w:val="a3"/>
        <w:rPr>
          <w:szCs w:val="28"/>
        </w:rPr>
      </w:pPr>
      <w:r w:rsidRPr="008D28BE">
        <w:rPr>
          <w:rFonts w:eastAsia="Times New Roman"/>
          <w:szCs w:val="28"/>
          <w:lang w:eastAsia="en-US"/>
        </w:rPr>
        <w:t xml:space="preserve">2. </w:t>
      </w:r>
      <w:r w:rsidRPr="008D28BE">
        <w:rPr>
          <w:szCs w:val="28"/>
        </w:rPr>
        <w:t xml:space="preserve">Главный врач ГБУЗ РБ Детская поликлиника №2 г. Уфа, </w:t>
      </w:r>
      <w:proofErr w:type="spellStart"/>
      <w:r w:rsidRPr="008D28BE">
        <w:rPr>
          <w:szCs w:val="28"/>
        </w:rPr>
        <w:t>Бикметова</w:t>
      </w:r>
      <w:proofErr w:type="spellEnd"/>
      <w:r w:rsidRPr="008D28BE">
        <w:rPr>
          <w:szCs w:val="28"/>
        </w:rPr>
        <w:t xml:space="preserve"> Э.З.</w:t>
      </w:r>
    </w:p>
    <w:bookmarkEnd w:id="2"/>
    <w:p w14:paraId="0FB78278" w14:textId="77777777" w:rsidR="00F67C25" w:rsidRPr="008D28BE" w:rsidRDefault="00F67C25" w:rsidP="00F67C25">
      <w:pPr>
        <w:pStyle w:val="a3"/>
        <w:ind w:left="567" w:right="-1" w:firstLine="0"/>
        <w:rPr>
          <w:szCs w:val="28"/>
        </w:rPr>
      </w:pPr>
    </w:p>
    <w:p w14:paraId="1FC39945" w14:textId="77777777" w:rsidR="00F67C25" w:rsidRPr="008D28BE" w:rsidRDefault="00F67C25" w:rsidP="00F67C25">
      <w:pPr>
        <w:pStyle w:val="a3"/>
        <w:ind w:left="567" w:right="-1" w:firstLine="0"/>
        <w:rPr>
          <w:szCs w:val="28"/>
        </w:rPr>
      </w:pPr>
    </w:p>
    <w:p w14:paraId="0562CB0E" w14:textId="77777777" w:rsidR="00F67C25" w:rsidRPr="008D28BE" w:rsidRDefault="00F67C25" w:rsidP="00F67C25">
      <w:pPr>
        <w:pStyle w:val="a3"/>
        <w:ind w:left="567" w:right="-1" w:firstLine="0"/>
        <w:rPr>
          <w:szCs w:val="28"/>
        </w:rPr>
      </w:pPr>
    </w:p>
    <w:p w14:paraId="38CCF7FC" w14:textId="4C7356AA" w:rsidR="00F67C25" w:rsidRPr="008D28BE" w:rsidRDefault="00F67C25" w:rsidP="00F67C25">
      <w:pPr>
        <w:pStyle w:val="a3"/>
        <w:ind w:left="567" w:right="-1" w:firstLine="0"/>
        <w:rPr>
          <w:szCs w:val="28"/>
        </w:rPr>
      </w:pPr>
      <w:r w:rsidRPr="008D28BE">
        <w:rPr>
          <w:szCs w:val="28"/>
        </w:rPr>
        <w:t xml:space="preserve">Автор: </w:t>
      </w:r>
      <w:r w:rsidR="000E544C" w:rsidRPr="008D28BE">
        <w:rPr>
          <w:szCs w:val="28"/>
        </w:rPr>
        <w:t>доц.</w:t>
      </w:r>
      <w:r w:rsidR="00513D31" w:rsidRPr="008D28BE">
        <w:rPr>
          <w:szCs w:val="28"/>
        </w:rPr>
        <w:t xml:space="preserve"> Уразаева А.И.</w:t>
      </w:r>
    </w:p>
    <w:p w14:paraId="34CE0A41" w14:textId="77777777" w:rsidR="00F67C25" w:rsidRPr="008D28BE" w:rsidRDefault="00F67C25" w:rsidP="00F67C25">
      <w:pPr>
        <w:pStyle w:val="a3"/>
        <w:ind w:left="567" w:right="-1" w:firstLine="0"/>
        <w:rPr>
          <w:szCs w:val="28"/>
        </w:rPr>
      </w:pPr>
    </w:p>
    <w:p w14:paraId="107C7EE7" w14:textId="77777777" w:rsidR="003D0F8F" w:rsidRDefault="003D0F8F" w:rsidP="003D0F8F">
      <w:pPr>
        <w:spacing w:before="100" w:beforeAutospacing="1" w:after="100" w:afterAutospacing="1"/>
        <w:rPr>
          <w:rFonts w:eastAsia="Times New Roman"/>
          <w:color w:val="000000"/>
          <w:sz w:val="27"/>
          <w:szCs w:val="27"/>
        </w:rPr>
      </w:pPr>
      <w:bookmarkStart w:id="3" w:name="_Hlk172023914"/>
      <w:bookmarkEnd w:id="0"/>
      <w:r>
        <w:rPr>
          <w:rFonts w:eastAsia="Times New Roman"/>
          <w:color w:val="000000"/>
          <w:sz w:val="27"/>
          <w:szCs w:val="27"/>
        </w:rPr>
        <w:t xml:space="preserve">Утверждено на заседании кафедры факультетской терапии протокол №12  от </w:t>
      </w:r>
      <w:bookmarkStart w:id="4" w:name="_Hlk172023643"/>
      <w:r>
        <w:rPr>
          <w:rFonts w:eastAsia="Times New Roman"/>
          <w:color w:val="000000"/>
          <w:sz w:val="27"/>
          <w:szCs w:val="27"/>
        </w:rPr>
        <w:t>03.03.2023г.</w:t>
      </w:r>
      <w:bookmarkEnd w:id="3"/>
      <w:bookmarkEnd w:id="4"/>
    </w:p>
    <w:p w14:paraId="62EBF3C5" w14:textId="1A9632D6" w:rsidR="00F67C25" w:rsidRPr="00374BEF" w:rsidRDefault="00F67C25" w:rsidP="000E544C">
      <w:pPr>
        <w:spacing w:after="120"/>
        <w:ind w:right="-1"/>
        <w:rPr>
          <w:szCs w:val="28"/>
        </w:rPr>
      </w:pPr>
      <w:bookmarkStart w:id="5" w:name="_GoBack"/>
      <w:bookmarkEnd w:id="5"/>
    </w:p>
    <w:p w14:paraId="6D98A12B" w14:textId="77777777" w:rsidR="00F67C25" w:rsidRPr="00374BEF" w:rsidRDefault="00F67C25" w:rsidP="00F67C25">
      <w:pPr>
        <w:pStyle w:val="a3"/>
        <w:ind w:right="-1" w:firstLine="0"/>
        <w:rPr>
          <w:szCs w:val="28"/>
        </w:rPr>
      </w:pPr>
    </w:p>
    <w:p w14:paraId="2946DB82" w14:textId="77777777" w:rsidR="00F67C25" w:rsidRPr="00374BEF" w:rsidRDefault="00F67C25" w:rsidP="00F67C25">
      <w:pPr>
        <w:pStyle w:val="a3"/>
        <w:ind w:right="-1" w:firstLine="0"/>
        <w:rPr>
          <w:szCs w:val="28"/>
        </w:rPr>
      </w:pPr>
    </w:p>
    <w:p w14:paraId="5997CC1D" w14:textId="77777777" w:rsidR="00F67C25" w:rsidRPr="00374BEF" w:rsidRDefault="00F67C25" w:rsidP="00F67C25">
      <w:pPr>
        <w:pStyle w:val="a3"/>
        <w:ind w:right="-1" w:firstLine="0"/>
        <w:rPr>
          <w:szCs w:val="28"/>
        </w:rPr>
      </w:pPr>
    </w:p>
    <w:p w14:paraId="110FFD37" w14:textId="77777777" w:rsidR="00F67C25" w:rsidRPr="00374BEF" w:rsidRDefault="00F67C25" w:rsidP="00F67C25">
      <w:pPr>
        <w:pStyle w:val="a3"/>
        <w:ind w:right="-1" w:firstLine="0"/>
        <w:rPr>
          <w:szCs w:val="28"/>
        </w:rPr>
      </w:pPr>
    </w:p>
    <w:p w14:paraId="6B699379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3FE9F23F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1F72F646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08CE6F91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61CDCEAD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6BB9E253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23DE523C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52E56223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07547A01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5043CB0F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07459315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6537F28F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6DFB9E20" w14:textId="77777777" w:rsidR="00F67C25" w:rsidRPr="00374BEF" w:rsidRDefault="00F67C25" w:rsidP="00F67C25">
      <w:pPr>
        <w:pStyle w:val="a3"/>
        <w:ind w:left="3060" w:right="-1" w:firstLine="480"/>
        <w:jc w:val="left"/>
        <w:rPr>
          <w:szCs w:val="28"/>
        </w:rPr>
      </w:pPr>
    </w:p>
    <w:p w14:paraId="637805D2" w14:textId="77777777" w:rsidR="00F67C25" w:rsidRPr="000E544C" w:rsidRDefault="00F67C25" w:rsidP="00F67C25">
      <w:pPr>
        <w:spacing w:line="276" w:lineRule="auto"/>
        <w:jc w:val="both"/>
        <w:rPr>
          <w:b/>
          <w:bCs/>
          <w:sz w:val="28"/>
          <w:szCs w:val="28"/>
        </w:rPr>
      </w:pPr>
    </w:p>
    <w:p w14:paraId="463F29E8" w14:textId="77777777" w:rsidR="00F67C25" w:rsidRDefault="00F67C25" w:rsidP="00F67C25">
      <w:pPr>
        <w:spacing w:line="276" w:lineRule="auto"/>
        <w:jc w:val="both"/>
        <w:rPr>
          <w:b/>
          <w:bCs/>
          <w:sz w:val="28"/>
          <w:szCs w:val="28"/>
        </w:rPr>
      </w:pPr>
    </w:p>
    <w:p w14:paraId="3B7B4B86" w14:textId="77777777" w:rsidR="00B514E1" w:rsidRPr="00374BEF" w:rsidRDefault="00B514E1" w:rsidP="00F67C25">
      <w:pPr>
        <w:spacing w:line="276" w:lineRule="auto"/>
        <w:jc w:val="both"/>
        <w:rPr>
          <w:b/>
          <w:bCs/>
          <w:sz w:val="28"/>
          <w:szCs w:val="28"/>
        </w:rPr>
      </w:pPr>
    </w:p>
    <w:p w14:paraId="3A0FF5F2" w14:textId="77777777" w:rsidR="003E04F4" w:rsidRDefault="003E04F4" w:rsidP="003E04F4">
      <w:pPr>
        <w:spacing w:line="276" w:lineRule="auto"/>
        <w:ind w:left="1068"/>
        <w:jc w:val="both"/>
        <w:rPr>
          <w:b/>
          <w:bCs/>
          <w:sz w:val="28"/>
          <w:szCs w:val="28"/>
        </w:rPr>
      </w:pPr>
    </w:p>
    <w:p w14:paraId="012437EA" w14:textId="77777777" w:rsidR="003E04F4" w:rsidRDefault="00F67C25" w:rsidP="003E04F4">
      <w:pPr>
        <w:numPr>
          <w:ilvl w:val="0"/>
          <w:numId w:val="14"/>
        </w:numPr>
        <w:spacing w:line="276" w:lineRule="auto"/>
        <w:jc w:val="both"/>
        <w:rPr>
          <w:b/>
          <w:bCs/>
          <w:sz w:val="28"/>
          <w:szCs w:val="28"/>
        </w:rPr>
      </w:pPr>
      <w:r w:rsidRPr="00374BEF">
        <w:rPr>
          <w:b/>
          <w:bCs/>
          <w:sz w:val="28"/>
          <w:szCs w:val="28"/>
        </w:rPr>
        <w:lastRenderedPageBreak/>
        <w:t xml:space="preserve">Тема и ее актуальность. </w:t>
      </w:r>
    </w:p>
    <w:p w14:paraId="19C20236" w14:textId="77777777" w:rsidR="00F67C25" w:rsidRPr="00374BEF" w:rsidRDefault="003E04F4" w:rsidP="003E04F4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F67C25" w:rsidRPr="00C24CF7">
        <w:rPr>
          <w:b/>
          <w:sz w:val="28"/>
          <w:szCs w:val="28"/>
        </w:rPr>
        <w:t>Хронический гастрит (ХГ)</w:t>
      </w:r>
      <w:r w:rsidR="00F67C25" w:rsidRPr="00374BEF">
        <w:rPr>
          <w:sz w:val="28"/>
          <w:szCs w:val="28"/>
        </w:rPr>
        <w:t xml:space="preserve"> – хроническое воспаление слизистой оболочки желудка, проявляющееся нарушением физиологической регенерации и вследствие этого атрофией железистого эпителия, расстройством секреторной, моторной и нередко инкреторной функции желудка. ХГ – широко распространенное заболевание среди хронических болезней органов пищеварения. Примерно 50% трудоспособного населения развитых стран страдает ХГ.</w:t>
      </w:r>
    </w:p>
    <w:p w14:paraId="2AAD2D1A" w14:textId="77777777" w:rsidR="00F67C25" w:rsidRPr="00374BEF" w:rsidRDefault="00C24CF7" w:rsidP="00C24CF7">
      <w:pPr>
        <w:spacing w:line="276" w:lineRule="auto"/>
        <w:ind w:firstLine="708"/>
        <w:jc w:val="both"/>
        <w:rPr>
          <w:sz w:val="28"/>
          <w:szCs w:val="28"/>
        </w:rPr>
      </w:pPr>
      <w:r w:rsidRPr="00C24CF7">
        <w:rPr>
          <w:b/>
          <w:sz w:val="28"/>
          <w:szCs w:val="28"/>
        </w:rPr>
        <w:t>Язвенная болезнь (ЯБ)</w:t>
      </w:r>
      <w:r w:rsidRPr="00B22BCB">
        <w:rPr>
          <w:sz w:val="28"/>
          <w:szCs w:val="28"/>
        </w:rPr>
        <w:t xml:space="preserve"> – это хроническое циклически протекающе</w:t>
      </w:r>
      <w:r w:rsidR="007B0C0F">
        <w:rPr>
          <w:sz w:val="28"/>
          <w:szCs w:val="28"/>
        </w:rPr>
        <w:t xml:space="preserve">е </w:t>
      </w:r>
      <w:r w:rsidRPr="00B22BCB">
        <w:rPr>
          <w:sz w:val="28"/>
          <w:szCs w:val="28"/>
        </w:rPr>
        <w:t xml:space="preserve">  заболевание, при котором в результате нарушения регулирующих нервных и гормональных механизмов, нарушении баланса факторов агрессии и защиты образуется пептическая язва в желудке или 12-ти перстной кишке. Язвенная болезнь желудка (ЯБЖ) и 12-перстной кишки (12ПК) является одной из центральных проблем современной гастроэнтерологии. Это обусловлено широким, не проявляющим тенденции к снижению, распространением язвенной болезни,</w:t>
      </w:r>
      <w:r w:rsidR="007B0C0F"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>частое поражение лиц молодого трудос</w:t>
      </w:r>
      <w:r>
        <w:rPr>
          <w:sz w:val="28"/>
          <w:szCs w:val="28"/>
        </w:rPr>
        <w:t>п</w:t>
      </w:r>
      <w:r w:rsidRPr="00B22BCB">
        <w:rPr>
          <w:sz w:val="28"/>
          <w:szCs w:val="28"/>
        </w:rPr>
        <w:t>особного возраста, хроническим рецидивирующим течением заболевания с длительной потерей трудоспособности, склонностью к развитию тяжёлых осложнений, нередко угрожающих жизни больного</w:t>
      </w:r>
    </w:p>
    <w:p w14:paraId="2BE45492" w14:textId="4235B079" w:rsidR="007B0C0F" w:rsidRPr="008E1DE5" w:rsidRDefault="00F67C25" w:rsidP="007B0C0F">
      <w:pPr>
        <w:spacing w:line="276" w:lineRule="auto"/>
        <w:ind w:firstLine="708"/>
        <w:jc w:val="both"/>
        <w:rPr>
          <w:sz w:val="28"/>
          <w:szCs w:val="28"/>
        </w:rPr>
      </w:pPr>
      <w:r w:rsidRPr="00374BEF">
        <w:rPr>
          <w:b/>
          <w:bCs/>
          <w:sz w:val="28"/>
          <w:szCs w:val="28"/>
        </w:rPr>
        <w:t xml:space="preserve"> 2. Учебные цели:</w:t>
      </w:r>
      <w:r w:rsidRPr="00374BEF">
        <w:rPr>
          <w:sz w:val="28"/>
          <w:szCs w:val="28"/>
        </w:rPr>
        <w:t xml:space="preserve"> изучение этиологии, патогенеза, клиники, классификации, современных методов диагностики, лечения и профилактики ХГ</w:t>
      </w:r>
      <w:r w:rsidR="00C24CF7">
        <w:rPr>
          <w:sz w:val="28"/>
          <w:szCs w:val="28"/>
        </w:rPr>
        <w:t xml:space="preserve"> и ЯБ</w:t>
      </w:r>
      <w:r w:rsidR="00B65EF4" w:rsidRPr="00B65EF4">
        <w:rPr>
          <w:sz w:val="28"/>
          <w:szCs w:val="28"/>
        </w:rPr>
        <w:t>;</w:t>
      </w:r>
      <w:r w:rsidRPr="00374BEF">
        <w:rPr>
          <w:sz w:val="28"/>
          <w:szCs w:val="28"/>
        </w:rPr>
        <w:t xml:space="preserve"> овладение практическими умениями и навыками диагностики, лечения ХГ</w:t>
      </w:r>
      <w:r w:rsidR="00C24CF7" w:rsidRPr="00C24CF7">
        <w:rPr>
          <w:sz w:val="28"/>
          <w:szCs w:val="28"/>
        </w:rPr>
        <w:t xml:space="preserve"> </w:t>
      </w:r>
      <w:r w:rsidR="00C24CF7">
        <w:rPr>
          <w:sz w:val="28"/>
          <w:szCs w:val="28"/>
        </w:rPr>
        <w:t>и ЯБ</w:t>
      </w:r>
      <w:r w:rsidR="00B65EF4" w:rsidRPr="00B65EF4">
        <w:rPr>
          <w:sz w:val="28"/>
          <w:szCs w:val="28"/>
        </w:rPr>
        <w:t>;</w:t>
      </w:r>
      <w:r w:rsidR="00B65EF4">
        <w:rPr>
          <w:sz w:val="28"/>
          <w:szCs w:val="28"/>
        </w:rPr>
        <w:t xml:space="preserve"> </w:t>
      </w:r>
      <w:r w:rsidRPr="00374BEF">
        <w:rPr>
          <w:sz w:val="28"/>
          <w:szCs w:val="28"/>
        </w:rPr>
        <w:t>проведения дифференциального диагноза между различными вариантами ХГ</w:t>
      </w:r>
      <w:r w:rsidR="00B65EF4" w:rsidRPr="00B65EF4">
        <w:rPr>
          <w:sz w:val="28"/>
          <w:szCs w:val="28"/>
        </w:rPr>
        <w:t xml:space="preserve"> </w:t>
      </w:r>
      <w:r w:rsidR="00B65EF4">
        <w:rPr>
          <w:sz w:val="28"/>
          <w:szCs w:val="28"/>
        </w:rPr>
        <w:t>и ЯБ</w:t>
      </w:r>
      <w:r w:rsidRPr="00A24AE9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оказание неотложной и экстренной медицинской помощи при </w:t>
      </w:r>
      <w:r w:rsidR="00C24CF7">
        <w:rPr>
          <w:sz w:val="28"/>
          <w:szCs w:val="28"/>
        </w:rPr>
        <w:t xml:space="preserve">неотложных и угрожающих жизни состояниях </w:t>
      </w:r>
      <w:r>
        <w:rPr>
          <w:sz w:val="28"/>
          <w:szCs w:val="28"/>
        </w:rPr>
        <w:t>у больных ХГ</w:t>
      </w:r>
      <w:r w:rsidR="00C24CF7" w:rsidRPr="00C24CF7">
        <w:rPr>
          <w:sz w:val="28"/>
          <w:szCs w:val="28"/>
        </w:rPr>
        <w:t xml:space="preserve"> </w:t>
      </w:r>
      <w:r w:rsidR="00C24CF7">
        <w:rPr>
          <w:sz w:val="28"/>
          <w:szCs w:val="28"/>
        </w:rPr>
        <w:t>и ЯБ</w:t>
      </w:r>
      <w:r w:rsidRPr="00A24AE9">
        <w:rPr>
          <w:sz w:val="28"/>
          <w:szCs w:val="28"/>
        </w:rPr>
        <w:t xml:space="preserve">; </w:t>
      </w:r>
      <w:r w:rsidRPr="00374BEF">
        <w:rPr>
          <w:sz w:val="28"/>
          <w:szCs w:val="28"/>
        </w:rPr>
        <w:t xml:space="preserve">формирование </w:t>
      </w:r>
      <w:r w:rsidR="007B0C0F" w:rsidRPr="008E1DE5">
        <w:rPr>
          <w:sz w:val="28"/>
          <w:szCs w:val="28"/>
        </w:rPr>
        <w:t xml:space="preserve">общепрофессиональных и профессиональных компетенций, ОПК-5, ОПК-7, </w:t>
      </w:r>
      <w:r w:rsidR="00513D31">
        <w:rPr>
          <w:sz w:val="28"/>
          <w:szCs w:val="28"/>
        </w:rPr>
        <w:t>ПК-13</w:t>
      </w:r>
      <w:r w:rsidR="007B0C0F" w:rsidRPr="008E1DE5">
        <w:rPr>
          <w:sz w:val="28"/>
          <w:szCs w:val="28"/>
        </w:rPr>
        <w:t xml:space="preserve">, </w:t>
      </w:r>
      <w:r w:rsidR="00513D31">
        <w:rPr>
          <w:sz w:val="28"/>
          <w:szCs w:val="28"/>
        </w:rPr>
        <w:t>ПК-14</w:t>
      </w:r>
      <w:r w:rsidR="007B0C0F">
        <w:rPr>
          <w:sz w:val="28"/>
          <w:szCs w:val="28"/>
        </w:rPr>
        <w:t xml:space="preserve">, </w:t>
      </w:r>
      <w:r w:rsidR="007B0C0F" w:rsidRPr="003678CD">
        <w:rPr>
          <w:sz w:val="28"/>
          <w:szCs w:val="28"/>
        </w:rPr>
        <w:t>ассоциированн</w:t>
      </w:r>
      <w:r w:rsidR="007B0C0F">
        <w:rPr>
          <w:sz w:val="28"/>
          <w:szCs w:val="28"/>
        </w:rPr>
        <w:t>ых с трудовыми функциями А/01.7</w:t>
      </w:r>
      <w:r w:rsidR="007B0C0F" w:rsidRPr="003678CD">
        <w:rPr>
          <w:sz w:val="28"/>
          <w:szCs w:val="28"/>
        </w:rPr>
        <w:t>, А</w:t>
      </w:r>
      <w:r w:rsidR="007B0C0F">
        <w:rPr>
          <w:sz w:val="28"/>
          <w:szCs w:val="28"/>
        </w:rPr>
        <w:t>/</w:t>
      </w:r>
      <w:r w:rsidR="007B0C0F" w:rsidRPr="003678CD">
        <w:rPr>
          <w:sz w:val="28"/>
          <w:szCs w:val="28"/>
        </w:rPr>
        <w:t>02</w:t>
      </w:r>
      <w:r w:rsidR="007B0C0F">
        <w:rPr>
          <w:sz w:val="28"/>
          <w:szCs w:val="28"/>
        </w:rPr>
        <w:t>.</w:t>
      </w:r>
      <w:r w:rsidR="007B0C0F" w:rsidRPr="003678CD">
        <w:rPr>
          <w:sz w:val="28"/>
          <w:szCs w:val="28"/>
        </w:rPr>
        <w:t>7, А/03</w:t>
      </w:r>
      <w:r w:rsidR="007B0C0F">
        <w:rPr>
          <w:sz w:val="28"/>
          <w:szCs w:val="28"/>
        </w:rPr>
        <w:t>.</w:t>
      </w:r>
      <w:r w:rsidR="007B0C0F" w:rsidRPr="003678CD">
        <w:rPr>
          <w:sz w:val="28"/>
          <w:szCs w:val="28"/>
        </w:rPr>
        <w:t>7.</w:t>
      </w:r>
    </w:p>
    <w:p w14:paraId="5630AD66" w14:textId="77777777" w:rsidR="0099140A" w:rsidRDefault="0099140A" w:rsidP="007B0C0F">
      <w:pPr>
        <w:spacing w:line="276" w:lineRule="auto"/>
        <w:ind w:firstLine="708"/>
        <w:jc w:val="both"/>
        <w:rPr>
          <w:b/>
          <w:sz w:val="28"/>
          <w:szCs w:val="28"/>
        </w:rPr>
      </w:pPr>
    </w:p>
    <w:p w14:paraId="3B61DC2D" w14:textId="77777777" w:rsidR="00F67C25" w:rsidRPr="00A24AE9" w:rsidRDefault="00F67C25" w:rsidP="0099140A">
      <w:pPr>
        <w:spacing w:line="276" w:lineRule="auto"/>
        <w:jc w:val="both"/>
        <w:rPr>
          <w:b/>
          <w:sz w:val="28"/>
          <w:szCs w:val="28"/>
        </w:rPr>
      </w:pPr>
      <w:r w:rsidRPr="00A24AE9">
        <w:rPr>
          <w:b/>
          <w:sz w:val="28"/>
          <w:szCs w:val="28"/>
        </w:rPr>
        <w:t xml:space="preserve">Для формирования профессиональных компетенций обучающийся должен </w:t>
      </w:r>
      <w:r w:rsidRPr="00A24AE9">
        <w:rPr>
          <w:b/>
          <w:bCs/>
          <w:sz w:val="28"/>
          <w:szCs w:val="28"/>
        </w:rPr>
        <w:t>знать</w:t>
      </w:r>
      <w:r w:rsidRPr="00A24AE9">
        <w:rPr>
          <w:b/>
          <w:sz w:val="28"/>
          <w:szCs w:val="28"/>
        </w:rPr>
        <w:t>:</w:t>
      </w:r>
    </w:p>
    <w:p w14:paraId="340A0E15" w14:textId="77777777" w:rsidR="00F67C25" w:rsidRPr="00374BEF" w:rsidRDefault="00F67C25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>современную этиологию и патогенез ХГ</w:t>
      </w:r>
      <w:r w:rsidR="00B65EF4" w:rsidRPr="7EEED44A">
        <w:rPr>
          <w:sz w:val="28"/>
          <w:szCs w:val="28"/>
        </w:rPr>
        <w:t xml:space="preserve"> и ЯБ</w:t>
      </w:r>
      <w:r w:rsidRPr="7EEED44A">
        <w:rPr>
          <w:sz w:val="28"/>
          <w:szCs w:val="28"/>
        </w:rPr>
        <w:t>;</w:t>
      </w:r>
    </w:p>
    <w:p w14:paraId="24C9C5F3" w14:textId="77777777" w:rsidR="00F67C25" w:rsidRDefault="00F67C25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 xml:space="preserve">классификацию ХГ Сиднейской системы (1990, 1994); </w:t>
      </w:r>
    </w:p>
    <w:p w14:paraId="27D77AA9" w14:textId="77777777" w:rsidR="00B65EF4" w:rsidRPr="00374BEF" w:rsidRDefault="00B65EF4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 xml:space="preserve">классификацию ЯБ; </w:t>
      </w:r>
    </w:p>
    <w:p w14:paraId="129427B2" w14:textId="77777777" w:rsidR="00F67C25" w:rsidRPr="00374BEF" w:rsidRDefault="00F67C25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>клинические симптомы ХГ</w:t>
      </w:r>
      <w:r w:rsidR="00B65EF4" w:rsidRPr="7EEED44A">
        <w:rPr>
          <w:sz w:val="28"/>
          <w:szCs w:val="28"/>
        </w:rPr>
        <w:t xml:space="preserve"> и ЯБ</w:t>
      </w:r>
      <w:r w:rsidRPr="7EEED44A">
        <w:rPr>
          <w:sz w:val="28"/>
          <w:szCs w:val="28"/>
        </w:rPr>
        <w:t>;</w:t>
      </w:r>
    </w:p>
    <w:p w14:paraId="64AC4837" w14:textId="77777777" w:rsidR="00F67C25" w:rsidRPr="00374BEF" w:rsidRDefault="00F67C25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 xml:space="preserve">показатели дополнительных методов исследований (внутрижелудочной РН–метрии, рентгенологического исследования, </w:t>
      </w:r>
      <w:proofErr w:type="spellStart"/>
      <w:r w:rsidRPr="7EEED44A">
        <w:rPr>
          <w:sz w:val="28"/>
          <w:szCs w:val="28"/>
        </w:rPr>
        <w:t>фиброгастродуоденоскопии</w:t>
      </w:r>
      <w:proofErr w:type="spellEnd"/>
      <w:r w:rsidRPr="7EEED44A">
        <w:rPr>
          <w:sz w:val="28"/>
          <w:szCs w:val="28"/>
        </w:rPr>
        <w:t>; морфологической диагностики, исследовани</w:t>
      </w:r>
      <w:r w:rsidR="00B65EF4" w:rsidRPr="7EEED44A">
        <w:rPr>
          <w:sz w:val="28"/>
          <w:szCs w:val="28"/>
        </w:rPr>
        <w:t xml:space="preserve">я </w:t>
      </w:r>
      <w:r w:rsidRPr="7EEED44A">
        <w:rPr>
          <w:sz w:val="28"/>
          <w:szCs w:val="28"/>
        </w:rPr>
        <w:t xml:space="preserve">НР-инфекции); </w:t>
      </w:r>
    </w:p>
    <w:p w14:paraId="73F800B1" w14:textId="77777777" w:rsidR="00F67C25" w:rsidRPr="00374BEF" w:rsidRDefault="00F67C25" w:rsidP="00F67C25">
      <w:pPr>
        <w:numPr>
          <w:ilvl w:val="0"/>
          <w:numId w:val="4"/>
        </w:numPr>
        <w:spacing w:line="276" w:lineRule="auto"/>
        <w:ind w:left="0" w:firstLine="0"/>
        <w:jc w:val="both"/>
        <w:rPr>
          <w:sz w:val="28"/>
          <w:szCs w:val="28"/>
        </w:rPr>
      </w:pPr>
      <w:r w:rsidRPr="7EEED44A">
        <w:rPr>
          <w:sz w:val="28"/>
          <w:szCs w:val="28"/>
        </w:rPr>
        <w:t>принципы лечения и профилактики ХГ</w:t>
      </w:r>
      <w:r w:rsidR="00B65EF4" w:rsidRPr="7EEED44A">
        <w:rPr>
          <w:sz w:val="28"/>
          <w:szCs w:val="28"/>
        </w:rPr>
        <w:t xml:space="preserve"> и ЯБ</w:t>
      </w:r>
      <w:r w:rsidRPr="7EEED44A">
        <w:rPr>
          <w:sz w:val="28"/>
          <w:szCs w:val="28"/>
        </w:rPr>
        <w:t>, терапевтические дозы препаратов;</w:t>
      </w:r>
    </w:p>
    <w:p w14:paraId="508DEE08" w14:textId="77777777" w:rsidR="0099140A" w:rsidRPr="0099140A" w:rsidRDefault="0099140A" w:rsidP="0099140A">
      <w:pPr>
        <w:spacing w:line="276" w:lineRule="auto"/>
        <w:jc w:val="both"/>
        <w:rPr>
          <w:b/>
          <w:sz w:val="28"/>
          <w:szCs w:val="28"/>
        </w:rPr>
      </w:pPr>
      <w:r w:rsidRPr="0099140A">
        <w:rPr>
          <w:b/>
          <w:sz w:val="28"/>
          <w:szCs w:val="28"/>
        </w:rPr>
        <w:lastRenderedPageBreak/>
        <w:t xml:space="preserve">Для формирования общепрофессиональных и профессиональных компетенций обучающийся должен </w:t>
      </w:r>
      <w:r w:rsidR="002F47DA">
        <w:rPr>
          <w:b/>
          <w:sz w:val="28"/>
          <w:szCs w:val="28"/>
        </w:rPr>
        <w:t>владеть</w:t>
      </w:r>
      <w:r w:rsidRPr="0099140A">
        <w:rPr>
          <w:b/>
          <w:sz w:val="28"/>
          <w:szCs w:val="28"/>
        </w:rPr>
        <w:t>:</w:t>
      </w:r>
    </w:p>
    <w:p w14:paraId="461E84DC" w14:textId="7F2FF27C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>собрать анамнез у больного ХГ</w:t>
      </w:r>
      <w:r w:rsidR="00B65EF4" w:rsidRPr="7EEED44A">
        <w:rPr>
          <w:sz w:val="28"/>
          <w:szCs w:val="28"/>
        </w:rPr>
        <w:t xml:space="preserve"> и ЯБ</w:t>
      </w:r>
      <w:r w:rsidRPr="7EEED44A">
        <w:rPr>
          <w:sz w:val="28"/>
          <w:szCs w:val="28"/>
        </w:rPr>
        <w:t>, выявить характерные жалобы, указывающие на поражение желудочно-кишечного тракта (болевой синдром, синдром желудочной диспепсии);</w:t>
      </w:r>
      <w:r w:rsidR="002F47DA" w:rsidRPr="7EEED44A">
        <w:rPr>
          <w:sz w:val="28"/>
          <w:szCs w:val="28"/>
        </w:rPr>
        <w:t xml:space="preserve"> (</w:t>
      </w:r>
      <w:r w:rsidR="403D8EDE" w:rsidRPr="7EEED44A">
        <w:rPr>
          <w:sz w:val="28"/>
          <w:szCs w:val="28"/>
        </w:rPr>
        <w:t xml:space="preserve"> ПК-13</w:t>
      </w:r>
      <w:r w:rsidR="002F47DA" w:rsidRPr="7EEED44A">
        <w:rPr>
          <w:sz w:val="28"/>
          <w:szCs w:val="28"/>
        </w:rPr>
        <w:t>)</w:t>
      </w:r>
    </w:p>
    <w:p w14:paraId="21AD2DEE" w14:textId="00FDF893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 xml:space="preserve"> провести общий осмотр больного и </w:t>
      </w:r>
      <w:proofErr w:type="spellStart"/>
      <w:r w:rsidRPr="7EEED44A">
        <w:rPr>
          <w:sz w:val="28"/>
          <w:szCs w:val="28"/>
        </w:rPr>
        <w:t>физикальное</w:t>
      </w:r>
      <w:proofErr w:type="spellEnd"/>
      <w:r w:rsidRPr="7EEED44A">
        <w:rPr>
          <w:sz w:val="28"/>
          <w:szCs w:val="28"/>
        </w:rPr>
        <w:t xml:space="preserve"> обследование органов желудочно-кишечного тракта (пальпацию, перкуссию, аускультацию);</w:t>
      </w:r>
      <w:r w:rsidR="002F47DA" w:rsidRPr="7EEED44A">
        <w:rPr>
          <w:sz w:val="28"/>
          <w:szCs w:val="28"/>
        </w:rPr>
        <w:t xml:space="preserve"> (ОПК</w:t>
      </w:r>
      <w:r w:rsidR="76AC052F" w:rsidRPr="7EEED44A">
        <w:rPr>
          <w:sz w:val="28"/>
          <w:szCs w:val="28"/>
        </w:rPr>
        <w:t>-</w:t>
      </w:r>
      <w:r w:rsidR="741B898E" w:rsidRPr="7EEED44A">
        <w:rPr>
          <w:sz w:val="28"/>
          <w:szCs w:val="28"/>
        </w:rPr>
        <w:t>5</w:t>
      </w:r>
      <w:r w:rsidR="002F47DA" w:rsidRPr="7EEED44A">
        <w:rPr>
          <w:sz w:val="28"/>
          <w:szCs w:val="28"/>
        </w:rPr>
        <w:t>, ПК</w:t>
      </w:r>
      <w:r w:rsidR="52CD60EB" w:rsidRPr="7EEED44A">
        <w:rPr>
          <w:sz w:val="28"/>
          <w:szCs w:val="28"/>
        </w:rPr>
        <w:t>-6</w:t>
      </w:r>
      <w:r w:rsidR="002F47DA" w:rsidRPr="7EEED44A">
        <w:rPr>
          <w:sz w:val="28"/>
          <w:szCs w:val="28"/>
        </w:rPr>
        <w:t>)</w:t>
      </w:r>
    </w:p>
    <w:p w14:paraId="3B330A9D" w14:textId="65B6EDAF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 xml:space="preserve">определить изменения состояния других внутренних органов и систем организма (наличие   анемии, гиповитаминозов, кишечной диспепсии и др.); </w:t>
      </w:r>
      <w:r w:rsidR="002F47DA" w:rsidRPr="7EEED44A">
        <w:rPr>
          <w:sz w:val="28"/>
          <w:szCs w:val="28"/>
        </w:rPr>
        <w:t>(ОПК</w:t>
      </w:r>
      <w:r w:rsidR="1DBDE837" w:rsidRPr="7EEED44A">
        <w:rPr>
          <w:sz w:val="28"/>
          <w:szCs w:val="28"/>
        </w:rPr>
        <w:t>-5</w:t>
      </w:r>
      <w:r w:rsidR="002F47DA" w:rsidRPr="7EEED44A">
        <w:rPr>
          <w:sz w:val="28"/>
          <w:szCs w:val="28"/>
        </w:rPr>
        <w:t>, ПК</w:t>
      </w:r>
      <w:r w:rsidR="0DA87FCC" w:rsidRPr="7EEED44A">
        <w:rPr>
          <w:sz w:val="28"/>
          <w:szCs w:val="28"/>
        </w:rPr>
        <w:t>-6</w:t>
      </w:r>
      <w:r w:rsidR="002F47DA" w:rsidRPr="7EEED44A">
        <w:rPr>
          <w:sz w:val="28"/>
          <w:szCs w:val="28"/>
        </w:rPr>
        <w:t>)</w:t>
      </w:r>
    </w:p>
    <w:p w14:paraId="1ED8869D" w14:textId="4DA97E94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 xml:space="preserve">сформулировать диагноз </w:t>
      </w:r>
      <w:r w:rsidR="00B65EF4" w:rsidRPr="7EEED44A">
        <w:rPr>
          <w:sz w:val="28"/>
          <w:szCs w:val="28"/>
        </w:rPr>
        <w:t xml:space="preserve">ХГ </w:t>
      </w:r>
      <w:r w:rsidRPr="7EEED44A">
        <w:rPr>
          <w:sz w:val="28"/>
          <w:szCs w:val="28"/>
        </w:rPr>
        <w:t>в соответствии с Сиднейской системой (1990, 1994) и МКБ-10</w:t>
      </w:r>
      <w:r w:rsidR="00B65EF4" w:rsidRPr="7EEED44A">
        <w:rPr>
          <w:sz w:val="28"/>
          <w:szCs w:val="28"/>
        </w:rPr>
        <w:t xml:space="preserve"> и диагноз ЯБ в соответствии с современными классификациями</w:t>
      </w:r>
      <w:r w:rsidRPr="7EEED44A">
        <w:rPr>
          <w:sz w:val="28"/>
          <w:szCs w:val="28"/>
        </w:rPr>
        <w:t>;</w:t>
      </w:r>
      <w:r w:rsidR="002F47DA" w:rsidRPr="7EEED44A">
        <w:rPr>
          <w:sz w:val="28"/>
          <w:szCs w:val="28"/>
        </w:rPr>
        <w:t xml:space="preserve"> (ОПК</w:t>
      </w:r>
      <w:r w:rsidR="2F6514FD" w:rsidRPr="7EEED44A">
        <w:rPr>
          <w:sz w:val="28"/>
          <w:szCs w:val="28"/>
        </w:rPr>
        <w:t>-5</w:t>
      </w:r>
      <w:r w:rsidR="002F47DA" w:rsidRPr="7EEED44A">
        <w:rPr>
          <w:sz w:val="28"/>
          <w:szCs w:val="28"/>
        </w:rPr>
        <w:t>, ПК</w:t>
      </w:r>
      <w:r w:rsidR="0D75AFFB" w:rsidRPr="7EEED44A">
        <w:rPr>
          <w:sz w:val="28"/>
          <w:szCs w:val="28"/>
        </w:rPr>
        <w:t>-6</w:t>
      </w:r>
      <w:r w:rsidR="002F47DA" w:rsidRPr="7EEED44A">
        <w:rPr>
          <w:sz w:val="28"/>
          <w:szCs w:val="28"/>
        </w:rPr>
        <w:t>)</w:t>
      </w:r>
    </w:p>
    <w:p w14:paraId="165B764D" w14:textId="00A1BE74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>назначить дополнительные методы исследования и дать оценку их результатам;</w:t>
      </w:r>
      <w:r w:rsidR="002F47DA" w:rsidRPr="7EEED44A">
        <w:rPr>
          <w:sz w:val="28"/>
          <w:szCs w:val="28"/>
        </w:rPr>
        <w:t xml:space="preserve"> (ОПК</w:t>
      </w:r>
      <w:r w:rsidR="5012A264" w:rsidRPr="7EEED44A">
        <w:rPr>
          <w:sz w:val="28"/>
          <w:szCs w:val="28"/>
        </w:rPr>
        <w:t>-5</w:t>
      </w:r>
      <w:r w:rsidR="002F47DA" w:rsidRPr="7EEED44A">
        <w:rPr>
          <w:sz w:val="28"/>
          <w:szCs w:val="28"/>
        </w:rPr>
        <w:t>, ПК</w:t>
      </w:r>
      <w:r w:rsidR="17638ACA" w:rsidRPr="7EEED44A">
        <w:rPr>
          <w:sz w:val="28"/>
          <w:szCs w:val="28"/>
        </w:rPr>
        <w:t>-6</w:t>
      </w:r>
      <w:r w:rsidR="002F47DA" w:rsidRPr="7EEED44A">
        <w:rPr>
          <w:sz w:val="28"/>
          <w:szCs w:val="28"/>
        </w:rPr>
        <w:t>)</w:t>
      </w:r>
    </w:p>
    <w:p w14:paraId="7F136BA8" w14:textId="55E30C10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 xml:space="preserve">провести дифференциальный диагноз различных форм ХГ </w:t>
      </w:r>
      <w:r w:rsidR="00B65EF4" w:rsidRPr="7EEED44A">
        <w:rPr>
          <w:sz w:val="28"/>
          <w:szCs w:val="28"/>
        </w:rPr>
        <w:t xml:space="preserve">и ЯБ </w:t>
      </w:r>
      <w:r w:rsidRPr="7EEED44A">
        <w:rPr>
          <w:sz w:val="28"/>
          <w:szCs w:val="28"/>
        </w:rPr>
        <w:t>с другими заболеваниями (</w:t>
      </w:r>
      <w:r w:rsidR="00B65EF4" w:rsidRPr="7EEED44A">
        <w:rPr>
          <w:sz w:val="28"/>
          <w:szCs w:val="28"/>
        </w:rPr>
        <w:t xml:space="preserve">ГЭРБ, </w:t>
      </w:r>
      <w:r w:rsidRPr="7EEED44A">
        <w:rPr>
          <w:sz w:val="28"/>
          <w:szCs w:val="28"/>
        </w:rPr>
        <w:t>рак желудка);</w:t>
      </w:r>
      <w:r w:rsidR="002F47DA" w:rsidRPr="7EEED44A">
        <w:rPr>
          <w:sz w:val="28"/>
          <w:szCs w:val="28"/>
        </w:rPr>
        <w:t xml:space="preserve"> (ОПК</w:t>
      </w:r>
      <w:r w:rsidR="5CDFCF2C" w:rsidRPr="7EEED44A">
        <w:rPr>
          <w:sz w:val="28"/>
          <w:szCs w:val="28"/>
        </w:rPr>
        <w:t>-</w:t>
      </w:r>
      <w:r w:rsidR="20EA88FC" w:rsidRPr="7EEED44A">
        <w:rPr>
          <w:sz w:val="28"/>
          <w:szCs w:val="28"/>
        </w:rPr>
        <w:t>5</w:t>
      </w:r>
      <w:r w:rsidR="002F47DA" w:rsidRPr="7EEED44A">
        <w:rPr>
          <w:sz w:val="28"/>
          <w:szCs w:val="28"/>
        </w:rPr>
        <w:t>, ПК</w:t>
      </w:r>
      <w:r w:rsidR="08EE627D" w:rsidRPr="7EEED44A">
        <w:rPr>
          <w:sz w:val="28"/>
          <w:szCs w:val="28"/>
        </w:rPr>
        <w:t>-6</w:t>
      </w:r>
      <w:r w:rsidR="002F47DA" w:rsidRPr="7EEED44A">
        <w:rPr>
          <w:sz w:val="28"/>
          <w:szCs w:val="28"/>
        </w:rPr>
        <w:t>)</w:t>
      </w:r>
    </w:p>
    <w:p w14:paraId="5B33E94F" w14:textId="339CC9FF" w:rsidR="00F67C25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>назначить лечение (медикаментозное и физиотерапевтическое);</w:t>
      </w:r>
      <w:r w:rsidR="002F47DA" w:rsidRPr="7EEED44A">
        <w:rPr>
          <w:sz w:val="28"/>
          <w:szCs w:val="28"/>
        </w:rPr>
        <w:t xml:space="preserve"> (ОПК</w:t>
      </w:r>
      <w:r w:rsidR="08D52354" w:rsidRPr="7EEED44A">
        <w:rPr>
          <w:sz w:val="28"/>
          <w:szCs w:val="28"/>
        </w:rPr>
        <w:t>-7</w:t>
      </w:r>
      <w:r w:rsidR="002F47DA" w:rsidRPr="7EEED44A">
        <w:rPr>
          <w:sz w:val="28"/>
          <w:szCs w:val="28"/>
        </w:rPr>
        <w:t>, ПК</w:t>
      </w:r>
      <w:r w:rsidR="255ED63E" w:rsidRPr="7EEED44A">
        <w:rPr>
          <w:sz w:val="28"/>
          <w:szCs w:val="28"/>
        </w:rPr>
        <w:t>-8</w:t>
      </w:r>
      <w:r w:rsidR="002F47DA" w:rsidRPr="7EEED44A">
        <w:rPr>
          <w:sz w:val="28"/>
          <w:szCs w:val="28"/>
        </w:rPr>
        <w:t>)</w:t>
      </w:r>
    </w:p>
    <w:p w14:paraId="2E02CE8D" w14:textId="421C23E1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 xml:space="preserve">оказать неотложную и экстренную медицинскую помощь при </w:t>
      </w:r>
      <w:r w:rsidR="00B65EF4" w:rsidRPr="7EEED44A">
        <w:rPr>
          <w:sz w:val="28"/>
          <w:szCs w:val="28"/>
        </w:rPr>
        <w:t xml:space="preserve">неотложных и угрожающих жизни состояниях </w:t>
      </w:r>
      <w:r w:rsidRPr="7EEED44A">
        <w:rPr>
          <w:sz w:val="28"/>
          <w:szCs w:val="28"/>
        </w:rPr>
        <w:t>у больных ХГ</w:t>
      </w:r>
      <w:r w:rsidR="00B65EF4" w:rsidRPr="7EEED44A">
        <w:rPr>
          <w:sz w:val="28"/>
          <w:szCs w:val="28"/>
        </w:rPr>
        <w:t xml:space="preserve"> и ЯБ</w:t>
      </w:r>
      <w:r w:rsidRPr="7EEED44A">
        <w:rPr>
          <w:sz w:val="28"/>
          <w:szCs w:val="28"/>
        </w:rPr>
        <w:t xml:space="preserve">; </w:t>
      </w:r>
      <w:r w:rsidR="002F47DA" w:rsidRPr="7EEED44A">
        <w:rPr>
          <w:sz w:val="28"/>
          <w:szCs w:val="28"/>
        </w:rPr>
        <w:t>(ОПК</w:t>
      </w:r>
      <w:r w:rsidR="4AECE476" w:rsidRPr="7EEED44A">
        <w:rPr>
          <w:sz w:val="28"/>
          <w:szCs w:val="28"/>
        </w:rPr>
        <w:t>-7</w:t>
      </w:r>
      <w:r w:rsidR="002F47DA" w:rsidRPr="7EEED44A">
        <w:rPr>
          <w:sz w:val="28"/>
          <w:szCs w:val="28"/>
        </w:rPr>
        <w:t>, ПК</w:t>
      </w:r>
      <w:r w:rsidR="369DDD22" w:rsidRPr="7EEED44A">
        <w:rPr>
          <w:sz w:val="28"/>
          <w:szCs w:val="28"/>
        </w:rPr>
        <w:t>-10, ПК-11</w:t>
      </w:r>
      <w:r w:rsidR="002F47DA" w:rsidRPr="7EEED44A">
        <w:rPr>
          <w:sz w:val="28"/>
          <w:szCs w:val="28"/>
        </w:rPr>
        <w:t>)</w:t>
      </w:r>
    </w:p>
    <w:p w14:paraId="775D3D62" w14:textId="6D21DB12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>назначить санаторно-курортное лечение;</w:t>
      </w:r>
      <w:r w:rsidR="002F47DA" w:rsidRPr="7EEED44A">
        <w:rPr>
          <w:sz w:val="28"/>
          <w:szCs w:val="28"/>
        </w:rPr>
        <w:t xml:space="preserve"> (ОПК</w:t>
      </w:r>
      <w:r w:rsidR="1E95A982" w:rsidRPr="7EEED44A">
        <w:rPr>
          <w:sz w:val="28"/>
          <w:szCs w:val="28"/>
        </w:rPr>
        <w:t>-7</w:t>
      </w:r>
      <w:r w:rsidR="002F47DA" w:rsidRPr="7EEED44A">
        <w:rPr>
          <w:sz w:val="28"/>
          <w:szCs w:val="28"/>
        </w:rPr>
        <w:t>, ПК</w:t>
      </w:r>
      <w:r w:rsidR="3553ECE9" w:rsidRPr="7EEED44A">
        <w:rPr>
          <w:sz w:val="28"/>
          <w:szCs w:val="28"/>
        </w:rPr>
        <w:t>-8</w:t>
      </w:r>
      <w:r w:rsidR="002F47DA" w:rsidRPr="7EEED44A">
        <w:rPr>
          <w:sz w:val="28"/>
          <w:szCs w:val="28"/>
        </w:rPr>
        <w:t>)</w:t>
      </w:r>
    </w:p>
    <w:p w14:paraId="3469CE82" w14:textId="77666FA7" w:rsidR="00F67C25" w:rsidRPr="00374BEF" w:rsidRDefault="00F67C25" w:rsidP="7EEED44A">
      <w:pPr>
        <w:numPr>
          <w:ilvl w:val="0"/>
          <w:numId w:val="5"/>
        </w:numPr>
        <w:spacing w:line="276" w:lineRule="auto"/>
        <w:ind w:left="142" w:hanging="1"/>
        <w:jc w:val="both"/>
        <w:rPr>
          <w:color w:val="000000" w:themeColor="text1"/>
          <w:sz w:val="28"/>
          <w:szCs w:val="28"/>
        </w:rPr>
      </w:pPr>
      <w:r w:rsidRPr="7EEED44A">
        <w:rPr>
          <w:sz w:val="28"/>
          <w:szCs w:val="28"/>
        </w:rPr>
        <w:t>определить меры первичной и вторичной профилактики.</w:t>
      </w:r>
      <w:r w:rsidR="002F47DA" w:rsidRPr="7EEED44A">
        <w:rPr>
          <w:sz w:val="28"/>
          <w:szCs w:val="28"/>
        </w:rPr>
        <w:t xml:space="preserve"> (ОПК</w:t>
      </w:r>
      <w:r w:rsidR="7A1A5719" w:rsidRPr="7EEED44A">
        <w:rPr>
          <w:sz w:val="28"/>
          <w:szCs w:val="28"/>
        </w:rPr>
        <w:t>-7</w:t>
      </w:r>
      <w:r w:rsidR="002F47DA" w:rsidRPr="7EEED44A">
        <w:rPr>
          <w:sz w:val="28"/>
          <w:szCs w:val="28"/>
        </w:rPr>
        <w:t>, ПК</w:t>
      </w:r>
      <w:r w:rsidR="0704E58C" w:rsidRPr="7EEED44A">
        <w:rPr>
          <w:sz w:val="28"/>
          <w:szCs w:val="28"/>
        </w:rPr>
        <w:t>-8</w:t>
      </w:r>
      <w:r w:rsidR="002F47DA" w:rsidRPr="7EEED44A">
        <w:rPr>
          <w:sz w:val="28"/>
          <w:szCs w:val="28"/>
        </w:rPr>
        <w:t>)</w:t>
      </w:r>
    </w:p>
    <w:p w14:paraId="61829076" w14:textId="77777777" w:rsidR="00F67C25" w:rsidRPr="00374BEF" w:rsidRDefault="00F67C25" w:rsidP="00F67C25">
      <w:pPr>
        <w:spacing w:line="276" w:lineRule="auto"/>
        <w:jc w:val="both"/>
        <w:rPr>
          <w:i/>
          <w:sz w:val="28"/>
          <w:szCs w:val="28"/>
        </w:rPr>
      </w:pPr>
    </w:p>
    <w:p w14:paraId="233923EC" w14:textId="77777777" w:rsidR="0099140A" w:rsidRDefault="006E390A" w:rsidP="006E390A">
      <w:pPr>
        <w:pStyle w:val="a3"/>
        <w:ind w:left="720" w:right="-1" w:hanging="720"/>
        <w:rPr>
          <w:b/>
          <w:bCs/>
          <w:szCs w:val="28"/>
        </w:rPr>
      </w:pPr>
      <w:r w:rsidRPr="006E390A">
        <w:rPr>
          <w:b/>
          <w:bCs/>
          <w:szCs w:val="28"/>
        </w:rPr>
        <w:t xml:space="preserve">Для формирования общепрофессиональных и </w:t>
      </w:r>
      <w:r w:rsidR="0099140A">
        <w:rPr>
          <w:b/>
          <w:bCs/>
          <w:szCs w:val="28"/>
        </w:rPr>
        <w:t xml:space="preserve">профессиональных </w:t>
      </w:r>
    </w:p>
    <w:p w14:paraId="4A569F23" w14:textId="77777777" w:rsidR="006E390A" w:rsidRPr="006E390A" w:rsidRDefault="006E390A" w:rsidP="006E390A">
      <w:pPr>
        <w:pStyle w:val="a3"/>
        <w:ind w:left="720" w:right="-1" w:hanging="720"/>
        <w:rPr>
          <w:b/>
          <w:bCs/>
          <w:szCs w:val="28"/>
        </w:rPr>
      </w:pPr>
      <w:r w:rsidRPr="006E390A">
        <w:rPr>
          <w:b/>
          <w:bCs/>
          <w:szCs w:val="28"/>
        </w:rPr>
        <w:t>ко</w:t>
      </w:r>
      <w:r>
        <w:rPr>
          <w:b/>
          <w:bCs/>
          <w:szCs w:val="28"/>
        </w:rPr>
        <w:t>м</w:t>
      </w:r>
      <w:r w:rsidRPr="006E390A">
        <w:rPr>
          <w:b/>
          <w:bCs/>
          <w:szCs w:val="28"/>
        </w:rPr>
        <w:t xml:space="preserve">петенций обучающийся должен владеть: </w:t>
      </w:r>
    </w:p>
    <w:p w14:paraId="2BA226A1" w14:textId="77777777" w:rsidR="00F67C25" w:rsidRPr="00A24AE9" w:rsidRDefault="00F67C25" w:rsidP="00F67C25">
      <w:pPr>
        <w:pStyle w:val="a3"/>
        <w:ind w:left="720" w:right="-1" w:hanging="720"/>
        <w:rPr>
          <w:b/>
          <w:szCs w:val="28"/>
        </w:rPr>
      </w:pPr>
    </w:p>
    <w:tbl>
      <w:tblPr>
        <w:tblW w:w="516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9893"/>
      </w:tblGrid>
      <w:tr w:rsidR="00F67C25" w:rsidRPr="00374BEF" w14:paraId="7A2C2CFF" w14:textId="77777777" w:rsidTr="0021325C">
        <w:trPr>
          <w:trHeight w:val="1701"/>
        </w:trPr>
        <w:tc>
          <w:tcPr>
            <w:tcW w:w="9893" w:type="dxa"/>
          </w:tcPr>
          <w:p w14:paraId="07B112BB" w14:textId="77777777" w:rsidR="00F67C25" w:rsidRPr="00374BEF" w:rsidRDefault="00F67C25" w:rsidP="00B92284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методами общеклинического обследования больных ХГ</w:t>
            </w:r>
            <w:r w:rsidR="00B65EF4">
              <w:rPr>
                <w:sz w:val="28"/>
                <w:szCs w:val="28"/>
              </w:rPr>
              <w:t xml:space="preserve"> и ЯБ</w:t>
            </w:r>
            <w:r w:rsidRPr="00374BEF">
              <w:rPr>
                <w:sz w:val="28"/>
                <w:szCs w:val="28"/>
              </w:rPr>
              <w:t xml:space="preserve">); </w:t>
            </w:r>
          </w:p>
          <w:p w14:paraId="0D3AB930" w14:textId="77777777" w:rsidR="00F67C25" w:rsidRPr="00374BEF" w:rsidRDefault="00F67C25" w:rsidP="00B92284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интерпретацией результатов лабораторных и инструментальных   методов диагностики ХГ</w:t>
            </w:r>
            <w:r w:rsidR="00B65EF4">
              <w:rPr>
                <w:sz w:val="28"/>
                <w:szCs w:val="28"/>
              </w:rPr>
              <w:t xml:space="preserve"> и ЯБ</w:t>
            </w:r>
            <w:r>
              <w:rPr>
                <w:sz w:val="28"/>
                <w:szCs w:val="28"/>
              </w:rPr>
              <w:t xml:space="preserve"> </w:t>
            </w:r>
          </w:p>
          <w:p w14:paraId="12E04539" w14:textId="77777777" w:rsidR="00F67C25" w:rsidRPr="00374BEF" w:rsidRDefault="00F67C25" w:rsidP="00B92284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 xml:space="preserve">алгоритмом развернутого клинического диагноза </w:t>
            </w:r>
            <w:r w:rsidR="00B65EF4">
              <w:rPr>
                <w:sz w:val="28"/>
                <w:szCs w:val="28"/>
              </w:rPr>
              <w:t xml:space="preserve">ХГ и ЯБ </w:t>
            </w:r>
            <w:r w:rsidRPr="00374BEF">
              <w:rPr>
                <w:sz w:val="28"/>
                <w:szCs w:val="28"/>
              </w:rPr>
              <w:t>по современн</w:t>
            </w:r>
            <w:r w:rsidR="00B65EF4">
              <w:rPr>
                <w:sz w:val="28"/>
                <w:szCs w:val="28"/>
              </w:rPr>
              <w:t xml:space="preserve">ым </w:t>
            </w:r>
            <w:r w:rsidRPr="00374BEF">
              <w:rPr>
                <w:sz w:val="28"/>
                <w:szCs w:val="28"/>
              </w:rPr>
              <w:t>классификаци</w:t>
            </w:r>
            <w:r w:rsidR="00B65EF4">
              <w:rPr>
                <w:sz w:val="28"/>
                <w:szCs w:val="28"/>
              </w:rPr>
              <w:t>ям</w:t>
            </w:r>
            <w:r w:rsidRPr="00374BEF">
              <w:rPr>
                <w:sz w:val="28"/>
                <w:szCs w:val="28"/>
              </w:rPr>
              <w:t xml:space="preserve"> </w:t>
            </w:r>
          </w:p>
          <w:p w14:paraId="33F7092D" w14:textId="77777777" w:rsidR="00F67C25" w:rsidRPr="00374BEF" w:rsidRDefault="00F67C25" w:rsidP="00B92284">
            <w:pPr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основными врачебными лечебными мероприятиями при ХГ</w:t>
            </w:r>
            <w:r w:rsidR="00BF44DE">
              <w:rPr>
                <w:sz w:val="28"/>
                <w:szCs w:val="28"/>
              </w:rPr>
              <w:t xml:space="preserve"> и ЯБ</w:t>
            </w:r>
            <w:r w:rsidR="00BF44DE" w:rsidRPr="00374BEF">
              <w:rPr>
                <w:sz w:val="28"/>
                <w:szCs w:val="28"/>
              </w:rPr>
              <w:t xml:space="preserve"> </w:t>
            </w:r>
          </w:p>
          <w:p w14:paraId="0515FC98" w14:textId="77777777" w:rsidR="00F67C25" w:rsidRPr="00374BEF" w:rsidRDefault="00F67C25" w:rsidP="00B92284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i/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алгоритмом диагностики и интенсивной терапии</w:t>
            </w:r>
            <w:r>
              <w:rPr>
                <w:sz w:val="28"/>
                <w:szCs w:val="28"/>
              </w:rPr>
              <w:t xml:space="preserve">, неотложной и экстренной помощи </w:t>
            </w:r>
            <w:r w:rsidRPr="00374BEF">
              <w:rPr>
                <w:sz w:val="28"/>
                <w:szCs w:val="28"/>
              </w:rPr>
              <w:t xml:space="preserve">при неотложных и угрожающих жизни состояниях </w:t>
            </w:r>
            <w:r w:rsidR="00BF44DE">
              <w:rPr>
                <w:sz w:val="28"/>
                <w:szCs w:val="28"/>
              </w:rPr>
              <w:t xml:space="preserve">при ХГ и ЯБ </w:t>
            </w:r>
          </w:p>
          <w:p w14:paraId="74804F98" w14:textId="77777777" w:rsidR="00F67C25" w:rsidRPr="00374BEF" w:rsidRDefault="00F67C25" w:rsidP="00B92284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lastRenderedPageBreak/>
              <w:t xml:space="preserve">правильным ведением медицинской документации (медицинская карта стационарного больного) </w:t>
            </w:r>
          </w:p>
          <w:p w14:paraId="5EC342BF" w14:textId="77777777" w:rsidR="00F67C25" w:rsidRPr="00374BEF" w:rsidRDefault="00F67C25" w:rsidP="00B92284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b/>
                <w:i/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навыками врачебной этики и медицинской деонтологии</w:t>
            </w:r>
            <w:r>
              <w:rPr>
                <w:sz w:val="28"/>
                <w:szCs w:val="28"/>
              </w:rPr>
              <w:t>.</w:t>
            </w:r>
          </w:p>
          <w:p w14:paraId="17AD93B2" w14:textId="77777777" w:rsidR="00F67C25" w:rsidRPr="00374BEF" w:rsidRDefault="00F67C25" w:rsidP="0021325C">
            <w:pPr>
              <w:ind w:left="34"/>
              <w:jc w:val="both"/>
              <w:rPr>
                <w:sz w:val="28"/>
                <w:szCs w:val="28"/>
              </w:rPr>
            </w:pPr>
          </w:p>
          <w:p w14:paraId="0DE4B5B7" w14:textId="77777777" w:rsidR="00F67C25" w:rsidRPr="00374BEF" w:rsidRDefault="00F67C25" w:rsidP="0021325C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</w:tbl>
    <w:p w14:paraId="66204FF1" w14:textId="77777777" w:rsidR="00F67C25" w:rsidRDefault="00F67C25" w:rsidP="00F67C25">
      <w:pPr>
        <w:pStyle w:val="a3"/>
        <w:ind w:left="360" w:right="-1" w:firstLine="0"/>
        <w:rPr>
          <w:b/>
          <w:bCs/>
          <w:szCs w:val="28"/>
        </w:rPr>
      </w:pPr>
    </w:p>
    <w:p w14:paraId="465DA477" w14:textId="77777777" w:rsidR="00F67C25" w:rsidRDefault="002E6543" w:rsidP="00F67C25">
      <w:pPr>
        <w:pStyle w:val="a3"/>
        <w:ind w:left="360" w:right="-1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3. </w:t>
      </w:r>
      <w:r w:rsidR="00F67C25" w:rsidRPr="00374BEF">
        <w:rPr>
          <w:b/>
          <w:bCs/>
          <w:szCs w:val="28"/>
        </w:rPr>
        <w:t>Материалы для самоподготовки к освоению данной темы:</w:t>
      </w:r>
    </w:p>
    <w:p w14:paraId="42856514" w14:textId="77777777" w:rsidR="006D326E" w:rsidRPr="006D326E" w:rsidRDefault="006D326E" w:rsidP="006D326E">
      <w:pPr>
        <w:pStyle w:val="a3"/>
        <w:tabs>
          <w:tab w:val="left" w:pos="1440"/>
        </w:tabs>
        <w:ind w:left="360"/>
        <w:rPr>
          <w:bCs/>
          <w:szCs w:val="28"/>
        </w:rPr>
      </w:pPr>
      <w:r w:rsidRPr="006D326E">
        <w:rPr>
          <w:b/>
          <w:bCs/>
          <w:szCs w:val="28"/>
        </w:rPr>
        <w:t xml:space="preserve">Вопросы для </w:t>
      </w:r>
      <w:r>
        <w:rPr>
          <w:b/>
          <w:bCs/>
          <w:szCs w:val="28"/>
        </w:rPr>
        <w:tab/>
      </w:r>
      <w:r w:rsidRPr="006D326E">
        <w:rPr>
          <w:bCs/>
          <w:szCs w:val="28"/>
        </w:rPr>
        <w:t>Вопросы для самоподготовки:</w:t>
      </w:r>
    </w:p>
    <w:p w14:paraId="4DEC0A5A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Этиология и патогенез разви</w:t>
      </w:r>
      <w:r>
        <w:rPr>
          <w:bCs/>
          <w:szCs w:val="28"/>
        </w:rPr>
        <w:t>тия ХГ и ЯБ.</w:t>
      </w:r>
    </w:p>
    <w:p w14:paraId="09E3F426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Факторы риска развития</w:t>
      </w:r>
      <w:r>
        <w:rPr>
          <w:bCs/>
          <w:szCs w:val="28"/>
        </w:rPr>
        <w:t xml:space="preserve"> </w:t>
      </w:r>
      <w:r w:rsidRPr="006D326E">
        <w:rPr>
          <w:bCs/>
          <w:szCs w:val="28"/>
        </w:rPr>
        <w:t xml:space="preserve">ХГ и ЯБ. </w:t>
      </w:r>
    </w:p>
    <w:p w14:paraId="0CAD7368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Основные патогенетические звенья формирования и прогрессирования ХГ и ЯБ.</w:t>
      </w:r>
    </w:p>
    <w:p w14:paraId="13D9BC9E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Классификация ХГ и ЯБ.</w:t>
      </w:r>
    </w:p>
    <w:p w14:paraId="686F7632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Клиническая картина ХГ и ЯБ.</w:t>
      </w:r>
    </w:p>
    <w:p w14:paraId="2A7FE69C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Кр</w:t>
      </w:r>
      <w:r w:rsidR="008D3F6A">
        <w:rPr>
          <w:bCs/>
          <w:szCs w:val="28"/>
        </w:rPr>
        <w:t xml:space="preserve">итерии установления диагноза </w:t>
      </w:r>
      <w:r w:rsidR="008D3F6A" w:rsidRPr="008D3F6A">
        <w:rPr>
          <w:bCs/>
          <w:szCs w:val="28"/>
        </w:rPr>
        <w:t>ХГ и ЯБ.</w:t>
      </w:r>
    </w:p>
    <w:p w14:paraId="43409D97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Принципы лечения ХГ и ЯБ.</w:t>
      </w:r>
    </w:p>
    <w:p w14:paraId="1EC80C2C" w14:textId="77777777" w:rsidR="006D326E" w:rsidRPr="006D326E" w:rsidRDefault="006D326E" w:rsidP="006D326E">
      <w:pPr>
        <w:pStyle w:val="a3"/>
        <w:numPr>
          <w:ilvl w:val="0"/>
          <w:numId w:val="15"/>
        </w:numPr>
        <w:rPr>
          <w:bCs/>
          <w:szCs w:val="28"/>
        </w:rPr>
      </w:pPr>
      <w:r w:rsidRPr="006D326E">
        <w:rPr>
          <w:bCs/>
          <w:szCs w:val="28"/>
        </w:rPr>
        <w:t>Профилактика ХГ и ЯБ.</w:t>
      </w:r>
    </w:p>
    <w:p w14:paraId="2DBF0D7D" w14:textId="77777777" w:rsidR="006D326E" w:rsidRPr="00374BEF" w:rsidRDefault="006D326E" w:rsidP="00F67C25">
      <w:pPr>
        <w:pStyle w:val="a3"/>
        <w:ind w:left="360" w:right="-1" w:firstLine="0"/>
        <w:rPr>
          <w:b/>
          <w:bCs/>
          <w:szCs w:val="28"/>
        </w:rPr>
      </w:pPr>
    </w:p>
    <w:p w14:paraId="6B62F1B3" w14:textId="77777777" w:rsidR="00F67C25" w:rsidRPr="00374BEF" w:rsidRDefault="00F67C25" w:rsidP="00F67C25">
      <w:pPr>
        <w:pStyle w:val="a3"/>
        <w:ind w:left="720" w:right="-1" w:firstLine="0"/>
        <w:rPr>
          <w:b/>
          <w:bCs/>
          <w:szCs w:val="28"/>
        </w:rPr>
      </w:pPr>
    </w:p>
    <w:p w14:paraId="0CEBBC00" w14:textId="77777777" w:rsidR="00F67C25" w:rsidRPr="00374BEF" w:rsidRDefault="00F67C25" w:rsidP="00F67C25">
      <w:pPr>
        <w:pStyle w:val="a3"/>
        <w:numPr>
          <w:ilvl w:val="0"/>
          <w:numId w:val="2"/>
        </w:numPr>
        <w:tabs>
          <w:tab w:val="left" w:pos="360"/>
        </w:tabs>
        <w:spacing w:line="276" w:lineRule="auto"/>
        <w:ind w:right="-1"/>
        <w:rPr>
          <w:szCs w:val="28"/>
          <w:u w:val="single"/>
        </w:rPr>
      </w:pPr>
      <w:r w:rsidRPr="00374BEF">
        <w:rPr>
          <w:b/>
          <w:bCs/>
          <w:szCs w:val="28"/>
        </w:rPr>
        <w:t>Вид занятия:</w:t>
      </w:r>
      <w:r w:rsidRPr="00374BEF">
        <w:rPr>
          <w:szCs w:val="28"/>
        </w:rPr>
        <w:t xml:space="preserve"> практическое занятие.</w:t>
      </w:r>
    </w:p>
    <w:p w14:paraId="15C76F7D" w14:textId="77777777" w:rsidR="00F67C25" w:rsidRPr="00374BEF" w:rsidRDefault="00F67C25" w:rsidP="00F67C25">
      <w:pPr>
        <w:pStyle w:val="a3"/>
        <w:numPr>
          <w:ilvl w:val="0"/>
          <w:numId w:val="2"/>
        </w:numPr>
        <w:tabs>
          <w:tab w:val="left" w:pos="360"/>
        </w:tabs>
        <w:spacing w:line="276" w:lineRule="auto"/>
        <w:ind w:right="-1"/>
        <w:rPr>
          <w:szCs w:val="28"/>
        </w:rPr>
      </w:pPr>
      <w:r w:rsidRPr="00374BEF">
        <w:rPr>
          <w:b/>
          <w:bCs/>
          <w:szCs w:val="28"/>
        </w:rPr>
        <w:t xml:space="preserve">Продолжительность занятия: </w:t>
      </w:r>
      <w:r w:rsidR="00B41A42" w:rsidRPr="00B41A42">
        <w:rPr>
          <w:bCs/>
          <w:szCs w:val="28"/>
        </w:rPr>
        <w:t>4 академических часа</w:t>
      </w:r>
    </w:p>
    <w:p w14:paraId="58EA28F8" w14:textId="77777777" w:rsidR="00F67C25" w:rsidRPr="00374BEF" w:rsidRDefault="00F67C25" w:rsidP="00F67C25">
      <w:pPr>
        <w:pStyle w:val="a3"/>
        <w:spacing w:line="276" w:lineRule="auto"/>
        <w:ind w:left="0" w:right="-1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374BEF">
        <w:rPr>
          <w:b/>
          <w:bCs/>
          <w:szCs w:val="28"/>
        </w:rPr>
        <w:t xml:space="preserve">6.  Оснащение: </w:t>
      </w:r>
    </w:p>
    <w:p w14:paraId="59A9FB3E" w14:textId="77777777" w:rsidR="00F67C25" w:rsidRPr="00374BEF" w:rsidRDefault="00F67C25" w:rsidP="00F67C25">
      <w:pPr>
        <w:pStyle w:val="a3"/>
        <w:spacing w:line="276" w:lineRule="auto"/>
        <w:ind w:left="720" w:right="-1" w:firstLine="360"/>
        <w:rPr>
          <w:szCs w:val="28"/>
        </w:rPr>
      </w:pPr>
      <w:r w:rsidRPr="00374BEF">
        <w:rPr>
          <w:szCs w:val="28"/>
        </w:rPr>
        <w:t>6.1. Дидактический материал (видеофильмы, тренинговые и контролирующие компьютерные программы, мультимедийные атласы и ситуационные задачи);</w:t>
      </w:r>
    </w:p>
    <w:p w14:paraId="2B34CAB9" w14:textId="77777777" w:rsidR="00F67C25" w:rsidRPr="00374BEF" w:rsidRDefault="00F67C25" w:rsidP="00F67C25">
      <w:pPr>
        <w:pStyle w:val="a3"/>
        <w:spacing w:line="276" w:lineRule="auto"/>
        <w:ind w:left="720" w:right="-1" w:firstLine="360"/>
        <w:rPr>
          <w:szCs w:val="28"/>
        </w:rPr>
      </w:pPr>
      <w:r w:rsidRPr="00374BEF">
        <w:rPr>
          <w:szCs w:val="28"/>
        </w:rPr>
        <w:t>6.2. ТСО (компьютеры, видеодвойка, мультимедийный проектор)</w:t>
      </w:r>
    </w:p>
    <w:p w14:paraId="237DCEAB" w14:textId="77777777" w:rsidR="00F67C25" w:rsidRPr="00374BEF" w:rsidRDefault="00F67C25" w:rsidP="00F67C25">
      <w:pPr>
        <w:pStyle w:val="a3"/>
        <w:spacing w:line="276" w:lineRule="auto"/>
        <w:ind w:left="0" w:right="-1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      </w:t>
      </w:r>
      <w:r w:rsidRPr="00374BEF">
        <w:rPr>
          <w:b/>
          <w:bCs/>
          <w:szCs w:val="28"/>
        </w:rPr>
        <w:t>7.</w:t>
      </w:r>
      <w:r w:rsidRPr="00374BEF">
        <w:rPr>
          <w:szCs w:val="28"/>
        </w:rPr>
        <w:t xml:space="preserve">  </w:t>
      </w:r>
      <w:r w:rsidRPr="00374BEF">
        <w:rPr>
          <w:b/>
          <w:bCs/>
          <w:szCs w:val="28"/>
        </w:rPr>
        <w:t>Содержание занятия:</w:t>
      </w:r>
    </w:p>
    <w:p w14:paraId="1809576B" w14:textId="77777777" w:rsidR="00F67C25" w:rsidRDefault="00F67C25" w:rsidP="00F67C25">
      <w:pPr>
        <w:pStyle w:val="a3"/>
        <w:spacing w:line="276" w:lineRule="auto"/>
        <w:ind w:left="0" w:right="-1" w:firstLine="0"/>
        <w:rPr>
          <w:szCs w:val="28"/>
        </w:rPr>
      </w:pPr>
      <w:r w:rsidRPr="00E72EBC">
        <w:rPr>
          <w:b/>
          <w:szCs w:val="28"/>
        </w:rPr>
        <w:t xml:space="preserve">      7.1. Контроль исходного уровня знаний и умений</w:t>
      </w:r>
      <w:r>
        <w:rPr>
          <w:szCs w:val="28"/>
        </w:rPr>
        <w:t xml:space="preserve"> </w:t>
      </w:r>
    </w:p>
    <w:p w14:paraId="5A503895" w14:textId="77777777" w:rsidR="00E72EBC" w:rsidRPr="00E72EBC" w:rsidRDefault="00E72EBC" w:rsidP="00E72EBC">
      <w:pPr>
        <w:pStyle w:val="a3"/>
        <w:spacing w:line="276" w:lineRule="auto"/>
        <w:ind w:right="-1"/>
        <w:rPr>
          <w:szCs w:val="28"/>
        </w:rPr>
      </w:pPr>
      <w:r w:rsidRPr="00E72EBC">
        <w:rPr>
          <w:b/>
          <w:szCs w:val="28"/>
        </w:rPr>
        <w:t>Тестовые задания с одним правильным ответом</w:t>
      </w:r>
    </w:p>
    <w:p w14:paraId="02F2C34E" w14:textId="77777777" w:rsidR="00E72EBC" w:rsidRPr="00374BEF" w:rsidRDefault="00E72EBC" w:rsidP="00F67C25">
      <w:pPr>
        <w:pStyle w:val="a3"/>
        <w:spacing w:line="276" w:lineRule="auto"/>
        <w:ind w:left="0" w:right="-1" w:firstLine="0"/>
        <w:rPr>
          <w:szCs w:val="28"/>
        </w:rPr>
      </w:pPr>
    </w:p>
    <w:p w14:paraId="65344D55" w14:textId="77777777" w:rsidR="007718EE" w:rsidRPr="007718EE" w:rsidRDefault="00F67C25" w:rsidP="007718EE">
      <w:pPr>
        <w:tabs>
          <w:tab w:val="num" w:pos="360"/>
        </w:tabs>
        <w:spacing w:line="276" w:lineRule="auto"/>
        <w:jc w:val="both"/>
        <w:rPr>
          <w:sz w:val="28"/>
          <w:szCs w:val="28"/>
        </w:rPr>
      </w:pPr>
      <w:r w:rsidRPr="001D5681"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1D5681">
        <w:rPr>
          <w:sz w:val="28"/>
          <w:szCs w:val="28"/>
        </w:rPr>
        <w:t>ДЛЯ ПРЕПАРАТА АЛЬМАГЕ</w:t>
      </w:r>
      <w:r w:rsidR="007B0C0F">
        <w:rPr>
          <w:sz w:val="28"/>
          <w:szCs w:val="28"/>
        </w:rPr>
        <w:t>ЛЬ ПОДБЕРИТЕ ЕГО ХАРАКТЕРИСТИКУ</w:t>
      </w:r>
      <w:r w:rsidR="000C6779" w:rsidRPr="000C6779">
        <w:rPr>
          <w:sz w:val="28"/>
          <w:szCs w:val="28"/>
        </w:rPr>
        <w:t xml:space="preserve"> </w:t>
      </w:r>
      <w:r w:rsidR="000C6779">
        <w:rPr>
          <w:sz w:val="28"/>
          <w:szCs w:val="28"/>
        </w:rPr>
        <w:t>(</w:t>
      </w:r>
      <w:r w:rsidR="001215C0">
        <w:rPr>
          <w:sz w:val="28"/>
          <w:szCs w:val="28"/>
        </w:rPr>
        <w:t>ОПК-7</w:t>
      </w:r>
      <w:r w:rsidR="007718EE" w:rsidRPr="007718EE">
        <w:rPr>
          <w:sz w:val="28"/>
          <w:szCs w:val="28"/>
        </w:rPr>
        <w:t>)</w:t>
      </w:r>
    </w:p>
    <w:p w14:paraId="680A4E5D" w14:textId="77777777" w:rsidR="00F67C25" w:rsidRPr="001D5681" w:rsidRDefault="00F67C25" w:rsidP="00F67C25">
      <w:pPr>
        <w:tabs>
          <w:tab w:val="num" w:pos="360"/>
        </w:tabs>
        <w:spacing w:line="276" w:lineRule="auto"/>
        <w:jc w:val="both"/>
        <w:rPr>
          <w:sz w:val="28"/>
          <w:szCs w:val="28"/>
        </w:rPr>
      </w:pPr>
    </w:p>
    <w:p w14:paraId="4B2ACC5A" w14:textId="77777777" w:rsidR="00F67C25" w:rsidRPr="00374BEF" w:rsidRDefault="00F67C25" w:rsidP="00F67C25">
      <w:pPr>
        <w:tabs>
          <w:tab w:val="num" w:pos="36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374BEF">
        <w:rPr>
          <w:sz w:val="28"/>
          <w:szCs w:val="28"/>
        </w:rPr>
        <w:t>1. Блокатор Н</w:t>
      </w:r>
      <w:r w:rsidRPr="00374BEF">
        <w:rPr>
          <w:sz w:val="28"/>
          <w:szCs w:val="28"/>
          <w:vertAlign w:val="subscript"/>
        </w:rPr>
        <w:t>2</w:t>
      </w:r>
      <w:r w:rsidRPr="00374BEF">
        <w:rPr>
          <w:sz w:val="28"/>
          <w:szCs w:val="28"/>
        </w:rPr>
        <w:t xml:space="preserve"> – </w:t>
      </w:r>
      <w:proofErr w:type="spellStart"/>
      <w:r w:rsidRPr="00374BEF">
        <w:rPr>
          <w:sz w:val="28"/>
          <w:szCs w:val="28"/>
        </w:rPr>
        <w:t>гистаминорецепторов</w:t>
      </w:r>
      <w:proofErr w:type="spellEnd"/>
    </w:p>
    <w:p w14:paraId="0CA07C20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2. </w:t>
      </w:r>
      <w:proofErr w:type="spellStart"/>
      <w:r w:rsidRPr="00374BEF">
        <w:rPr>
          <w:sz w:val="28"/>
          <w:szCs w:val="28"/>
        </w:rPr>
        <w:t>Холинолитик</w:t>
      </w:r>
      <w:proofErr w:type="spellEnd"/>
      <w:r w:rsidRPr="00374BEF">
        <w:rPr>
          <w:sz w:val="28"/>
          <w:szCs w:val="28"/>
        </w:rPr>
        <w:t xml:space="preserve"> общего действия</w:t>
      </w:r>
    </w:p>
    <w:p w14:paraId="2AD085C6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3. </w:t>
      </w:r>
      <w:proofErr w:type="spellStart"/>
      <w:r w:rsidRPr="00374BEF">
        <w:rPr>
          <w:sz w:val="28"/>
          <w:szCs w:val="28"/>
        </w:rPr>
        <w:t>Холинолитик</w:t>
      </w:r>
      <w:proofErr w:type="spellEnd"/>
      <w:r w:rsidRPr="00374BEF">
        <w:rPr>
          <w:sz w:val="28"/>
          <w:szCs w:val="28"/>
        </w:rPr>
        <w:t xml:space="preserve"> местного действия</w:t>
      </w:r>
    </w:p>
    <w:p w14:paraId="524F0506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  <w:r w:rsidRPr="00374BEF">
        <w:rPr>
          <w:sz w:val="28"/>
          <w:szCs w:val="28"/>
        </w:rPr>
        <w:t>4. Антацид</w:t>
      </w:r>
    </w:p>
    <w:p w14:paraId="5B5BA5E8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5. </w:t>
      </w:r>
      <w:proofErr w:type="spellStart"/>
      <w:r w:rsidRPr="00374BEF">
        <w:rPr>
          <w:sz w:val="28"/>
          <w:szCs w:val="28"/>
        </w:rPr>
        <w:t>Миотоник</w:t>
      </w:r>
      <w:proofErr w:type="spellEnd"/>
    </w:p>
    <w:p w14:paraId="5B3B0D11" w14:textId="77777777" w:rsidR="00F67C25" w:rsidRDefault="00F67C25" w:rsidP="00F67C25">
      <w:pPr>
        <w:spacing w:line="276" w:lineRule="auto"/>
        <w:ind w:firstLine="709"/>
        <w:jc w:val="right"/>
        <w:rPr>
          <w:sz w:val="28"/>
          <w:szCs w:val="28"/>
        </w:rPr>
      </w:pPr>
      <w:r w:rsidRPr="00374BEF">
        <w:rPr>
          <w:sz w:val="28"/>
          <w:szCs w:val="28"/>
        </w:rPr>
        <w:t>Эталон ответа: 4</w:t>
      </w:r>
    </w:p>
    <w:p w14:paraId="19219836" w14:textId="77777777" w:rsidR="00C50BC8" w:rsidRDefault="00C50BC8" w:rsidP="00F67C25">
      <w:pPr>
        <w:spacing w:line="276" w:lineRule="auto"/>
        <w:ind w:firstLine="709"/>
        <w:jc w:val="right"/>
        <w:rPr>
          <w:sz w:val="28"/>
          <w:szCs w:val="28"/>
        </w:rPr>
      </w:pPr>
    </w:p>
    <w:p w14:paraId="5A5A4D33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b/>
          <w:i/>
          <w:sz w:val="28"/>
          <w:szCs w:val="28"/>
        </w:rPr>
        <w:t>Образец типовой ситуационной задачи</w:t>
      </w:r>
    </w:p>
    <w:p w14:paraId="69EC1794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lastRenderedPageBreak/>
        <w:t xml:space="preserve">Больную М, 42 лет, в течение 4 лет периодически беспокоит чувство тяжести в </w:t>
      </w:r>
      <w:proofErr w:type="spellStart"/>
      <w:r w:rsidRPr="00C50BC8">
        <w:rPr>
          <w:sz w:val="28"/>
          <w:szCs w:val="28"/>
        </w:rPr>
        <w:t>эпигастрии</w:t>
      </w:r>
      <w:proofErr w:type="spellEnd"/>
      <w:r w:rsidRPr="00C50BC8">
        <w:rPr>
          <w:sz w:val="28"/>
          <w:szCs w:val="28"/>
        </w:rPr>
        <w:t>, тошнота, отрыжка, усиливающаяся после еды. Последние 3 года отсутствует аппетит, беспокоят рвота после еды, снижение веса, поносы.</w:t>
      </w:r>
    </w:p>
    <w:p w14:paraId="543B82A2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Объективно: тургор кожи снижен. Кожные покровы бледные, разлитая болезненность при глубокой пальпации в </w:t>
      </w:r>
      <w:proofErr w:type="spellStart"/>
      <w:r w:rsidRPr="00C50BC8">
        <w:rPr>
          <w:sz w:val="28"/>
          <w:szCs w:val="28"/>
        </w:rPr>
        <w:t>эпигастрии</w:t>
      </w:r>
      <w:proofErr w:type="spellEnd"/>
      <w:r w:rsidRPr="00C50BC8">
        <w:rPr>
          <w:sz w:val="28"/>
          <w:szCs w:val="28"/>
        </w:rPr>
        <w:t>, вздутие живота.</w:t>
      </w:r>
    </w:p>
    <w:p w14:paraId="296FEF7D" w14:textId="77777777" w:rsidR="00F07C5C" w:rsidRDefault="00F07C5C" w:rsidP="00C50BC8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0FD95A73" w14:textId="77777777" w:rsidR="00C50BC8" w:rsidRPr="00C50BC8" w:rsidRDefault="00C50BC8" w:rsidP="00C50BC8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50BC8">
        <w:rPr>
          <w:b/>
          <w:i/>
          <w:sz w:val="28"/>
          <w:szCs w:val="28"/>
        </w:rPr>
        <w:t>Вопросы к задаче</w:t>
      </w:r>
      <w:r w:rsidRPr="00C50BC8">
        <w:rPr>
          <w:b/>
          <w:sz w:val="28"/>
          <w:szCs w:val="28"/>
        </w:rPr>
        <w:t>:</w:t>
      </w:r>
    </w:p>
    <w:p w14:paraId="5E99358B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1. Дайте характеристику синдрома желудочной диспепсии, есть ли он у </w:t>
      </w:r>
      <w:r w:rsidR="007B0C0F">
        <w:rPr>
          <w:sz w:val="28"/>
          <w:szCs w:val="28"/>
        </w:rPr>
        <w:t>пациента</w:t>
      </w:r>
      <w:r w:rsidRPr="00C50BC8">
        <w:rPr>
          <w:sz w:val="28"/>
          <w:szCs w:val="28"/>
        </w:rPr>
        <w:t xml:space="preserve">? (ОПК-5, </w:t>
      </w:r>
      <w:r w:rsidR="00513D31">
        <w:rPr>
          <w:sz w:val="28"/>
          <w:szCs w:val="28"/>
        </w:rPr>
        <w:t>ПК-14</w:t>
      </w:r>
      <w:r w:rsidRPr="00C50BC8">
        <w:rPr>
          <w:sz w:val="28"/>
          <w:szCs w:val="28"/>
        </w:rPr>
        <w:t>)</w:t>
      </w:r>
    </w:p>
    <w:p w14:paraId="7BD907BA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2. Наиболее вероятная причина этого синдрома? (ОПК-5, </w:t>
      </w:r>
      <w:r w:rsidR="00513D31">
        <w:rPr>
          <w:sz w:val="28"/>
          <w:szCs w:val="28"/>
        </w:rPr>
        <w:t>ПК-14</w:t>
      </w:r>
      <w:r w:rsidRPr="00C50BC8">
        <w:rPr>
          <w:sz w:val="28"/>
          <w:szCs w:val="28"/>
        </w:rPr>
        <w:t>)</w:t>
      </w:r>
    </w:p>
    <w:p w14:paraId="462DDA17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3. Как объяснить кишечные боли и общие симптомы? (ОПК-5, </w:t>
      </w:r>
      <w:r w:rsidR="00513D31">
        <w:rPr>
          <w:sz w:val="28"/>
          <w:szCs w:val="28"/>
        </w:rPr>
        <w:t>ПК-14</w:t>
      </w:r>
      <w:r w:rsidRPr="00C50BC8">
        <w:rPr>
          <w:sz w:val="28"/>
          <w:szCs w:val="28"/>
        </w:rPr>
        <w:t>)</w:t>
      </w:r>
    </w:p>
    <w:p w14:paraId="70446060" w14:textId="72D7B035" w:rsidR="00C50BC8" w:rsidRPr="00C50BC8" w:rsidRDefault="00C50BC8" w:rsidP="00C50BC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50BC8">
        <w:rPr>
          <w:sz w:val="28"/>
          <w:szCs w:val="28"/>
        </w:rPr>
        <w:t xml:space="preserve">4. Что ожидается при гастроскопии и </w:t>
      </w:r>
      <w:proofErr w:type="spellStart"/>
      <w:r w:rsidRPr="00C50BC8">
        <w:rPr>
          <w:sz w:val="28"/>
          <w:szCs w:val="28"/>
        </w:rPr>
        <w:t>гастробиопсии</w:t>
      </w:r>
      <w:proofErr w:type="spellEnd"/>
      <w:r w:rsidRPr="00C50BC8">
        <w:rPr>
          <w:sz w:val="28"/>
          <w:szCs w:val="28"/>
        </w:rPr>
        <w:t xml:space="preserve">? ( </w:t>
      </w:r>
      <w:r w:rsidR="00513D31">
        <w:rPr>
          <w:sz w:val="28"/>
          <w:szCs w:val="28"/>
        </w:rPr>
        <w:t>ПК-13</w:t>
      </w:r>
      <w:r w:rsidRPr="00C50BC8">
        <w:rPr>
          <w:sz w:val="28"/>
          <w:szCs w:val="28"/>
        </w:rPr>
        <w:t>)</w:t>
      </w:r>
    </w:p>
    <w:p w14:paraId="60DBC149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>5. Какое лечение показано</w:t>
      </w:r>
      <w:r w:rsidR="001215C0">
        <w:rPr>
          <w:sz w:val="28"/>
          <w:szCs w:val="28"/>
        </w:rPr>
        <w:t>? (ОПК-7</w:t>
      </w:r>
      <w:r w:rsidRPr="00C50BC8">
        <w:rPr>
          <w:sz w:val="28"/>
          <w:szCs w:val="28"/>
        </w:rPr>
        <w:t>)</w:t>
      </w:r>
    </w:p>
    <w:p w14:paraId="7194DBDC" w14:textId="77777777" w:rsidR="00F07C5C" w:rsidRDefault="00F07C5C" w:rsidP="00C50BC8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14:paraId="22AED90E" w14:textId="77777777" w:rsidR="00C50BC8" w:rsidRPr="00C50BC8" w:rsidRDefault="00C50BC8" w:rsidP="00C50BC8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C50BC8">
        <w:rPr>
          <w:b/>
          <w:i/>
          <w:sz w:val="28"/>
          <w:szCs w:val="28"/>
        </w:rPr>
        <w:t>Эталоны ответов:</w:t>
      </w:r>
    </w:p>
    <w:p w14:paraId="3712E6C8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>1. Синдром секреторной недостаточности.</w:t>
      </w:r>
    </w:p>
    <w:p w14:paraId="3CA2D81E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>2. Хронический гастрит.</w:t>
      </w:r>
    </w:p>
    <w:p w14:paraId="262D4FF1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3. Декомпенсация гастрита, </w:t>
      </w:r>
      <w:proofErr w:type="spellStart"/>
      <w:r w:rsidRPr="00C50BC8">
        <w:rPr>
          <w:sz w:val="28"/>
          <w:szCs w:val="28"/>
        </w:rPr>
        <w:t>гастрогенный</w:t>
      </w:r>
      <w:proofErr w:type="spellEnd"/>
      <w:r w:rsidRPr="00C50BC8">
        <w:rPr>
          <w:sz w:val="28"/>
          <w:szCs w:val="28"/>
        </w:rPr>
        <w:t xml:space="preserve"> понос.</w:t>
      </w:r>
    </w:p>
    <w:p w14:paraId="3B313687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>4. Атрофия желудочных желез.</w:t>
      </w:r>
    </w:p>
    <w:p w14:paraId="094E4D12" w14:textId="77777777" w:rsidR="00C50BC8" w:rsidRPr="00C50BC8" w:rsidRDefault="00C50BC8" w:rsidP="00C50BC8">
      <w:pPr>
        <w:spacing w:line="276" w:lineRule="auto"/>
        <w:ind w:firstLine="709"/>
        <w:jc w:val="both"/>
        <w:rPr>
          <w:sz w:val="28"/>
          <w:szCs w:val="28"/>
        </w:rPr>
      </w:pPr>
      <w:r w:rsidRPr="00C50BC8">
        <w:rPr>
          <w:sz w:val="28"/>
          <w:szCs w:val="28"/>
        </w:rPr>
        <w:t xml:space="preserve">5. Заместительная терапия: натуральный желудочный сок, соляная кислота, ферментные препараты – панкреатин, </w:t>
      </w:r>
      <w:proofErr w:type="spellStart"/>
      <w:r w:rsidRPr="00C50BC8">
        <w:rPr>
          <w:sz w:val="28"/>
          <w:szCs w:val="28"/>
        </w:rPr>
        <w:t>мезим</w:t>
      </w:r>
      <w:proofErr w:type="spellEnd"/>
      <w:r w:rsidRPr="00C50BC8">
        <w:rPr>
          <w:sz w:val="28"/>
          <w:szCs w:val="28"/>
        </w:rPr>
        <w:t xml:space="preserve">, фестал, </w:t>
      </w:r>
      <w:proofErr w:type="spellStart"/>
      <w:r w:rsidRPr="00C50BC8">
        <w:rPr>
          <w:sz w:val="28"/>
          <w:szCs w:val="28"/>
        </w:rPr>
        <w:t>панзинорм</w:t>
      </w:r>
      <w:proofErr w:type="spellEnd"/>
      <w:r w:rsidRPr="00C50BC8">
        <w:rPr>
          <w:sz w:val="28"/>
          <w:szCs w:val="28"/>
        </w:rPr>
        <w:t>.</w:t>
      </w:r>
    </w:p>
    <w:p w14:paraId="769D0D3C" w14:textId="77777777" w:rsidR="00C50BC8" w:rsidRPr="00C50BC8" w:rsidRDefault="00C50BC8" w:rsidP="00C50BC8">
      <w:pPr>
        <w:spacing w:line="276" w:lineRule="auto"/>
        <w:ind w:firstLine="709"/>
        <w:jc w:val="right"/>
        <w:rPr>
          <w:sz w:val="28"/>
          <w:szCs w:val="28"/>
        </w:rPr>
      </w:pPr>
    </w:p>
    <w:p w14:paraId="54CD245A" w14:textId="77777777" w:rsidR="00C50BC8" w:rsidRPr="00374BEF" w:rsidRDefault="00C50BC8" w:rsidP="00F67C25">
      <w:pPr>
        <w:spacing w:line="276" w:lineRule="auto"/>
        <w:ind w:firstLine="709"/>
        <w:jc w:val="right"/>
        <w:rPr>
          <w:sz w:val="28"/>
          <w:szCs w:val="28"/>
        </w:rPr>
      </w:pPr>
    </w:p>
    <w:p w14:paraId="1231BE67" w14:textId="77777777" w:rsidR="00F67C25" w:rsidRPr="00374BEF" w:rsidRDefault="00F67C25" w:rsidP="0021325C">
      <w:pPr>
        <w:spacing w:line="276" w:lineRule="auto"/>
        <w:rPr>
          <w:sz w:val="28"/>
          <w:szCs w:val="28"/>
        </w:rPr>
      </w:pPr>
    </w:p>
    <w:p w14:paraId="4B91D92F" w14:textId="77777777" w:rsidR="00F67C25" w:rsidRPr="00374BEF" w:rsidRDefault="00F67C25" w:rsidP="00F67C25">
      <w:pPr>
        <w:pStyle w:val="a3"/>
        <w:spacing w:line="276" w:lineRule="auto"/>
        <w:ind w:left="0" w:right="-1" w:firstLine="75"/>
        <w:rPr>
          <w:szCs w:val="28"/>
        </w:rPr>
      </w:pPr>
      <w:r w:rsidRPr="001D5681">
        <w:rPr>
          <w:b/>
          <w:szCs w:val="28"/>
        </w:rPr>
        <w:t>7.2. Разбор с преподавателем узловых вопросов, необходимых для освоения темы занятия</w:t>
      </w:r>
    </w:p>
    <w:p w14:paraId="60C69845" w14:textId="417948E9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>1. О</w:t>
      </w:r>
      <w:r>
        <w:rPr>
          <w:sz w:val="28"/>
          <w:szCs w:val="28"/>
        </w:rPr>
        <w:t>пределение ХГ и ЯБ</w:t>
      </w:r>
      <w:r w:rsidRPr="00E16A52">
        <w:rPr>
          <w:sz w:val="28"/>
          <w:szCs w:val="28"/>
        </w:rPr>
        <w:t xml:space="preserve">. ( </w:t>
      </w:r>
      <w:r w:rsidR="00513D31">
        <w:rPr>
          <w:sz w:val="28"/>
          <w:szCs w:val="28"/>
        </w:rPr>
        <w:t>ПК-13</w:t>
      </w:r>
      <w:r w:rsidRPr="00E16A52">
        <w:rPr>
          <w:sz w:val="28"/>
          <w:szCs w:val="28"/>
        </w:rPr>
        <w:t>)</w:t>
      </w:r>
    </w:p>
    <w:p w14:paraId="1143F6E6" w14:textId="3F5D26EA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 xml:space="preserve">2. Факторы риска развития ХГ и ЯБ. ( </w:t>
      </w:r>
      <w:r w:rsidR="00513D31">
        <w:rPr>
          <w:sz w:val="28"/>
          <w:szCs w:val="28"/>
        </w:rPr>
        <w:t>ПК-13</w:t>
      </w:r>
      <w:r w:rsidRPr="00E16A52">
        <w:rPr>
          <w:sz w:val="28"/>
          <w:szCs w:val="28"/>
        </w:rPr>
        <w:t>)</w:t>
      </w:r>
    </w:p>
    <w:p w14:paraId="03B90ED1" w14:textId="76E4159D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 xml:space="preserve">3. Патогенез ХГ и ЯБ. ( </w:t>
      </w:r>
      <w:r w:rsidR="00513D31">
        <w:rPr>
          <w:sz w:val="28"/>
          <w:szCs w:val="28"/>
        </w:rPr>
        <w:t>ПК-13</w:t>
      </w:r>
      <w:r w:rsidRPr="00E16A52">
        <w:rPr>
          <w:sz w:val="28"/>
          <w:szCs w:val="28"/>
        </w:rPr>
        <w:t>)</w:t>
      </w:r>
    </w:p>
    <w:p w14:paraId="329E7636" w14:textId="4A6504A2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 xml:space="preserve">4. Что лежит в основе классификации ХГ и ЯБ? ( </w:t>
      </w:r>
      <w:r w:rsidR="00513D31">
        <w:rPr>
          <w:sz w:val="28"/>
          <w:szCs w:val="28"/>
        </w:rPr>
        <w:t>ПК-13</w:t>
      </w:r>
      <w:r w:rsidRPr="00E16A52">
        <w:rPr>
          <w:sz w:val="28"/>
          <w:szCs w:val="28"/>
        </w:rPr>
        <w:t>)</w:t>
      </w:r>
    </w:p>
    <w:p w14:paraId="5B60DE35" w14:textId="7240CC23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 xml:space="preserve">5. Патоморфологические изменения в органах мишенях при ХГ и ЯБ. ( </w:t>
      </w:r>
      <w:r w:rsidR="00513D31">
        <w:rPr>
          <w:sz w:val="28"/>
          <w:szCs w:val="28"/>
        </w:rPr>
        <w:t>ПК-13</w:t>
      </w:r>
      <w:r w:rsidRPr="00E16A52">
        <w:rPr>
          <w:sz w:val="28"/>
          <w:szCs w:val="28"/>
        </w:rPr>
        <w:t>)</w:t>
      </w:r>
    </w:p>
    <w:p w14:paraId="7EDDB9F4" w14:textId="77777777" w:rsidR="00E16A52" w:rsidRPr="00E16A52" w:rsidRDefault="00E16A52" w:rsidP="00E16A52">
      <w:pPr>
        <w:spacing w:line="276" w:lineRule="auto"/>
        <w:ind w:firstLine="709"/>
        <w:jc w:val="both"/>
        <w:rPr>
          <w:sz w:val="28"/>
          <w:szCs w:val="28"/>
        </w:rPr>
      </w:pPr>
      <w:r w:rsidRPr="00E16A52">
        <w:rPr>
          <w:sz w:val="28"/>
          <w:szCs w:val="28"/>
        </w:rPr>
        <w:t xml:space="preserve">6. Основные клинические проявления ХГ и ЯБ. (ОПК-5, </w:t>
      </w:r>
      <w:r w:rsidR="00513D31">
        <w:rPr>
          <w:sz w:val="28"/>
          <w:szCs w:val="28"/>
        </w:rPr>
        <w:t>ПК-14</w:t>
      </w:r>
      <w:r w:rsidRPr="00E16A52">
        <w:rPr>
          <w:sz w:val="28"/>
          <w:szCs w:val="28"/>
        </w:rPr>
        <w:t>)</w:t>
      </w:r>
    </w:p>
    <w:p w14:paraId="40EA3DEC" w14:textId="622541B6" w:rsidR="00E16A52" w:rsidRPr="00E16A52" w:rsidRDefault="00653CBB" w:rsidP="00E16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6A52">
        <w:rPr>
          <w:sz w:val="28"/>
          <w:szCs w:val="28"/>
        </w:rPr>
        <w:t>. Методы диагностики</w:t>
      </w:r>
      <w:r w:rsidR="00E16A52" w:rsidRPr="00E16A52">
        <w:rPr>
          <w:sz w:val="28"/>
          <w:szCs w:val="28"/>
        </w:rPr>
        <w:t xml:space="preserve"> ХГ и ЯБ</w:t>
      </w:r>
      <w:r w:rsidR="00E16A52">
        <w:rPr>
          <w:sz w:val="28"/>
          <w:szCs w:val="28"/>
        </w:rPr>
        <w:t xml:space="preserve">. </w:t>
      </w:r>
      <w:r w:rsidR="00E16A52" w:rsidRPr="00E16A52">
        <w:rPr>
          <w:sz w:val="28"/>
          <w:szCs w:val="28"/>
        </w:rPr>
        <w:t xml:space="preserve">( </w:t>
      </w:r>
      <w:r w:rsidR="00513D31">
        <w:rPr>
          <w:sz w:val="28"/>
          <w:szCs w:val="28"/>
        </w:rPr>
        <w:t>ПК-13</w:t>
      </w:r>
      <w:r w:rsidR="00E16A52" w:rsidRPr="00E16A52">
        <w:rPr>
          <w:sz w:val="28"/>
          <w:szCs w:val="28"/>
        </w:rPr>
        <w:t xml:space="preserve">, ОПК-5, </w:t>
      </w:r>
      <w:r w:rsidR="00513D31">
        <w:rPr>
          <w:sz w:val="28"/>
          <w:szCs w:val="28"/>
        </w:rPr>
        <w:t>ПК-14</w:t>
      </w:r>
      <w:r w:rsidR="00E16A52" w:rsidRPr="00E16A52">
        <w:rPr>
          <w:sz w:val="28"/>
          <w:szCs w:val="28"/>
        </w:rPr>
        <w:t>)</w:t>
      </w:r>
    </w:p>
    <w:p w14:paraId="14F91B12" w14:textId="7D39ED8F" w:rsidR="00E16A52" w:rsidRPr="00E16A52" w:rsidRDefault="00653CBB" w:rsidP="00E16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6A52" w:rsidRPr="00E16A52">
        <w:rPr>
          <w:sz w:val="28"/>
          <w:szCs w:val="28"/>
        </w:rPr>
        <w:t>. Дифференциальная диагностика ХГ и ЯБ.</w:t>
      </w:r>
      <w:r w:rsidR="007B0C0F">
        <w:rPr>
          <w:sz w:val="28"/>
          <w:szCs w:val="28"/>
        </w:rPr>
        <w:t xml:space="preserve"> </w:t>
      </w:r>
      <w:r w:rsidR="00E16A52" w:rsidRPr="00E16A52">
        <w:rPr>
          <w:sz w:val="28"/>
          <w:szCs w:val="28"/>
        </w:rPr>
        <w:t xml:space="preserve">( </w:t>
      </w:r>
      <w:r w:rsidR="00513D31">
        <w:rPr>
          <w:sz w:val="28"/>
          <w:szCs w:val="28"/>
        </w:rPr>
        <w:t>ПК-13</w:t>
      </w:r>
      <w:r w:rsidR="00E16A52" w:rsidRPr="00E16A52">
        <w:rPr>
          <w:sz w:val="28"/>
          <w:szCs w:val="28"/>
        </w:rPr>
        <w:t>)</w:t>
      </w:r>
    </w:p>
    <w:p w14:paraId="38486423" w14:textId="77777777" w:rsidR="00E16A52" w:rsidRPr="00E16A52" w:rsidRDefault="00653CBB" w:rsidP="00E16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6A52" w:rsidRPr="00E16A52">
        <w:rPr>
          <w:sz w:val="28"/>
          <w:szCs w:val="28"/>
        </w:rPr>
        <w:t>. Осложнения ХГ и ЯБ</w:t>
      </w:r>
      <w:r w:rsidR="00E16A52">
        <w:rPr>
          <w:sz w:val="28"/>
          <w:szCs w:val="28"/>
        </w:rPr>
        <w:t xml:space="preserve">. </w:t>
      </w:r>
      <w:r w:rsidR="00E16A52" w:rsidRPr="00E16A52">
        <w:rPr>
          <w:sz w:val="28"/>
          <w:szCs w:val="28"/>
        </w:rPr>
        <w:t xml:space="preserve">(ОПК-5, </w:t>
      </w:r>
      <w:r w:rsidR="00513D31">
        <w:rPr>
          <w:sz w:val="28"/>
          <w:szCs w:val="28"/>
        </w:rPr>
        <w:t>ПК-14</w:t>
      </w:r>
      <w:r w:rsidR="00E16A52" w:rsidRPr="00E16A52">
        <w:rPr>
          <w:sz w:val="28"/>
          <w:szCs w:val="28"/>
        </w:rPr>
        <w:t>)</w:t>
      </w:r>
    </w:p>
    <w:p w14:paraId="0655D35A" w14:textId="77777777" w:rsidR="00E16A52" w:rsidRPr="00E16A52" w:rsidRDefault="00653CBB" w:rsidP="00E16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6A52" w:rsidRPr="00E16A52">
        <w:rPr>
          <w:sz w:val="28"/>
          <w:szCs w:val="28"/>
        </w:rPr>
        <w:t>. Принципы лечения ХГ и ЯБ</w:t>
      </w:r>
      <w:r w:rsidR="007B0C0F">
        <w:rPr>
          <w:sz w:val="28"/>
          <w:szCs w:val="28"/>
        </w:rPr>
        <w:t xml:space="preserve"> </w:t>
      </w:r>
      <w:r w:rsidR="00E16A52" w:rsidRPr="00E16A52">
        <w:rPr>
          <w:sz w:val="28"/>
          <w:szCs w:val="28"/>
        </w:rPr>
        <w:t>(х</w:t>
      </w:r>
      <w:r w:rsidR="00E16A52">
        <w:rPr>
          <w:sz w:val="28"/>
          <w:szCs w:val="28"/>
        </w:rPr>
        <w:t>арактеристика основных групп лекарственных</w:t>
      </w:r>
      <w:r w:rsidR="00E16A52" w:rsidRPr="00E16A52">
        <w:rPr>
          <w:sz w:val="28"/>
          <w:szCs w:val="28"/>
        </w:rPr>
        <w:t xml:space="preserve"> препаратов, показания и</w:t>
      </w:r>
      <w:r w:rsidR="001215C0">
        <w:rPr>
          <w:sz w:val="28"/>
          <w:szCs w:val="28"/>
        </w:rPr>
        <w:t xml:space="preserve"> противопоказания). (ОПК-7</w:t>
      </w:r>
      <w:r w:rsidR="00E16A52" w:rsidRPr="00E16A52">
        <w:rPr>
          <w:sz w:val="28"/>
          <w:szCs w:val="28"/>
        </w:rPr>
        <w:t>)</w:t>
      </w:r>
    </w:p>
    <w:p w14:paraId="1DECE6A3" w14:textId="77777777" w:rsidR="00E16A52" w:rsidRPr="00E16A52" w:rsidRDefault="00653CBB" w:rsidP="00E16A5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E16A52">
        <w:rPr>
          <w:sz w:val="28"/>
          <w:szCs w:val="28"/>
        </w:rPr>
        <w:t xml:space="preserve">. Профилактика </w:t>
      </w:r>
      <w:r w:rsidR="001215C0">
        <w:rPr>
          <w:sz w:val="28"/>
          <w:szCs w:val="28"/>
        </w:rPr>
        <w:t>ХГ и ЯБ. (ОПК-7</w:t>
      </w:r>
      <w:r w:rsidR="00E16A52" w:rsidRPr="00E16A52">
        <w:rPr>
          <w:sz w:val="28"/>
          <w:szCs w:val="28"/>
        </w:rPr>
        <w:t>)</w:t>
      </w:r>
    </w:p>
    <w:p w14:paraId="36FEB5B0" w14:textId="77777777" w:rsidR="00E16A52" w:rsidRPr="00E16A52" w:rsidRDefault="00E16A52" w:rsidP="00E16A5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30D7AA69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</w:p>
    <w:p w14:paraId="7196D064" w14:textId="77777777" w:rsidR="00F67C25" w:rsidRPr="00374BEF" w:rsidRDefault="00F67C25" w:rsidP="00F67C25">
      <w:pPr>
        <w:pStyle w:val="a3"/>
        <w:spacing w:line="276" w:lineRule="auto"/>
        <w:ind w:left="0" w:right="-1" w:firstLine="0"/>
        <w:rPr>
          <w:szCs w:val="28"/>
        </w:rPr>
      </w:pPr>
    </w:p>
    <w:p w14:paraId="44409D82" w14:textId="77777777" w:rsidR="00F67C25" w:rsidRPr="001D5681" w:rsidRDefault="00F67C25" w:rsidP="00F67C25">
      <w:pPr>
        <w:pStyle w:val="a3"/>
        <w:spacing w:line="276" w:lineRule="auto"/>
        <w:ind w:left="0" w:right="-1" w:firstLine="75"/>
        <w:rPr>
          <w:b/>
          <w:szCs w:val="28"/>
        </w:rPr>
      </w:pPr>
      <w:r w:rsidRPr="001D5681">
        <w:rPr>
          <w:b/>
          <w:szCs w:val="28"/>
        </w:rPr>
        <w:t>7.3. Демонстрация преподавателем методики практических приемов по данной теме.</w:t>
      </w:r>
    </w:p>
    <w:p w14:paraId="3F51C916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Методы </w:t>
      </w:r>
      <w:proofErr w:type="spellStart"/>
      <w:r w:rsidRPr="00374BEF">
        <w:rPr>
          <w:sz w:val="28"/>
          <w:szCs w:val="28"/>
        </w:rPr>
        <w:t>физикального</w:t>
      </w:r>
      <w:proofErr w:type="spellEnd"/>
      <w:r w:rsidRPr="00374BEF">
        <w:rPr>
          <w:sz w:val="28"/>
          <w:szCs w:val="28"/>
        </w:rPr>
        <w:t xml:space="preserve"> обследования больного ХГ по органам и системам (осмотр, пальпация, перкуссия, аускультация). Интерпретация типичных общего и биохимического анализов крови, желудочной РН–метрии, рентгеноскопии желудка, ФГДС при ХГ</w:t>
      </w:r>
      <w:r w:rsidR="00BF44DE">
        <w:rPr>
          <w:sz w:val="28"/>
          <w:szCs w:val="28"/>
        </w:rPr>
        <w:t xml:space="preserve"> и ЯБ</w:t>
      </w:r>
      <w:r w:rsidRPr="00374BEF">
        <w:rPr>
          <w:sz w:val="28"/>
          <w:szCs w:val="28"/>
        </w:rPr>
        <w:t>.</w:t>
      </w:r>
    </w:p>
    <w:p w14:paraId="34FF1C98" w14:textId="77777777" w:rsidR="008109BD" w:rsidRDefault="008109BD" w:rsidP="008109BD">
      <w:pPr>
        <w:pStyle w:val="a3"/>
        <w:spacing w:line="276" w:lineRule="auto"/>
        <w:ind w:left="0" w:right="-1" w:firstLine="75"/>
        <w:rPr>
          <w:b/>
          <w:szCs w:val="28"/>
        </w:rPr>
      </w:pPr>
    </w:p>
    <w:p w14:paraId="59FF8768" w14:textId="77777777" w:rsidR="00F67C25" w:rsidRPr="00374BEF" w:rsidRDefault="00F67C25" w:rsidP="008109BD">
      <w:pPr>
        <w:pStyle w:val="a3"/>
        <w:spacing w:line="276" w:lineRule="auto"/>
        <w:ind w:left="0" w:right="-1" w:firstLine="75"/>
        <w:rPr>
          <w:szCs w:val="28"/>
        </w:rPr>
      </w:pPr>
      <w:r w:rsidRPr="001D5681">
        <w:rPr>
          <w:b/>
          <w:szCs w:val="28"/>
        </w:rPr>
        <w:t xml:space="preserve">7.4. Самостоятельная работа </w:t>
      </w:r>
      <w:r w:rsidR="00BF44DE">
        <w:rPr>
          <w:b/>
          <w:szCs w:val="28"/>
        </w:rPr>
        <w:t xml:space="preserve">обучающихся </w:t>
      </w:r>
      <w:r w:rsidRPr="001D5681">
        <w:rPr>
          <w:b/>
          <w:szCs w:val="28"/>
        </w:rPr>
        <w:t xml:space="preserve">под контролем преподавателя: </w:t>
      </w:r>
      <w:r w:rsidRPr="00374BEF">
        <w:rPr>
          <w:szCs w:val="28"/>
        </w:rPr>
        <w:t xml:space="preserve">курация тематических больных, посещение с больными лечебных и диагностических кабинетов, анализ результатов дополнительных исследований, оформление истории болезни больного; работа с обучающими компьютерными программами, учебным аудиоматериалом, мультимедийным атласом, просмотр учебного видеофильма. </w:t>
      </w:r>
    </w:p>
    <w:p w14:paraId="6D072C0D" w14:textId="77777777" w:rsidR="00F67C25" w:rsidRPr="00374BEF" w:rsidRDefault="00F67C25" w:rsidP="00F67C25">
      <w:pPr>
        <w:pStyle w:val="a3"/>
        <w:spacing w:line="276" w:lineRule="auto"/>
        <w:ind w:right="-1"/>
        <w:rPr>
          <w:szCs w:val="28"/>
        </w:rPr>
      </w:pPr>
    </w:p>
    <w:p w14:paraId="5F53B692" w14:textId="77777777" w:rsidR="00F67C25" w:rsidRPr="001D5681" w:rsidRDefault="00F67C25" w:rsidP="00F67C25">
      <w:pPr>
        <w:pStyle w:val="a3"/>
        <w:spacing w:line="276" w:lineRule="auto"/>
        <w:ind w:left="0" w:right="-1" w:firstLine="75"/>
        <w:rPr>
          <w:b/>
          <w:szCs w:val="28"/>
        </w:rPr>
      </w:pPr>
      <w:r w:rsidRPr="001D5681">
        <w:rPr>
          <w:b/>
          <w:szCs w:val="28"/>
        </w:rPr>
        <w:t>7.5. Контроль конечного уровня усвоения темы:</w:t>
      </w:r>
    </w:p>
    <w:p w14:paraId="72C4B471" w14:textId="77777777" w:rsidR="00F67C25" w:rsidRPr="00374BEF" w:rsidRDefault="00F67C25" w:rsidP="00F67C25">
      <w:pPr>
        <w:pStyle w:val="a3"/>
        <w:spacing w:line="276" w:lineRule="auto"/>
        <w:ind w:left="0" w:right="-1" w:firstLine="708"/>
        <w:rPr>
          <w:szCs w:val="28"/>
        </w:rPr>
      </w:pPr>
      <w:r w:rsidRPr="00374BEF">
        <w:rPr>
          <w:szCs w:val="28"/>
        </w:rPr>
        <w:t>Подготовка к выполнению практических приемов по теме занятия.</w:t>
      </w:r>
    </w:p>
    <w:p w14:paraId="4FC80344" w14:textId="77777777" w:rsidR="00F67C25" w:rsidRPr="00374BEF" w:rsidRDefault="00F67C25" w:rsidP="00F67C25">
      <w:pPr>
        <w:spacing w:line="276" w:lineRule="auto"/>
        <w:ind w:firstLine="708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Разбор проведенной курации больных, выполненных диагностических исследований и лечебных манипуляций. Демонстрация полученных практических навыков по обследованию и лечению больных. Разбор вопросов лечения курируемых больных </w:t>
      </w:r>
      <w:r w:rsidR="0021325C">
        <w:rPr>
          <w:sz w:val="28"/>
          <w:szCs w:val="28"/>
        </w:rPr>
        <w:t>ХГ и ЯБ</w:t>
      </w:r>
      <w:r w:rsidRPr="00374BEF">
        <w:rPr>
          <w:sz w:val="28"/>
          <w:szCs w:val="28"/>
        </w:rPr>
        <w:t>.</w:t>
      </w:r>
    </w:p>
    <w:p w14:paraId="48A21919" w14:textId="77777777" w:rsidR="00F67C25" w:rsidRPr="00374BEF" w:rsidRDefault="00F67C25" w:rsidP="00F67C25">
      <w:pPr>
        <w:pStyle w:val="a3"/>
        <w:spacing w:line="276" w:lineRule="auto"/>
        <w:ind w:left="0" w:right="-1" w:firstLine="708"/>
        <w:rPr>
          <w:szCs w:val="28"/>
        </w:rPr>
      </w:pPr>
    </w:p>
    <w:p w14:paraId="2D3514AF" w14:textId="77777777" w:rsidR="00710A8F" w:rsidRDefault="00F67C25" w:rsidP="00F67C25">
      <w:pPr>
        <w:pStyle w:val="a3"/>
        <w:spacing w:line="276" w:lineRule="auto"/>
        <w:ind w:left="0" w:right="-1" w:firstLine="708"/>
      </w:pPr>
      <w:r w:rsidRPr="001D5681">
        <w:rPr>
          <w:b/>
          <w:szCs w:val="28"/>
        </w:rPr>
        <w:t xml:space="preserve">Материалы для контроля уровня освоения темы: </w:t>
      </w:r>
      <w:r w:rsidRPr="00710A8F">
        <w:rPr>
          <w:szCs w:val="28"/>
        </w:rPr>
        <w:t>тесты, ситуационные задачи.</w:t>
      </w:r>
      <w:r w:rsidR="00710A8F" w:rsidRPr="00710A8F">
        <w:t xml:space="preserve"> </w:t>
      </w:r>
    </w:p>
    <w:p w14:paraId="26E97879" w14:textId="77777777" w:rsidR="00F67C25" w:rsidRDefault="00710A8F" w:rsidP="00F67C25">
      <w:pPr>
        <w:pStyle w:val="a3"/>
        <w:spacing w:line="276" w:lineRule="auto"/>
        <w:ind w:left="0" w:right="-1" w:firstLine="708"/>
        <w:rPr>
          <w:szCs w:val="28"/>
        </w:rPr>
      </w:pPr>
      <w:r w:rsidRPr="00710A8F">
        <w:rPr>
          <w:b/>
          <w:szCs w:val="28"/>
        </w:rPr>
        <w:t xml:space="preserve">Тестовые задания с подбором соответствия </w:t>
      </w:r>
      <w:r w:rsidRPr="00710A8F">
        <w:rPr>
          <w:szCs w:val="28"/>
        </w:rPr>
        <w:t>(для каждого вопроса, пронумерованного цифрой, подберите один соответствующий ответ, обозначенный буквой, один и тот же ответ может быть использован один раз, два раза или не использован ни разу):</w:t>
      </w:r>
    </w:p>
    <w:p w14:paraId="6BD18F9B" w14:textId="77777777" w:rsidR="00710A8F" w:rsidRPr="00710A8F" w:rsidRDefault="00710A8F" w:rsidP="00F67C25">
      <w:pPr>
        <w:pStyle w:val="a3"/>
        <w:spacing w:line="276" w:lineRule="auto"/>
        <w:ind w:left="0" w:right="-1" w:firstLine="708"/>
        <w:rPr>
          <w:szCs w:val="28"/>
        </w:rPr>
      </w:pPr>
    </w:p>
    <w:p w14:paraId="4D111853" w14:textId="77777777" w:rsidR="00F67C25" w:rsidRPr="00374BEF" w:rsidRDefault="00F67C25" w:rsidP="00F67C25">
      <w:pPr>
        <w:pStyle w:val="31"/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1D5681">
        <w:rPr>
          <w:rFonts w:ascii="Times New Roman" w:hAnsi="Times New Roman"/>
          <w:sz w:val="28"/>
          <w:szCs w:val="28"/>
        </w:rPr>
        <w:t>1. ОХАРАКТЕРИЗУЙТЕ ОСОБЫЕ РЕДКИЕ ФОРМЫ ХГ:</w:t>
      </w:r>
      <w:r w:rsidR="0011465B" w:rsidRPr="0011465B">
        <w:rPr>
          <w:rFonts w:ascii="Times New Roman" w:hAnsi="Times New Roman"/>
          <w:sz w:val="28"/>
          <w:szCs w:val="28"/>
        </w:rPr>
        <w:t xml:space="preserve"> (ОПК-5, </w:t>
      </w:r>
      <w:r w:rsidR="00513D31">
        <w:rPr>
          <w:rFonts w:ascii="Times New Roman" w:hAnsi="Times New Roman"/>
          <w:sz w:val="28"/>
          <w:szCs w:val="28"/>
        </w:rPr>
        <w:t>ПК-14</w:t>
      </w:r>
      <w:r w:rsidR="0011465B" w:rsidRPr="0011465B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779"/>
      </w:tblGrid>
      <w:tr w:rsidR="00F67C25" w:rsidRPr="00374BEF" w14:paraId="5632EFDA" w14:textId="77777777" w:rsidTr="0021325C">
        <w:tc>
          <w:tcPr>
            <w:tcW w:w="4927" w:type="dxa"/>
          </w:tcPr>
          <w:p w14:paraId="2932C856" w14:textId="77777777" w:rsidR="00F67C25" w:rsidRPr="00374BEF" w:rsidRDefault="00F67C25" w:rsidP="0021325C">
            <w:pPr>
              <w:pStyle w:val="31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74BEF">
              <w:rPr>
                <w:rFonts w:ascii="Times New Roman" w:hAnsi="Times New Roman"/>
                <w:sz w:val="28"/>
                <w:szCs w:val="28"/>
              </w:rPr>
              <w:t>1. Ригидный</w:t>
            </w:r>
          </w:p>
        </w:tc>
        <w:tc>
          <w:tcPr>
            <w:tcW w:w="4927" w:type="dxa"/>
          </w:tcPr>
          <w:p w14:paraId="160D6273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А. Гипертрофия и гиперплазия слизистой и ее железистого аппарата с увеличением слизеобразующих и уменьшением числа пищеварительных клеток</w:t>
            </w:r>
          </w:p>
        </w:tc>
      </w:tr>
      <w:tr w:rsidR="00F67C25" w:rsidRPr="00374BEF" w14:paraId="35D4F423" w14:textId="77777777" w:rsidTr="0021325C">
        <w:tc>
          <w:tcPr>
            <w:tcW w:w="4927" w:type="dxa"/>
          </w:tcPr>
          <w:p w14:paraId="21398FE3" w14:textId="77777777" w:rsidR="00F67C25" w:rsidRPr="00374BEF" w:rsidRDefault="00F67C25" w:rsidP="0021325C">
            <w:pPr>
              <w:pStyle w:val="31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74B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2.Гипертрофический гигантский (болезнь </w:t>
            </w:r>
            <w:proofErr w:type="spellStart"/>
            <w:r w:rsidRPr="00374BEF">
              <w:rPr>
                <w:rFonts w:ascii="Times New Roman" w:hAnsi="Times New Roman"/>
                <w:sz w:val="28"/>
                <w:szCs w:val="28"/>
              </w:rPr>
              <w:t>Менетрие</w:t>
            </w:r>
            <w:proofErr w:type="spellEnd"/>
            <w:r w:rsidRPr="00374BE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27" w:type="dxa"/>
          </w:tcPr>
          <w:p w14:paraId="17AB9C05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 xml:space="preserve">Б. Ригидность стенки желудка, деформация </w:t>
            </w:r>
            <w:proofErr w:type="spellStart"/>
            <w:r w:rsidRPr="00374BEF">
              <w:rPr>
                <w:sz w:val="28"/>
                <w:szCs w:val="28"/>
              </w:rPr>
              <w:t>антрального</w:t>
            </w:r>
            <w:proofErr w:type="spellEnd"/>
            <w:r w:rsidRPr="00374BEF">
              <w:rPr>
                <w:sz w:val="28"/>
                <w:szCs w:val="28"/>
              </w:rPr>
              <w:t xml:space="preserve"> отдела, перигастрит, частая малигнизация.</w:t>
            </w:r>
          </w:p>
        </w:tc>
      </w:tr>
      <w:tr w:rsidR="00F67C25" w:rsidRPr="00374BEF" w14:paraId="68D10D77" w14:textId="77777777" w:rsidTr="0021325C">
        <w:tc>
          <w:tcPr>
            <w:tcW w:w="4927" w:type="dxa"/>
          </w:tcPr>
          <w:p w14:paraId="0BA78A3F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3. Полипозный</w:t>
            </w:r>
          </w:p>
        </w:tc>
        <w:tc>
          <w:tcPr>
            <w:tcW w:w="4927" w:type="dxa"/>
          </w:tcPr>
          <w:p w14:paraId="0B2B45D2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 xml:space="preserve">В. Клиника ХГ с секреторной недостаточностью. </w:t>
            </w:r>
            <w:r w:rsidRPr="00374BEF">
              <w:rPr>
                <w:sz w:val="28"/>
                <w:szCs w:val="28"/>
                <w:lang w:val="en-US"/>
              </w:rPr>
              <w:t>R</w:t>
            </w:r>
            <w:r w:rsidRPr="00374BEF">
              <w:rPr>
                <w:sz w:val="28"/>
                <w:szCs w:val="28"/>
              </w:rPr>
              <w:t xml:space="preserve">–логические дефекты наполнения в </w:t>
            </w:r>
            <w:proofErr w:type="spellStart"/>
            <w:r w:rsidRPr="00374BEF">
              <w:rPr>
                <w:sz w:val="28"/>
                <w:szCs w:val="28"/>
              </w:rPr>
              <w:t>антральном</w:t>
            </w:r>
            <w:proofErr w:type="spellEnd"/>
            <w:r w:rsidRPr="00374BEF">
              <w:rPr>
                <w:sz w:val="28"/>
                <w:szCs w:val="28"/>
              </w:rPr>
              <w:t xml:space="preserve"> отделе желудка.</w:t>
            </w:r>
          </w:p>
        </w:tc>
      </w:tr>
      <w:tr w:rsidR="00F67C25" w:rsidRPr="00374BEF" w14:paraId="0AA55C04" w14:textId="77777777" w:rsidTr="0021325C">
        <w:tc>
          <w:tcPr>
            <w:tcW w:w="4927" w:type="dxa"/>
          </w:tcPr>
          <w:p w14:paraId="00DA1AA0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4. Геморрагический</w:t>
            </w:r>
          </w:p>
        </w:tc>
        <w:tc>
          <w:tcPr>
            <w:tcW w:w="4927" w:type="dxa"/>
          </w:tcPr>
          <w:p w14:paraId="26252BC7" w14:textId="77777777" w:rsidR="00F67C25" w:rsidRPr="00374BEF" w:rsidRDefault="00F67C25" w:rsidP="0021325C">
            <w:pPr>
              <w:pStyle w:val="31"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374BEF">
              <w:rPr>
                <w:rFonts w:ascii="Times New Roman" w:hAnsi="Times New Roman"/>
                <w:sz w:val="28"/>
                <w:szCs w:val="28"/>
              </w:rPr>
              <w:t>Г. Непереносимость ряда пищевых и лекарственных веществ</w:t>
            </w:r>
          </w:p>
        </w:tc>
      </w:tr>
      <w:tr w:rsidR="00F67C25" w:rsidRPr="00374BEF" w14:paraId="0D3C3276" w14:textId="77777777" w:rsidTr="0021325C">
        <w:tc>
          <w:tcPr>
            <w:tcW w:w="4927" w:type="dxa"/>
          </w:tcPr>
          <w:p w14:paraId="0FA56F3C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5. Эозинофильный</w:t>
            </w:r>
          </w:p>
        </w:tc>
        <w:tc>
          <w:tcPr>
            <w:tcW w:w="4927" w:type="dxa"/>
          </w:tcPr>
          <w:p w14:paraId="5984FC14" w14:textId="77777777" w:rsidR="00F67C25" w:rsidRPr="00374BEF" w:rsidRDefault="00F67C25" w:rsidP="0021325C">
            <w:pPr>
              <w:spacing w:line="276" w:lineRule="auto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Д. Склонность к желудочным кровотечениям вследствие развития эрозий или повышения проницаемости сосудов слизистой</w:t>
            </w:r>
          </w:p>
        </w:tc>
      </w:tr>
    </w:tbl>
    <w:p w14:paraId="238601FE" w14:textId="77777777" w:rsidR="00F67C25" w:rsidRPr="00374BEF" w:rsidRDefault="00F67C25" w:rsidP="00F67C25">
      <w:pPr>
        <w:pStyle w:val="31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14:paraId="0596DB31" w14:textId="77777777" w:rsidR="00F67C25" w:rsidRDefault="00F67C25" w:rsidP="00F67C25">
      <w:pPr>
        <w:pStyle w:val="31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rFonts w:ascii="Times New Roman" w:hAnsi="Times New Roman"/>
          <w:sz w:val="28"/>
          <w:szCs w:val="28"/>
        </w:rPr>
      </w:pPr>
      <w:r w:rsidRPr="00374BEF">
        <w:rPr>
          <w:rFonts w:ascii="Times New Roman" w:hAnsi="Times New Roman"/>
          <w:sz w:val="28"/>
          <w:szCs w:val="28"/>
        </w:rPr>
        <w:t>Эталон ответа: 1Б, 2А, 3В, 4Д, 5Г</w:t>
      </w:r>
    </w:p>
    <w:p w14:paraId="0F3CABC7" w14:textId="77777777" w:rsidR="0021325C" w:rsidRDefault="0021325C" w:rsidP="00F67C25">
      <w:pPr>
        <w:pStyle w:val="31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rFonts w:ascii="Times New Roman" w:hAnsi="Times New Roman"/>
          <w:sz w:val="28"/>
          <w:szCs w:val="28"/>
        </w:rPr>
      </w:pPr>
    </w:p>
    <w:p w14:paraId="5EDF5162" w14:textId="77777777" w:rsidR="00ED57DA" w:rsidRPr="00ED57DA" w:rsidRDefault="00ED57DA" w:rsidP="00ED57DA">
      <w:pPr>
        <w:pStyle w:val="31"/>
        <w:jc w:val="right"/>
        <w:rPr>
          <w:rFonts w:ascii="Times New Roman" w:hAnsi="Times New Roman"/>
          <w:b/>
          <w:sz w:val="28"/>
          <w:szCs w:val="28"/>
        </w:rPr>
      </w:pPr>
      <w:r w:rsidRPr="00ED57DA">
        <w:rPr>
          <w:rFonts w:ascii="Times New Roman" w:hAnsi="Times New Roman"/>
          <w:b/>
          <w:sz w:val="28"/>
          <w:szCs w:val="28"/>
        </w:rPr>
        <w:t>Тестовые задания с одним или несколькими правильными ответами:</w:t>
      </w:r>
    </w:p>
    <w:p w14:paraId="070E6B31" w14:textId="7CD28F89" w:rsidR="00F67C25" w:rsidRPr="00ED57DA" w:rsidRDefault="00F67C25" w:rsidP="00ED57DA">
      <w:pPr>
        <w:pStyle w:val="31"/>
        <w:rPr>
          <w:rFonts w:ascii="Times New Roman" w:hAnsi="Times New Roman"/>
          <w:sz w:val="28"/>
          <w:szCs w:val="28"/>
        </w:rPr>
      </w:pPr>
      <w:r w:rsidRPr="001D568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D5681">
        <w:rPr>
          <w:rFonts w:ascii="Times New Roman" w:hAnsi="Times New Roman"/>
          <w:sz w:val="28"/>
          <w:szCs w:val="28"/>
        </w:rPr>
        <w:t>КАКИЕ ИССЛЕДОВАНИЯ НЕОБХОДИМЫ ДЛЯ ДИАГНОСТИКИ АТРОФИЧЕСКОГО ГАСТРИТА?</w:t>
      </w:r>
      <w:r w:rsidR="00ED57DA" w:rsidRPr="00ED57DA">
        <w:rPr>
          <w:sz w:val="28"/>
          <w:szCs w:val="28"/>
        </w:rPr>
        <w:t xml:space="preserve"> </w:t>
      </w:r>
      <w:r w:rsidR="00ED57DA" w:rsidRPr="00ED57DA">
        <w:rPr>
          <w:rFonts w:ascii="Times New Roman" w:hAnsi="Times New Roman"/>
          <w:sz w:val="28"/>
          <w:szCs w:val="28"/>
        </w:rPr>
        <w:t xml:space="preserve">( </w:t>
      </w:r>
      <w:r w:rsidR="00513D31">
        <w:rPr>
          <w:rFonts w:ascii="Times New Roman" w:hAnsi="Times New Roman"/>
          <w:sz w:val="28"/>
          <w:szCs w:val="28"/>
        </w:rPr>
        <w:t>ПК-13</w:t>
      </w:r>
      <w:r w:rsidR="00ED57DA" w:rsidRPr="00ED57DA">
        <w:rPr>
          <w:rFonts w:ascii="Times New Roman" w:hAnsi="Times New Roman"/>
          <w:sz w:val="28"/>
          <w:szCs w:val="28"/>
        </w:rPr>
        <w:t>)</w:t>
      </w:r>
    </w:p>
    <w:p w14:paraId="51F4897C" w14:textId="77777777" w:rsidR="00F67C25" w:rsidRPr="00374BEF" w:rsidRDefault="00F67C25" w:rsidP="00F67C25">
      <w:pPr>
        <w:spacing w:line="276" w:lineRule="auto"/>
        <w:ind w:firstLine="1985"/>
        <w:jc w:val="both"/>
        <w:rPr>
          <w:sz w:val="28"/>
          <w:szCs w:val="28"/>
        </w:rPr>
      </w:pPr>
      <w:r w:rsidRPr="00374BEF">
        <w:rPr>
          <w:sz w:val="28"/>
          <w:szCs w:val="28"/>
        </w:rPr>
        <w:t>1. Исследование желудочной секреции</w:t>
      </w:r>
    </w:p>
    <w:p w14:paraId="6C37A1D1" w14:textId="77777777" w:rsidR="00F67C25" w:rsidRPr="00374BEF" w:rsidRDefault="00F67C25" w:rsidP="00F67C25">
      <w:pPr>
        <w:spacing w:line="276" w:lineRule="auto"/>
        <w:ind w:firstLine="1985"/>
        <w:jc w:val="both"/>
        <w:rPr>
          <w:sz w:val="28"/>
          <w:szCs w:val="28"/>
        </w:rPr>
      </w:pPr>
      <w:r w:rsidRPr="00374BEF">
        <w:rPr>
          <w:sz w:val="28"/>
          <w:szCs w:val="28"/>
        </w:rPr>
        <w:t>2. Гастроскопия</w:t>
      </w:r>
    </w:p>
    <w:p w14:paraId="0D9FE17C" w14:textId="77777777" w:rsidR="00F67C25" w:rsidRPr="00374BEF" w:rsidRDefault="00F67C25" w:rsidP="00F67C25">
      <w:pPr>
        <w:spacing w:line="276" w:lineRule="auto"/>
        <w:ind w:firstLine="1985"/>
        <w:jc w:val="both"/>
        <w:rPr>
          <w:sz w:val="28"/>
          <w:szCs w:val="28"/>
        </w:rPr>
      </w:pPr>
      <w:r w:rsidRPr="00374BEF">
        <w:rPr>
          <w:sz w:val="28"/>
          <w:szCs w:val="28"/>
        </w:rPr>
        <w:t>3. Выявление антител к обкладочным клеткам</w:t>
      </w:r>
    </w:p>
    <w:p w14:paraId="40DC5852" w14:textId="77777777" w:rsidR="00F67C25" w:rsidRPr="00374BEF" w:rsidRDefault="00F67C25" w:rsidP="00F67C25">
      <w:pPr>
        <w:spacing w:line="276" w:lineRule="auto"/>
        <w:ind w:firstLine="1985"/>
        <w:jc w:val="both"/>
        <w:rPr>
          <w:sz w:val="28"/>
          <w:szCs w:val="28"/>
        </w:rPr>
      </w:pPr>
      <w:r w:rsidRPr="00374BEF">
        <w:rPr>
          <w:sz w:val="28"/>
          <w:szCs w:val="28"/>
        </w:rPr>
        <w:t xml:space="preserve">4. Выявление </w:t>
      </w:r>
      <w:proofErr w:type="spellStart"/>
      <w:r w:rsidRPr="00374BEF">
        <w:rPr>
          <w:sz w:val="28"/>
          <w:szCs w:val="28"/>
        </w:rPr>
        <w:t>хеликобактерий</w:t>
      </w:r>
      <w:proofErr w:type="spellEnd"/>
    </w:p>
    <w:p w14:paraId="75DBEBFC" w14:textId="77777777" w:rsidR="00F67C25" w:rsidRPr="00374BEF" w:rsidRDefault="00F67C25" w:rsidP="00F67C25">
      <w:pPr>
        <w:spacing w:line="276" w:lineRule="auto"/>
        <w:ind w:firstLine="709"/>
        <w:jc w:val="right"/>
        <w:rPr>
          <w:sz w:val="28"/>
          <w:szCs w:val="28"/>
        </w:rPr>
      </w:pPr>
      <w:r w:rsidRPr="00374BEF">
        <w:rPr>
          <w:sz w:val="28"/>
          <w:szCs w:val="28"/>
        </w:rPr>
        <w:t>Эталон ответа: 1, 2, 3</w:t>
      </w:r>
    </w:p>
    <w:p w14:paraId="5B08B5D1" w14:textId="77777777" w:rsidR="00F67C25" w:rsidRPr="00374BEF" w:rsidRDefault="00F67C25" w:rsidP="00F67C25">
      <w:pPr>
        <w:spacing w:line="276" w:lineRule="auto"/>
        <w:ind w:firstLine="709"/>
        <w:jc w:val="both"/>
        <w:rPr>
          <w:sz w:val="28"/>
          <w:szCs w:val="28"/>
        </w:rPr>
      </w:pPr>
    </w:p>
    <w:p w14:paraId="54998107" w14:textId="77777777" w:rsidR="0021325C" w:rsidRPr="00B22BCB" w:rsidRDefault="0021325C" w:rsidP="0021325C">
      <w:pPr>
        <w:spacing w:line="276" w:lineRule="auto"/>
        <w:ind w:firstLine="709"/>
        <w:jc w:val="center"/>
        <w:rPr>
          <w:b/>
          <w:i/>
          <w:sz w:val="28"/>
          <w:szCs w:val="28"/>
        </w:rPr>
      </w:pPr>
      <w:r w:rsidRPr="00B22BCB">
        <w:rPr>
          <w:b/>
          <w:i/>
          <w:sz w:val="28"/>
          <w:szCs w:val="28"/>
        </w:rPr>
        <w:t>Образец типовой</w:t>
      </w:r>
      <w:r>
        <w:rPr>
          <w:b/>
          <w:i/>
          <w:sz w:val="28"/>
          <w:szCs w:val="28"/>
        </w:rPr>
        <w:t xml:space="preserve"> ситуационной задачи </w:t>
      </w:r>
      <w:r w:rsidRPr="00B22BC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14:paraId="37151D7E" w14:textId="77777777" w:rsidR="0021325C" w:rsidRPr="00B22BCB" w:rsidRDefault="0021325C" w:rsidP="0021325C">
      <w:pPr>
        <w:pStyle w:val="aa"/>
        <w:spacing w:line="276" w:lineRule="auto"/>
        <w:ind w:firstLine="567"/>
        <w:rPr>
          <w:sz w:val="28"/>
          <w:szCs w:val="28"/>
        </w:rPr>
      </w:pPr>
      <w:r w:rsidRPr="00B22BCB">
        <w:rPr>
          <w:sz w:val="28"/>
          <w:szCs w:val="28"/>
        </w:rPr>
        <w:tab/>
        <w:t xml:space="preserve">Больной К., студент, жалуется на боли в </w:t>
      </w:r>
      <w:proofErr w:type="spellStart"/>
      <w:r w:rsidRPr="00B22BCB">
        <w:rPr>
          <w:sz w:val="28"/>
          <w:szCs w:val="28"/>
        </w:rPr>
        <w:t>эпигастрии</w:t>
      </w:r>
      <w:proofErr w:type="spellEnd"/>
      <w:r w:rsidRPr="00B22BCB">
        <w:rPr>
          <w:sz w:val="28"/>
          <w:szCs w:val="28"/>
        </w:rPr>
        <w:t xml:space="preserve"> голодные и через 1,5-2 часа после приема пищи, иногда боли по ночам, тошноту, изжогу, купируемую приемом молока, повышенную утомляемость, раздражительность. Болен в течение 2 лет. В прошлом году дважды находился на стационарном лечении по поводу обострения данного заболевания. В последнее время боли усилились. В анамнезе частые нарушения пищевого режима.</w:t>
      </w:r>
    </w:p>
    <w:p w14:paraId="223C24D0" w14:textId="77777777" w:rsidR="0021325C" w:rsidRPr="00B22BCB" w:rsidRDefault="0021325C" w:rsidP="0021325C">
      <w:pPr>
        <w:spacing w:line="276" w:lineRule="auto"/>
        <w:ind w:firstLine="567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Объективно: общее состояние относительно удовлетворительное. Положение активное. Сознание ясное. Кожные покровы и видимые слизистые обычной окраски. В легких везикулярное дыхание, хрипов нет. ЧД – 18 в минуту. Границы сердца не изменены. Тоны сердца ясные, ритм правильный. ЧСС – 72 в минуту, АД – 115/70 мм рт</w:t>
      </w:r>
      <w:r>
        <w:rPr>
          <w:sz w:val="28"/>
          <w:szCs w:val="28"/>
        </w:rPr>
        <w:t>.</w:t>
      </w:r>
      <w:r w:rsidRPr="00B22BCB">
        <w:rPr>
          <w:sz w:val="28"/>
          <w:szCs w:val="28"/>
        </w:rPr>
        <w:t xml:space="preserve"> ст. Язык влажный, умеренно обложен </w:t>
      </w:r>
      <w:r w:rsidRPr="00B22BCB">
        <w:rPr>
          <w:sz w:val="28"/>
          <w:szCs w:val="28"/>
        </w:rPr>
        <w:lastRenderedPageBreak/>
        <w:t xml:space="preserve">налетом белого цвета. При пальпации живот мягкий, болезненный в </w:t>
      </w:r>
      <w:proofErr w:type="spellStart"/>
      <w:r w:rsidRPr="00B22BCB">
        <w:rPr>
          <w:sz w:val="28"/>
          <w:szCs w:val="28"/>
        </w:rPr>
        <w:t>пилородуоденальной</w:t>
      </w:r>
      <w:proofErr w:type="spellEnd"/>
      <w:r w:rsidRPr="00B22BCB">
        <w:rPr>
          <w:sz w:val="28"/>
          <w:szCs w:val="28"/>
        </w:rPr>
        <w:t xml:space="preserve"> зоне. Симптом Менделя отрицательный. Печень не увеличена.</w:t>
      </w:r>
    </w:p>
    <w:p w14:paraId="6569CED6" w14:textId="77777777" w:rsidR="0021325C" w:rsidRPr="00B22BCB" w:rsidRDefault="0021325C" w:rsidP="0021325C">
      <w:pPr>
        <w:spacing w:line="276" w:lineRule="auto"/>
        <w:ind w:firstLine="567"/>
        <w:jc w:val="both"/>
        <w:rPr>
          <w:sz w:val="28"/>
          <w:szCs w:val="28"/>
        </w:rPr>
      </w:pPr>
      <w:r w:rsidRPr="00B22BCB">
        <w:rPr>
          <w:sz w:val="28"/>
          <w:szCs w:val="28"/>
          <w:u w:val="single"/>
        </w:rPr>
        <w:t>ФГС</w:t>
      </w:r>
      <w:r w:rsidRPr="00B22BCB">
        <w:rPr>
          <w:sz w:val="28"/>
          <w:szCs w:val="28"/>
        </w:rPr>
        <w:t xml:space="preserve"> -  в </w:t>
      </w:r>
      <w:proofErr w:type="spellStart"/>
      <w:r w:rsidRPr="00B22BCB">
        <w:rPr>
          <w:sz w:val="28"/>
          <w:szCs w:val="28"/>
        </w:rPr>
        <w:t>антральном</w:t>
      </w:r>
      <w:proofErr w:type="spellEnd"/>
      <w:r w:rsidRPr="00B22BCB">
        <w:rPr>
          <w:sz w:val="28"/>
          <w:szCs w:val="28"/>
        </w:rPr>
        <w:t xml:space="preserve"> отделе желудка наблюдается отек слизистой оболочки, очаги гиперемии, единичные эрозии.</w:t>
      </w:r>
    </w:p>
    <w:p w14:paraId="143AD3DD" w14:textId="77777777" w:rsidR="007B0C0F" w:rsidRDefault="000103C1" w:rsidP="0021325C">
      <w:pPr>
        <w:spacing w:line="276" w:lineRule="auto"/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14:paraId="16DEB4AB" w14:textId="77777777" w:rsidR="00DF4D37" w:rsidRDefault="00DF4D37" w:rsidP="0021325C">
      <w:pPr>
        <w:spacing w:line="276" w:lineRule="auto"/>
        <w:ind w:firstLine="993"/>
        <w:jc w:val="both"/>
        <w:rPr>
          <w:b/>
          <w:sz w:val="28"/>
          <w:szCs w:val="28"/>
        </w:rPr>
      </w:pPr>
    </w:p>
    <w:p w14:paraId="6D414C4E" w14:textId="77777777" w:rsidR="0021325C" w:rsidRPr="000103C1" w:rsidRDefault="000103C1" w:rsidP="0021325C">
      <w:pPr>
        <w:spacing w:line="276" w:lineRule="auto"/>
        <w:ind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Задание.</w:t>
      </w:r>
    </w:p>
    <w:p w14:paraId="5B5CC6A9" w14:textId="77777777" w:rsidR="0021325C" w:rsidRPr="000103C1" w:rsidRDefault="0021325C" w:rsidP="000103C1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Сформулируйте диагноз.</w:t>
      </w:r>
      <w:r w:rsidR="000103C1" w:rsidRPr="000103C1">
        <w:rPr>
          <w:sz w:val="28"/>
          <w:szCs w:val="28"/>
        </w:rPr>
        <w:t xml:space="preserve"> (ОПК-5, </w:t>
      </w:r>
      <w:r w:rsidR="00513D31">
        <w:rPr>
          <w:sz w:val="28"/>
          <w:szCs w:val="28"/>
        </w:rPr>
        <w:t>ПК-14</w:t>
      </w:r>
      <w:r w:rsidR="000103C1" w:rsidRPr="000103C1">
        <w:rPr>
          <w:sz w:val="28"/>
          <w:szCs w:val="28"/>
        </w:rPr>
        <w:t>)</w:t>
      </w:r>
    </w:p>
    <w:p w14:paraId="512F3C00" w14:textId="77777777" w:rsidR="0021325C" w:rsidRPr="00B22BCB" w:rsidRDefault="0021325C" w:rsidP="0021325C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Перечислите основные синдромы, имеющиеся у данного больного.</w:t>
      </w:r>
      <w:r w:rsidR="00970034" w:rsidRPr="00970034">
        <w:rPr>
          <w:sz w:val="28"/>
          <w:szCs w:val="28"/>
        </w:rPr>
        <w:t xml:space="preserve"> (ОПК-5, </w:t>
      </w:r>
      <w:r w:rsidR="00513D31">
        <w:rPr>
          <w:sz w:val="28"/>
          <w:szCs w:val="28"/>
        </w:rPr>
        <w:t>ПК-14</w:t>
      </w:r>
      <w:r w:rsidR="00970034" w:rsidRPr="00970034">
        <w:rPr>
          <w:sz w:val="28"/>
          <w:szCs w:val="28"/>
        </w:rPr>
        <w:t>)</w:t>
      </w:r>
    </w:p>
    <w:p w14:paraId="5996B54E" w14:textId="77777777" w:rsidR="0021325C" w:rsidRPr="00B22BCB" w:rsidRDefault="0021325C" w:rsidP="0021325C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Для какого типа желудочной секреции характерны подобные симптомы? Как это подтвердить?</w:t>
      </w:r>
      <w:r w:rsidR="00970034" w:rsidRPr="00970034">
        <w:rPr>
          <w:sz w:val="28"/>
          <w:szCs w:val="28"/>
        </w:rPr>
        <w:t xml:space="preserve"> (ОПК-5, </w:t>
      </w:r>
      <w:r w:rsidR="00513D31">
        <w:rPr>
          <w:sz w:val="28"/>
          <w:szCs w:val="28"/>
        </w:rPr>
        <w:t>ПК-14</w:t>
      </w:r>
      <w:r w:rsidR="00970034" w:rsidRPr="00970034">
        <w:rPr>
          <w:sz w:val="28"/>
          <w:szCs w:val="28"/>
        </w:rPr>
        <w:t>)</w:t>
      </w:r>
    </w:p>
    <w:p w14:paraId="5D5B98ED" w14:textId="77777777" w:rsidR="0021325C" w:rsidRPr="00B22BCB" w:rsidRDefault="0021325C" w:rsidP="0021325C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Назовите основные этиологические факторы данного заболевания.</w:t>
      </w:r>
      <w:r w:rsidR="00970034" w:rsidRPr="00970034">
        <w:rPr>
          <w:sz w:val="28"/>
          <w:szCs w:val="28"/>
        </w:rPr>
        <w:t xml:space="preserve"> (ОПК-5, </w:t>
      </w:r>
      <w:r w:rsidR="00513D31">
        <w:rPr>
          <w:sz w:val="28"/>
          <w:szCs w:val="28"/>
        </w:rPr>
        <w:t>ПК-14</w:t>
      </w:r>
      <w:r w:rsidR="00970034" w:rsidRPr="00970034">
        <w:rPr>
          <w:sz w:val="28"/>
          <w:szCs w:val="28"/>
        </w:rPr>
        <w:t>)</w:t>
      </w:r>
    </w:p>
    <w:p w14:paraId="2E9300C2" w14:textId="13EB2FD4" w:rsidR="0021325C" w:rsidRPr="00970034" w:rsidRDefault="0021325C" w:rsidP="00970034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Назовите методы исследования для определения </w:t>
      </w:r>
      <w:r w:rsidRPr="00B22BCB">
        <w:rPr>
          <w:sz w:val="28"/>
          <w:szCs w:val="28"/>
          <w:lang w:val="en-US"/>
        </w:rPr>
        <w:t>Helicobacter</w:t>
      </w:r>
      <w:r w:rsidRPr="00B22BCB">
        <w:rPr>
          <w:sz w:val="28"/>
          <w:szCs w:val="28"/>
        </w:rPr>
        <w:t xml:space="preserve"> </w:t>
      </w:r>
      <w:r w:rsidRPr="00B22BCB">
        <w:rPr>
          <w:sz w:val="28"/>
          <w:szCs w:val="28"/>
          <w:lang w:val="en-US"/>
        </w:rPr>
        <w:t>pylori</w:t>
      </w:r>
      <w:r w:rsidR="00970034" w:rsidRPr="00970034">
        <w:rPr>
          <w:sz w:val="28"/>
          <w:szCs w:val="28"/>
        </w:rPr>
        <w:t xml:space="preserve"> ( </w:t>
      </w:r>
      <w:r w:rsidR="00513D31">
        <w:rPr>
          <w:sz w:val="28"/>
          <w:szCs w:val="28"/>
        </w:rPr>
        <w:t>ПК-13</w:t>
      </w:r>
      <w:r w:rsidR="00970034" w:rsidRPr="00970034">
        <w:rPr>
          <w:sz w:val="28"/>
          <w:szCs w:val="28"/>
        </w:rPr>
        <w:t>)</w:t>
      </w:r>
    </w:p>
    <w:p w14:paraId="6906D36E" w14:textId="77777777" w:rsidR="0021325C" w:rsidRPr="00970034" w:rsidRDefault="0021325C" w:rsidP="00970034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Какой прогноз при данном заболевании?</w:t>
      </w:r>
      <w:r w:rsidR="001215C0">
        <w:rPr>
          <w:sz w:val="28"/>
          <w:szCs w:val="28"/>
        </w:rPr>
        <w:t xml:space="preserve"> (ОПК-7</w:t>
      </w:r>
      <w:r w:rsidR="00970034" w:rsidRPr="00970034">
        <w:rPr>
          <w:sz w:val="28"/>
          <w:szCs w:val="28"/>
        </w:rPr>
        <w:t>)</w:t>
      </w:r>
    </w:p>
    <w:p w14:paraId="74358BF5" w14:textId="77777777" w:rsidR="0021325C" w:rsidRPr="00970034" w:rsidRDefault="0021325C" w:rsidP="00970034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Напишите одну из схем </w:t>
      </w:r>
      <w:proofErr w:type="spellStart"/>
      <w:r w:rsidRPr="00B22BCB">
        <w:rPr>
          <w:sz w:val="28"/>
          <w:szCs w:val="28"/>
        </w:rPr>
        <w:t>эрадикационной</w:t>
      </w:r>
      <w:proofErr w:type="spellEnd"/>
      <w:r w:rsidRPr="00B22BCB">
        <w:rPr>
          <w:sz w:val="28"/>
          <w:szCs w:val="28"/>
        </w:rPr>
        <w:t xml:space="preserve"> терапии</w:t>
      </w:r>
      <w:r w:rsidR="007B0C0F">
        <w:rPr>
          <w:sz w:val="28"/>
          <w:szCs w:val="28"/>
        </w:rPr>
        <w:t xml:space="preserve"> </w:t>
      </w:r>
      <w:r w:rsidR="001215C0">
        <w:rPr>
          <w:sz w:val="28"/>
          <w:szCs w:val="28"/>
        </w:rPr>
        <w:t>(ОПК-7</w:t>
      </w:r>
      <w:r w:rsidR="00970034" w:rsidRPr="00970034">
        <w:rPr>
          <w:sz w:val="28"/>
          <w:szCs w:val="28"/>
        </w:rPr>
        <w:t>)</w:t>
      </w:r>
    </w:p>
    <w:p w14:paraId="4B5A8F24" w14:textId="77777777" w:rsidR="00970034" w:rsidRDefault="0021325C" w:rsidP="00970034">
      <w:pPr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Дайте рекомендации по санаторно-курортному лечению и профилактике обострений.</w:t>
      </w:r>
      <w:r w:rsidR="001215C0">
        <w:rPr>
          <w:sz w:val="28"/>
          <w:szCs w:val="28"/>
        </w:rPr>
        <w:t xml:space="preserve"> (ОПК-7</w:t>
      </w:r>
      <w:r w:rsidR="00970034" w:rsidRPr="00970034">
        <w:rPr>
          <w:sz w:val="28"/>
          <w:szCs w:val="28"/>
        </w:rPr>
        <w:t>)</w:t>
      </w:r>
    </w:p>
    <w:p w14:paraId="57EE23FA" w14:textId="77777777" w:rsidR="00BB76BA" w:rsidRPr="00B22BCB" w:rsidRDefault="00BB76BA" w:rsidP="00BB76BA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B22BCB">
        <w:rPr>
          <w:b/>
          <w:i/>
          <w:sz w:val="28"/>
          <w:szCs w:val="28"/>
        </w:rPr>
        <w:t>Эталоны ответов к задаче:</w:t>
      </w:r>
    </w:p>
    <w:p w14:paraId="65E717FE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Язвенная болезнь двенадцатиперстной кишки хроническая форма, рецидивирующее течение, обострение.</w:t>
      </w:r>
    </w:p>
    <w:p w14:paraId="6D9053DF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Болевой, </w:t>
      </w:r>
      <w:proofErr w:type="spellStart"/>
      <w:r w:rsidRPr="00B22BCB">
        <w:rPr>
          <w:sz w:val="28"/>
          <w:szCs w:val="28"/>
        </w:rPr>
        <w:t>диспептический</w:t>
      </w:r>
      <w:proofErr w:type="spellEnd"/>
      <w:r w:rsidRPr="00B22BCB">
        <w:rPr>
          <w:sz w:val="28"/>
          <w:szCs w:val="28"/>
        </w:rPr>
        <w:t>, астеновегетативный, синдром вегетативной дисфункции.</w:t>
      </w:r>
    </w:p>
    <w:p w14:paraId="54EE81BB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Гиперсекреция. ФГС с </w:t>
      </w:r>
      <w:r>
        <w:rPr>
          <w:sz w:val="28"/>
          <w:szCs w:val="28"/>
        </w:rPr>
        <w:t>рН</w:t>
      </w:r>
      <w:r w:rsidRPr="00B22BCB">
        <w:rPr>
          <w:sz w:val="28"/>
          <w:szCs w:val="28"/>
        </w:rPr>
        <w:t>-метрией.</w:t>
      </w:r>
    </w:p>
    <w:p w14:paraId="5CF3B62D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Наследственная предрасположенность, психоэмоциональные и алиментарные факторы,  </w:t>
      </w:r>
      <w:proofErr w:type="spellStart"/>
      <w:r w:rsidRPr="00B22BCB">
        <w:rPr>
          <w:sz w:val="28"/>
          <w:szCs w:val="28"/>
        </w:rPr>
        <w:t>хеликобактерная</w:t>
      </w:r>
      <w:proofErr w:type="spellEnd"/>
      <w:r w:rsidRPr="00B22BCB">
        <w:rPr>
          <w:sz w:val="28"/>
          <w:szCs w:val="28"/>
        </w:rPr>
        <w:t xml:space="preserve"> инфекция, вредные </w:t>
      </w:r>
      <w:proofErr w:type="spellStart"/>
      <w:r w:rsidRPr="00B22BCB">
        <w:rPr>
          <w:sz w:val="28"/>
          <w:szCs w:val="28"/>
        </w:rPr>
        <w:t>привычки,неконтролируемый</w:t>
      </w:r>
      <w:proofErr w:type="spellEnd"/>
      <w:r w:rsidRPr="00B22BCB">
        <w:rPr>
          <w:sz w:val="28"/>
          <w:szCs w:val="28"/>
        </w:rPr>
        <w:t xml:space="preserve"> прием НПВС, ГКС.</w:t>
      </w:r>
    </w:p>
    <w:p w14:paraId="0CA0D4FC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 xml:space="preserve">Инвазивные: быстрый </w:t>
      </w:r>
      <w:proofErr w:type="spellStart"/>
      <w:r w:rsidRPr="00B22BCB">
        <w:rPr>
          <w:sz w:val="28"/>
          <w:szCs w:val="28"/>
        </w:rPr>
        <w:t>уреазный</w:t>
      </w:r>
      <w:proofErr w:type="spellEnd"/>
      <w:r w:rsidRPr="00B22BCB">
        <w:rPr>
          <w:sz w:val="28"/>
          <w:szCs w:val="28"/>
        </w:rPr>
        <w:t xml:space="preserve"> тест (КЛО-тест), гистологическое исследование-«золотой стандарт»); неинвазивные: дыхательный, иммунологическое исследование (ИФА); </w:t>
      </w:r>
      <w:proofErr w:type="spellStart"/>
      <w:r w:rsidRPr="00B22BCB">
        <w:rPr>
          <w:sz w:val="28"/>
          <w:szCs w:val="28"/>
        </w:rPr>
        <w:t>иммуногистохимический</w:t>
      </w:r>
      <w:proofErr w:type="spellEnd"/>
      <w:r w:rsidRPr="00B22BCB">
        <w:rPr>
          <w:sz w:val="28"/>
          <w:szCs w:val="28"/>
        </w:rPr>
        <w:t xml:space="preserve">-определение </w:t>
      </w:r>
      <w:proofErr w:type="spellStart"/>
      <w:r w:rsidRPr="00B22BCB">
        <w:rPr>
          <w:sz w:val="28"/>
          <w:szCs w:val="28"/>
        </w:rPr>
        <w:t>моноклональных</w:t>
      </w:r>
      <w:proofErr w:type="spellEnd"/>
      <w:r w:rsidRPr="00B22BCB">
        <w:rPr>
          <w:sz w:val="28"/>
          <w:szCs w:val="28"/>
        </w:rPr>
        <w:t xml:space="preserve"> антител к </w:t>
      </w:r>
      <w:r w:rsidRPr="00B22BCB">
        <w:rPr>
          <w:sz w:val="28"/>
          <w:szCs w:val="28"/>
          <w:lang w:val="en-US"/>
        </w:rPr>
        <w:t>H</w:t>
      </w:r>
      <w:r w:rsidRPr="00B22BCB">
        <w:rPr>
          <w:sz w:val="28"/>
          <w:szCs w:val="28"/>
        </w:rPr>
        <w:t>.</w:t>
      </w:r>
      <w:r w:rsidRPr="00B22BCB">
        <w:rPr>
          <w:sz w:val="28"/>
          <w:szCs w:val="28"/>
          <w:lang w:val="en-US"/>
        </w:rPr>
        <w:t>pylori</w:t>
      </w:r>
      <w:r w:rsidRPr="00B22BCB">
        <w:rPr>
          <w:sz w:val="28"/>
          <w:szCs w:val="28"/>
        </w:rPr>
        <w:t xml:space="preserve"> в биоптате; молекулярно-генетический (ПЦР).</w:t>
      </w:r>
    </w:p>
    <w:p w14:paraId="11178BF6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Прогноз при условии своевременной диагностики и правильного лечения, соблюдения больным мер профилактики благоприятный.</w:t>
      </w:r>
    </w:p>
    <w:p w14:paraId="4F6109A0" w14:textId="77777777" w:rsidR="00BB76BA" w:rsidRPr="00B22BCB" w:rsidRDefault="00BB76BA" w:rsidP="00BB76BA">
      <w:pPr>
        <w:numPr>
          <w:ilvl w:val="0"/>
          <w:numId w:val="1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Тройная стандартная-терапия первой линии: 1) ингибитор протонной помпы в стандартной дозе (</w:t>
      </w:r>
      <w:proofErr w:type="spellStart"/>
      <w:r w:rsidRPr="00B22BCB">
        <w:rPr>
          <w:sz w:val="28"/>
          <w:szCs w:val="28"/>
        </w:rPr>
        <w:t>омепразол</w:t>
      </w:r>
      <w:proofErr w:type="spellEnd"/>
      <w:r w:rsidRPr="00B22BCB">
        <w:rPr>
          <w:sz w:val="28"/>
          <w:szCs w:val="28"/>
        </w:rPr>
        <w:t xml:space="preserve"> 0,02 г или </w:t>
      </w:r>
      <w:proofErr w:type="spellStart"/>
      <w:r w:rsidRPr="00B22BCB">
        <w:rPr>
          <w:sz w:val="28"/>
          <w:szCs w:val="28"/>
        </w:rPr>
        <w:t>лансопразол</w:t>
      </w:r>
      <w:proofErr w:type="spellEnd"/>
      <w:r w:rsidRPr="00B22BCB">
        <w:rPr>
          <w:sz w:val="28"/>
          <w:szCs w:val="28"/>
        </w:rPr>
        <w:t xml:space="preserve"> 0,03г или </w:t>
      </w:r>
      <w:proofErr w:type="spellStart"/>
      <w:r w:rsidRPr="00B22BCB">
        <w:rPr>
          <w:sz w:val="28"/>
          <w:szCs w:val="28"/>
        </w:rPr>
        <w:t>ра</w:t>
      </w:r>
      <w:r w:rsidRPr="00B22BCB">
        <w:rPr>
          <w:sz w:val="28"/>
          <w:szCs w:val="28"/>
        </w:rPr>
        <w:lastRenderedPageBreak/>
        <w:t>бепрозол</w:t>
      </w:r>
      <w:proofErr w:type="spellEnd"/>
      <w:r w:rsidRPr="00B22BCB">
        <w:rPr>
          <w:sz w:val="28"/>
          <w:szCs w:val="28"/>
        </w:rPr>
        <w:t xml:space="preserve"> 0,02) 2 раза в день, 2)+ </w:t>
      </w:r>
      <w:proofErr w:type="spellStart"/>
      <w:r w:rsidRPr="00B22BCB">
        <w:rPr>
          <w:sz w:val="28"/>
          <w:szCs w:val="28"/>
        </w:rPr>
        <w:t>клатитромицин</w:t>
      </w:r>
      <w:proofErr w:type="spellEnd"/>
      <w:r w:rsidRPr="00B22BCB">
        <w:rPr>
          <w:sz w:val="28"/>
          <w:szCs w:val="28"/>
        </w:rPr>
        <w:t xml:space="preserve"> 500мг 2 раза в день, 3)+ амоксициллин 1000 мг 2 раза в день. Курс 7-10 дней.</w:t>
      </w:r>
    </w:p>
    <w:p w14:paraId="58BB0DE0" w14:textId="77777777" w:rsidR="00BB76BA" w:rsidRDefault="00BB76BA" w:rsidP="00BB76BA">
      <w:pPr>
        <w:numPr>
          <w:ilvl w:val="0"/>
          <w:numId w:val="12"/>
        </w:numPr>
        <w:ind w:left="0" w:firstLine="0"/>
        <w:jc w:val="both"/>
        <w:rPr>
          <w:sz w:val="28"/>
          <w:szCs w:val="28"/>
        </w:rPr>
      </w:pPr>
      <w:r w:rsidRPr="00B22BCB">
        <w:rPr>
          <w:sz w:val="28"/>
          <w:szCs w:val="28"/>
        </w:rPr>
        <w:t>При заболевания органов желудочно-кишечного тракта</w:t>
      </w:r>
      <w:r>
        <w:rPr>
          <w:sz w:val="28"/>
          <w:szCs w:val="28"/>
        </w:rPr>
        <w:t xml:space="preserve"> </w:t>
      </w:r>
      <w:r w:rsidRPr="00B22BCB">
        <w:rPr>
          <w:sz w:val="28"/>
          <w:szCs w:val="28"/>
        </w:rPr>
        <w:t xml:space="preserve">- санатории: Арзни, </w:t>
      </w:r>
      <w:proofErr w:type="spellStart"/>
      <w:r w:rsidRPr="00B22BCB">
        <w:rPr>
          <w:sz w:val="28"/>
          <w:szCs w:val="28"/>
        </w:rPr>
        <w:t>Моршин</w:t>
      </w:r>
      <w:proofErr w:type="spellEnd"/>
      <w:r w:rsidRPr="00B22BCB">
        <w:rPr>
          <w:sz w:val="28"/>
          <w:szCs w:val="28"/>
        </w:rPr>
        <w:t xml:space="preserve">, Пятигорск, Старая Русса, Кисловодск, Ижевские </w:t>
      </w:r>
      <w:proofErr w:type="spellStart"/>
      <w:r w:rsidRPr="00B22BCB">
        <w:rPr>
          <w:sz w:val="28"/>
          <w:szCs w:val="28"/>
        </w:rPr>
        <w:t>минводы</w:t>
      </w:r>
      <w:proofErr w:type="spellEnd"/>
      <w:r w:rsidRPr="00B22BCB">
        <w:rPr>
          <w:sz w:val="28"/>
          <w:szCs w:val="28"/>
        </w:rPr>
        <w:t xml:space="preserve">, </w:t>
      </w:r>
      <w:proofErr w:type="spellStart"/>
      <w:r w:rsidRPr="00B22BCB">
        <w:rPr>
          <w:sz w:val="28"/>
          <w:szCs w:val="28"/>
        </w:rPr>
        <w:t>Красноусоль</w:t>
      </w:r>
      <w:r>
        <w:rPr>
          <w:sz w:val="28"/>
          <w:szCs w:val="28"/>
        </w:rPr>
        <w:t>с</w:t>
      </w:r>
      <w:r w:rsidRPr="00B22BCB">
        <w:rPr>
          <w:sz w:val="28"/>
          <w:szCs w:val="28"/>
        </w:rPr>
        <w:t>к</w:t>
      </w:r>
      <w:proofErr w:type="spellEnd"/>
      <w:r w:rsidRPr="00B22BCB">
        <w:rPr>
          <w:sz w:val="28"/>
          <w:szCs w:val="28"/>
        </w:rPr>
        <w:t>.</w:t>
      </w:r>
    </w:p>
    <w:p w14:paraId="47E60674" w14:textId="77777777" w:rsidR="00BB76BA" w:rsidRPr="00970034" w:rsidRDefault="00BB76BA" w:rsidP="00BB76BA">
      <w:pPr>
        <w:spacing w:line="276" w:lineRule="auto"/>
        <w:ind w:left="360"/>
        <w:jc w:val="both"/>
        <w:rPr>
          <w:sz w:val="28"/>
          <w:szCs w:val="28"/>
        </w:rPr>
      </w:pPr>
    </w:p>
    <w:p w14:paraId="0AD9C6F4" w14:textId="77777777" w:rsidR="00F67C25" w:rsidRPr="00374BEF" w:rsidRDefault="00F67C25" w:rsidP="00350802">
      <w:pPr>
        <w:pStyle w:val="a3"/>
        <w:spacing w:line="276" w:lineRule="auto"/>
        <w:ind w:left="0" w:right="-1" w:firstLine="0"/>
        <w:rPr>
          <w:szCs w:val="28"/>
        </w:rPr>
      </w:pPr>
    </w:p>
    <w:p w14:paraId="15502BD9" w14:textId="77777777" w:rsidR="00F67C25" w:rsidRPr="00374BEF" w:rsidRDefault="00F67C25" w:rsidP="00F67C25">
      <w:pPr>
        <w:pStyle w:val="a3"/>
        <w:numPr>
          <w:ilvl w:val="0"/>
          <w:numId w:val="3"/>
        </w:numPr>
        <w:spacing w:line="276" w:lineRule="auto"/>
        <w:ind w:right="-1"/>
        <w:rPr>
          <w:szCs w:val="28"/>
          <w:u w:val="single"/>
        </w:rPr>
      </w:pPr>
      <w:r w:rsidRPr="001D5681">
        <w:rPr>
          <w:b/>
          <w:szCs w:val="28"/>
        </w:rPr>
        <w:t>Место проведения самоподготовки</w:t>
      </w:r>
      <w:r w:rsidRPr="00374BEF">
        <w:rPr>
          <w:szCs w:val="28"/>
          <w:u w:val="single"/>
        </w:rPr>
        <w:t>:</w:t>
      </w:r>
    </w:p>
    <w:p w14:paraId="1B4641E9" w14:textId="77777777" w:rsidR="00F67C25" w:rsidRPr="00374BEF" w:rsidRDefault="00F67C25" w:rsidP="00F67C25">
      <w:pPr>
        <w:pStyle w:val="a3"/>
        <w:spacing w:line="276" w:lineRule="auto"/>
        <w:ind w:left="0" w:right="-1" w:firstLine="0"/>
        <w:rPr>
          <w:szCs w:val="28"/>
        </w:rPr>
      </w:pPr>
      <w:r w:rsidRPr="00374BEF">
        <w:rPr>
          <w:szCs w:val="28"/>
        </w:rPr>
        <w:t xml:space="preserve">читальный зал, учебная комната для самостоятельной </w:t>
      </w:r>
      <w:r>
        <w:rPr>
          <w:szCs w:val="28"/>
        </w:rPr>
        <w:t xml:space="preserve">контактной </w:t>
      </w:r>
      <w:r w:rsidRPr="00374BEF">
        <w:rPr>
          <w:szCs w:val="28"/>
        </w:rPr>
        <w:t>работы обучающихся, учебная лаборатория, палаты больных, кабинеты функциональной диагностики, модуль практических навыков, компьютерный класс.</w:t>
      </w:r>
    </w:p>
    <w:p w14:paraId="4B1F511A" w14:textId="77777777" w:rsidR="00F67C25" w:rsidRPr="00374BEF" w:rsidRDefault="00F67C25" w:rsidP="00F67C25">
      <w:pPr>
        <w:pStyle w:val="a3"/>
        <w:spacing w:line="276" w:lineRule="auto"/>
        <w:ind w:left="0" w:right="-1" w:firstLine="75"/>
        <w:rPr>
          <w:szCs w:val="28"/>
        </w:rPr>
      </w:pPr>
    </w:p>
    <w:p w14:paraId="526287E8" w14:textId="77777777" w:rsidR="00F67C25" w:rsidRPr="001D5681" w:rsidRDefault="00F67C25" w:rsidP="00F67C25">
      <w:pPr>
        <w:pStyle w:val="a3"/>
        <w:numPr>
          <w:ilvl w:val="0"/>
          <w:numId w:val="3"/>
        </w:numPr>
        <w:spacing w:line="276" w:lineRule="auto"/>
        <w:ind w:right="-1"/>
        <w:rPr>
          <w:b/>
          <w:szCs w:val="28"/>
        </w:rPr>
      </w:pPr>
      <w:r w:rsidRPr="001D5681">
        <w:rPr>
          <w:b/>
          <w:szCs w:val="28"/>
        </w:rPr>
        <w:t xml:space="preserve"> Учебно-исследовательская работа обучающихся по данной т</w:t>
      </w:r>
      <w:r w:rsidR="00350802">
        <w:rPr>
          <w:b/>
          <w:szCs w:val="28"/>
        </w:rPr>
        <w:t>е</w:t>
      </w:r>
      <w:r w:rsidRPr="001D5681">
        <w:rPr>
          <w:b/>
          <w:szCs w:val="28"/>
        </w:rPr>
        <w:t xml:space="preserve">ме: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9099"/>
      </w:tblGrid>
      <w:tr w:rsidR="00F67C25" w:rsidRPr="00374BEF" w14:paraId="38FFF0E6" w14:textId="77777777" w:rsidTr="0021325C">
        <w:tc>
          <w:tcPr>
            <w:tcW w:w="540" w:type="dxa"/>
          </w:tcPr>
          <w:p w14:paraId="0135CBF0" w14:textId="77777777" w:rsidR="00F67C25" w:rsidRPr="00374BEF" w:rsidRDefault="00F67C25" w:rsidP="002132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1.</w:t>
            </w:r>
          </w:p>
        </w:tc>
        <w:tc>
          <w:tcPr>
            <w:tcW w:w="9099" w:type="dxa"/>
          </w:tcPr>
          <w:p w14:paraId="245CCE71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Составить реферативное сообщение о международной классификации гастритов «Сиднейская система» (1990</w:t>
            </w:r>
            <w:r>
              <w:rPr>
                <w:sz w:val="28"/>
                <w:szCs w:val="28"/>
              </w:rPr>
              <w:t>, 1994</w:t>
            </w:r>
            <w:r w:rsidRPr="00374BEF">
              <w:rPr>
                <w:sz w:val="28"/>
                <w:szCs w:val="28"/>
              </w:rPr>
              <w:t>).</w:t>
            </w:r>
          </w:p>
        </w:tc>
      </w:tr>
      <w:tr w:rsidR="00F67C25" w:rsidRPr="00374BEF" w14:paraId="6D1EDD35" w14:textId="77777777" w:rsidTr="0021325C">
        <w:tc>
          <w:tcPr>
            <w:tcW w:w="540" w:type="dxa"/>
          </w:tcPr>
          <w:p w14:paraId="47886996" w14:textId="77777777" w:rsidR="00F67C25" w:rsidRPr="00374BEF" w:rsidRDefault="00F67C25" w:rsidP="0021325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>2.</w:t>
            </w:r>
          </w:p>
        </w:tc>
        <w:tc>
          <w:tcPr>
            <w:tcW w:w="9099" w:type="dxa"/>
          </w:tcPr>
          <w:p w14:paraId="3CBC9EDE" w14:textId="77777777" w:rsidR="00F67C25" w:rsidRPr="00374BEF" w:rsidRDefault="00F67C25" w:rsidP="002132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74BEF">
              <w:rPr>
                <w:sz w:val="28"/>
                <w:szCs w:val="28"/>
              </w:rPr>
              <w:t xml:space="preserve">Составить реферативное сообщение о лечении </w:t>
            </w:r>
            <w:r w:rsidR="0021325C">
              <w:rPr>
                <w:sz w:val="28"/>
                <w:szCs w:val="28"/>
              </w:rPr>
              <w:t xml:space="preserve"> ЯБ.</w:t>
            </w:r>
          </w:p>
        </w:tc>
      </w:tr>
    </w:tbl>
    <w:p w14:paraId="65F9C3DC" w14:textId="77777777" w:rsidR="00F67C25" w:rsidRPr="00374BEF" w:rsidRDefault="00F67C25" w:rsidP="00F67C25">
      <w:pPr>
        <w:pStyle w:val="a3"/>
        <w:spacing w:line="276" w:lineRule="auto"/>
        <w:ind w:left="1080" w:right="-1" w:firstLine="0"/>
        <w:rPr>
          <w:szCs w:val="28"/>
        </w:rPr>
      </w:pPr>
    </w:p>
    <w:p w14:paraId="564D9E5A" w14:textId="77777777" w:rsidR="00F67C25" w:rsidRDefault="00DC1A22" w:rsidP="00DC1A22">
      <w:pPr>
        <w:pStyle w:val="a3"/>
        <w:ind w:left="0" w:right="-1" w:firstLine="0"/>
        <w:rPr>
          <w:b/>
          <w:szCs w:val="28"/>
        </w:rPr>
      </w:pPr>
      <w:r>
        <w:rPr>
          <w:szCs w:val="28"/>
        </w:rPr>
        <w:t xml:space="preserve">        </w:t>
      </w:r>
      <w:r w:rsidR="00F67C25" w:rsidRPr="001D5681">
        <w:rPr>
          <w:b/>
          <w:szCs w:val="28"/>
        </w:rPr>
        <w:t xml:space="preserve">10. Литература:  </w:t>
      </w:r>
    </w:p>
    <w:p w14:paraId="2F602EC1" w14:textId="77777777" w:rsidR="003B213E" w:rsidRPr="003B213E" w:rsidRDefault="003B213E" w:rsidP="003B213E">
      <w:pPr>
        <w:pStyle w:val="a3"/>
        <w:rPr>
          <w:szCs w:val="28"/>
        </w:rPr>
      </w:pPr>
      <w:r>
        <w:rPr>
          <w:szCs w:val="28"/>
        </w:rPr>
        <w:t>О</w:t>
      </w:r>
      <w:r w:rsidRPr="003B213E">
        <w:rPr>
          <w:szCs w:val="28"/>
        </w:rPr>
        <w:t xml:space="preserve">сновная литература: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1"/>
        <w:gridCol w:w="2009"/>
        <w:gridCol w:w="3118"/>
        <w:gridCol w:w="1409"/>
        <w:gridCol w:w="1143"/>
        <w:gridCol w:w="1240"/>
      </w:tblGrid>
      <w:tr w:rsidR="002D7610" w14:paraId="1F448665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0CF96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  </w:t>
            </w:r>
            <w:bookmarkStart w:id="6" w:name="_Toc357578153"/>
            <w:r>
              <w:t>№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051F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Дисциплина   в соответствии с учебным планом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6C15B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Основная/дополнительная литература в рабочей программе, автор, название, место издания, издательство, год издания учебной и учебно-методической литературы. Коэффициент по дисциплине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04BB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Для печатных изданий количество экземпляров, для электронных – количество доступов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9E08D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Число обучающихся, одновременно изучающих дисциплину в семестр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28DD8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Приведенный коэффициент обеспеченности (КО) (на текущий семестр)</w:t>
            </w:r>
          </w:p>
        </w:tc>
      </w:tr>
      <w:tr w:rsidR="002D7610" w14:paraId="3E0095FA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A03F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Б.1Б31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A48B" w14:textId="77777777" w:rsidR="002D7610" w:rsidRPr="003B213E" w:rsidRDefault="002D7610">
            <w:pPr>
              <w:spacing w:after="200" w:line="276" w:lineRule="auto"/>
              <w:rPr>
                <w:lang w:eastAsia="en-US"/>
              </w:rPr>
            </w:pPr>
            <w:r w:rsidRPr="003B213E">
              <w:rPr>
                <w:bCs/>
              </w:rPr>
              <w:t>Факультетская терапия, профессиональные болезни (ФГОС ВО), 6-7 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141B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75D1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</w:tr>
      <w:tr w:rsidR="002D7610" w14:paraId="4CA67647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841BE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88634" w14:textId="77777777" w:rsidR="002D7610" w:rsidRDefault="002D7610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</w:rPr>
              <w:t>Маколкин</w:t>
            </w:r>
            <w:proofErr w:type="spellEnd"/>
            <w:r>
              <w:rPr>
                <w:bCs/>
                <w:color w:val="000000"/>
              </w:rPr>
              <w:t>, В. И.</w:t>
            </w:r>
            <w:r>
              <w:rPr>
                <w:color w:val="000000"/>
              </w:rPr>
              <w:t xml:space="preserve"> Внутренние болезни [Электронный ресурс] / В. И. </w:t>
            </w:r>
            <w:proofErr w:type="spellStart"/>
            <w:r>
              <w:rPr>
                <w:color w:val="000000"/>
              </w:rPr>
              <w:t>Маколкин</w:t>
            </w:r>
            <w:proofErr w:type="spellEnd"/>
            <w:r>
              <w:rPr>
                <w:color w:val="000000"/>
              </w:rPr>
              <w:t xml:space="preserve">, С. И. Овчаренко, В. А. Сулимов. - 6-е изд.,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r>
              <w:rPr>
                <w:color w:val="000000"/>
              </w:rPr>
              <w:t xml:space="preserve">. и доп. - Электрон. текстовые </w:t>
            </w:r>
            <w:r>
              <w:rPr>
                <w:color w:val="000000"/>
              </w:rPr>
              <w:lastRenderedPageBreak/>
              <w:t>дан. - М. : ГЭОТАР-Медиа, 2015.  -</w:t>
            </w:r>
            <w:r>
              <w:rPr>
                <w:color w:val="000000"/>
                <w:lang w:val="en-US"/>
              </w:rPr>
              <w:t>on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. - Режим доступа: </w:t>
            </w:r>
            <w:hyperlink r:id="rId7" w:history="1">
              <w:r>
                <w:rPr>
                  <w:rStyle w:val="a5"/>
                </w:rPr>
                <w:t>http://www.studmedlib.ru/ru/book/ISBN9785970433355.html</w:t>
              </w:r>
            </w:hyperlink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126D" w14:textId="77777777" w:rsidR="002D7610" w:rsidRDefault="002D7610">
            <w:r>
              <w:lastRenderedPageBreak/>
              <w:t>1200 доступов</w:t>
            </w:r>
          </w:p>
          <w:p w14:paraId="7DF4E37C" w14:textId="77777777" w:rsidR="002D7610" w:rsidRDefault="002D7610"/>
          <w:p w14:paraId="44FB30F8" w14:textId="77777777" w:rsidR="002D7610" w:rsidRDefault="002D7610"/>
          <w:p w14:paraId="1DA6542E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700D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100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0A0C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</w:tr>
      <w:tr w:rsidR="002D7610" w14:paraId="2F1A4E16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99B5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A70A1" w14:textId="77777777" w:rsidR="002D7610" w:rsidRDefault="002D7610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</w:rPr>
              <w:t>Маколкин</w:t>
            </w:r>
            <w:proofErr w:type="spellEnd"/>
            <w:r>
              <w:rPr>
                <w:bCs/>
                <w:color w:val="000000"/>
              </w:rPr>
              <w:t>, Владимир Иванович</w:t>
            </w:r>
            <w:r>
              <w:rPr>
                <w:color w:val="000000"/>
              </w:rPr>
              <w:t xml:space="preserve">. Внутренние болезни : учебник / В. И. </w:t>
            </w:r>
            <w:proofErr w:type="spellStart"/>
            <w:r>
              <w:rPr>
                <w:color w:val="000000"/>
              </w:rPr>
              <w:t>Маколкин</w:t>
            </w:r>
            <w:proofErr w:type="spellEnd"/>
            <w:r>
              <w:rPr>
                <w:color w:val="000000"/>
              </w:rPr>
              <w:t xml:space="preserve">, С. И. Овчаренко, В. А. Сулимов. - 6-е изд., </w:t>
            </w:r>
            <w:proofErr w:type="spellStart"/>
            <w:r>
              <w:rPr>
                <w:color w:val="000000"/>
              </w:rPr>
              <w:t>перераб</w:t>
            </w:r>
            <w:proofErr w:type="spellEnd"/>
            <w:r>
              <w:rPr>
                <w:color w:val="000000"/>
              </w:rPr>
              <w:t xml:space="preserve">. и доп. - М. : </w:t>
            </w:r>
            <w:proofErr w:type="spellStart"/>
            <w:r>
              <w:rPr>
                <w:color w:val="000000"/>
              </w:rPr>
              <w:t>Гэотар</w:t>
            </w:r>
            <w:proofErr w:type="spellEnd"/>
            <w:r>
              <w:rPr>
                <w:color w:val="000000"/>
              </w:rPr>
              <w:t xml:space="preserve"> Медиа, 2013. - 764 с.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1212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60</w:t>
            </w: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00AE" w14:textId="77777777" w:rsidR="002D7610" w:rsidRDefault="002D7610">
            <w:pPr>
              <w:rPr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D796" w14:textId="77777777" w:rsidR="002D7610" w:rsidRDefault="002D7610">
            <w:pPr>
              <w:rPr>
                <w:lang w:eastAsia="en-US"/>
              </w:rPr>
            </w:pPr>
          </w:p>
        </w:tc>
      </w:tr>
      <w:tr w:rsidR="002D7610" w14:paraId="406C113F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5EC4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1B3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0CD14" w14:textId="77777777" w:rsidR="002D7610" w:rsidRDefault="002D7610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Внутренние болезни </w:t>
            </w:r>
            <w:r>
              <w:rPr>
                <w:color w:val="000000"/>
              </w:rPr>
              <w:t xml:space="preserve">[Электронный ресурс]: в 2-х т. / ред.: В. С. Моисеев, А. И. Мартынов, Н. А. Мухин. - Электрон. текстовые дан. - М. : ГЭОТАР-Медиа, 2013. - </w:t>
            </w:r>
            <w:r>
              <w:rPr>
                <w:bCs/>
                <w:color w:val="000000"/>
              </w:rPr>
              <w:t>Т.1.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on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. - Режим доступа: </w:t>
            </w:r>
            <w:hyperlink r:id="rId8" w:history="1">
              <w:r>
                <w:rPr>
                  <w:rStyle w:val="a5"/>
                </w:rPr>
                <w:t>http://www.studmedlib.ru/ru/book/ISBN9785970425794.html</w:t>
              </w:r>
            </w:hyperlink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9B7D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1200 доступов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72823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100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FAAB8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</w:tr>
      <w:tr w:rsidR="002D7610" w14:paraId="019CD6FF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DEE6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1D2A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C887D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>Внутренние болезни</w:t>
            </w:r>
            <w:r>
              <w:t xml:space="preserve">: учебник с компакт-диском : в 2 т. / под ред. Н. А. Мухина, В. С. Моисеева, А. И. Мартынова. - М. : </w:t>
            </w:r>
            <w:proofErr w:type="spellStart"/>
            <w:r>
              <w:t>Гэотар</w:t>
            </w:r>
            <w:proofErr w:type="spellEnd"/>
            <w:r>
              <w:t xml:space="preserve"> Медиа, 2011. - </w:t>
            </w:r>
            <w:r>
              <w:rPr>
                <w:bCs/>
              </w:rPr>
              <w:t>Т. 1</w:t>
            </w:r>
            <w:r>
              <w:t>. -  649 с.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B277" w14:textId="77777777" w:rsidR="002D7610" w:rsidRDefault="002D7610">
            <w:r>
              <w:t>210</w:t>
            </w:r>
          </w:p>
          <w:p w14:paraId="31126E5D" w14:textId="77777777" w:rsidR="002D7610" w:rsidRDefault="002D7610"/>
          <w:p w14:paraId="2DE403A5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1CDC" w14:textId="77777777" w:rsidR="002D7610" w:rsidRDefault="002D7610">
            <w:pPr>
              <w:rPr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398E2" w14:textId="77777777" w:rsidR="002D7610" w:rsidRDefault="002D7610">
            <w:pPr>
              <w:rPr>
                <w:lang w:eastAsia="en-US"/>
              </w:rPr>
            </w:pPr>
          </w:p>
        </w:tc>
      </w:tr>
      <w:tr w:rsidR="002D7610" w14:paraId="712253D4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41E47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7F21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B607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rPr>
                <w:bCs/>
              </w:rPr>
              <w:t>Внутренние болезни</w:t>
            </w:r>
            <w:r>
              <w:t xml:space="preserve"> : учебник с компакт-диском : в 2 т.  / под ред. Н. А. Мухина, В. С. Моисеева, А. И. Мартынова. - М. : </w:t>
            </w:r>
            <w:proofErr w:type="spellStart"/>
            <w:r>
              <w:t>Гэотар</w:t>
            </w:r>
            <w:proofErr w:type="spellEnd"/>
            <w:r>
              <w:t xml:space="preserve"> Медиа, 2010. - </w:t>
            </w:r>
            <w:r>
              <w:rPr>
                <w:bCs/>
              </w:rPr>
              <w:t>Т. 1</w:t>
            </w:r>
            <w:r>
              <w:t xml:space="preserve">. - 649 с.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B65F" w14:textId="77777777" w:rsidR="002D7610" w:rsidRDefault="002D7610">
            <w:r>
              <w:t>100</w:t>
            </w:r>
          </w:p>
          <w:p w14:paraId="5BE93A62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BA73E" w14:textId="77777777" w:rsidR="002D7610" w:rsidRDefault="002D7610">
            <w:pPr>
              <w:rPr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3F2EB" w14:textId="77777777" w:rsidR="002D7610" w:rsidRDefault="002D7610">
            <w:pPr>
              <w:rPr>
                <w:lang w:eastAsia="en-US"/>
              </w:rPr>
            </w:pPr>
          </w:p>
        </w:tc>
      </w:tr>
      <w:tr w:rsidR="002D7610" w14:paraId="3A18FCF2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4EA11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6C7A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  <w:r>
              <w:rPr>
                <w:bCs/>
                <w:color w:val="000000"/>
              </w:rPr>
              <w:t xml:space="preserve">Внутренние болезни </w:t>
            </w:r>
            <w:r>
              <w:rPr>
                <w:color w:val="000000"/>
              </w:rPr>
              <w:t xml:space="preserve">[Электронный ресурс]: в 2-х т. / ред.: В. С. Моисеев, А. И. Мартынов, Н. А. Мухин. - Электрон. текстовые дан. - М. : ГЭОТАР-Медиа, 2013. </w:t>
            </w:r>
            <w:r>
              <w:rPr>
                <w:color w:val="000000"/>
              </w:rPr>
              <w:lastRenderedPageBreak/>
              <w:t xml:space="preserve">- </w:t>
            </w:r>
            <w:r>
              <w:rPr>
                <w:bCs/>
                <w:color w:val="000000"/>
              </w:rPr>
              <w:t>Т.2.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on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. - Режим доступа: </w:t>
            </w:r>
            <w:hyperlink r:id="rId9" w:history="1">
              <w:r>
                <w:rPr>
                  <w:rStyle w:val="a5"/>
                </w:rPr>
                <w:t>http://www.studmedlib.ru/book/ISBN9785970425800.html</w:t>
              </w:r>
            </w:hyperlink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93E5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lastRenderedPageBreak/>
              <w:t>1200 доступов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25613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100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14E3C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</w:tr>
      <w:tr w:rsidR="002D7610" w14:paraId="4F6DBB4E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7EEC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3057" w14:textId="77777777" w:rsidR="002D7610" w:rsidRDefault="002D7610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Внутренние болезни</w:t>
            </w:r>
            <w:r>
              <w:rPr>
                <w:color w:val="000000"/>
              </w:rPr>
              <w:t xml:space="preserve">: учебник с компакт-диском : в 2 т. / под ред. Н. А. Мухина, В. С. Моисеева, А. И. Мартынова. - М. : </w:t>
            </w:r>
            <w:proofErr w:type="spellStart"/>
            <w:r>
              <w:rPr>
                <w:color w:val="000000"/>
              </w:rPr>
              <w:t>Гэотар</w:t>
            </w:r>
            <w:proofErr w:type="spellEnd"/>
            <w:r>
              <w:rPr>
                <w:color w:val="000000"/>
              </w:rPr>
              <w:t xml:space="preserve"> Медиа, 2012. - </w:t>
            </w:r>
            <w:r>
              <w:rPr>
                <w:bCs/>
                <w:color w:val="000000"/>
              </w:rPr>
              <w:t>Т. 2</w:t>
            </w:r>
            <w:r>
              <w:rPr>
                <w:color w:val="000000"/>
              </w:rPr>
              <w:t xml:space="preserve">. - 581 с. + 1 эл. опт. диск (CD-ROM).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85D4" w14:textId="77777777" w:rsidR="002D7610" w:rsidRDefault="002D7610">
            <w:r>
              <w:t>224</w:t>
            </w:r>
          </w:p>
          <w:p w14:paraId="1D7B270A" w14:textId="77777777" w:rsidR="002D7610" w:rsidRDefault="002D7610"/>
          <w:p w14:paraId="4F904CB7" w14:textId="77777777" w:rsidR="002D7610" w:rsidRDefault="002D7610"/>
          <w:p w14:paraId="06971CD3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701D" w14:textId="77777777" w:rsidR="002D7610" w:rsidRDefault="002D7610">
            <w:pPr>
              <w:rPr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CA41" w14:textId="77777777" w:rsidR="002D7610" w:rsidRDefault="002D7610">
            <w:pPr>
              <w:rPr>
                <w:lang w:eastAsia="en-US"/>
              </w:rPr>
            </w:pPr>
          </w:p>
        </w:tc>
      </w:tr>
      <w:tr w:rsidR="002D7610" w14:paraId="6AA4CA1B" w14:textId="77777777" w:rsidTr="002D7610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A208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2D7610" w:rsidRDefault="002D7610">
            <w:pPr>
              <w:spacing w:after="200"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BEDFD" w14:textId="77777777" w:rsidR="002D7610" w:rsidRDefault="002D7610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Внутренние болезни</w:t>
            </w:r>
            <w:r>
              <w:rPr>
                <w:color w:val="000000"/>
              </w:rPr>
              <w:t xml:space="preserve"> : учебник с компакт-диском : в 2 т. / под ред. Н. А. Мухина, В. С. Моисеева, А. И. Мартынова. - М. : </w:t>
            </w:r>
            <w:proofErr w:type="spellStart"/>
            <w:r>
              <w:rPr>
                <w:color w:val="000000"/>
              </w:rPr>
              <w:t>Гэотар</w:t>
            </w:r>
            <w:proofErr w:type="spellEnd"/>
            <w:r>
              <w:rPr>
                <w:color w:val="000000"/>
              </w:rPr>
              <w:t xml:space="preserve"> Медиа, 2010. - </w:t>
            </w:r>
            <w:r>
              <w:rPr>
                <w:bCs/>
                <w:color w:val="000000"/>
              </w:rPr>
              <w:t>Т. 2</w:t>
            </w:r>
            <w:r>
              <w:rPr>
                <w:color w:val="000000"/>
              </w:rPr>
              <w:t>. - 581 с.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933" w14:textId="77777777" w:rsidR="002D7610" w:rsidRDefault="002D7610">
            <w:r>
              <w:t>102</w:t>
            </w:r>
          </w:p>
          <w:p w14:paraId="5B95CD12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BBB2" w14:textId="77777777" w:rsidR="002D7610" w:rsidRDefault="002D7610">
            <w:pPr>
              <w:rPr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B595B" w14:textId="77777777" w:rsidR="002D7610" w:rsidRDefault="002D7610">
            <w:pPr>
              <w:rPr>
                <w:lang w:eastAsia="en-US"/>
              </w:rPr>
            </w:pPr>
          </w:p>
        </w:tc>
      </w:tr>
    </w:tbl>
    <w:p w14:paraId="249F21C9" w14:textId="77777777" w:rsidR="002D7610" w:rsidRPr="003B213E" w:rsidRDefault="002D7610" w:rsidP="002D7610">
      <w:pPr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3B213E">
        <w:rPr>
          <w:sz w:val="28"/>
          <w:szCs w:val="28"/>
        </w:rPr>
        <w:t>Дополнительная литература</w:t>
      </w:r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3118"/>
        <w:gridCol w:w="1418"/>
        <w:gridCol w:w="1134"/>
        <w:gridCol w:w="1240"/>
      </w:tblGrid>
      <w:tr w:rsidR="002D7610" w14:paraId="38109365" w14:textId="77777777" w:rsidTr="002D76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D2414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D39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9671" w14:textId="77777777" w:rsidR="002D7610" w:rsidRDefault="002D7610">
            <w:pPr>
              <w:spacing w:after="20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Внутренние болезни. Тесты</w:t>
            </w:r>
            <w:r>
              <w:rPr>
                <w:color w:val="000000"/>
              </w:rPr>
              <w:t xml:space="preserve"> и ситуационные задачи [Электронный ресурс] : учеб. пособие / В. И. </w:t>
            </w:r>
            <w:proofErr w:type="spellStart"/>
            <w:r>
              <w:rPr>
                <w:color w:val="000000"/>
              </w:rPr>
              <w:t>Маколкин</w:t>
            </w:r>
            <w:proofErr w:type="spellEnd"/>
            <w:r>
              <w:rPr>
                <w:color w:val="000000"/>
              </w:rPr>
              <w:t xml:space="preserve"> [и др.]. - Электрон. текстовые дан. - М. : </w:t>
            </w:r>
            <w:proofErr w:type="spellStart"/>
            <w:r>
              <w:rPr>
                <w:color w:val="000000"/>
              </w:rPr>
              <w:t>Гэотар</w:t>
            </w:r>
            <w:proofErr w:type="spellEnd"/>
            <w:r>
              <w:rPr>
                <w:color w:val="000000"/>
              </w:rPr>
              <w:t xml:space="preserve"> Медиа, 2012.  -</w:t>
            </w:r>
            <w:r>
              <w:rPr>
                <w:color w:val="000000"/>
                <w:lang w:val="en-US"/>
              </w:rPr>
              <w:t>on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. - Режим доступа: </w:t>
            </w:r>
            <w:hyperlink r:id="rId10" w:history="1">
              <w:r>
                <w:rPr>
                  <w:rStyle w:val="a5"/>
                </w:rPr>
                <w:t>http://www.studmedlib.ru/book/ISBN9785970423912.html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B07" w14:textId="77777777" w:rsidR="002D7610" w:rsidRDefault="002D7610">
            <w:r>
              <w:t>1200 доступов</w:t>
            </w:r>
          </w:p>
          <w:p w14:paraId="675E05EE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3B84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2D521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</w:tr>
      <w:tr w:rsidR="002D7610" w14:paraId="40AE30B2" w14:textId="77777777" w:rsidTr="002D761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4751B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FDEC" w14:textId="77777777" w:rsidR="002D7610" w:rsidRDefault="002D7610">
            <w:pPr>
              <w:spacing w:after="20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Дворецкий, Л. И.  Междисциплинарные клинические задачи [Электронный ресурс]: сборник / Л. И. Дворецкий. - Электрон. текстовые дан. - М.: "ГЭОТАР-Медиа", 2012. -</w:t>
            </w:r>
            <w:r>
              <w:rPr>
                <w:color w:val="000000"/>
                <w:lang w:val="en-US"/>
              </w:rPr>
              <w:t>on</w:t>
            </w:r>
            <w:r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line</w:t>
            </w:r>
            <w:r>
              <w:rPr>
                <w:color w:val="000000"/>
              </w:rPr>
              <w:t xml:space="preserve">. - Режим доступа: </w:t>
            </w:r>
            <w:hyperlink r:id="rId11" w:history="1">
              <w:r>
                <w:rPr>
                  <w:rStyle w:val="a5"/>
                  <w:lang w:val="en-US"/>
                </w:rPr>
                <w:t>http</w:t>
              </w:r>
              <w:r>
                <w:rPr>
                  <w:rStyle w:val="a5"/>
                </w:rPr>
                <w:t>://</w:t>
              </w:r>
              <w:r>
                <w:rPr>
                  <w:rStyle w:val="a5"/>
                  <w:lang w:val="en-US"/>
                </w:rPr>
                <w:t>www</w:t>
              </w:r>
              <w:r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studmedlib</w:t>
              </w:r>
              <w:proofErr w:type="spellEnd"/>
              <w:r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ru</w:t>
              </w:r>
              <w:proofErr w:type="spellEnd"/>
              <w:r>
                <w:rPr>
                  <w:rStyle w:val="a5"/>
                </w:rPr>
                <w:t>/</w:t>
              </w:r>
              <w:r>
                <w:rPr>
                  <w:rStyle w:val="a5"/>
                  <w:lang w:val="en-US"/>
                </w:rPr>
                <w:t>book</w:t>
              </w:r>
              <w:r>
                <w:rPr>
                  <w:rStyle w:val="a5"/>
                </w:rPr>
                <w:t>/06-</w:t>
              </w:r>
              <w:r>
                <w:rPr>
                  <w:rStyle w:val="a5"/>
                  <w:lang w:val="en-US"/>
                </w:rPr>
                <w:t>COS</w:t>
              </w:r>
              <w:r>
                <w:rPr>
                  <w:rStyle w:val="a5"/>
                </w:rPr>
                <w:t>-2330.</w:t>
              </w:r>
              <w:r>
                <w:rPr>
                  <w:rStyle w:val="a5"/>
                  <w:lang w:val="en-US"/>
                </w:rPr>
                <w:t>html</w:t>
              </w:r>
            </w:hyperlink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9ADFA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1200 доступов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B920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080F" w14:textId="77777777" w:rsidR="002D7610" w:rsidRDefault="002D7610">
            <w:pPr>
              <w:spacing w:after="200" w:line="276" w:lineRule="auto"/>
              <w:rPr>
                <w:lang w:eastAsia="en-US"/>
              </w:rPr>
            </w:pPr>
            <w:r>
              <w:t>1</w:t>
            </w:r>
          </w:p>
        </w:tc>
      </w:tr>
    </w:tbl>
    <w:p w14:paraId="0A4F7224" w14:textId="77777777" w:rsidR="00F67C25" w:rsidRPr="00374BEF" w:rsidRDefault="00F67C25" w:rsidP="00F67C25">
      <w:pPr>
        <w:rPr>
          <w:sz w:val="28"/>
          <w:szCs w:val="28"/>
        </w:rPr>
      </w:pPr>
    </w:p>
    <w:p w14:paraId="37C7FCB7" w14:textId="04C132A9" w:rsidR="00DC1A22" w:rsidRPr="007B0C0F" w:rsidRDefault="00DC1A22" w:rsidP="7EEED44A">
      <w:pPr>
        <w:tabs>
          <w:tab w:val="left" w:pos="6195"/>
        </w:tabs>
        <w:rPr>
          <w:sz w:val="28"/>
          <w:szCs w:val="28"/>
        </w:rPr>
      </w:pPr>
      <w:r w:rsidRPr="7EEED44A">
        <w:rPr>
          <w:sz w:val="28"/>
          <w:szCs w:val="28"/>
        </w:rPr>
        <w:lastRenderedPageBreak/>
        <w:t xml:space="preserve">Подпись автора методической разработки     </w:t>
      </w:r>
      <w:r w:rsidR="002F47DA" w:rsidRPr="7EEED44A">
        <w:rPr>
          <w:sz w:val="28"/>
          <w:szCs w:val="28"/>
        </w:rPr>
        <w:t xml:space="preserve">   </w:t>
      </w:r>
      <w:r w:rsidR="67C53D99">
        <w:rPr>
          <w:noProof/>
        </w:rPr>
        <w:drawing>
          <wp:inline distT="0" distB="0" distL="0" distR="0" wp14:anchorId="3FAFBF24" wp14:editId="7EEED44A">
            <wp:extent cx="495300" cy="352425"/>
            <wp:effectExtent l="0" t="0" r="0" b="0"/>
            <wp:docPr id="141177885" name="Рисунок 141177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7DA" w:rsidRPr="7EEED44A">
        <w:rPr>
          <w:color w:val="FF0000"/>
          <w:sz w:val="28"/>
          <w:szCs w:val="28"/>
        </w:rPr>
        <w:t xml:space="preserve">   </w:t>
      </w:r>
      <w:r w:rsidR="000E544C">
        <w:rPr>
          <w:color w:val="000000" w:themeColor="text1"/>
          <w:sz w:val="28"/>
          <w:szCs w:val="28"/>
        </w:rPr>
        <w:t>доц</w:t>
      </w:r>
      <w:r w:rsidR="00E808D4" w:rsidRPr="00E808D4">
        <w:rPr>
          <w:color w:val="000000" w:themeColor="text1"/>
          <w:sz w:val="28"/>
          <w:szCs w:val="28"/>
        </w:rPr>
        <w:t>.</w:t>
      </w:r>
      <w:r w:rsidR="002F47DA" w:rsidRPr="00E808D4">
        <w:rPr>
          <w:color w:val="000000" w:themeColor="text1"/>
          <w:sz w:val="28"/>
          <w:szCs w:val="28"/>
        </w:rPr>
        <w:t xml:space="preserve">  </w:t>
      </w:r>
      <w:r w:rsidRPr="7EEED44A">
        <w:rPr>
          <w:sz w:val="28"/>
          <w:szCs w:val="28"/>
        </w:rPr>
        <w:t>А.И. Уразаева</w:t>
      </w:r>
    </w:p>
    <w:p w14:paraId="30AD2919" w14:textId="77777777" w:rsidR="00DC1A22" w:rsidRPr="007B0C0F" w:rsidRDefault="00DC1A22" w:rsidP="00DC1A22">
      <w:pPr>
        <w:tabs>
          <w:tab w:val="left" w:pos="6195"/>
        </w:tabs>
        <w:rPr>
          <w:sz w:val="28"/>
          <w:szCs w:val="28"/>
        </w:rPr>
      </w:pPr>
      <w:r w:rsidRPr="007B0C0F">
        <w:rPr>
          <w:sz w:val="28"/>
          <w:szCs w:val="28"/>
        </w:rPr>
        <w:t xml:space="preserve">                     </w:t>
      </w:r>
    </w:p>
    <w:p w14:paraId="5BE81DC0" w14:textId="77777777" w:rsidR="00DC1A22" w:rsidRPr="007B0C0F" w:rsidRDefault="00DC1A22" w:rsidP="00DC1A22">
      <w:pPr>
        <w:tabs>
          <w:tab w:val="left" w:pos="6195"/>
        </w:tabs>
        <w:rPr>
          <w:sz w:val="28"/>
          <w:szCs w:val="28"/>
        </w:rPr>
      </w:pPr>
      <w:r w:rsidRPr="007B0C0F">
        <w:rPr>
          <w:sz w:val="28"/>
          <w:szCs w:val="28"/>
        </w:rPr>
        <w:t xml:space="preserve">                                                                                    </w:t>
      </w:r>
    </w:p>
    <w:p w14:paraId="5AE48A43" w14:textId="77777777" w:rsidR="00DC1A22" w:rsidRPr="00DC1A22" w:rsidRDefault="00DC1A22" w:rsidP="00DC1A22">
      <w:pPr>
        <w:tabs>
          <w:tab w:val="left" w:pos="6195"/>
        </w:tabs>
      </w:pPr>
    </w:p>
    <w:p w14:paraId="50F40DEB" w14:textId="77777777" w:rsidR="00084964" w:rsidRPr="00BB5F08" w:rsidRDefault="00084964" w:rsidP="00084964">
      <w:pPr>
        <w:tabs>
          <w:tab w:val="left" w:pos="6195"/>
        </w:tabs>
        <w:rPr>
          <w:sz w:val="28"/>
          <w:szCs w:val="28"/>
        </w:rPr>
      </w:pPr>
      <w:r>
        <w:tab/>
      </w:r>
    </w:p>
    <w:p w14:paraId="77A52294" w14:textId="77777777" w:rsidR="00F67C25" w:rsidRPr="00374BEF" w:rsidRDefault="00F67C25" w:rsidP="00F67C25">
      <w:pPr>
        <w:pStyle w:val="a3"/>
        <w:ind w:left="720" w:right="-1" w:firstLine="0"/>
        <w:rPr>
          <w:szCs w:val="28"/>
        </w:rPr>
      </w:pPr>
    </w:p>
    <w:p w14:paraId="007DCDA8" w14:textId="77777777" w:rsidR="00F67C25" w:rsidRPr="00273386" w:rsidRDefault="00F67C25" w:rsidP="00F67C25">
      <w:pPr>
        <w:pStyle w:val="a3"/>
        <w:ind w:right="-1" w:firstLine="0"/>
        <w:rPr>
          <w:sz w:val="24"/>
          <w:szCs w:val="24"/>
        </w:rPr>
      </w:pPr>
      <w:r w:rsidRPr="00273386">
        <w:rPr>
          <w:sz w:val="24"/>
          <w:szCs w:val="24"/>
        </w:rPr>
        <w:tab/>
      </w:r>
    </w:p>
    <w:p w14:paraId="450EA2D7" w14:textId="77777777" w:rsidR="007E34C5" w:rsidRDefault="007E34C5"/>
    <w:p w14:paraId="3DD355C9" w14:textId="77777777" w:rsidR="00084964" w:rsidRDefault="00084964"/>
    <w:p w14:paraId="1A81F0B1" w14:textId="77777777" w:rsidR="00084964" w:rsidRDefault="00084964"/>
    <w:p w14:paraId="717AAFBA" w14:textId="77777777" w:rsidR="00084964" w:rsidRDefault="00084964"/>
    <w:p w14:paraId="56EE48EE" w14:textId="77777777" w:rsidR="00084964" w:rsidRDefault="00084964"/>
    <w:p w14:paraId="2908EB2C" w14:textId="77777777" w:rsidR="00084964" w:rsidRDefault="00084964"/>
    <w:p w14:paraId="121FD38A" w14:textId="77777777" w:rsidR="00084964" w:rsidRDefault="00084964"/>
    <w:p w14:paraId="1FE2DD96" w14:textId="77777777" w:rsidR="00084964" w:rsidRPr="00084964" w:rsidRDefault="00084964" w:rsidP="00084964"/>
    <w:p w14:paraId="27357532" w14:textId="77777777" w:rsidR="00084964" w:rsidRPr="00084964" w:rsidRDefault="00084964" w:rsidP="00084964"/>
    <w:p w14:paraId="07F023C8" w14:textId="77777777" w:rsidR="00084964" w:rsidRPr="00084964" w:rsidRDefault="00084964" w:rsidP="00084964"/>
    <w:p w14:paraId="4BDB5498" w14:textId="77777777" w:rsidR="00084964" w:rsidRPr="00084964" w:rsidRDefault="00084964" w:rsidP="00084964"/>
    <w:p w14:paraId="2916C19D" w14:textId="77777777" w:rsidR="00084964" w:rsidRPr="00084964" w:rsidRDefault="00084964" w:rsidP="00084964"/>
    <w:p w14:paraId="74869460" w14:textId="77777777" w:rsidR="00084964" w:rsidRPr="00084964" w:rsidRDefault="00084964" w:rsidP="00084964"/>
    <w:p w14:paraId="187F57B8" w14:textId="77777777" w:rsidR="00084964" w:rsidRPr="00084964" w:rsidRDefault="00084964" w:rsidP="00084964"/>
    <w:p w14:paraId="54738AF4" w14:textId="77777777" w:rsidR="00084964" w:rsidRPr="00084964" w:rsidRDefault="00084964" w:rsidP="00084964"/>
    <w:p w14:paraId="46ABBD8F" w14:textId="77777777" w:rsidR="00084964" w:rsidRPr="00084964" w:rsidRDefault="00084964" w:rsidP="00084964"/>
    <w:p w14:paraId="06BBA33E" w14:textId="77777777" w:rsidR="00084964" w:rsidRPr="00084964" w:rsidRDefault="00084964" w:rsidP="00084964"/>
    <w:p w14:paraId="464FCBC1" w14:textId="77777777" w:rsidR="00084964" w:rsidRPr="00084964" w:rsidRDefault="00084964" w:rsidP="00084964"/>
    <w:p w14:paraId="5C8C6B09" w14:textId="77777777" w:rsidR="00084964" w:rsidRPr="00084964" w:rsidRDefault="00084964" w:rsidP="00084964"/>
    <w:p w14:paraId="3382A365" w14:textId="77777777" w:rsidR="00084964" w:rsidRPr="00084964" w:rsidRDefault="00084964" w:rsidP="00084964"/>
    <w:p w14:paraId="5C71F136" w14:textId="77777777" w:rsidR="00084964" w:rsidRPr="00084964" w:rsidRDefault="00084964" w:rsidP="00084964"/>
    <w:p w14:paraId="62199465" w14:textId="77777777" w:rsidR="00084964" w:rsidRPr="00084964" w:rsidRDefault="00084964" w:rsidP="00084964"/>
    <w:p w14:paraId="0DA123B1" w14:textId="77777777" w:rsidR="00084964" w:rsidRPr="00084964" w:rsidRDefault="00084964" w:rsidP="00084964"/>
    <w:p w14:paraId="4C4CEA3D" w14:textId="77777777" w:rsidR="00084964" w:rsidRPr="00084964" w:rsidRDefault="00084964" w:rsidP="00084964"/>
    <w:p w14:paraId="50895670" w14:textId="77777777" w:rsidR="00084964" w:rsidRPr="00084964" w:rsidRDefault="00084964" w:rsidP="00084964"/>
    <w:p w14:paraId="38C1F859" w14:textId="77777777" w:rsidR="00084964" w:rsidRPr="00084964" w:rsidRDefault="00084964" w:rsidP="00084964"/>
    <w:p w14:paraId="0C8FE7CE" w14:textId="77777777" w:rsidR="00084964" w:rsidRPr="00084964" w:rsidRDefault="00084964" w:rsidP="00084964"/>
    <w:p w14:paraId="41004F19" w14:textId="77777777" w:rsidR="00084964" w:rsidRPr="00084964" w:rsidRDefault="00084964" w:rsidP="00084964"/>
    <w:p w14:paraId="67C0C651" w14:textId="77777777" w:rsidR="00084964" w:rsidRPr="00084964" w:rsidRDefault="00084964" w:rsidP="00084964"/>
    <w:p w14:paraId="308D56CC" w14:textId="77777777" w:rsidR="00084964" w:rsidRPr="00084964" w:rsidRDefault="00084964" w:rsidP="00084964"/>
    <w:p w14:paraId="797E50C6" w14:textId="77777777" w:rsidR="00084964" w:rsidRPr="00084964" w:rsidRDefault="00084964" w:rsidP="00084964"/>
    <w:p w14:paraId="7B04FA47" w14:textId="77777777" w:rsidR="00084964" w:rsidRPr="00084964" w:rsidRDefault="00084964" w:rsidP="00084964"/>
    <w:p w14:paraId="568C698B" w14:textId="77777777" w:rsidR="00084964" w:rsidRPr="00084964" w:rsidRDefault="00084964" w:rsidP="00084964"/>
    <w:p w14:paraId="1A939487" w14:textId="77777777" w:rsidR="00084964" w:rsidRDefault="00084964" w:rsidP="00084964"/>
    <w:p w14:paraId="6AA258D8" w14:textId="77777777" w:rsidR="00084964" w:rsidRPr="00084964" w:rsidRDefault="00084964" w:rsidP="00084964"/>
    <w:p w14:paraId="6FFBD3EC" w14:textId="77777777" w:rsidR="00084964" w:rsidRDefault="00084964" w:rsidP="00084964"/>
    <w:p w14:paraId="30DCCCAD" w14:textId="77777777" w:rsidR="00084964" w:rsidRPr="00084964" w:rsidRDefault="00084964" w:rsidP="00084964">
      <w:pPr>
        <w:tabs>
          <w:tab w:val="left" w:pos="1035"/>
        </w:tabs>
      </w:pPr>
      <w:r>
        <w:tab/>
      </w:r>
    </w:p>
    <w:sectPr w:rsidR="00084964" w:rsidRPr="0008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13740A2"/>
    <w:multiLevelType w:val="hybridMultilevel"/>
    <w:tmpl w:val="452051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450A6"/>
    <w:multiLevelType w:val="hybridMultilevel"/>
    <w:tmpl w:val="62D4E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06116"/>
    <w:multiLevelType w:val="hybridMultilevel"/>
    <w:tmpl w:val="3112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78AB5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FE1E30"/>
    <w:multiLevelType w:val="hybridMultilevel"/>
    <w:tmpl w:val="9924885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963220"/>
    <w:multiLevelType w:val="multilevel"/>
    <w:tmpl w:val="C6CC1A7A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ECD38AC"/>
    <w:multiLevelType w:val="hybridMultilevel"/>
    <w:tmpl w:val="D0A0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C0034"/>
    <w:multiLevelType w:val="hybridMultilevel"/>
    <w:tmpl w:val="0E645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6B6DB5"/>
    <w:multiLevelType w:val="multilevel"/>
    <w:tmpl w:val="1B3C4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2A068A2"/>
    <w:multiLevelType w:val="hybridMultilevel"/>
    <w:tmpl w:val="1D0A83C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0D0840"/>
    <w:multiLevelType w:val="hybridMultilevel"/>
    <w:tmpl w:val="AB7AFF0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3644F4"/>
    <w:multiLevelType w:val="singleLevel"/>
    <w:tmpl w:val="2D22CE4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3" w15:restartNumberingAfterBreak="0">
    <w:nsid w:val="4AE46418"/>
    <w:multiLevelType w:val="hybridMultilevel"/>
    <w:tmpl w:val="62BE7D5C"/>
    <w:lvl w:ilvl="0" w:tplc="F1F25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1D324E"/>
    <w:multiLevelType w:val="hybridMultilevel"/>
    <w:tmpl w:val="470AB1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5641B2C"/>
    <w:multiLevelType w:val="hybridMultilevel"/>
    <w:tmpl w:val="07DE28E0"/>
    <w:lvl w:ilvl="0" w:tplc="05806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BF1CFC"/>
    <w:multiLevelType w:val="hybridMultilevel"/>
    <w:tmpl w:val="C6D8D830"/>
    <w:lvl w:ilvl="0" w:tplc="1BCA69F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B77527"/>
    <w:multiLevelType w:val="hybridMultilevel"/>
    <w:tmpl w:val="90B4DFDC"/>
    <w:lvl w:ilvl="0" w:tplc="76BC6818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8"/>
  </w:num>
  <w:num w:numId="7">
    <w:abstractNumId w:val="16"/>
  </w:num>
  <w:num w:numId="8">
    <w:abstractNumId w:val="11"/>
  </w:num>
  <w:num w:numId="9">
    <w:abstractNumId w:val="10"/>
  </w:num>
  <w:num w:numId="10">
    <w:abstractNumId w:val="12"/>
  </w:num>
  <w:num w:numId="11">
    <w:abstractNumId w:val="2"/>
  </w:num>
  <w:num w:numId="12">
    <w:abstractNumId w:val="5"/>
  </w:num>
  <w:num w:numId="13">
    <w:abstractNumId w:val="9"/>
  </w:num>
  <w:num w:numId="14">
    <w:abstractNumId w:val="15"/>
  </w:num>
  <w:num w:numId="15">
    <w:abstractNumId w:val="13"/>
  </w:num>
  <w:num w:numId="16">
    <w:abstractNumId w:val="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25"/>
    <w:rsid w:val="000103C1"/>
    <w:rsid w:val="00084964"/>
    <w:rsid w:val="000C6779"/>
    <w:rsid w:val="000E544C"/>
    <w:rsid w:val="0011465B"/>
    <w:rsid w:val="001215C0"/>
    <w:rsid w:val="00191A7E"/>
    <w:rsid w:val="0021325C"/>
    <w:rsid w:val="002D7610"/>
    <w:rsid w:val="002E6543"/>
    <w:rsid w:val="002F47DA"/>
    <w:rsid w:val="00350802"/>
    <w:rsid w:val="00396ABD"/>
    <w:rsid w:val="003B213E"/>
    <w:rsid w:val="003D0F8F"/>
    <w:rsid w:val="003E04F4"/>
    <w:rsid w:val="0044676E"/>
    <w:rsid w:val="00513D31"/>
    <w:rsid w:val="00585B13"/>
    <w:rsid w:val="00635D1A"/>
    <w:rsid w:val="00653CBB"/>
    <w:rsid w:val="006D326E"/>
    <w:rsid w:val="006E37D2"/>
    <w:rsid w:val="006E390A"/>
    <w:rsid w:val="00705CBD"/>
    <w:rsid w:val="00710A8F"/>
    <w:rsid w:val="007718EE"/>
    <w:rsid w:val="0078654D"/>
    <w:rsid w:val="007B0C0F"/>
    <w:rsid w:val="007B94E4"/>
    <w:rsid w:val="007E34C5"/>
    <w:rsid w:val="007E4FAA"/>
    <w:rsid w:val="008109BD"/>
    <w:rsid w:val="0082396F"/>
    <w:rsid w:val="008D28BE"/>
    <w:rsid w:val="008D3F6A"/>
    <w:rsid w:val="00916BE4"/>
    <w:rsid w:val="009212BF"/>
    <w:rsid w:val="00961858"/>
    <w:rsid w:val="00970034"/>
    <w:rsid w:val="0099140A"/>
    <w:rsid w:val="009D5203"/>
    <w:rsid w:val="00A31871"/>
    <w:rsid w:val="00AA7EB6"/>
    <w:rsid w:val="00AB5AE4"/>
    <w:rsid w:val="00AF6B1B"/>
    <w:rsid w:val="00B41A42"/>
    <w:rsid w:val="00B514E1"/>
    <w:rsid w:val="00B65EF4"/>
    <w:rsid w:val="00B92284"/>
    <w:rsid w:val="00BB76BA"/>
    <w:rsid w:val="00BF44DE"/>
    <w:rsid w:val="00C24CF7"/>
    <w:rsid w:val="00C50BC8"/>
    <w:rsid w:val="00D91443"/>
    <w:rsid w:val="00DC1A22"/>
    <w:rsid w:val="00DF1646"/>
    <w:rsid w:val="00DF3B19"/>
    <w:rsid w:val="00DF4D37"/>
    <w:rsid w:val="00E16A52"/>
    <w:rsid w:val="00E72EBC"/>
    <w:rsid w:val="00E808D4"/>
    <w:rsid w:val="00E80E19"/>
    <w:rsid w:val="00E866E1"/>
    <w:rsid w:val="00E8682C"/>
    <w:rsid w:val="00ED57DA"/>
    <w:rsid w:val="00F07C5C"/>
    <w:rsid w:val="00F67C25"/>
    <w:rsid w:val="00F71E2D"/>
    <w:rsid w:val="00FE2539"/>
    <w:rsid w:val="0704E58C"/>
    <w:rsid w:val="08D52354"/>
    <w:rsid w:val="08EE627D"/>
    <w:rsid w:val="0D75AFFB"/>
    <w:rsid w:val="0DA87FCC"/>
    <w:rsid w:val="17638ACA"/>
    <w:rsid w:val="1DBDE837"/>
    <w:rsid w:val="1E95A982"/>
    <w:rsid w:val="20EA88FC"/>
    <w:rsid w:val="255ED63E"/>
    <w:rsid w:val="263CBFD4"/>
    <w:rsid w:val="2F6514FD"/>
    <w:rsid w:val="30939D0E"/>
    <w:rsid w:val="3553ECE9"/>
    <w:rsid w:val="369DDD22"/>
    <w:rsid w:val="3CCA12A8"/>
    <w:rsid w:val="403D8EDE"/>
    <w:rsid w:val="45AC476D"/>
    <w:rsid w:val="4AECE476"/>
    <w:rsid w:val="5012A264"/>
    <w:rsid w:val="52CD60EB"/>
    <w:rsid w:val="5CDFCF2C"/>
    <w:rsid w:val="67C53D99"/>
    <w:rsid w:val="69D0B9F7"/>
    <w:rsid w:val="741B898E"/>
    <w:rsid w:val="76AC052F"/>
    <w:rsid w:val="7A1A5719"/>
    <w:rsid w:val="7EDFC482"/>
    <w:rsid w:val="7EEE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4541A"/>
  <w15:docId w15:val="{32682D29-B34D-4F1B-ABEF-D629510A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7C25"/>
    <w:rPr>
      <w:rFonts w:eastAsia="Calibri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D5203"/>
    <w:pPr>
      <w:keepNext/>
      <w:widowControl w:val="0"/>
      <w:shd w:val="clear" w:color="auto" w:fill="FFFFFF"/>
      <w:autoSpaceDE w:val="0"/>
      <w:autoSpaceDN w:val="0"/>
      <w:adjustRightInd w:val="0"/>
      <w:spacing w:line="326" w:lineRule="atLeast"/>
      <w:ind w:right="10"/>
      <w:jc w:val="center"/>
      <w:outlineLvl w:val="2"/>
    </w:pPr>
    <w:rPr>
      <w:rFonts w:eastAsia="Times New Roman"/>
      <w:b/>
      <w:bCs/>
      <w:color w:val="000000"/>
      <w:spacing w:val="11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C25"/>
    <w:pPr>
      <w:ind w:left="5245" w:hanging="4678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F67C25"/>
    <w:rPr>
      <w:rFonts w:eastAsia="Calibri"/>
      <w:sz w:val="28"/>
      <w:lang w:val="ru-RU" w:eastAsia="ru-RU" w:bidi="ar-SA"/>
    </w:rPr>
  </w:style>
  <w:style w:type="paragraph" w:styleId="31">
    <w:name w:val="Body Text 3"/>
    <w:basedOn w:val="a"/>
    <w:link w:val="32"/>
    <w:rsid w:val="00F67C25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link w:val="31"/>
    <w:locked/>
    <w:rsid w:val="00F67C25"/>
    <w:rPr>
      <w:rFonts w:ascii="Arial" w:eastAsia="Calibri" w:hAnsi="Arial"/>
      <w:sz w:val="16"/>
      <w:szCs w:val="16"/>
      <w:lang w:val="ru-RU" w:eastAsia="ru-RU" w:bidi="ar-SA"/>
    </w:rPr>
  </w:style>
  <w:style w:type="character" w:styleId="a5">
    <w:name w:val="Hyperlink"/>
    <w:rsid w:val="00F67C25"/>
    <w:rPr>
      <w:rFonts w:cs="Times New Roman"/>
      <w:color w:val="0000FF"/>
      <w:u w:val="single"/>
    </w:rPr>
  </w:style>
  <w:style w:type="paragraph" w:styleId="a6">
    <w:name w:val="footer"/>
    <w:basedOn w:val="a"/>
    <w:link w:val="a7"/>
    <w:rsid w:val="00F67C2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a7">
    <w:name w:val="Нижний колонтитул Знак"/>
    <w:link w:val="a6"/>
    <w:locked/>
    <w:rsid w:val="00F67C25"/>
    <w:rPr>
      <w:rFonts w:ascii="Arial" w:eastAsia="Calibri" w:hAnsi="Arial"/>
      <w:sz w:val="24"/>
      <w:lang w:val="ru-RU" w:eastAsia="ru-RU" w:bidi="ar-SA"/>
    </w:rPr>
  </w:style>
  <w:style w:type="paragraph" w:styleId="a8">
    <w:name w:val="Subtitle"/>
    <w:basedOn w:val="a"/>
    <w:link w:val="a9"/>
    <w:qFormat/>
    <w:rsid w:val="00F67C25"/>
    <w:pPr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link w:val="a8"/>
    <w:locked/>
    <w:rsid w:val="00F67C25"/>
    <w:rPr>
      <w:rFonts w:ascii="Arial" w:eastAsia="Calibri" w:hAnsi="Arial"/>
      <w:b/>
      <w:sz w:val="24"/>
      <w:lang w:val="ru-RU" w:eastAsia="ru-RU" w:bidi="ar-SA"/>
    </w:rPr>
  </w:style>
  <w:style w:type="paragraph" w:customStyle="1" w:styleId="1">
    <w:name w:val="Абзац списка1"/>
    <w:basedOn w:val="a"/>
    <w:rsid w:val="0021325C"/>
    <w:pPr>
      <w:ind w:left="720"/>
      <w:contextualSpacing/>
    </w:pPr>
  </w:style>
  <w:style w:type="paragraph" w:customStyle="1" w:styleId="FR4">
    <w:name w:val="FR4"/>
    <w:rsid w:val="0021325C"/>
    <w:pPr>
      <w:widowControl w:val="0"/>
      <w:spacing w:before="120"/>
      <w:ind w:left="1520"/>
    </w:pPr>
    <w:rPr>
      <w:rFonts w:ascii="Arial" w:eastAsia="Calibri" w:hAnsi="Arial"/>
      <w:i/>
      <w:sz w:val="12"/>
      <w:lang w:eastAsia="ru-RU"/>
    </w:rPr>
  </w:style>
  <w:style w:type="paragraph" w:customStyle="1" w:styleId="21">
    <w:name w:val="Основной текст 21"/>
    <w:basedOn w:val="a"/>
    <w:rsid w:val="0021325C"/>
    <w:pPr>
      <w:widowControl w:val="0"/>
      <w:spacing w:before="180"/>
      <w:ind w:right="400" w:firstLine="300"/>
    </w:pPr>
    <w:rPr>
      <w:szCs w:val="20"/>
    </w:rPr>
  </w:style>
  <w:style w:type="paragraph" w:customStyle="1" w:styleId="10">
    <w:name w:val="Цитата1"/>
    <w:basedOn w:val="a"/>
    <w:rsid w:val="0021325C"/>
    <w:pPr>
      <w:widowControl w:val="0"/>
      <w:ind w:left="40" w:right="-1291" w:hanging="20"/>
    </w:pPr>
    <w:rPr>
      <w:szCs w:val="20"/>
    </w:rPr>
  </w:style>
  <w:style w:type="paragraph" w:customStyle="1" w:styleId="11">
    <w:name w:val="Обычный1"/>
    <w:rsid w:val="0021325C"/>
    <w:rPr>
      <w:rFonts w:eastAsia="Calibri"/>
      <w:lang w:eastAsia="ru-RU"/>
    </w:rPr>
  </w:style>
  <w:style w:type="paragraph" w:styleId="aa">
    <w:name w:val="Body Text"/>
    <w:basedOn w:val="a"/>
    <w:rsid w:val="0021325C"/>
    <w:pPr>
      <w:spacing w:after="120"/>
    </w:pPr>
  </w:style>
  <w:style w:type="character" w:customStyle="1" w:styleId="30">
    <w:name w:val="Заголовок 3 Знак"/>
    <w:link w:val="3"/>
    <w:locked/>
    <w:rsid w:val="009D5203"/>
    <w:rPr>
      <w:b/>
      <w:bCs/>
      <w:color w:val="000000"/>
      <w:spacing w:val="11"/>
      <w:sz w:val="34"/>
      <w:szCs w:val="34"/>
      <w:lang w:val="ru-RU" w:eastAsia="ru-RU" w:bidi="ar-SA"/>
    </w:rPr>
  </w:style>
  <w:style w:type="paragraph" w:styleId="ab">
    <w:name w:val="Normal (Web)"/>
    <w:basedOn w:val="a"/>
    <w:uiPriority w:val="99"/>
    <w:unhideWhenUsed/>
    <w:rsid w:val="00B514E1"/>
    <w:pPr>
      <w:spacing w:before="100" w:beforeAutospacing="1" w:after="100" w:afterAutospacing="1"/>
    </w:pPr>
    <w:rPr>
      <w:rFonts w:eastAsia="Times New Roman"/>
    </w:rPr>
  </w:style>
  <w:style w:type="paragraph" w:customStyle="1" w:styleId="ac">
    <w:name w:val="Нормальный (таблица)"/>
    <w:basedOn w:val="a"/>
    <w:next w:val="a"/>
    <w:uiPriority w:val="99"/>
    <w:rsid w:val="00B514E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6"/>
      <w:szCs w:val="26"/>
    </w:rPr>
  </w:style>
  <w:style w:type="paragraph" w:styleId="ad">
    <w:name w:val="Balloon Text"/>
    <w:basedOn w:val="a"/>
    <w:link w:val="ae"/>
    <w:rsid w:val="00E808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808D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ru/book/ISBN9785970425794.html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studmedlib.ru/ru/book/ISBN9785970433355.html" TargetMode="Externa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book/06-COS-2330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udmedlib.ru/book/ISBN9785970423912.htm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tudmedlib.ru/book/ISBN978597042580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120C0EA1230F439FE208D627444998" ma:contentTypeVersion="12" ma:contentTypeDescription="Создание документа." ma:contentTypeScope="" ma:versionID="918f8e34f4fce166ebf7508c295a011c">
  <xsd:schema xmlns:xsd="http://www.w3.org/2001/XMLSchema" xmlns:xs="http://www.w3.org/2001/XMLSchema" xmlns:p="http://schemas.microsoft.com/office/2006/metadata/properties" xmlns:ns2="ba53732f-6ec3-45a7-95d5-30b3b80f3236" xmlns:ns3="83cc6666-8e23-4f7c-af54-d56ac9be0b35" targetNamespace="http://schemas.microsoft.com/office/2006/metadata/properties" ma:root="true" ma:fieldsID="04a0afb0c48cea721660fb9bace9d133" ns2:_="" ns3:_="">
    <xsd:import namespace="ba53732f-6ec3-45a7-95d5-30b3b80f3236"/>
    <xsd:import namespace="83cc6666-8e23-4f7c-af54-d56ac9be0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3732f-6ec3-45a7-95d5-30b3b80f3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c6666-8e23-4f7c-af54-d56ac9be0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6570A-89FB-484B-B9F2-182805EBA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3732f-6ec3-45a7-95d5-30b3b80f3236"/>
    <ds:schemaRef ds:uri="83cc6666-8e23-4f7c-af54-d56ac9be0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8DB32-31D4-46A3-93A9-4FC672EF8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2555</Words>
  <Characters>14566</Characters>
  <Application>Microsoft Office Word</Application>
  <DocSecurity>0</DocSecurity>
  <Lines>121</Lines>
  <Paragraphs>34</Paragraphs>
  <ScaleCrop>false</ScaleCrop>
  <Company>Microsoft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 ВЫСШЕГО ОБРАЗОВАНИЯ</dc:title>
  <dc:subject/>
  <dc:creator>A</dc:creator>
  <cp:keywords/>
  <cp:lastModifiedBy>revailel35@mail.ru</cp:lastModifiedBy>
  <cp:revision>20</cp:revision>
  <dcterms:created xsi:type="dcterms:W3CDTF">2022-02-03T12:10:00Z</dcterms:created>
  <dcterms:modified xsi:type="dcterms:W3CDTF">2024-07-16T19:37:00Z</dcterms:modified>
</cp:coreProperties>
</file>