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4CA77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14:paraId="5DC7F066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14:paraId="5A5E6998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14:paraId="7305E5AD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449088C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14:paraId="40D9AF83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A2F0775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93E0FA8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0AE2A32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449596DB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39C92F78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762ED540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7DB7DD1A" w14:textId="77777777"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УКАЗАНИЯ ДЛЯ ОБУЧАЮЩИХСЯ</w:t>
      </w:r>
    </w:p>
    <w:p w14:paraId="11AA1B2B" w14:textId="77777777" w:rsidR="00AA2679" w:rsidRPr="00AA2679" w:rsidRDefault="000E14F1" w:rsidP="00AA26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практическому занятию на тему: </w:t>
      </w:r>
    </w:p>
    <w:p w14:paraId="45E109AD" w14:textId="77777777" w:rsidR="000E14F1" w:rsidRPr="000E14F1" w:rsidRDefault="007D5615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«Митральные пороки сердца. Аортальные пороки сердца»</w:t>
      </w:r>
    </w:p>
    <w:p w14:paraId="653D0F82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88CA03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4BAC27D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14:paraId="0BC3F062" w14:textId="77777777" w:rsidR="007D5615" w:rsidRPr="000E14F1" w:rsidRDefault="007D5615" w:rsidP="007D561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Педиатрия</w:t>
      </w:r>
    </w:p>
    <w:p w14:paraId="76E99133" w14:textId="77777777" w:rsidR="007D5615" w:rsidRPr="00770C94" w:rsidRDefault="007D5615" w:rsidP="007D561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0C94">
        <w:rPr>
          <w:rFonts w:ascii="Times New Roman" w:eastAsia="Times New Roman" w:hAnsi="Times New Roman" w:cs="Times New Roman"/>
          <w:color w:val="000000"/>
          <w:sz w:val="27"/>
          <w:szCs w:val="27"/>
        </w:rPr>
        <w:t>Курс: 3</w:t>
      </w:r>
    </w:p>
    <w:p w14:paraId="79745B2B" w14:textId="77777777" w:rsidR="007D5615" w:rsidRPr="00770C94" w:rsidRDefault="007D5615" w:rsidP="007D561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0C94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</w:p>
    <w:p w14:paraId="7FDA7462" w14:textId="77777777" w:rsidR="007D5615" w:rsidRDefault="007D5615" w:rsidP="007D561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0C94">
        <w:rPr>
          <w:rFonts w:ascii="Times New Roman" w:eastAsia="Times New Roman" w:hAnsi="Times New Roman" w:cs="Times New Roman"/>
          <w:color w:val="000000"/>
          <w:sz w:val="27"/>
          <w:szCs w:val="27"/>
        </w:rPr>
        <w:t>Количество часов 4</w:t>
      </w:r>
    </w:p>
    <w:p w14:paraId="7AAFC5DD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446AFA3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6CCDFE5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CB652AB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98E5B56" w14:textId="77777777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14:paraId="4552DDB0" w14:textId="0353DFA8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E10FAC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14:paraId="0DB07C72" w14:textId="77777777" w:rsidR="00D30980" w:rsidRDefault="00D30980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Hlk77845148"/>
    </w:p>
    <w:p w14:paraId="7243842D" w14:textId="77777777" w:rsidR="00D30980" w:rsidRDefault="00D30980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170F94E9" w14:textId="46A2E54D" w:rsidR="000E14F1" w:rsidRPr="00F768B7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7D5615" w:rsidRPr="00F7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Митральные пороки сердца. Аортальные пороки сердца</w:t>
      </w:r>
    </w:p>
    <w:p w14:paraId="45BD8B9A" w14:textId="3F55AC4B" w:rsidR="00D30980" w:rsidRPr="00F768B7" w:rsidRDefault="00D30980" w:rsidP="00D309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72062946"/>
      <w:bookmarkEnd w:id="0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2" w:name="_Hlk172023925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>30 мая 202</w:t>
      </w:r>
      <w:r w:rsidR="004A48C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Start w:id="3" w:name="_GoBack"/>
      <w:bookmarkEnd w:id="3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bookmarkEnd w:id="2"/>
    </w:p>
    <w:p w14:paraId="316A1D1E" w14:textId="77777777" w:rsidR="00D30980" w:rsidRPr="00F768B7" w:rsidRDefault="00D30980" w:rsidP="00D309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EBD393" w14:textId="77777777" w:rsidR="00D30980" w:rsidRPr="00F768B7" w:rsidRDefault="00D30980" w:rsidP="00D309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lk172023838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Рецензенты:</w:t>
      </w:r>
    </w:p>
    <w:p w14:paraId="482099C6" w14:textId="77777777" w:rsidR="00D30980" w:rsidRPr="00F768B7" w:rsidRDefault="00D30980" w:rsidP="00D30980">
      <w:pPr>
        <w:pStyle w:val="af1"/>
        <w:rPr>
          <w:szCs w:val="28"/>
        </w:rPr>
      </w:pPr>
      <w:r w:rsidRPr="00F768B7">
        <w:rPr>
          <w:szCs w:val="28"/>
          <w:lang w:eastAsia="en-US"/>
        </w:rPr>
        <w:t xml:space="preserve">1. </w:t>
      </w:r>
      <w:r w:rsidRPr="00F768B7">
        <w:rPr>
          <w:szCs w:val="28"/>
        </w:rPr>
        <w:t xml:space="preserve">Заведующий кафедрой детских болезней ФГБОУ ВО ОрГМУ, </w:t>
      </w:r>
    </w:p>
    <w:p w14:paraId="25B825EF" w14:textId="77777777" w:rsidR="00D30980" w:rsidRPr="00F768B7" w:rsidRDefault="00D30980" w:rsidP="00D30980">
      <w:pPr>
        <w:pStyle w:val="af1"/>
        <w:rPr>
          <w:szCs w:val="28"/>
        </w:rPr>
      </w:pPr>
      <w:r w:rsidRPr="00F768B7">
        <w:rPr>
          <w:szCs w:val="28"/>
        </w:rPr>
        <w:t>Минздрава России д.м.н., профессор Попова Л.Ю.</w:t>
      </w:r>
    </w:p>
    <w:p w14:paraId="249415F8" w14:textId="77777777" w:rsidR="00D30980" w:rsidRPr="00F768B7" w:rsidRDefault="00D30980" w:rsidP="00D30980">
      <w:pPr>
        <w:pStyle w:val="af1"/>
        <w:rPr>
          <w:szCs w:val="28"/>
        </w:rPr>
      </w:pPr>
      <w:r w:rsidRPr="00F768B7">
        <w:rPr>
          <w:rFonts w:eastAsia="Times New Roman"/>
          <w:szCs w:val="28"/>
          <w:lang w:eastAsia="en-US"/>
        </w:rPr>
        <w:t xml:space="preserve">2. </w:t>
      </w:r>
      <w:r w:rsidRPr="00F768B7">
        <w:rPr>
          <w:szCs w:val="28"/>
        </w:rPr>
        <w:t>Главный врач ГБУЗ РБ Детская поликлиника №2 г. Уфа, Бикметова Э.З.</w:t>
      </w:r>
    </w:p>
    <w:bookmarkEnd w:id="4"/>
    <w:p w14:paraId="601BA442" w14:textId="77777777" w:rsidR="00D30980" w:rsidRPr="00F768B7" w:rsidRDefault="00D30980" w:rsidP="00D3098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7957AA" w14:textId="77777777" w:rsidR="00D30980" w:rsidRPr="00F768B7" w:rsidRDefault="00D30980" w:rsidP="00D309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доц. Андрианова О.Л.</w:t>
      </w:r>
    </w:p>
    <w:p w14:paraId="16DC5F24" w14:textId="77777777" w:rsidR="00E10FAC" w:rsidRDefault="00E10FAC" w:rsidP="00E10FA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" w:name="_Hlk172023914"/>
      <w:bookmarkEnd w:id="1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Утверждено на заседании кафедры факультетской терапии протокол №12  от </w:t>
      </w:r>
      <w:bookmarkStart w:id="6" w:name="_Hlk172023643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03.03.2023г.</w:t>
      </w:r>
      <w:bookmarkEnd w:id="5"/>
      <w:bookmarkEnd w:id="6"/>
    </w:p>
    <w:p w14:paraId="1D270686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D320CC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421472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BB34544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774E79D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AE66ECA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53525DB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2FA20AA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0C41F5C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EF3BACD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7523505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7C8F16F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2E30963" w14:textId="77777777" w:rsidR="000E14F1" w:rsidRPr="00AC3BA5" w:rsidRDefault="000E14F1" w:rsidP="00DB2A43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AEC018A" w14:textId="77777777" w:rsidR="00DB2A43" w:rsidRPr="00AC3BA5" w:rsidRDefault="00DB2A43" w:rsidP="00DB2A43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B03FE85" w14:textId="77777777"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3482A07" w14:textId="77777777" w:rsidR="006D1AAE" w:rsidRPr="006D1AAE" w:rsidRDefault="006D1AAE" w:rsidP="007D561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" w:name="_Hlk43567624"/>
    </w:p>
    <w:p w14:paraId="6281362B" w14:textId="77777777" w:rsidR="007D5615" w:rsidRPr="008E2502" w:rsidRDefault="007D5615" w:rsidP="007D561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Тема и ее актуальность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митральные пороки сердца (МПС) и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аортальные пороки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(АПС)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сердца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формируются вследствие аномального анатомического строения сердечных структур и обусловливают изменения внутрисердечной гемодинамики, а также системного кровотока. Однозначных и точных эпидемиологических сведений о частоте встречаемости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пороков аортального и митрального клапанов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нет, однако имеется тенденция к увеличению распространенности данных состояний в более старших возрастных группах.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Этиология пороков весьма разнообразна, и ее структура меняется с возрастом.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Рост средней продолжительности жизни населения, вероятно, будет способствовать росту числа лиц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пороками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сердца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Клинически и гемодинамически значимые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пороки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резко повышают риск смерти больных, при этом медикаментозная терапия не улучшает прогноз и</w:t>
      </w:r>
      <w:r w:rsidRPr="008E2502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носит лишь вспомогательный характер. Только своевременная хирургическая коррекция способна предотвратить неблагоприятный исход. Все это обусловливает высокую социальную и медицинскую значимость, обсуждаемой проблемы.</w:t>
      </w:r>
    </w:p>
    <w:p w14:paraId="1207F17B" w14:textId="77777777" w:rsidR="007D5615" w:rsidRPr="000A5171" w:rsidRDefault="007D5615" w:rsidP="007D5615">
      <w:pPr>
        <w:numPr>
          <w:ilvl w:val="0"/>
          <w:numId w:val="8"/>
        </w:numPr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овладение врачебными умениями и навыками диагностики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АПС; овладение навыками планирования и оказания плановой, неотложной и экстренной медицинской помощи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пациентов с 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АПС. Овладение навыками определения показаний к хирургическому лечению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пороков сердца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ознакомление с основными методами хирургической коррекции. Формирование профессиональных компетенций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ОПК-4, ОПК-5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ОПК-7,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87A8B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A5171">
        <w:rPr>
          <w:rFonts w:ascii="Times New Roman" w:hAnsi="Times New Roman" w:cs="Times New Roman"/>
          <w:color w:val="000000"/>
          <w:sz w:val="28"/>
          <w:szCs w:val="28"/>
        </w:rPr>
        <w:t>ассоциированных с трудовыми функциями А/01.7, А/02.7, А/03.7.</w:t>
      </w:r>
    </w:p>
    <w:p w14:paraId="55C7B7B3" w14:textId="77777777" w:rsidR="00650324" w:rsidRPr="00650324" w:rsidRDefault="00650324" w:rsidP="00650324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sz w:val="28"/>
          <w:szCs w:val="28"/>
        </w:rPr>
      </w:pPr>
      <w:bookmarkStart w:id="8" w:name="_Hlk43544445"/>
      <w:r w:rsidRPr="00650324">
        <w:rPr>
          <w:b/>
          <w:sz w:val="28"/>
          <w:szCs w:val="28"/>
        </w:rPr>
        <w:t xml:space="preserve">Для формирования общепрофессиональных и профессиональных компетенций обучающийся должен </w:t>
      </w:r>
      <w:r w:rsidRPr="00650324">
        <w:rPr>
          <w:b/>
          <w:bCs/>
          <w:sz w:val="28"/>
          <w:szCs w:val="28"/>
        </w:rPr>
        <w:t>знать:</w:t>
      </w:r>
      <w:r w:rsidRPr="00650324">
        <w:rPr>
          <w:sz w:val="28"/>
          <w:szCs w:val="28"/>
        </w:rPr>
        <w:t xml:space="preserve"> </w:t>
      </w:r>
    </w:p>
    <w:bookmarkEnd w:id="8"/>
    <w:p w14:paraId="69DF3AD2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анатомо-физиологические особенности строения клапанного аппарата сердца;</w:t>
      </w:r>
    </w:p>
    <w:p w14:paraId="33E0809A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внутрисердечной гемодинамики и гемодинамику в малом и большом кругах кровообращения;</w:t>
      </w:r>
    </w:p>
    <w:p w14:paraId="46B26684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методику физикального обследования пациентов с заболеваниями сердечно-сосудистой системы;</w:t>
      </w:r>
    </w:p>
    <w:p w14:paraId="4513B63C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типы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(митральный стеноз, митральная регургитация)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 (аортальный стеноз, аортальная регургитация);</w:t>
      </w:r>
    </w:p>
    <w:p w14:paraId="2043054C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классификации и основные этиоло-патогенетические факторы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 в зависимости от типа;</w:t>
      </w:r>
    </w:p>
    <w:p w14:paraId="462F04DC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клинические синдромы при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особенности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клинической картины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зависимости от типа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порока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4DA3401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осложнения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АПС;</w:t>
      </w:r>
    </w:p>
    <w:p w14:paraId="1209DA2A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инструментальные методы исследования, применяемые для диагностики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 (фонокардиографи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, ЭКГ, рентгенографи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органов грудной клетки, эхокардиографи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допплерографией, МСКТ и МРТ сердца) и характерные для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 изменения, выявляемые с помощью этих методов;</w:t>
      </w:r>
    </w:p>
    <w:p w14:paraId="1F0341E5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методы хирургической коррекции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показания для хирургического лечения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5B03B05A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принципы посиндромной медикаментозной терапии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АПС.</w:t>
      </w:r>
    </w:p>
    <w:p w14:paraId="37915572" w14:textId="77777777" w:rsidR="00650324" w:rsidRPr="00650324" w:rsidRDefault="00650324" w:rsidP="00650324">
      <w:pPr>
        <w:pStyle w:val="a3"/>
        <w:spacing w:line="276" w:lineRule="auto"/>
        <w:ind w:left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324">
        <w:rPr>
          <w:rFonts w:ascii="Times New Roman" w:hAnsi="Times New Roman" w:cs="Times New Roman"/>
          <w:b/>
          <w:sz w:val="28"/>
          <w:szCs w:val="28"/>
        </w:rPr>
        <w:t xml:space="preserve">Для формирования общепрофессиональных и профессиональных компетенций обучающийся должен </w:t>
      </w:r>
      <w:r w:rsidRPr="00650324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  <w:r w:rsidRPr="00650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7CDB4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собирать жалобы и анамнез, учитывая особенности коммуникации с пожилыми людьми и/или маломобильными пациентами (</w:t>
      </w:r>
      <w:r w:rsidRPr="00564CC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4B43">
        <w:rPr>
          <w:rFonts w:ascii="Times New Roman" w:hAnsi="Times New Roman"/>
          <w:sz w:val="28"/>
          <w:szCs w:val="28"/>
          <w:lang w:eastAsia="en-US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3DEB63AF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проводить физикальное обследование пациента (</w:t>
      </w:r>
      <w:r w:rsidRPr="00564CC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5E1B">
        <w:rPr>
          <w:rFonts w:ascii="Times New Roman" w:hAnsi="Times New Roman"/>
          <w:sz w:val="28"/>
          <w:szCs w:val="28"/>
          <w:lang w:eastAsia="en-US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0A5BFCA1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планировать и организовывать лабораторно-инструментальное диагностическое обследование пациента (</w:t>
      </w:r>
      <w:r w:rsidRPr="00564CC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5E1B">
        <w:rPr>
          <w:rFonts w:ascii="Times New Roman" w:hAnsi="Times New Roman"/>
          <w:sz w:val="28"/>
          <w:szCs w:val="28"/>
          <w:lang w:eastAsia="en-US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05F76DFB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интерпретировать данные основных инструментальных исследований (</w:t>
      </w:r>
      <w:bookmarkStart w:id="9" w:name="_Hlk58150858"/>
      <w:r w:rsidRPr="00564CC6">
        <w:rPr>
          <w:rFonts w:ascii="Times New Roman" w:hAnsi="Times New Roman" w:cs="Times New Roman"/>
          <w:sz w:val="28"/>
          <w:szCs w:val="28"/>
        </w:rPr>
        <w:t>ОПК-5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A8B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0042E039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формулировать клинический диагноз с указанием основного заболевания, его осложнений, фоновых или сопутствующих заболеваний (</w:t>
      </w:r>
      <w:r w:rsidRPr="00564CC6">
        <w:rPr>
          <w:rFonts w:ascii="Times New Roman" w:hAnsi="Times New Roman" w:cs="Times New Roman"/>
          <w:sz w:val="28"/>
          <w:szCs w:val="28"/>
        </w:rPr>
        <w:t>ОПК-5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A8B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20A09A5D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разрабатывать план действий с учетом протекания патологического процесса и его осложнений (</w:t>
      </w:r>
      <w:bookmarkStart w:id="10" w:name="_Hlk58155024"/>
      <w:r w:rsidRPr="00564CC6">
        <w:rPr>
          <w:rFonts w:ascii="Times New Roman" w:hAnsi="Times New Roman" w:cs="Times New Roman"/>
          <w:sz w:val="28"/>
          <w:szCs w:val="28"/>
        </w:rPr>
        <w:t>ОПК-5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A8B">
        <w:rPr>
          <w:rFonts w:ascii="Times New Roman" w:hAnsi="Times New Roman"/>
          <w:sz w:val="28"/>
          <w:szCs w:val="28"/>
          <w:lang w:eastAsia="en-US"/>
        </w:rPr>
        <w:t>ПК-14</w:t>
      </w:r>
      <w:bookmarkEnd w:id="10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4C4EA958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определять показания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тому или иному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методу лечения (</w:t>
      </w:r>
      <w:r w:rsidRPr="00564CC6">
        <w:rPr>
          <w:rFonts w:ascii="Times New Roman" w:hAnsi="Times New Roman" w:cs="Times New Roman"/>
          <w:sz w:val="28"/>
          <w:szCs w:val="28"/>
        </w:rPr>
        <w:t>ОПК-5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A8B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00C368BE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оказывать помощь в неотложных ситуациях у пациентов с кардиоваскулярной патологией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ОПК-7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6395F758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с медицинской документацией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ОПК-5, </w:t>
      </w:r>
      <w:r w:rsidR="00187A8B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0B3EDF43" w14:textId="77777777" w:rsidR="00650324" w:rsidRPr="00003933" w:rsidRDefault="00650324" w:rsidP="00650324">
      <w:pPr>
        <w:pStyle w:val="af1"/>
        <w:ind w:left="1080" w:right="-1" w:firstLine="0"/>
        <w:rPr>
          <w:b/>
          <w:szCs w:val="28"/>
        </w:rPr>
      </w:pPr>
      <w:r w:rsidRPr="00003933">
        <w:rPr>
          <w:b/>
          <w:szCs w:val="28"/>
        </w:rPr>
        <w:t xml:space="preserve">Для формирования </w:t>
      </w:r>
      <w:r>
        <w:rPr>
          <w:b/>
          <w:szCs w:val="28"/>
        </w:rPr>
        <w:t>общепрофессиональных и</w:t>
      </w:r>
      <w:r w:rsidRPr="00003933">
        <w:rPr>
          <w:b/>
          <w:szCs w:val="28"/>
        </w:rPr>
        <w:t xml:space="preserve"> профессиональных компетенций обучающийся должен</w:t>
      </w:r>
      <w:r w:rsidRPr="00003933">
        <w:rPr>
          <w:b/>
          <w:bCs/>
          <w:szCs w:val="28"/>
        </w:rPr>
        <w:t xml:space="preserve"> уметь</w:t>
      </w:r>
      <w:r w:rsidRPr="00003933">
        <w:rPr>
          <w:b/>
          <w:szCs w:val="28"/>
        </w:rPr>
        <w:t>:</w:t>
      </w:r>
    </w:p>
    <w:p w14:paraId="0607C8B0" w14:textId="77777777" w:rsidR="007D5615" w:rsidRPr="0057390E" w:rsidRDefault="007D5615" w:rsidP="007D5615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методами общеклинического обследования пациентов;</w:t>
      </w:r>
    </w:p>
    <w:p w14:paraId="73AAB604" w14:textId="77777777" w:rsidR="007D5615" w:rsidRPr="0057390E" w:rsidRDefault="007D5615" w:rsidP="007D5615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интерпретацией результатов лабораторных и инструментальных   методов диагностики;</w:t>
      </w:r>
    </w:p>
    <w:p w14:paraId="7715AC7D" w14:textId="77777777" w:rsidR="007D5615" w:rsidRPr="0057390E" w:rsidRDefault="007D5615" w:rsidP="007D5615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алгоритмом постановки развернутого клинического диагноза по современным классификациям;</w:t>
      </w:r>
    </w:p>
    <w:p w14:paraId="15872D20" w14:textId="77777777" w:rsidR="0057390E" w:rsidRPr="007D5615" w:rsidRDefault="007D5615" w:rsidP="007D5615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алгоритмом диагностики и интенсивной терапии при осложнениях АПС (острая левожелудочковая недостаточность, фибрилляция желудочков) </w:t>
      </w:r>
    </w:p>
    <w:p w14:paraId="7DDAE5E2" w14:textId="77777777"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1B21752" w14:textId="77777777" w:rsidR="009F11BB" w:rsidRPr="009F11BB" w:rsidRDefault="009F11BB" w:rsidP="008E2502">
      <w:pPr>
        <w:numPr>
          <w:ilvl w:val="0"/>
          <w:numId w:val="8"/>
        </w:numPr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Вопросы для самоподготовки при освоении данной темы</w:t>
      </w:r>
    </w:p>
    <w:p w14:paraId="38358752" w14:textId="77777777" w:rsidR="0057390E" w:rsidRPr="00335A06" w:rsidRDefault="0057390E" w:rsidP="009F11BB">
      <w:pPr>
        <w:pStyle w:val="a3"/>
        <w:numPr>
          <w:ilvl w:val="1"/>
          <w:numId w:val="73"/>
        </w:numPr>
        <w:spacing w:after="16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35A0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Исходные базисные знания и умения:</w:t>
      </w:r>
    </w:p>
    <w:tbl>
      <w:tblPr>
        <w:tblW w:w="9667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7D5615" w:rsidRPr="0057390E" w14:paraId="236DD458" w14:textId="77777777" w:rsidTr="007D5615">
        <w:tc>
          <w:tcPr>
            <w:tcW w:w="3005" w:type="dxa"/>
          </w:tcPr>
          <w:p w14:paraId="78952928" w14:textId="77777777"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662" w:type="dxa"/>
          </w:tcPr>
          <w:p w14:paraId="0D58D19B" w14:textId="77777777"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7D5615" w:rsidRPr="0057390E" w14:paraId="7E479816" w14:textId="77777777" w:rsidTr="007D5615">
        <w:tc>
          <w:tcPr>
            <w:tcW w:w="3005" w:type="dxa"/>
          </w:tcPr>
          <w:p w14:paraId="4777EDD0" w14:textId="77777777"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Анатомия и физиология</w:t>
            </w:r>
          </w:p>
        </w:tc>
        <w:tc>
          <w:tcPr>
            <w:tcW w:w="6662" w:type="dxa"/>
          </w:tcPr>
          <w:p w14:paraId="5EEB2717" w14:textId="77777777" w:rsidR="007D5615" w:rsidRPr="0057390E" w:rsidRDefault="007D5615" w:rsidP="0039520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Нормальное анатомическое строение аорты, сердца и его клапанов. Функционирование клапанного аппарата сердца в зависимости от фазы сердечного цикла. Особенности внутрисердечной гемодинамики и гемодинамики в малом и большом кругах кровообращения. Особенности кровоснабжения сердца.</w:t>
            </w:r>
          </w:p>
        </w:tc>
      </w:tr>
      <w:tr w:rsidR="007D5615" w:rsidRPr="0057390E" w14:paraId="60C80876" w14:textId="77777777" w:rsidTr="007D5615">
        <w:tc>
          <w:tcPr>
            <w:tcW w:w="3005" w:type="dxa"/>
          </w:tcPr>
          <w:p w14:paraId="1BA27210" w14:textId="77777777"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Патанатомия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14:paraId="41FEA335" w14:textId="77777777" w:rsidR="007D5615" w:rsidRPr="0057390E" w:rsidRDefault="007D5615" w:rsidP="00395207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патологоанатомической картины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митральных и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аортальных пороков сердца различной этиологии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от этиологии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5615" w:rsidRPr="0057390E" w14:paraId="6DD6A774" w14:textId="77777777" w:rsidTr="007D5615">
        <w:tc>
          <w:tcPr>
            <w:tcW w:w="3005" w:type="dxa"/>
          </w:tcPr>
          <w:p w14:paraId="74F97965" w14:textId="77777777"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662" w:type="dxa"/>
          </w:tcPr>
          <w:p w14:paraId="21B3126D" w14:textId="77777777" w:rsidR="007D5615" w:rsidRPr="0057390E" w:rsidRDefault="007D5615" w:rsidP="00395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внутрисердечной и центральной гемодинамики при различных пороках сердца. Закономерности патофизиологических изменений со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стороны сердца и сосудов большого и малого кругов кровообращения. Механизмы компенсации гемодинами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ческих нарушений при остро возникших повреждениях и хронической медленно прогрессирующей патологии клапанов сердца.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5615" w:rsidRPr="0057390E" w14:paraId="3D00AE5C" w14:textId="77777777" w:rsidTr="007D5615">
        <w:tc>
          <w:tcPr>
            <w:tcW w:w="3005" w:type="dxa"/>
          </w:tcPr>
          <w:p w14:paraId="5EE2EE65" w14:textId="77777777"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Пропедевтика внутренних болезней</w:t>
            </w:r>
          </w:p>
        </w:tc>
        <w:tc>
          <w:tcPr>
            <w:tcW w:w="6662" w:type="dxa"/>
          </w:tcPr>
          <w:p w14:paraId="42E09034" w14:textId="77777777" w:rsidR="007D5615" w:rsidRPr="0057390E" w:rsidRDefault="007D5615" w:rsidP="00395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Семиотика пороков сердца. Методы физикального и лабораторно-инструментального исследования больных.</w:t>
            </w:r>
          </w:p>
          <w:p w14:paraId="3C08E9DE" w14:textId="77777777" w:rsidR="007D5615" w:rsidRPr="0057390E" w:rsidRDefault="007D5615" w:rsidP="003952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провести осмотр и пальпацию грудной клетки и крупных сосудов, выполнить перкуссию, аускультацию сердца, дифференцировать систолический и диастолический шумы и оценить результаты ЭКГ, ФКГ, рентгенограммы органов грудной клетки, протоколы с описанием данных эхокардиографии.</w:t>
            </w:r>
          </w:p>
        </w:tc>
      </w:tr>
      <w:tr w:rsidR="007D5615" w:rsidRPr="0057390E" w14:paraId="79E15BDC" w14:textId="77777777" w:rsidTr="007D5615">
        <w:tc>
          <w:tcPr>
            <w:tcW w:w="3005" w:type="dxa"/>
          </w:tcPr>
          <w:p w14:paraId="5E2DC88D" w14:textId="77777777"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662" w:type="dxa"/>
          </w:tcPr>
          <w:p w14:paraId="1D73ADDB" w14:textId="77777777" w:rsidR="007D5615" w:rsidRPr="0057390E" w:rsidRDefault="007D5615" w:rsidP="00395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 действия средств применяемых для лечения сердечно-сосудистых заболеваний (ингибиторы АПФ, сартаны, сердечные гликозиды, диуретики, антиаритмических средств), побочные действия, показания и противопоказания к использованию данных лекарственных средств.</w:t>
            </w:r>
          </w:p>
        </w:tc>
      </w:tr>
    </w:tbl>
    <w:p w14:paraId="558DF4B1" w14:textId="77777777" w:rsidR="005B5176" w:rsidRDefault="005B5176" w:rsidP="005B5176">
      <w:pPr>
        <w:pStyle w:val="a9"/>
        <w:ind w:firstLine="993"/>
        <w:rPr>
          <w:rFonts w:ascii="Times New Roman" w:eastAsia="Times New Roman" w:hAnsi="Times New Roman"/>
          <w:sz w:val="28"/>
          <w:szCs w:val="28"/>
        </w:rPr>
      </w:pPr>
      <w:bookmarkStart w:id="11" w:name="_Hlk43840745"/>
      <w:bookmarkEnd w:id="7"/>
      <w:r w:rsidRPr="00335A06">
        <w:rPr>
          <w:rFonts w:ascii="Times New Roman" w:eastAsia="Times New Roman" w:hAnsi="Times New Roman"/>
          <w:b/>
          <w:bCs/>
          <w:sz w:val="28"/>
          <w:szCs w:val="28"/>
        </w:rPr>
        <w:t>3.2 Вопросы для самоподготовки</w:t>
      </w:r>
      <w:r w:rsidRPr="00CE556E">
        <w:rPr>
          <w:rFonts w:ascii="Times New Roman" w:eastAsia="Times New Roman" w:hAnsi="Times New Roman"/>
          <w:sz w:val="28"/>
          <w:szCs w:val="28"/>
        </w:rPr>
        <w:tab/>
      </w:r>
    </w:p>
    <w:p w14:paraId="41F10830" w14:textId="77777777" w:rsidR="00F4718E" w:rsidRPr="00CB177C" w:rsidRDefault="00F4718E" w:rsidP="00F4718E">
      <w:pPr>
        <w:pStyle w:val="a9"/>
        <w:ind w:firstLine="99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Митральный стеноз</w:t>
      </w:r>
    </w:p>
    <w:p w14:paraId="56D3E3C4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основные причины митрального стеноза. Какая из них является самой распространенной. </w:t>
      </w:r>
    </w:p>
    <w:p w14:paraId="19D5B73D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площадь митрального отверстия связана внутрисердечными гемодинамическими изменениями и клиническими симптомами митрального стеноза? </w:t>
      </w:r>
    </w:p>
    <w:p w14:paraId="36E35B41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Опишите патогенетическую последовательность гемодинамических изменений у больного с митральным стенозом. </w:t>
      </w:r>
    </w:p>
    <w:p w14:paraId="4B309A04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Почему при митральном стенозе фибрилляция предсердий возникает чаще, чем при других пороках?</w:t>
      </w:r>
    </w:p>
    <w:p w14:paraId="22915748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Назовите основные клинические синдромы у пациентов с манифестным митральным стенозом.</w:t>
      </w:r>
    </w:p>
    <w:p w14:paraId="3CCE381A" w14:textId="77777777" w:rsidR="00F4718E" w:rsidRPr="00D9286F" w:rsidRDefault="00F4718E" w:rsidP="00F4718E">
      <w:pPr>
        <w:pStyle w:val="a3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9286F">
        <w:rPr>
          <w:rFonts w:ascii="Times New Roman" w:eastAsia="Times New Roman" w:hAnsi="Times New Roman" w:cs="Times New Roman"/>
          <w:sz w:val="28"/>
          <w:szCs w:val="28"/>
        </w:rPr>
        <w:t xml:space="preserve">Перечислите факторы, способные спровоцировать быструю декомпенсацию сердечной недостаточности у больных с митральным стенозом. </w:t>
      </w:r>
    </w:p>
    <w:p w14:paraId="4E4B1A35" w14:textId="77777777" w:rsidR="00F4718E" w:rsidRPr="00A13A94" w:rsidRDefault="00F4718E" w:rsidP="00F4718E">
      <w:pPr>
        <w:pStyle w:val="a3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12" w:name="_Hlk78983819"/>
      <w:r w:rsidRPr="00A13A94">
        <w:rPr>
          <w:rFonts w:ascii="Times New Roman" w:eastAsia="Times New Roman" w:hAnsi="Times New Roman" w:cs="Times New Roman"/>
          <w:sz w:val="28"/>
          <w:szCs w:val="28"/>
        </w:rPr>
        <w:t xml:space="preserve">Графически изобразите аускультативные данные при фонокардиографии у пациента с </w:t>
      </w:r>
      <w:r>
        <w:rPr>
          <w:rFonts w:ascii="Times New Roman" w:eastAsia="Times New Roman" w:hAnsi="Times New Roman" w:cs="Times New Roman"/>
          <w:sz w:val="28"/>
          <w:szCs w:val="28"/>
        </w:rPr>
        <w:t>митральным</w:t>
      </w:r>
      <w:r w:rsidRPr="00A13A94">
        <w:rPr>
          <w:rFonts w:ascii="Times New Roman" w:eastAsia="Times New Roman" w:hAnsi="Times New Roman" w:cs="Times New Roman"/>
          <w:sz w:val="28"/>
          <w:szCs w:val="28"/>
        </w:rPr>
        <w:t xml:space="preserve"> стенозом. </w:t>
      </w:r>
    </w:p>
    <w:bookmarkEnd w:id="12"/>
    <w:p w14:paraId="32393826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Какой инструментальный метод диагностики является методом выбора при подозрении на наличие у пациента митрального стеноза? </w:t>
      </w:r>
    </w:p>
    <w:p w14:paraId="582BDBED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Как будет меняться градиент давления на митральном клапане у больного со стенозом этого клапана? Укажите нормальные величины показателя.</w:t>
      </w:r>
    </w:p>
    <w:p w14:paraId="25A0EFF0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стратегию медицинской помощи пациентам с митральным стенозом.</w:t>
      </w:r>
    </w:p>
    <w:p w14:paraId="2A217FB0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Назовите основные мишени для медикаментозной терапии у пациентов с митральным стенозом.</w:t>
      </w:r>
    </w:p>
    <w:p w14:paraId="622C50F0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Перечислите варианты хирургической коррекции митрального стеноза.</w:t>
      </w:r>
    </w:p>
    <w:p w14:paraId="5929E466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каких случаях у пациента с изолированных митральным стенозом следует предпочесть открытую вальвулотомию и вальвулопластику, либо протезирование митрального клапана, а не чрескожную балонную вальвулопластику?</w:t>
      </w:r>
    </w:p>
    <w:p w14:paraId="372BF565" w14:textId="77777777" w:rsidR="00F4718E" w:rsidRDefault="00F4718E" w:rsidP="00F4718E">
      <w:pPr>
        <w:pStyle w:val="a9"/>
        <w:ind w:left="6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Митральная регургитация</w:t>
      </w:r>
    </w:p>
    <w:p w14:paraId="2C720374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все возможные механизмы формирования митральной регургитации. </w:t>
      </w:r>
    </w:p>
    <w:p w14:paraId="2CFB31DD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Объясните, чем острая митральная регургитация отличается от хронической. Назовите основные причины развития каждой из них.</w:t>
      </w:r>
    </w:p>
    <w:p w14:paraId="3BB4B205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Какие адаптационные механизмы обеспечивают компенсацию изменений гемодинамики у пациентов с хронической митральной регургитацией </w:t>
      </w:r>
    </w:p>
    <w:p w14:paraId="1E1E2F47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Опишите клинические признаки острой митральной регургитации. </w:t>
      </w:r>
    </w:p>
    <w:p w14:paraId="070878E2" w14:textId="77777777" w:rsidR="00F4718E" w:rsidRPr="00E57EC2" w:rsidRDefault="00F4718E" w:rsidP="00F4718E">
      <w:pPr>
        <w:pStyle w:val="a3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57EC2">
        <w:rPr>
          <w:rFonts w:ascii="Times New Roman" w:eastAsia="Times New Roman" w:hAnsi="Times New Roman" w:cs="Times New Roman"/>
          <w:sz w:val="28"/>
          <w:szCs w:val="28"/>
        </w:rPr>
        <w:t xml:space="preserve">Графически изобразите аускультативные данные при фонокардиографии у пациента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хронической </w:t>
      </w:r>
      <w:r w:rsidRPr="00E57EC2">
        <w:rPr>
          <w:rFonts w:ascii="Times New Roman" w:eastAsia="Times New Roman" w:hAnsi="Times New Roman" w:cs="Times New Roman"/>
          <w:sz w:val="28"/>
          <w:szCs w:val="28"/>
        </w:rPr>
        <w:t>митральн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57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регургитацией</w:t>
      </w:r>
      <w:r w:rsidRPr="00E57E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B123184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Объясните механизм формирования на ЭКГ феномена </w:t>
      </w:r>
      <w:r>
        <w:rPr>
          <w:rFonts w:ascii="Times New Roman" w:eastAsia="Times New Roman" w:hAnsi="Times New Roman"/>
          <w:sz w:val="28"/>
          <w:szCs w:val="28"/>
          <w:lang w:val="en-US"/>
        </w:rPr>
        <w:t>p</w:t>
      </w:r>
      <w:r w:rsidRPr="00E57EC2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US"/>
        </w:rPr>
        <w:t>mitr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  <w:lang w:val="en-US"/>
        </w:rPr>
        <w:t>le</w:t>
      </w:r>
      <w:r>
        <w:rPr>
          <w:rFonts w:ascii="Times New Roman" w:eastAsia="Times New Roman" w:hAnsi="Times New Roman"/>
          <w:sz w:val="28"/>
          <w:szCs w:val="28"/>
        </w:rPr>
        <w:t xml:space="preserve"> у пациентов с митральными пороками. </w:t>
      </w:r>
    </w:p>
    <w:p w14:paraId="340296BB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Перечислите основные эхокардиографические признаки, выявляемые у пациента с хронической митральной регургитацией.</w:t>
      </w:r>
    </w:p>
    <w:p w14:paraId="625D4E7C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Какова врачебная тактика в отношении пациентов с острой митральной регургитацией? </w:t>
      </w:r>
    </w:p>
    <w:p w14:paraId="3098E0FC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стратегию ведения больных с хронической митральной регургитацией. </w:t>
      </w:r>
    </w:p>
    <w:p w14:paraId="73FBF9A3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Назовите показания к хирургической коррекции хронической митральной регургитации.</w:t>
      </w:r>
    </w:p>
    <w:p w14:paraId="24A4D71B" w14:textId="77777777" w:rsidR="00F4718E" w:rsidRPr="00C154D8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Назовите терапевтические мишени для медикаментозного лечения и группы препаратов, которые применяются у пациентов с хронической митральной регургитацией.</w:t>
      </w:r>
    </w:p>
    <w:p w14:paraId="62DCE812" w14:textId="77777777" w:rsidR="00F4718E" w:rsidRDefault="00F4718E" w:rsidP="00F4718E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Аортальный стеноз</w:t>
      </w:r>
    </w:p>
    <w:p w14:paraId="4FBFDC65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Схематично нарисуйте основные типы аортального стеноза в зависимости от локализации стенотического сужения. </w:t>
      </w:r>
    </w:p>
    <w:p w14:paraId="0E76F113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Почему временная асинхрония работы сердечных камер способна усугубить систолическую дисфункцию у пациентов с аортальным стенозом? </w:t>
      </w:r>
    </w:p>
    <w:p w14:paraId="040B2C57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lastRenderedPageBreak/>
        <w:t xml:space="preserve">Объясните механизм развития ишемии миокарда у больных с аортальным стенозом. </w:t>
      </w:r>
    </w:p>
    <w:p w14:paraId="3BB0AF31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Объясните, почему у пациентов с изолированных аортальным стенозом в стадии компенсации размер полости левого желудочка обычно не увеличивается либо увеличивается незначительно. </w:t>
      </w:r>
    </w:p>
    <w:p w14:paraId="043DBD60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Перечислите основные клинические синдромы у больных с аортальным стенозом. </w:t>
      </w:r>
    </w:p>
    <w:p w14:paraId="4F96C5CB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bookmarkStart w:id="13" w:name="_Hlk78910916"/>
      <w:r w:rsidRPr="00CE556E">
        <w:rPr>
          <w:rFonts w:ascii="Times New Roman" w:eastAsia="Times New Roman" w:hAnsi="Times New Roman"/>
          <w:sz w:val="28"/>
          <w:szCs w:val="28"/>
        </w:rPr>
        <w:t xml:space="preserve">Графически изобразите аускультативные данные при фонокардиографии у пациента с аортальным стенозом. </w:t>
      </w:r>
    </w:p>
    <w:bookmarkEnd w:id="13"/>
    <w:p w14:paraId="662EE63E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Укажите наиболее чувствительный инструмента</w:t>
      </w:r>
      <w:r w:rsidR="006D1AAE">
        <w:rPr>
          <w:rFonts w:ascii="Times New Roman" w:eastAsia="Times New Roman" w:hAnsi="Times New Roman"/>
          <w:sz w:val="28"/>
          <w:szCs w:val="28"/>
        </w:rPr>
        <w:t>льный метод диагностики (кроме Э</w:t>
      </w:r>
      <w:r w:rsidRPr="00CE556E">
        <w:rPr>
          <w:rFonts w:ascii="Times New Roman" w:eastAsia="Times New Roman" w:hAnsi="Times New Roman"/>
          <w:sz w:val="28"/>
          <w:szCs w:val="28"/>
        </w:rPr>
        <w:t>хо</w:t>
      </w:r>
      <w:r w:rsidR="006D1A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556E">
        <w:rPr>
          <w:rFonts w:ascii="Times New Roman" w:eastAsia="Times New Roman" w:hAnsi="Times New Roman"/>
          <w:sz w:val="28"/>
          <w:szCs w:val="28"/>
        </w:rPr>
        <w:t>-</w:t>
      </w:r>
      <w:r w:rsidR="006D1A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556E">
        <w:rPr>
          <w:rFonts w:ascii="Times New Roman" w:eastAsia="Times New Roman" w:hAnsi="Times New Roman"/>
          <w:sz w:val="28"/>
          <w:szCs w:val="28"/>
        </w:rPr>
        <w:t>кардиографии) для выявления кальциноза аортального клапана.</w:t>
      </w:r>
    </w:p>
    <w:p w14:paraId="3043CF23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Укажите преимущества мультиспиральной компьютерной томографии сердца над другими диагностическими методами</w:t>
      </w:r>
      <w:r>
        <w:rPr>
          <w:rFonts w:ascii="Times New Roman" w:eastAsia="Times New Roman" w:hAnsi="Times New Roman"/>
          <w:sz w:val="28"/>
          <w:szCs w:val="28"/>
        </w:rPr>
        <w:t>, используемыми при обследовании пациентов с пороками аортального клапана</w:t>
      </w:r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46E39CC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Перечислите варианты хирургической коррекции аортального стеноза. </w:t>
      </w:r>
    </w:p>
    <w:p w14:paraId="03AC16E9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Объясните, почему пациентов с аортальным стенозом следует избегать артериальной гипотензии.</w:t>
      </w:r>
    </w:p>
    <w:p w14:paraId="7BF7AD47" w14:textId="77777777" w:rsidR="00F4718E" w:rsidRPr="00CE556E" w:rsidRDefault="00F4718E" w:rsidP="00F4718E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Аортальная регургитация</w:t>
      </w:r>
    </w:p>
    <w:p w14:paraId="67BF6551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Какие заболевания могут привести к развитию острой аортальной регургитации? </w:t>
      </w:r>
    </w:p>
    <w:p w14:paraId="349EBD40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Опишите патогенез гемодинамических изменений у пациента с хронической аортальной регургитацией. </w:t>
      </w:r>
    </w:p>
    <w:p w14:paraId="48CF1E82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Объясните механизм повышения пульсового давления у больного с хронической аортальной регургитацией.</w:t>
      </w:r>
    </w:p>
    <w:p w14:paraId="4CD24E66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Почему кардиомегалия часто обнаруживается у больных с хронической аортальной регургитацией? </w:t>
      </w:r>
    </w:p>
    <w:p w14:paraId="3B166B7B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Графически изобразите фонокардиографические данные у больного с хронической аортальной регургитацией. </w:t>
      </w:r>
    </w:p>
    <w:p w14:paraId="66263203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Графически представьте характерные ЭКГ изменения у пациента с выраженной гипертрофией левого желудочка на фоне хронической аортальной регургитации.</w:t>
      </w:r>
    </w:p>
    <w:p w14:paraId="62597F3E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Какой режим ультразвуковой диагностики наиболее информативен для выявления аортальной регургитации. </w:t>
      </w:r>
    </w:p>
    <w:p w14:paraId="1E736BC8" w14:textId="77777777" w:rsidR="00F4718E" w:rsidRPr="00654C3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Перечислите варианты хирургической коррекции аортальной </w:t>
      </w:r>
      <w:r w:rsidRPr="00654C3E">
        <w:rPr>
          <w:rFonts w:ascii="Times New Roman" w:eastAsia="Times New Roman" w:hAnsi="Times New Roman"/>
          <w:sz w:val="28"/>
          <w:szCs w:val="28"/>
        </w:rPr>
        <w:t xml:space="preserve">регургитации. </w:t>
      </w:r>
    </w:p>
    <w:p w14:paraId="4CFA8D9B" w14:textId="77777777" w:rsidR="00F4718E" w:rsidRPr="00C154D8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4C3E">
        <w:rPr>
          <w:rFonts w:ascii="Times New Roman" w:eastAsia="Times New Roman" w:hAnsi="Times New Roman"/>
          <w:sz w:val="28"/>
          <w:szCs w:val="28"/>
        </w:rPr>
        <w:t>Перечислите фармакологические группы препаратов, которые могут быть использованы</w:t>
      </w:r>
      <w:r w:rsidRPr="00CE556E">
        <w:rPr>
          <w:rFonts w:ascii="Times New Roman" w:eastAsia="Times New Roman" w:hAnsi="Times New Roman"/>
          <w:sz w:val="28"/>
          <w:szCs w:val="28"/>
        </w:rPr>
        <w:t xml:space="preserve"> у пациентов с хронической аортальной регургитацией.  </w:t>
      </w:r>
    </w:p>
    <w:p w14:paraId="431744C1" w14:textId="77777777"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Вид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практическое занятие.</w:t>
      </w:r>
    </w:p>
    <w:p w14:paraId="6EB58AF5" w14:textId="77777777"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Продолжительность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</w:t>
      </w:r>
      <w:r w:rsidR="008E5E0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академических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131A78">
        <w:rPr>
          <w:rFonts w:ascii="Times New Roman" w:eastAsia="Times New Roman" w:hAnsi="Times New Roman"/>
          <w:sz w:val="28"/>
          <w:szCs w:val="28"/>
        </w:rPr>
        <w:t>а</w:t>
      </w:r>
    </w:p>
    <w:p w14:paraId="45A0D9F5" w14:textId="77777777" w:rsidR="00393503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6.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Оснащение:</w:t>
      </w:r>
    </w:p>
    <w:p w14:paraId="46D656B5" w14:textId="77777777" w:rsidR="00131A78" w:rsidRPr="00B428C5" w:rsidRDefault="008E2502" w:rsidP="00272B74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Дидактический материал: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 </w:t>
      </w:r>
      <w:r w:rsidR="00B428C5" w:rsidRPr="00B428C5">
        <w:rPr>
          <w:rFonts w:ascii="Times New Roman" w:eastAsia="Times New Roman" w:hAnsi="Times New Roman"/>
          <w:sz w:val="28"/>
          <w:szCs w:val="28"/>
        </w:rPr>
        <w:t xml:space="preserve">таблицы, схемы, наборы R-грамм, ЭКГ, 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эхо-грамм, </w:t>
      </w:r>
      <w:r w:rsidR="00B428C5" w:rsidRPr="00B428C5">
        <w:rPr>
          <w:rFonts w:ascii="Times New Roman" w:eastAsia="Times New Roman" w:hAnsi="Times New Roman"/>
          <w:sz w:val="28"/>
          <w:szCs w:val="28"/>
        </w:rPr>
        <w:t>фонокардиограмм,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тренинговая компьютерная программа «Диагностика внутренних болезней»,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bookmarkEnd w:id="11"/>
    <w:p w14:paraId="27C93B44" w14:textId="77777777" w:rsidR="000D0950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ТСО</w:t>
      </w:r>
      <w:r w:rsidR="00B428C5">
        <w:rPr>
          <w:rFonts w:ascii="Times New Roman" w:eastAsia="Times New Roman" w:hAnsi="Times New Roman"/>
          <w:sz w:val="28"/>
          <w:szCs w:val="28"/>
        </w:rPr>
        <w:t>: компьютер, негатоскоп, мультимедийный проектор.</w:t>
      </w:r>
    </w:p>
    <w:p w14:paraId="6DF36D8D" w14:textId="77777777" w:rsidR="00291529" w:rsidRDefault="00291529" w:rsidP="003E5A8A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7.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00335A06">
        <w:rPr>
          <w:rFonts w:ascii="Times New Roman" w:eastAsia="Times New Roman" w:hAnsi="Times New Roman"/>
          <w:b/>
          <w:bCs/>
          <w:sz w:val="28"/>
          <w:szCs w:val="28"/>
        </w:rPr>
        <w:t>одержание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>занятия:</w:t>
      </w:r>
      <w:r w:rsidR="003E5A8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EBEAFDD" w14:textId="77777777" w:rsidR="00335A06" w:rsidRPr="00B428C5" w:rsidRDefault="00335A06" w:rsidP="00335A0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7.1 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исходного уровня знаний и умений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(решение студентами индивидуальных наборов тестов по теме </w:t>
      </w:r>
      <w:r w:rsidR="0058675D">
        <w:rPr>
          <w:rFonts w:ascii="Times New Roman" w:eastAsia="Times New Roman" w:hAnsi="Times New Roman" w:cs="Times New Roman"/>
          <w:sz w:val="28"/>
          <w:szCs w:val="28"/>
        </w:rPr>
        <w:t>аортальные пороки сердца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646D6BA7" w14:textId="77777777" w:rsidR="00335A06" w:rsidRPr="00B428C5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даны образцы типовых тестовых заданий по теме занятия с описанием их решения и эталонами ответов. </w:t>
      </w:r>
    </w:p>
    <w:p w14:paraId="54C7D29D" w14:textId="77777777" w:rsidR="00335A06" w:rsidRPr="00D50D48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Тесты 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закрытого 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типа 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 одним правильным ответом</w:t>
      </w:r>
    </w:p>
    <w:p w14:paraId="10E7AEEC" w14:textId="77777777" w:rsidR="00784007" w:rsidRPr="00712853" w:rsidRDefault="00784007" w:rsidP="0078400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ТЯЖЕЛОГО МИТРАЛЬНОГО СТЕНОЗА ХАРАКТЕРНО (ОПК-4, ОПК-5,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="00E838D0">
        <w:rPr>
          <w:rFonts w:ascii="Times New Roman" w:eastAsia="Calibri" w:hAnsi="Times New Roman" w:cs="Times New Roman"/>
          <w:sz w:val="28"/>
          <w:szCs w:val="28"/>
          <w:lang w:eastAsia="en-US"/>
        </w:rPr>
        <w:t>, ПК -14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14:paraId="232E5E11" w14:textId="77777777" w:rsidR="00784007" w:rsidRPr="00712853" w:rsidRDefault="00784007" w:rsidP="00784007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мягкий ранний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систолический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шум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верхушке</w:t>
      </w:r>
    </w:p>
    <w:p w14:paraId="44DB6CD8" w14:textId="77777777" w:rsidR="00784007" w:rsidRPr="00B20946" w:rsidRDefault="00784007" w:rsidP="00784007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2. тихий первый тон и отсутствие щелчка открытия митрального клапана</w:t>
      </w:r>
    </w:p>
    <w:p w14:paraId="30EB7CED" w14:textId="77777777" w:rsidR="00784007" w:rsidRPr="00B20946" w:rsidRDefault="00784007" w:rsidP="00784007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3. сердечный толчок слева от грудины, свидетельствующий о легочной гипертензии</w:t>
      </w:r>
    </w:p>
    <w:p w14:paraId="55245D7F" w14:textId="77777777" w:rsidR="00784007" w:rsidRPr="00B20946" w:rsidRDefault="00784007" w:rsidP="00784007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4. смещение верхушечного толчка влево</w:t>
      </w:r>
    </w:p>
    <w:p w14:paraId="6F23C353" w14:textId="77777777" w:rsidR="00784007" w:rsidRDefault="00784007" w:rsidP="00784007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5. щелчок открытия митрального клапана, выслушиваемый непосредственно перед вторым тоном сердца</w:t>
      </w:r>
    </w:p>
    <w:p w14:paraId="4A094076" w14:textId="77777777" w:rsidR="00784007" w:rsidRDefault="00784007" w:rsidP="0078400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FACBB4" w14:textId="77777777" w:rsidR="00784007" w:rsidRPr="00712853" w:rsidRDefault="00784007" w:rsidP="0078400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4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Эталон ответа: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14:paraId="33659441" w14:textId="77777777" w:rsidR="00784007" w:rsidRDefault="00784007" w:rsidP="0078400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F54F9D" w14:textId="77777777" w:rsidR="00335A06" w:rsidRPr="00FF1146" w:rsidRDefault="00335A06" w:rsidP="0078400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ИЗОЛИРОВАННАЯ ПАТОЛОГИЯ СТВОРОК АОРТАЛЬНОГО КЛАПАНА БЕЗ ПОРАЖЕНИЯ ЕЕ КОРНЯ ИЛИ ВОСХОДЯЩЕЙ ЧАСТИ ХАРАКТЕРНА ДЛЯ </w:t>
      </w:r>
      <w:bookmarkStart w:id="14" w:name="_Hlk79069498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(ОПК-4, ОПК-5,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ПК -</w:t>
      </w:r>
      <w:r w:rsidR="00E838D0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bookmarkEnd w:id="14"/>
    </w:p>
    <w:p w14:paraId="0FFC1740" w14:textId="77777777" w:rsidR="00335A06" w:rsidRPr="00FF1146" w:rsidRDefault="00335A06" w:rsidP="00784007">
      <w:pPr>
        <w:numPr>
          <w:ilvl w:val="0"/>
          <w:numId w:val="19"/>
        </w:numPr>
        <w:spacing w:after="160" w:line="259" w:lineRule="auto"/>
        <w:ind w:hanging="1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>синдрома Лоэса-Дитца</w:t>
      </w:r>
    </w:p>
    <w:p w14:paraId="5514A43A" w14:textId="77777777" w:rsidR="00335A06" w:rsidRPr="00FF1146" w:rsidRDefault="00335A06" w:rsidP="00784007">
      <w:pPr>
        <w:numPr>
          <w:ilvl w:val="0"/>
          <w:numId w:val="19"/>
        </w:numPr>
        <w:spacing w:after="160" w:line="259" w:lineRule="auto"/>
        <w:ind w:hanging="1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сифилитического мезаортита</w:t>
      </w:r>
    </w:p>
    <w:p w14:paraId="13ED24D5" w14:textId="77777777" w:rsidR="00335A06" w:rsidRDefault="00335A06" w:rsidP="00784007">
      <w:pPr>
        <w:numPr>
          <w:ilvl w:val="0"/>
          <w:numId w:val="19"/>
        </w:numPr>
        <w:spacing w:after="160" w:line="259" w:lineRule="auto"/>
        <w:ind w:hanging="1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>аорто-артериита Токоясу</w:t>
      </w:r>
    </w:p>
    <w:p w14:paraId="0BAAB81A" w14:textId="77777777" w:rsidR="00335A06" w:rsidRDefault="00335A06" w:rsidP="00784007">
      <w:pPr>
        <w:numPr>
          <w:ilvl w:val="0"/>
          <w:numId w:val="19"/>
        </w:numPr>
        <w:spacing w:after="160" w:line="259" w:lineRule="auto"/>
        <w:ind w:hanging="1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хронической ревматической болезни сердца</w:t>
      </w:r>
    </w:p>
    <w:p w14:paraId="2F65842E" w14:textId="77777777" w:rsidR="00335A06" w:rsidRPr="00FF1146" w:rsidRDefault="00335A06" w:rsidP="00784007">
      <w:pPr>
        <w:numPr>
          <w:ilvl w:val="0"/>
          <w:numId w:val="19"/>
        </w:numPr>
        <w:spacing w:after="160" w:line="259" w:lineRule="auto"/>
        <w:ind w:hanging="1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>синдрома несовершенного остеогенеза</w:t>
      </w:r>
    </w:p>
    <w:p w14:paraId="648C9E2B" w14:textId="77777777" w:rsidR="00335A06" w:rsidRPr="00B428C5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19CC013" w14:textId="77777777" w:rsidR="00712853" w:rsidRDefault="00335A06" w:rsidP="00712853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Эталон ответа: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75815451" w14:textId="77777777" w:rsidR="00784007" w:rsidRPr="00712853" w:rsidRDefault="00784007" w:rsidP="00712853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D8CA933" w14:textId="77777777" w:rsidR="00335A06" w:rsidRPr="00D50D48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Тесты 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закрытого типа с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нескольк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ими 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правильны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ми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ответ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ами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14:paraId="184405FC" w14:textId="77777777" w:rsidR="0058675D" w:rsidRPr="000B0ECB" w:rsidRDefault="0058675D" w:rsidP="0058675D">
      <w:pPr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ХИРУРГИЧЕСКОЕ </w:t>
      </w:r>
      <w:r w:rsidRPr="000B0ECB">
        <w:rPr>
          <w:rFonts w:ascii="Times New Roman" w:eastAsia="Times New Roman" w:hAnsi="Times New Roman" w:cs="Times New Roman"/>
          <w:sz w:val="28"/>
          <w:szCs w:val="28"/>
        </w:rPr>
        <w:t>ЛЕЧЕНИ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0ECB">
        <w:rPr>
          <w:rFonts w:ascii="Times New Roman" w:eastAsia="Times New Roman" w:hAnsi="Times New Roman" w:cs="Times New Roman"/>
          <w:sz w:val="28"/>
          <w:szCs w:val="28"/>
        </w:rPr>
        <w:t xml:space="preserve"> АОРТАЛЬНОЙ РЕГУРГИТАЦИИ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ПОКАЗАНО (</w:t>
      </w:r>
      <w:bookmarkStart w:id="15" w:name="_Hlk79069644"/>
      <w:r>
        <w:rPr>
          <w:rFonts w:ascii="Times New Roman" w:eastAsia="Times New Roman" w:hAnsi="Times New Roman" w:cs="Times New Roman"/>
          <w:sz w:val="28"/>
          <w:szCs w:val="28"/>
        </w:rPr>
        <w:t>ОПК-7</w:t>
      </w:r>
      <w:bookmarkEnd w:id="15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4A66327" w14:textId="77777777" w:rsidR="0058675D" w:rsidRPr="0058675D" w:rsidRDefault="0058675D" w:rsidP="00784007">
      <w:pPr>
        <w:pStyle w:val="a3"/>
        <w:numPr>
          <w:ilvl w:val="0"/>
          <w:numId w:val="60"/>
        </w:numPr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>При тяжелой регургитации и появлении одышки и/или обморока и/или стенокардии</w:t>
      </w:r>
    </w:p>
    <w:p w14:paraId="7E367108" w14:textId="77777777" w:rsidR="0058675D" w:rsidRPr="0058675D" w:rsidRDefault="0058675D" w:rsidP="00784007">
      <w:pPr>
        <w:pStyle w:val="a3"/>
        <w:numPr>
          <w:ilvl w:val="0"/>
          <w:numId w:val="60"/>
        </w:numPr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>У бессимптомных пациентов с фракцией выброса ЛЖ в покое &gt;50% и выраженной дилатацией полости левого желудочка</w:t>
      </w:r>
    </w:p>
    <w:p w14:paraId="099B4402" w14:textId="77777777" w:rsidR="0058675D" w:rsidRPr="0058675D" w:rsidRDefault="0058675D" w:rsidP="00784007">
      <w:pPr>
        <w:pStyle w:val="a3"/>
        <w:numPr>
          <w:ilvl w:val="0"/>
          <w:numId w:val="60"/>
        </w:numPr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>У всех больных моложе 15 лет</w:t>
      </w:r>
    </w:p>
    <w:p w14:paraId="248CBD32" w14:textId="77777777" w:rsidR="0058675D" w:rsidRPr="0058675D" w:rsidRDefault="0058675D" w:rsidP="00784007">
      <w:pPr>
        <w:pStyle w:val="a3"/>
        <w:numPr>
          <w:ilvl w:val="0"/>
          <w:numId w:val="60"/>
        </w:numPr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>У всех пациентов с острой тяжелой аортальной регургитацией</w:t>
      </w:r>
    </w:p>
    <w:p w14:paraId="4642F10B" w14:textId="77777777" w:rsidR="0058675D" w:rsidRPr="0058675D" w:rsidRDefault="0058675D" w:rsidP="00784007">
      <w:pPr>
        <w:pStyle w:val="a3"/>
        <w:numPr>
          <w:ilvl w:val="0"/>
          <w:numId w:val="60"/>
        </w:numPr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8675D">
        <w:rPr>
          <w:rFonts w:ascii="Times New Roman" w:eastAsia="Calibri" w:hAnsi="Times New Roman" w:cs="Times New Roman"/>
          <w:sz w:val="28"/>
          <w:szCs w:val="28"/>
          <w:lang w:eastAsia="en-US"/>
        </w:rPr>
        <w:t>пациентов с выполненным коронарным шунтированием или другими хирургическими вмешательствами на других клапанах сердца или восходящей аорте</w:t>
      </w:r>
    </w:p>
    <w:p w14:paraId="11261096" w14:textId="77777777" w:rsidR="0058675D" w:rsidRDefault="0058675D" w:rsidP="0058675D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7C56F8F2" w14:textId="77777777" w:rsidR="0058675D" w:rsidRPr="00B428C5" w:rsidRDefault="0058675D" w:rsidP="0058675D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Hlk79067420"/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Эталон ответа: </w:t>
      </w:r>
      <w:r>
        <w:rPr>
          <w:rFonts w:ascii="Times New Roman" w:eastAsia="Times New Roman" w:hAnsi="Times New Roman" w:cs="Times New Roman"/>
          <w:sz w:val="28"/>
          <w:szCs w:val="28"/>
        </w:rPr>
        <w:t>1, 2, 4, 5</w:t>
      </w:r>
    </w:p>
    <w:p w14:paraId="2F994D6F" w14:textId="77777777" w:rsidR="00712853" w:rsidRPr="00B20946" w:rsidRDefault="00712853" w:rsidP="0071285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7" w:name="_Hlk79069405"/>
      <w:bookmarkEnd w:id="16"/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ПАЦИЕНТОВ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ТЯЖЕЛЫМ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МИТРАЛЬНЫМ СТЕНОЗОМ</w:t>
      </w:r>
      <w:r w:rsidR="008735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18" w:name="_Hlk79070599"/>
      <w:r w:rsidR="008735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(ОПК-4, ОПК-5,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="00873526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, ПК -</w:t>
      </w:r>
      <w:bookmarkEnd w:id="18"/>
      <w:r w:rsidR="00E838D0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873526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87A8B">
        <w:rPr>
          <w:rFonts w:ascii="Times New Roman" w:eastAsia="Times New Roman" w:hAnsi="Times New Roman" w:cs="Times New Roman"/>
          <w:sz w:val="28"/>
          <w:szCs w:val="28"/>
        </w:rPr>
        <w:t>ОПК-7)</w:t>
      </w:r>
    </w:p>
    <w:p w14:paraId="273C55FF" w14:textId="77777777" w:rsidR="00712853" w:rsidRPr="00B20946" w:rsidRDefault="00712853" w:rsidP="002A3AAE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1. площадь отверстия митрального клапана ≤1 см</w:t>
      </w:r>
      <w:r w:rsidRPr="00B20946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</w:p>
    <w:p w14:paraId="50BBD3BB" w14:textId="77777777" w:rsidR="00712853" w:rsidRPr="00B20946" w:rsidRDefault="00712853" w:rsidP="002A3AAE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всегда в анамнезе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ется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остр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ревматическ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лихорадк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хоре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0B67A55" w14:textId="77777777" w:rsidR="00712853" w:rsidRPr="00B20946" w:rsidRDefault="00712853" w:rsidP="002A3AAE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CA792D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наиболее чувствительный метод диагностики 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</w:t>
      </w:r>
      <w:r w:rsidR="00CA792D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левого предсердия рентгеногра</w:t>
      </w:r>
      <w:r w:rsidR="00CA792D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фия органов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грудной клетки</w:t>
      </w:r>
    </w:p>
    <w:p w14:paraId="03800113" w14:textId="77777777" w:rsidR="00712853" w:rsidRPr="00B20946" w:rsidRDefault="00712853" w:rsidP="002A3AAE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4. риск системных эмболий при синусовом ритме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увеличивается</w:t>
      </w:r>
    </w:p>
    <w:p w14:paraId="60B5E27C" w14:textId="77777777" w:rsidR="00712853" w:rsidRDefault="00712853" w:rsidP="002A3AAE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митральная баллонная вальвулопластика не рекомендуется, если 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помимо митрального стеноза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имеется значительная митральная регургитация</w:t>
      </w:r>
    </w:p>
    <w:p w14:paraId="3CBE8BCF" w14:textId="77777777" w:rsidR="004B07B3" w:rsidRDefault="004B07B3" w:rsidP="0071285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065917" w14:textId="77777777" w:rsidR="004B07B3" w:rsidRPr="00712853" w:rsidRDefault="004B07B3" w:rsidP="004B07B3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9" w:name="_Hlk79069352"/>
      <w:r w:rsidRPr="004B07B3">
        <w:rPr>
          <w:rFonts w:ascii="Times New Roman" w:eastAsia="Calibri" w:hAnsi="Times New Roman" w:cs="Times New Roman"/>
          <w:sz w:val="28"/>
          <w:szCs w:val="28"/>
          <w:lang w:eastAsia="en-US"/>
        </w:rPr>
        <w:t>Эталон ответа: 1, 5</w:t>
      </w:r>
    </w:p>
    <w:bookmarkEnd w:id="17"/>
    <w:bookmarkEnd w:id="19"/>
    <w:p w14:paraId="0F94BFD8" w14:textId="77777777" w:rsidR="00712853" w:rsidRPr="00712853" w:rsidRDefault="00712853" w:rsidP="0071285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9077F1" w14:textId="77777777" w:rsidR="006142B1" w:rsidRPr="0058675D" w:rsidRDefault="006142B1" w:rsidP="006142B1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3956346A" w14:textId="77777777" w:rsidR="00D50D48" w:rsidRPr="00E838D0" w:rsidRDefault="00D50D48" w:rsidP="003952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7.2 </w:t>
      </w:r>
      <w:r w:rsidR="00395207" w:rsidRPr="002D715F">
        <w:rPr>
          <w:b/>
          <w:sz w:val="28"/>
          <w:szCs w:val="28"/>
        </w:rPr>
        <w:t>Разбор с преподавателем узловых вопросов, необходимых для освоения темы занятия</w:t>
      </w:r>
    </w:p>
    <w:p w14:paraId="3B259482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333C2">
        <w:rPr>
          <w:rFonts w:ascii="Times New Roman" w:eastAsia="Times New Roman" w:hAnsi="Times New Roman"/>
          <w:sz w:val="28"/>
          <w:szCs w:val="28"/>
        </w:rPr>
        <w:t xml:space="preserve">пределение </w:t>
      </w:r>
      <w:r>
        <w:rPr>
          <w:rFonts w:ascii="Times New Roman" w:eastAsia="Times New Roman" w:hAnsi="Times New Roman"/>
          <w:sz w:val="28"/>
          <w:szCs w:val="28"/>
        </w:rPr>
        <w:t>митрального стеноза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14:paraId="2BBF1C70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Классификации митрального стеноза</w:t>
      </w:r>
      <w:r w:rsid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14:paraId="5DB2CD07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lastRenderedPageBreak/>
        <w:t>3. Патогенез</w:t>
      </w:r>
      <w:r>
        <w:rPr>
          <w:rFonts w:ascii="Times New Roman" w:eastAsia="Times New Roman" w:hAnsi="Times New Roman"/>
          <w:sz w:val="28"/>
          <w:szCs w:val="28"/>
        </w:rPr>
        <w:t xml:space="preserve"> митрального стеноза</w:t>
      </w:r>
      <w:r w:rsidR="00395207">
        <w:rPr>
          <w:rFonts w:ascii="Times New Roman" w:eastAsia="Times New Roman" w:hAnsi="Times New Roman"/>
          <w:color w:val="FF0000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14:paraId="2F70654D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z w:val="28"/>
          <w:szCs w:val="28"/>
        </w:rPr>
        <w:t>Клинические проявления митрального стеноз</w:t>
      </w:r>
      <w:r w:rsidRPr="00395207">
        <w:rPr>
          <w:rFonts w:ascii="Times New Roman" w:eastAsia="Times New Roman" w:hAnsi="Times New Roman"/>
          <w:sz w:val="28"/>
          <w:szCs w:val="28"/>
        </w:rPr>
        <w:t>а</w:t>
      </w:r>
      <w:r w:rsidR="00395207" w:rsidRP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(ОПК-5, ПК-14)</w:t>
      </w:r>
    </w:p>
    <w:p w14:paraId="05EB1A0F" w14:textId="77777777" w:rsidR="00395207" w:rsidRDefault="006142B1" w:rsidP="006142B1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sz w:val="28"/>
          <w:szCs w:val="28"/>
        </w:rPr>
        <w:t>Диагностический алгоритм при подозрении на митральный стеноз.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14:paraId="2753782F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6142B1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6142B1">
        <w:rPr>
          <w:rFonts w:ascii="Times New Roman" w:eastAsia="Times New Roman" w:hAnsi="Times New Roman"/>
          <w:sz w:val="28"/>
          <w:szCs w:val="28"/>
        </w:rPr>
        <w:t xml:space="preserve">едикаментозная терапия у пациентов с </w:t>
      </w:r>
      <w:r>
        <w:rPr>
          <w:rFonts w:ascii="Times New Roman" w:eastAsia="Times New Roman" w:hAnsi="Times New Roman"/>
          <w:sz w:val="28"/>
          <w:szCs w:val="28"/>
        </w:rPr>
        <w:t>митр</w:t>
      </w:r>
      <w:r w:rsidRPr="006142B1">
        <w:rPr>
          <w:rFonts w:ascii="Times New Roman" w:eastAsia="Times New Roman" w:hAnsi="Times New Roman"/>
          <w:sz w:val="28"/>
          <w:szCs w:val="28"/>
        </w:rPr>
        <w:t>альным стенозом.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14:paraId="48366888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Методы хирургической коррекции митрального стеноза. Показания к хирургическому лечению</w:t>
      </w:r>
      <w:bookmarkStart w:id="20" w:name="_Hlk79071292"/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480B1D">
        <w:rPr>
          <w:sz w:val="28"/>
          <w:szCs w:val="28"/>
        </w:rPr>
        <w:t>(ОПК-7)</w:t>
      </w:r>
    </w:p>
    <w:bookmarkEnd w:id="20"/>
    <w:p w14:paraId="6A5511DB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/>
          <w:sz w:val="28"/>
          <w:szCs w:val="28"/>
        </w:rPr>
        <w:t>Определение митральной недостаточности (митральной регургитации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). </w:t>
      </w:r>
      <w:r w:rsidR="00395207">
        <w:rPr>
          <w:sz w:val="28"/>
          <w:szCs w:val="28"/>
        </w:rPr>
        <w:t>(ОПК-4, ПК-13)</w:t>
      </w:r>
    </w:p>
    <w:p w14:paraId="5C9AE057" w14:textId="77777777" w:rsidR="006142B1" w:rsidRPr="00395207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/>
          <w:sz w:val="28"/>
          <w:szCs w:val="28"/>
        </w:rPr>
        <w:t>Классификации митральной регургитации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14:paraId="3C9D4505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/>
          <w:sz w:val="28"/>
          <w:szCs w:val="28"/>
        </w:rPr>
        <w:t>Патогенез митральной регургитации</w:t>
      </w:r>
      <w:r w:rsidR="00395207">
        <w:rPr>
          <w:rFonts w:ascii="Times New Roman" w:eastAsia="Times New Roman" w:hAnsi="Times New Roman"/>
          <w:color w:val="FF0000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14:paraId="786D9B5E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/>
          <w:sz w:val="28"/>
          <w:szCs w:val="28"/>
        </w:rPr>
        <w:t xml:space="preserve">Клинические проявления </w:t>
      </w:r>
      <w:r w:rsidR="008C4245">
        <w:rPr>
          <w:rFonts w:ascii="Times New Roman" w:eastAsia="Times New Roman" w:hAnsi="Times New Roman"/>
          <w:sz w:val="28"/>
          <w:szCs w:val="28"/>
        </w:rPr>
        <w:t>митра</w:t>
      </w:r>
      <w:r>
        <w:rPr>
          <w:rFonts w:ascii="Times New Roman" w:eastAsia="Times New Roman" w:hAnsi="Times New Roman"/>
          <w:sz w:val="28"/>
          <w:szCs w:val="28"/>
        </w:rPr>
        <w:t>льной регургитаци</w:t>
      </w:r>
      <w:r w:rsidRPr="00480B1D">
        <w:rPr>
          <w:rFonts w:ascii="Times New Roman" w:eastAsia="Times New Roman" w:hAnsi="Times New Roman"/>
          <w:sz w:val="28"/>
          <w:szCs w:val="28"/>
        </w:rPr>
        <w:t>и</w:t>
      </w:r>
      <w:r w:rsidR="00480B1D" w:rsidRPr="00480B1D">
        <w:rPr>
          <w:rFonts w:ascii="Times New Roman" w:eastAsia="Times New Roman" w:hAnsi="Times New Roman"/>
          <w:sz w:val="28"/>
          <w:szCs w:val="28"/>
        </w:rPr>
        <w:t>.</w:t>
      </w:r>
      <w:r w:rsidR="00480B1D">
        <w:rPr>
          <w:rFonts w:ascii="Times New Roman" w:eastAsia="Times New Roman" w:hAnsi="Times New Roman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(ОПК-5, ПК-14)</w:t>
      </w:r>
    </w:p>
    <w:p w14:paraId="1FEE5B16" w14:textId="77777777" w:rsidR="006142B1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12. </w:t>
      </w:r>
      <w:r>
        <w:rPr>
          <w:rFonts w:ascii="Times New Roman" w:eastAsia="Times New Roman" w:hAnsi="Times New Roman"/>
          <w:sz w:val="28"/>
          <w:szCs w:val="28"/>
        </w:rPr>
        <w:t xml:space="preserve">Диагностический алгоритм при подозрении на </w:t>
      </w:r>
      <w:r w:rsidR="008C4245">
        <w:rPr>
          <w:rFonts w:ascii="Times New Roman" w:eastAsia="Times New Roman" w:hAnsi="Times New Roman"/>
          <w:sz w:val="28"/>
          <w:szCs w:val="28"/>
        </w:rPr>
        <w:t>митра</w:t>
      </w:r>
      <w:r>
        <w:rPr>
          <w:rFonts w:ascii="Times New Roman" w:eastAsia="Times New Roman" w:hAnsi="Times New Roman"/>
          <w:sz w:val="28"/>
          <w:szCs w:val="28"/>
        </w:rPr>
        <w:t>льную регургитацию.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  <w:r w:rsidR="00395207">
        <w:rPr>
          <w:sz w:val="28"/>
          <w:szCs w:val="28"/>
        </w:rPr>
        <w:softHyphen/>
      </w:r>
      <w:r w:rsidR="00395207">
        <w:rPr>
          <w:sz w:val="28"/>
          <w:szCs w:val="28"/>
        </w:rPr>
        <w:softHyphen/>
      </w:r>
    </w:p>
    <w:p w14:paraId="1629313D" w14:textId="77777777" w:rsidR="00480B1D" w:rsidRDefault="008C4245" w:rsidP="006142B1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9333C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Медикаментозная терапия у пациентов с аортальной регургитацией.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14:paraId="4552A742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>1</w:t>
      </w:r>
      <w:r w:rsidR="008C4245">
        <w:rPr>
          <w:rFonts w:ascii="Times New Roman" w:eastAsia="Times New Roman" w:hAnsi="Times New Roman"/>
          <w:sz w:val="28"/>
          <w:szCs w:val="28"/>
        </w:rPr>
        <w:t>4</w:t>
      </w:r>
      <w:r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Методы хирургической коррекции </w:t>
      </w:r>
      <w:r w:rsidR="008C4245">
        <w:rPr>
          <w:rFonts w:ascii="Times New Roman" w:eastAsia="Times New Roman" w:hAnsi="Times New Roman"/>
          <w:sz w:val="28"/>
          <w:szCs w:val="28"/>
        </w:rPr>
        <w:t>митрал</w:t>
      </w:r>
      <w:r>
        <w:rPr>
          <w:rFonts w:ascii="Times New Roman" w:eastAsia="Times New Roman" w:hAnsi="Times New Roman"/>
          <w:sz w:val="28"/>
          <w:szCs w:val="28"/>
        </w:rPr>
        <w:t>ьной регургитации. Показания к хирургическому лечению.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14:paraId="0EE76E5D" w14:textId="77777777" w:rsidR="006142B1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15. О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пределение </w:t>
      </w:r>
      <w:r w:rsidR="00D50D48">
        <w:rPr>
          <w:rFonts w:ascii="Times New Roman" w:eastAsia="Times New Roman" w:hAnsi="Times New Roman"/>
          <w:sz w:val="28"/>
          <w:szCs w:val="28"/>
        </w:rPr>
        <w:t>аортального стеноз</w:t>
      </w:r>
      <w:r w:rsidR="00D50D48" w:rsidRPr="00395207">
        <w:rPr>
          <w:rFonts w:ascii="Times New Roman" w:eastAsia="Times New Roman" w:hAnsi="Times New Roman"/>
          <w:sz w:val="28"/>
          <w:szCs w:val="28"/>
        </w:rPr>
        <w:t>а</w:t>
      </w:r>
      <w:r w:rsidR="00395207" w:rsidRP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14:paraId="5F81A207" w14:textId="77777777" w:rsidR="00D50D48" w:rsidRPr="00395207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16. </w:t>
      </w:r>
      <w:r w:rsidR="00D50D48">
        <w:rPr>
          <w:rFonts w:ascii="Times New Roman" w:eastAsia="Times New Roman" w:hAnsi="Times New Roman"/>
          <w:sz w:val="28"/>
          <w:szCs w:val="28"/>
        </w:rPr>
        <w:t xml:space="preserve">Классификации аортального </w:t>
      </w:r>
      <w:r w:rsidR="00D50D48" w:rsidRPr="00395207">
        <w:rPr>
          <w:rFonts w:ascii="Times New Roman" w:eastAsia="Times New Roman" w:hAnsi="Times New Roman"/>
          <w:sz w:val="28"/>
          <w:szCs w:val="28"/>
        </w:rPr>
        <w:t>стеноза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14:paraId="0B31C1E2" w14:textId="77777777"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395207">
        <w:rPr>
          <w:rFonts w:ascii="Times New Roman" w:eastAsia="Times New Roman" w:hAnsi="Times New Roman"/>
          <w:sz w:val="28"/>
          <w:szCs w:val="28"/>
        </w:rPr>
        <w:t>17</w:t>
      </w:r>
      <w:r w:rsidR="00D50D48" w:rsidRPr="00395207">
        <w:rPr>
          <w:rFonts w:ascii="Times New Roman" w:eastAsia="Times New Roman" w:hAnsi="Times New Roman"/>
          <w:sz w:val="28"/>
          <w:szCs w:val="28"/>
        </w:rPr>
        <w:t>. Патогенез аортального стеноза</w:t>
      </w:r>
      <w:r w:rsidR="00395207" w:rsidRP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14:paraId="0EE7BEB1" w14:textId="77777777" w:rsidR="00D50D48" w:rsidRPr="00480B1D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 w:rsidRPr="00480B1D">
        <w:rPr>
          <w:rFonts w:ascii="Times New Roman" w:eastAsia="Times New Roman" w:hAnsi="Times New Roman"/>
          <w:sz w:val="28"/>
          <w:szCs w:val="28"/>
        </w:rPr>
        <w:t>Клинические проявления</w:t>
      </w:r>
      <w:r w:rsidR="00480B1D" w:rsidRPr="00480B1D">
        <w:rPr>
          <w:rFonts w:ascii="Times New Roman" w:eastAsia="Times New Roman" w:hAnsi="Times New Roman"/>
          <w:sz w:val="28"/>
          <w:szCs w:val="28"/>
        </w:rPr>
        <w:t>.</w:t>
      </w:r>
      <w:r w:rsidR="00480B1D">
        <w:rPr>
          <w:rFonts w:ascii="Times New Roman" w:eastAsia="Times New Roman" w:hAnsi="Times New Roman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(ОПК-5, ПК-14)</w:t>
      </w:r>
    </w:p>
    <w:p w14:paraId="6B8B39A1" w14:textId="77777777" w:rsidR="00395207" w:rsidRDefault="006142B1" w:rsidP="00D50D48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Диагностический алгоритм при подозрении на аортальный стеноз.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14:paraId="572ED192" w14:textId="77777777"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Методы хирургической коррекции аортального стеноза. Показания к хирургическому лечению</w:t>
      </w:r>
      <w:r w:rsidR="00480B1D" w:rsidRPr="00480B1D">
        <w:rPr>
          <w:rFonts w:ascii="Times New Roman" w:eastAsia="Times New Roman" w:hAnsi="Times New Roman"/>
          <w:sz w:val="28"/>
          <w:szCs w:val="28"/>
        </w:rPr>
        <w:t>.</w:t>
      </w:r>
      <w:r w:rsidR="00480B1D">
        <w:rPr>
          <w:rFonts w:ascii="Times New Roman" w:eastAsia="Times New Roman" w:hAnsi="Times New Roman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14:paraId="3A2AA016" w14:textId="77777777"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Вспомогательная медикаментозная терапия у пациентов с аортальным стенозом.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14:paraId="104C41DD" w14:textId="77777777"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22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Определение аортальной недостато</w:t>
      </w:r>
      <w:r w:rsidR="00480B1D">
        <w:rPr>
          <w:rFonts w:ascii="Times New Roman" w:eastAsia="Times New Roman" w:hAnsi="Times New Roman"/>
          <w:sz w:val="28"/>
          <w:szCs w:val="28"/>
        </w:rPr>
        <w:t>чности (аортальной регургитации.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(ОПК-4, ПК-13)</w:t>
      </w:r>
    </w:p>
    <w:p w14:paraId="588774E7" w14:textId="77777777" w:rsidR="00D50D48" w:rsidRPr="00395207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23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Классификации аортальной регургита</w:t>
      </w:r>
      <w:r w:rsidR="00D50D48" w:rsidRPr="00395207">
        <w:rPr>
          <w:rFonts w:ascii="Times New Roman" w:eastAsia="Times New Roman" w:hAnsi="Times New Roman"/>
          <w:sz w:val="28"/>
          <w:szCs w:val="28"/>
        </w:rPr>
        <w:t>ции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14:paraId="5F9CB5E8" w14:textId="77777777" w:rsidR="00D50D48" w:rsidRPr="00395207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395207">
        <w:rPr>
          <w:rFonts w:ascii="Times New Roman" w:eastAsia="Times New Roman" w:hAnsi="Times New Roman"/>
          <w:sz w:val="28"/>
          <w:szCs w:val="28"/>
        </w:rPr>
        <w:t>24</w:t>
      </w:r>
      <w:r w:rsidR="00D50D48" w:rsidRPr="00395207">
        <w:rPr>
          <w:rFonts w:ascii="Times New Roman" w:eastAsia="Times New Roman" w:hAnsi="Times New Roman"/>
          <w:sz w:val="28"/>
          <w:szCs w:val="28"/>
        </w:rPr>
        <w:t>. Патогенез аортальной регургитации</w:t>
      </w:r>
      <w:r w:rsidR="00395207" w:rsidRP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14:paraId="19FB6604" w14:textId="77777777"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25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Клинические проявления аортальной регургитации</w:t>
      </w:r>
      <w:r w:rsidR="00395207" w:rsidRP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(ОПК-5, ПК-14)</w:t>
      </w:r>
    </w:p>
    <w:p w14:paraId="5C856E09" w14:textId="77777777"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26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Диагностический алгоритм при подозрении на аортальную регургитацию.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14:paraId="05DB2D29" w14:textId="77777777"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27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Методы хирургической коррекции аортальной регургитации. Показания к хирургическому лечению.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14:paraId="446021DC" w14:textId="77777777" w:rsidR="00D50D48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28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Вспомогательная медикаментозная терапия у пациентов с аортальной регургитацией.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14:paraId="36FFD5F4" w14:textId="77777777" w:rsidR="00D50D48" w:rsidRDefault="00D50D48" w:rsidP="00D50D48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14:paraId="0FBFD41A" w14:textId="77777777" w:rsidR="00D50D48" w:rsidRPr="00D50D48" w:rsidRDefault="00D50D48" w:rsidP="00D50D48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 w:rsidRPr="00D50D48">
        <w:rPr>
          <w:rFonts w:ascii="Times New Roman" w:eastAsia="Times New Roman" w:hAnsi="Times New Roman"/>
          <w:sz w:val="28"/>
          <w:szCs w:val="28"/>
        </w:rPr>
        <w:t>7.3</w:t>
      </w:r>
      <w:r w:rsidRPr="00D50D48">
        <w:rPr>
          <w:rFonts w:ascii="Times New Roman" w:eastAsia="Times New Roman" w:hAnsi="Times New Roman"/>
          <w:b/>
          <w:bCs/>
          <w:sz w:val="28"/>
          <w:szCs w:val="28"/>
        </w:rPr>
        <w:t xml:space="preserve"> Демонстрация преподавателем методики практических приемов по данной теме </w:t>
      </w:r>
    </w:p>
    <w:p w14:paraId="4D38907C" w14:textId="77777777" w:rsidR="00D50D48" w:rsidRDefault="00D50D48" w:rsidP="00D50D48">
      <w:pPr>
        <w:pStyle w:val="a9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Методы физикального обследования больного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r w:rsidR="008C4245">
        <w:rPr>
          <w:rFonts w:ascii="Times New Roman" w:eastAsia="Times New Roman" w:hAnsi="Times New Roman"/>
          <w:sz w:val="28"/>
          <w:szCs w:val="28"/>
        </w:rPr>
        <w:t xml:space="preserve">митральными и </w:t>
      </w:r>
      <w:r>
        <w:rPr>
          <w:rFonts w:ascii="Times New Roman" w:eastAsia="Times New Roman" w:hAnsi="Times New Roman"/>
          <w:sz w:val="28"/>
          <w:szCs w:val="28"/>
        </w:rPr>
        <w:t xml:space="preserve">аортальными пороками сердца </w:t>
      </w:r>
      <w:r w:rsidRPr="00571166">
        <w:rPr>
          <w:rFonts w:ascii="Times New Roman" w:eastAsia="Times New Roman" w:hAnsi="Times New Roman"/>
          <w:sz w:val="28"/>
          <w:szCs w:val="28"/>
        </w:rPr>
        <w:t>по органам и системам (осмотр, пальпация, перкуссия, аускультация)</w:t>
      </w:r>
      <w:r>
        <w:rPr>
          <w:rFonts w:ascii="Times New Roman" w:eastAsia="Times New Roman" w:hAnsi="Times New Roman"/>
          <w:sz w:val="28"/>
          <w:szCs w:val="28"/>
        </w:rPr>
        <w:t>, 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нтерпретация </w:t>
      </w:r>
      <w:r>
        <w:rPr>
          <w:rFonts w:ascii="Times New Roman" w:eastAsia="Times New Roman" w:hAnsi="Times New Roman"/>
          <w:sz w:val="28"/>
          <w:szCs w:val="28"/>
        </w:rPr>
        <w:t xml:space="preserve">инструментальных данных. </w:t>
      </w:r>
    </w:p>
    <w:p w14:paraId="0E0BB0E1" w14:textId="77777777" w:rsidR="00E838D0" w:rsidRPr="00E838D0" w:rsidRDefault="00D50D48" w:rsidP="00D50D48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50D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7.4 </w:t>
      </w:r>
      <w:r w:rsidRPr="00571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Самостоятельная аудиторная работа обучающи</w:t>
      </w:r>
      <w:r w:rsidR="00E83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хся под контролем преподавателя </w:t>
      </w:r>
      <w:r w:rsidR="00E838D0" w:rsidRPr="00E838D0">
        <w:rPr>
          <w:rFonts w:ascii="Times New Roman" w:hAnsi="Times New Roman" w:cs="Times New Roman"/>
          <w:sz w:val="28"/>
          <w:szCs w:val="28"/>
        </w:rPr>
        <w:t>курация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</w:t>
      </w:r>
    </w:p>
    <w:p w14:paraId="718D5451" w14:textId="77777777" w:rsidR="006B6D95" w:rsidRPr="00571166" w:rsidRDefault="00431834" w:rsidP="006B6D95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431834">
        <w:rPr>
          <w:rFonts w:ascii="Times New Roman" w:eastAsia="Times New Roman" w:hAnsi="Times New Roman"/>
          <w:sz w:val="28"/>
          <w:szCs w:val="28"/>
        </w:rPr>
        <w:t>7.5</w:t>
      </w:r>
      <w:r w:rsidR="006B6D95" w:rsidRPr="00571166">
        <w:rPr>
          <w:rFonts w:ascii="Times New Roman" w:eastAsia="Times New Roman" w:hAnsi="Times New Roman"/>
          <w:b/>
          <w:bCs/>
          <w:sz w:val="28"/>
          <w:szCs w:val="28"/>
        </w:rPr>
        <w:t xml:space="preserve"> Контроль конечного уровня усвоения темы занятия:</w:t>
      </w:r>
    </w:p>
    <w:p w14:paraId="55E8AA8D" w14:textId="77777777" w:rsidR="00515145" w:rsidRPr="009B34BC" w:rsidRDefault="00515145" w:rsidP="00515145">
      <w:pPr>
        <w:pStyle w:val="af1"/>
        <w:ind w:left="0" w:right="-1" w:firstLine="708"/>
        <w:rPr>
          <w:szCs w:val="28"/>
        </w:rPr>
      </w:pPr>
      <w:r w:rsidRPr="009B34BC">
        <w:rPr>
          <w:szCs w:val="28"/>
        </w:rPr>
        <w:t>Подготовка к выполнению практических приемов по теме занятия.</w:t>
      </w:r>
    </w:p>
    <w:p w14:paraId="59E3B844" w14:textId="77777777" w:rsidR="006B6D95" w:rsidRPr="00571166" w:rsidRDefault="006B6D95" w:rsidP="006B6D95">
      <w:pPr>
        <w:pStyle w:val="a9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Разбор 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проведенной курации больных, выполненных диагностических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8C4245">
        <w:rPr>
          <w:rFonts w:ascii="Times New Roman" w:eastAsia="Times New Roman" w:hAnsi="Times New Roman"/>
          <w:sz w:val="28"/>
          <w:szCs w:val="28"/>
        </w:rPr>
        <w:t xml:space="preserve"> МПС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1166">
        <w:rPr>
          <w:rFonts w:ascii="Times New Roman" w:eastAsia="Times New Roman" w:hAnsi="Times New Roman"/>
          <w:sz w:val="28"/>
          <w:szCs w:val="28"/>
        </w:rPr>
        <w:t>АПС</w:t>
      </w:r>
      <w:r w:rsidR="00515145">
        <w:rPr>
          <w:rFonts w:ascii="Times New Roman" w:eastAsia="Times New Roman" w:hAnsi="Times New Roman"/>
          <w:sz w:val="28"/>
          <w:szCs w:val="28"/>
        </w:rPr>
        <w:t>.</w:t>
      </w:r>
    </w:p>
    <w:p w14:paraId="1020E8C4" w14:textId="77777777" w:rsidR="00515145" w:rsidRPr="009B34BC" w:rsidRDefault="006B6D95" w:rsidP="00515145">
      <w:pPr>
        <w:pStyle w:val="af1"/>
        <w:ind w:left="0" w:right="-1" w:firstLine="708"/>
        <w:rPr>
          <w:szCs w:val="28"/>
        </w:rPr>
      </w:pPr>
      <w:r w:rsidRPr="00515145">
        <w:rPr>
          <w:rFonts w:eastAsia="Times New Roman"/>
          <w:b/>
          <w:bCs/>
          <w:iCs/>
          <w:szCs w:val="28"/>
        </w:rPr>
        <w:lastRenderedPageBreak/>
        <w:t>Материалы для контроля уровня освоения темы:</w:t>
      </w:r>
      <w:r w:rsidRPr="00F33753">
        <w:rPr>
          <w:rFonts w:eastAsia="Times New Roman"/>
          <w:b/>
          <w:bCs/>
          <w:i/>
          <w:iCs/>
          <w:szCs w:val="28"/>
        </w:rPr>
        <w:t xml:space="preserve"> </w:t>
      </w:r>
      <w:r w:rsidR="00515145">
        <w:rPr>
          <w:szCs w:val="28"/>
        </w:rPr>
        <w:t>наборы тестовых заданий</w:t>
      </w:r>
      <w:r w:rsidR="00515145" w:rsidRPr="009B34BC">
        <w:rPr>
          <w:szCs w:val="28"/>
        </w:rPr>
        <w:t>, ситуационные задачи.</w:t>
      </w:r>
    </w:p>
    <w:p w14:paraId="598E556F" w14:textId="77777777" w:rsidR="00F34ED5" w:rsidRPr="00F33753" w:rsidRDefault="00F34ED5" w:rsidP="00F34ED5">
      <w:pPr>
        <w:pStyle w:val="a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44705FF0" w14:textId="77777777" w:rsidR="00515145" w:rsidRPr="00593310" w:rsidRDefault="00515145" w:rsidP="00515145">
      <w:pPr>
        <w:pStyle w:val="13"/>
        <w:spacing w:line="276" w:lineRule="auto"/>
        <w:ind w:firstLine="709"/>
        <w:jc w:val="both"/>
        <w:rPr>
          <w:b/>
          <w:sz w:val="28"/>
          <w:szCs w:val="28"/>
        </w:rPr>
      </w:pPr>
      <w:r w:rsidRPr="009B34BC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овые задания с одним </w:t>
      </w:r>
      <w:r w:rsidRPr="00593310">
        <w:rPr>
          <w:b/>
          <w:sz w:val="28"/>
          <w:szCs w:val="28"/>
        </w:rPr>
        <w:t>или несколькими правильными ответами:</w:t>
      </w:r>
    </w:p>
    <w:p w14:paraId="261D4126" w14:textId="77777777" w:rsidR="00F34ED5" w:rsidRDefault="00F34ED5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Инструкция: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выбрать один правильный ответ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5902CE" w14:textId="77777777" w:rsidR="00F33753" w:rsidRPr="005C10D4" w:rsidRDefault="00F33753" w:rsidP="00F337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10D4">
        <w:rPr>
          <w:rFonts w:ascii="Times New Roman" w:eastAsia="Calibri" w:hAnsi="Times New Roman" w:cs="Times New Roman"/>
          <w:sz w:val="28"/>
          <w:szCs w:val="28"/>
          <w:lang w:eastAsia="en-US"/>
        </w:rPr>
        <w:t>ПРИЧИНОЙ КЛАПАННОГО СТЕНОЗА АОРТЫ МОЖЕТ БЫТЬ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ОПК-4, ОПК-5, </w:t>
      </w:r>
      <w:r w:rsidR="009E5E1B">
        <w:rPr>
          <w:rFonts w:ascii="Times New Roman" w:eastAsia="Times New Roman" w:hAnsi="Times New Roman" w:cs="Times New Roman"/>
          <w:sz w:val="28"/>
          <w:szCs w:val="28"/>
        </w:rPr>
        <w:t>ПК-13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7A8B">
        <w:rPr>
          <w:rFonts w:ascii="Times New Roman" w:eastAsia="Times New Roman" w:hAnsi="Times New Roman" w:cs="Times New Roman"/>
          <w:sz w:val="28"/>
          <w:szCs w:val="28"/>
        </w:rPr>
        <w:t>ПК-14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14:paraId="30CD74ED" w14:textId="77777777"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Локальная гипертрофия межжелудочковой перегородки</w:t>
      </w:r>
    </w:p>
    <w:p w14:paraId="550B64A4" w14:textId="77777777"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Кальциноз створок аортального клапана</w:t>
      </w:r>
    </w:p>
    <w:p w14:paraId="3120B86D" w14:textId="77777777"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Мембранозная обструкция аортального клапана</w:t>
      </w:r>
    </w:p>
    <w:p w14:paraId="4F500710" w14:textId="77777777"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Коарктация аорты</w:t>
      </w:r>
    </w:p>
    <w:p w14:paraId="4C2BC601" w14:textId="77777777" w:rsidR="00F34ED5" w:rsidRPr="00B20946" w:rsidRDefault="00F33753" w:rsidP="00B20946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Стеноз восходящей части аорты</w:t>
      </w:r>
    </w:p>
    <w:p w14:paraId="4658025C" w14:textId="77777777" w:rsidR="00F33753" w:rsidRPr="00B20946" w:rsidRDefault="00F34ED5" w:rsidP="00B20946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Эталон ответа: </w:t>
      </w:r>
      <w:r w:rsidR="00F33753" w:rsidRPr="00F33753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395F4FC6" w14:textId="77777777" w:rsidR="00F33753" w:rsidRPr="00F33753" w:rsidRDefault="00F33753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bCs/>
          <w:sz w:val="28"/>
          <w:szCs w:val="28"/>
        </w:rPr>
        <w:t>Инструкция: выбрать несколько правильных ответов:</w:t>
      </w:r>
    </w:p>
    <w:p w14:paraId="18843C4B" w14:textId="77777777" w:rsidR="00F33753" w:rsidRPr="00F33753" w:rsidRDefault="00F33753" w:rsidP="00F337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ДЛЯ АОРТАЛЬНОГО СТЕНОЗА ВЕРНО (ОПК-5, </w:t>
      </w:r>
      <w:r w:rsidR="00187A8B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F3375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409C929" w14:textId="77777777"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>существует надклапанный, клапанный и подклапанный аортальный стеноз</w:t>
      </w:r>
    </w:p>
    <w:p w14:paraId="2677016A" w14:textId="77777777"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>изолированный аортальный стеноз чаще имеет ревматическую этиологию</w:t>
      </w:r>
    </w:p>
    <w:p w14:paraId="3E7DF8FA" w14:textId="77777777"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основная причина систолической дисфункции – несоответствие гипертрофии миокарда левого желудочка выполняемой нагрузке </w:t>
      </w:r>
    </w:p>
    <w:p w14:paraId="01C574E0" w14:textId="77777777"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>наличие стенокардии имеет существенное прогностическое значение</w:t>
      </w:r>
    </w:p>
    <w:p w14:paraId="0F2177FD" w14:textId="77777777" w:rsidR="00F33753" w:rsidRPr="00B20946" w:rsidRDefault="00F33753" w:rsidP="00B20946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>наличие псеводокапиллярного пульса</w:t>
      </w:r>
    </w:p>
    <w:p w14:paraId="1204EAC0" w14:textId="77777777" w:rsidR="00F33753" w:rsidRPr="00B20946" w:rsidRDefault="00F33753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0946">
        <w:rPr>
          <w:rFonts w:ascii="Times New Roman" w:eastAsia="Times New Roman" w:hAnsi="Times New Roman" w:cs="Times New Roman"/>
          <w:bCs/>
          <w:sz w:val="28"/>
          <w:szCs w:val="28"/>
        </w:rPr>
        <w:t>Эталон ответа: 1, 3, 4</w:t>
      </w:r>
    </w:p>
    <w:p w14:paraId="61AE76F4" w14:textId="77777777" w:rsidR="00B20946" w:rsidRPr="00B20946" w:rsidRDefault="00B20946" w:rsidP="00B2094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ОСОБЕННОСТЯМИ ХРОНИЧЕСКОЙ МИТРАЛЬНОЙ РЕГУРГИТАЦИИ ЯВЛЯЮТСЯ (ОПК-4, ОПК-5,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, ПК -6)</w:t>
      </w:r>
    </w:p>
    <w:p w14:paraId="7D16591C" w14:textId="77777777" w:rsidR="00B20946" w:rsidRP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1. ослабленный первый и громкий третий тоны сердца</w:t>
      </w:r>
    </w:p>
    <w:p w14:paraId="5D658BA5" w14:textId="77777777" w:rsidR="00B20946" w:rsidRP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2. признаки правожелудочковой недостаточности возникают при минимальной степени митральной регургитации</w:t>
      </w:r>
    </w:p>
    <w:p w14:paraId="1BAB182E" w14:textId="77777777" w:rsidR="00B20946" w:rsidRP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3. тяжесть регургитации увеличивается за счет уменьшения преднагрузки</w:t>
      </w:r>
    </w:p>
    <w:p w14:paraId="0DCB4B05" w14:textId="77777777" w:rsidR="00B20946" w:rsidRP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4. пансистолический шум на верхушке и поднимающий, смещенный влево верхушечный толчок</w:t>
      </w:r>
    </w:p>
    <w:p w14:paraId="4B09BC08" w14:textId="77777777" w:rsid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5. у части пациентов фибрилляция предсердий</w:t>
      </w:r>
    </w:p>
    <w:p w14:paraId="4F7F681B" w14:textId="77777777" w:rsidR="00B20946" w:rsidRPr="00712853" w:rsidRDefault="00B20946" w:rsidP="00B20946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1" w:name="_Hlk79070867"/>
      <w:r w:rsidRPr="004B07B3">
        <w:rPr>
          <w:rFonts w:ascii="Times New Roman" w:eastAsia="Calibri" w:hAnsi="Times New Roman" w:cs="Times New Roman"/>
          <w:sz w:val="28"/>
          <w:szCs w:val="28"/>
          <w:lang w:eastAsia="en-US"/>
        </w:rPr>
        <w:t>Эталон ответа: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4,</w:t>
      </w:r>
      <w:r w:rsidRPr="004B0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</w:p>
    <w:bookmarkEnd w:id="21"/>
    <w:p w14:paraId="65C9AE8B" w14:textId="77777777" w:rsidR="00B20946" w:rsidRPr="00712853" w:rsidRDefault="00B20946" w:rsidP="00B2094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3A096E" w14:textId="77777777" w:rsidR="00B20946" w:rsidRPr="00712853" w:rsidRDefault="00B20946" w:rsidP="00B2094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ЗАБОЛЕВАНИЯ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ОБЫЧНО ПРИВОДЯЩИЕ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ОСТРОЙ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МИТРАЛЬНОЙ РЕГУРГИТАЦИИ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(ОПК-4, ОПК-5,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ПК -6)</w:t>
      </w:r>
    </w:p>
    <w:p w14:paraId="1E8868E6" w14:textId="77777777" w:rsidR="00B20946" w:rsidRPr="00712853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>индром Марфана</w:t>
      </w:r>
    </w:p>
    <w:p w14:paraId="722D1246" w14:textId="77777777" w:rsidR="00B20946" w:rsidRPr="00712853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>. острый инфаркт миокарда</w:t>
      </w:r>
    </w:p>
    <w:p w14:paraId="4622F5A6" w14:textId="77777777" w:rsidR="00B20946" w:rsidRPr="00712853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>. острая ревматическая лихорадка</w:t>
      </w:r>
    </w:p>
    <w:p w14:paraId="4636C2A3" w14:textId="77777777" w:rsidR="00B20946" w:rsidRPr="00712853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>. инфекционный эндокардит</w:t>
      </w:r>
    </w:p>
    <w:p w14:paraId="3DD5BF2E" w14:textId="77777777" w:rsid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>. дифтерия</w:t>
      </w:r>
    </w:p>
    <w:p w14:paraId="4C142AFE" w14:textId="77777777" w:rsidR="00B20946" w:rsidRPr="00712853" w:rsidRDefault="00B20946" w:rsidP="00B20946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Эталон ответа: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2, 3,4,</w:t>
      </w:r>
      <w:r w:rsidRPr="004B0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</w:p>
    <w:p w14:paraId="3CC21F9A" w14:textId="77777777" w:rsidR="00F34ED5" w:rsidRPr="00B428C5" w:rsidRDefault="00515145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4BC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>овые задания</w:t>
      </w:r>
      <w:r w:rsidRPr="009B34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подбором соответствия </w:t>
      </w:r>
      <w:r w:rsidR="00F33753" w:rsidRPr="00F33753">
        <w:rPr>
          <w:rFonts w:ascii="Times New Roman" w:eastAsia="Times New Roman" w:hAnsi="Times New Roman" w:cs="Times New Roman"/>
          <w:bCs/>
          <w:sz w:val="28"/>
          <w:szCs w:val="28"/>
        </w:rPr>
        <w:t>Инструкция:</w:t>
      </w:r>
      <w:r w:rsidR="00F33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ED5" w:rsidRPr="00B428C5">
        <w:rPr>
          <w:rFonts w:ascii="Times New Roman" w:eastAsia="Times New Roman" w:hAnsi="Times New Roman" w:cs="Times New Roman"/>
          <w:sz w:val="28"/>
          <w:szCs w:val="28"/>
        </w:rPr>
        <w:t>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разу.</w:t>
      </w:r>
    </w:p>
    <w:p w14:paraId="7E431BCD" w14:textId="77777777" w:rsidR="00F33753" w:rsidRDefault="00F33753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2" w:name="_Hlk43995340"/>
    </w:p>
    <w:p w14:paraId="6F8E84E6" w14:textId="77777777" w:rsidR="00F34ED5" w:rsidRPr="00B428C5" w:rsidRDefault="00F34ED5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УКАЖИТЕ СООТВЕТСТВИЕ</w:t>
      </w:r>
      <w:r w:rsidRPr="00E1009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ПАТОГЕНЕТИЧЕСК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E1009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МЕХАНИЗМ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E100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КЛИНИЧЕСКИМ ПРОЯВЛЕНИЯМ </w:t>
      </w:r>
      <w:r w:rsidRPr="00E1009C">
        <w:rPr>
          <w:rFonts w:ascii="Times New Roman" w:eastAsia="Times New Roman" w:hAnsi="Times New Roman" w:cs="Times New Roman"/>
          <w:bCs/>
          <w:sz w:val="28"/>
          <w:szCs w:val="28"/>
        </w:rPr>
        <w:t>У БОЛЬНЫХ С АОРТАЛЬНОЙ НЕДОСТАТОЧНОСТЬЮ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(ОПК-4, </w:t>
      </w:r>
      <w:r w:rsidR="009E5E1B">
        <w:rPr>
          <w:rFonts w:ascii="Times New Roman" w:eastAsia="Times New Roman" w:hAnsi="Times New Roman" w:cs="Times New Roman"/>
          <w:bCs/>
          <w:sz w:val="28"/>
          <w:szCs w:val="28"/>
        </w:rPr>
        <w:t>ПК-13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933"/>
      </w:tblGrid>
      <w:tr w:rsidR="00F34ED5" w:rsidRPr="00B428C5" w14:paraId="30142621" w14:textId="77777777" w:rsidTr="007A324C">
        <w:tc>
          <w:tcPr>
            <w:tcW w:w="4673" w:type="dxa"/>
          </w:tcPr>
          <w:p w14:paraId="498D6E74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>1. «Пляска каротид»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покачивание головой в такт пульсу, положительный капиллярный пульс, высокое пульсовое давление</w:t>
            </w:r>
          </w:p>
        </w:tc>
        <w:tc>
          <w:tcPr>
            <w:tcW w:w="4933" w:type="dxa"/>
          </w:tcPr>
          <w:p w14:paraId="51D33E91" w14:textId="77777777" w:rsidR="00F34ED5" w:rsidRPr="00B428C5" w:rsidRDefault="00F34ED5" w:rsidP="007A324C">
            <w:pPr>
              <w:jc w:val="both"/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r w:rsidRPr="00251A20">
              <w:rPr>
                <w:rFonts w:ascii="Times New Roman" w:eastAsia="Times New Roman" w:hAnsi="Times New Roman" w:cs="Times New Roman"/>
                <w:sz w:val="28"/>
                <w:szCs w:val="28"/>
              </w:rPr>
              <w:t>Деформация и неполное смыкание створок аортального клапана</w:t>
            </w:r>
          </w:p>
        </w:tc>
      </w:tr>
      <w:tr w:rsidR="00F34ED5" w:rsidRPr="00B428C5" w14:paraId="05496F9C" w14:textId="77777777" w:rsidTr="007A324C">
        <w:tc>
          <w:tcPr>
            <w:tcW w:w="4673" w:type="dxa"/>
          </w:tcPr>
          <w:p w14:paraId="10079795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истолический шум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точке Боткина -Эрба и шум над аортой.</w:t>
            </w:r>
          </w:p>
        </w:tc>
        <w:tc>
          <w:tcPr>
            <w:tcW w:w="4933" w:type="dxa"/>
          </w:tcPr>
          <w:p w14:paraId="0E4EEF92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  <w:r w:rsidRPr="00251A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Значительный выброс крови из левого желудочка и резкие колебания давления в артериальной системе</w:t>
            </w:r>
          </w:p>
        </w:tc>
      </w:tr>
      <w:tr w:rsidR="00F34ED5" w:rsidRPr="00B428C5" w14:paraId="2F793727" w14:textId="77777777" w:rsidTr="007A324C">
        <w:trPr>
          <w:trHeight w:val="976"/>
        </w:trPr>
        <w:tc>
          <w:tcPr>
            <w:tcW w:w="4673" w:type="dxa"/>
          </w:tcPr>
          <w:p w14:paraId="6D4B76A8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>3. Появление приступов сердечной астмы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отек легких</w:t>
            </w:r>
          </w:p>
        </w:tc>
        <w:tc>
          <w:tcPr>
            <w:tcW w:w="4933" w:type="dxa"/>
          </w:tcPr>
          <w:p w14:paraId="0313F3B6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 w:rsidRPr="00251A2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Компенсаторная гипертрофия и дилатация левого желудочка</w:t>
            </w:r>
          </w:p>
        </w:tc>
      </w:tr>
      <w:tr w:rsidR="00F34ED5" w:rsidRPr="00B428C5" w14:paraId="3F2D3D51" w14:textId="77777777" w:rsidTr="007A324C">
        <w:tc>
          <w:tcPr>
            <w:tcW w:w="4673" w:type="dxa"/>
          </w:tcPr>
          <w:p w14:paraId="5845A930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Появление раннего тихого диастолического шума на верхушке сердца (шум Флинта)</w:t>
            </w:r>
          </w:p>
        </w:tc>
        <w:tc>
          <w:tcPr>
            <w:tcW w:w="4933" w:type="dxa"/>
          </w:tcPr>
          <w:p w14:paraId="03787500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7D">
              <w:rPr>
                <w:rFonts w:ascii="Times New Roman" w:eastAsia="Times New Roman" w:hAnsi="Times New Roman" w:cs="Times New Roman"/>
                <w:sz w:val="28"/>
                <w:szCs w:val="28"/>
              </w:rPr>
              <w:t>Г. Острая левожелудочковая недостаточность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фоне остро возникшей тяжелой аортальной регургитации</w:t>
            </w:r>
          </w:p>
        </w:tc>
      </w:tr>
      <w:tr w:rsidR="00F34ED5" w:rsidRPr="00B428C5" w14:paraId="60C989E8" w14:textId="77777777" w:rsidTr="007A324C">
        <w:tc>
          <w:tcPr>
            <w:tcW w:w="4673" w:type="dxa"/>
          </w:tcPr>
          <w:p w14:paraId="45962EBB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Смещение левой границы относительной и абсолютной тупости сердца резко влево </w:t>
            </w:r>
          </w:p>
        </w:tc>
        <w:tc>
          <w:tcPr>
            <w:tcW w:w="4933" w:type="dxa"/>
          </w:tcPr>
          <w:p w14:paraId="2D8BA1C3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r w:rsidRPr="00251A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относительного митрального стеноза</w:t>
            </w:r>
          </w:p>
        </w:tc>
      </w:tr>
      <w:bookmarkEnd w:id="22"/>
    </w:tbl>
    <w:p w14:paraId="2EBC81D8" w14:textId="77777777" w:rsidR="00F34ED5" w:rsidRPr="00B428C5" w:rsidRDefault="00F34ED5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CDF8EA" w14:textId="77777777" w:rsidR="00F34ED5" w:rsidRPr="00B428C5" w:rsidRDefault="00F34ED5" w:rsidP="00F34ED5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>Эталоны ответов: 1</w:t>
      </w:r>
      <w:r>
        <w:rPr>
          <w:rFonts w:ascii="Times New Roman" w:eastAsia="Times New Roman" w:hAnsi="Times New Roman" w:cs="Times New Roman"/>
          <w:sz w:val="28"/>
          <w:szCs w:val="28"/>
        </w:rPr>
        <w:t>А,Б;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Г;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>Д;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14:paraId="48D2DA63" w14:textId="77777777"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10D657" w14:textId="77777777" w:rsidR="00F34ED5" w:rsidRPr="00B428C5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bCs/>
          <w:sz w:val="28"/>
          <w:szCs w:val="28"/>
        </w:rPr>
        <w:t>Инструкция: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ED5" w:rsidRPr="00B428C5">
        <w:rPr>
          <w:rFonts w:ascii="Times New Roman" w:eastAsia="Times New Roman" w:hAnsi="Times New Roman" w:cs="Times New Roman"/>
          <w:sz w:val="28"/>
          <w:szCs w:val="28"/>
        </w:rPr>
        <w:t>определите верность каждого из двух утверждений и наличие связи между ними.</w:t>
      </w:r>
    </w:p>
    <w:p w14:paraId="0CFBA14C" w14:textId="77777777" w:rsidR="00F34ED5" w:rsidRPr="00B428C5" w:rsidRDefault="00F34ED5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СИМПТОМНОМ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АОРТАЛЬНО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СТЕНОЗЕ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НЕРЕДКО ПРИСУТСТВУЕТ СТЕНОКАРДИТИЧЕСКИЙ СИНДРОМ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, ПОТОМУ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ВОЗНИКАЕТ КОМПЕНСАТОРНАЯ ТАХИКАРДИЯ (ОПК-4, </w:t>
      </w:r>
      <w:r w:rsidR="009E5E1B">
        <w:rPr>
          <w:rFonts w:ascii="Times New Roman" w:eastAsia="Times New Roman" w:hAnsi="Times New Roman" w:cs="Times New Roman"/>
          <w:sz w:val="28"/>
          <w:szCs w:val="28"/>
        </w:rPr>
        <w:t>ПК-13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67A459" w14:textId="77777777"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F18A59A" w14:textId="77777777" w:rsidR="00F34ED5" w:rsidRPr="00F33753" w:rsidRDefault="00F34ED5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lastRenderedPageBreak/>
        <w:t>Эталон ответа: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В, Н, Н.</w:t>
      </w:r>
    </w:p>
    <w:p w14:paraId="0F95D26D" w14:textId="77777777" w:rsidR="006B6D95" w:rsidRPr="00F33753" w:rsidRDefault="006B6D95" w:rsidP="00F34ED5">
      <w:pPr>
        <w:pStyle w:val="a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3753">
        <w:rPr>
          <w:rFonts w:ascii="Times New Roman" w:eastAsia="Times New Roman" w:hAnsi="Times New Roman"/>
          <w:b/>
          <w:bCs/>
          <w:sz w:val="28"/>
          <w:szCs w:val="28"/>
        </w:rPr>
        <w:t>Образец типовой задачи</w:t>
      </w:r>
    </w:p>
    <w:p w14:paraId="01B64C09" w14:textId="77777777" w:rsidR="006B6D95" w:rsidRPr="00571166" w:rsidRDefault="006B6D95" w:rsidP="006B6D95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Больной К. </w:t>
      </w:r>
      <w:r>
        <w:rPr>
          <w:rFonts w:ascii="Times New Roman" w:eastAsia="Times New Roman" w:hAnsi="Times New Roman"/>
          <w:sz w:val="28"/>
          <w:szCs w:val="28"/>
        </w:rPr>
        <w:t>35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лет, учитель, обратился к врачу с жалобами на </w:t>
      </w:r>
      <w:r>
        <w:rPr>
          <w:rFonts w:ascii="Times New Roman" w:eastAsia="Times New Roman" w:hAnsi="Times New Roman"/>
          <w:sz w:val="28"/>
          <w:szCs w:val="28"/>
        </w:rPr>
        <w:t>приступообразные сжимающие боли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за грудиной</w:t>
      </w:r>
      <w:r>
        <w:rPr>
          <w:rFonts w:ascii="Times New Roman" w:eastAsia="Times New Roman" w:hAnsi="Times New Roman"/>
          <w:sz w:val="28"/>
          <w:szCs w:val="28"/>
        </w:rPr>
        <w:t xml:space="preserve">, возникающие </w:t>
      </w:r>
      <w:r w:rsidRPr="004378DD">
        <w:rPr>
          <w:rFonts w:ascii="Times New Roman" w:eastAsia="Times New Roman" w:hAnsi="Times New Roman"/>
          <w:sz w:val="28"/>
          <w:szCs w:val="28"/>
        </w:rPr>
        <w:t>в ответ на физическую нагрузку (ходьба в быстром темпе на расстояние до 500 м)</w:t>
      </w:r>
      <w:r>
        <w:rPr>
          <w:rFonts w:ascii="Times New Roman" w:eastAsia="Times New Roman" w:hAnsi="Times New Roman"/>
          <w:sz w:val="28"/>
          <w:szCs w:val="28"/>
        </w:rPr>
        <w:t>, купирующиеся самостоятельно при прекращении нагрузки, средняя продолжительность болевого приступа 5-7 минут. Также беспокоит появление одышки при ходьбе, снижение толерантности к физической нагрузке, хорошо переносимой, год назад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быструю утомляемость</w:t>
      </w:r>
      <w:r w:rsidRPr="00571166">
        <w:rPr>
          <w:rFonts w:ascii="Times New Roman" w:eastAsia="Times New Roman" w:hAnsi="Times New Roman"/>
          <w:sz w:val="28"/>
          <w:szCs w:val="28"/>
        </w:rPr>
        <w:t>, частые головокружения, головные боли.</w:t>
      </w:r>
    </w:p>
    <w:p w14:paraId="498F9DBB" w14:textId="77777777" w:rsidR="006B6D95" w:rsidRPr="00571166" w:rsidRDefault="006B6D95" w:rsidP="006B6D95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Считает себя больным в течение </w:t>
      </w:r>
      <w:r>
        <w:rPr>
          <w:rFonts w:ascii="Times New Roman" w:eastAsia="Times New Roman" w:hAnsi="Times New Roman"/>
          <w:sz w:val="28"/>
          <w:szCs w:val="28"/>
        </w:rPr>
        <w:t>последнего года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, когда появились вышеуказанные жалобы. К врачу не обращался. </w:t>
      </w:r>
      <w:r>
        <w:rPr>
          <w:rFonts w:ascii="Times New Roman" w:eastAsia="Times New Roman" w:hAnsi="Times New Roman"/>
          <w:sz w:val="28"/>
          <w:szCs w:val="28"/>
        </w:rPr>
        <w:t xml:space="preserve">Самостоятельно медикаментозные препараты не принимал. В детстве и юности часто болел ангинами. В студенческие годы во время медосмотров выявлялись «сердечные шумы». В дальнейшем по поводу патологии сердца никогда не обследовался. Артериальную гипертензию и другие заболевания сердечно-сосудистой системы у себя в анамнезе отрицает. </w:t>
      </w:r>
    </w:p>
    <w:p w14:paraId="25A2EC13" w14:textId="77777777" w:rsidR="006B6D95" w:rsidRPr="00571166" w:rsidRDefault="006B6D95" w:rsidP="006B6D95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Объективно: Кожные покровы </w:t>
      </w:r>
      <w:r>
        <w:rPr>
          <w:rFonts w:ascii="Times New Roman" w:eastAsia="Times New Roman" w:hAnsi="Times New Roman"/>
          <w:sz w:val="28"/>
          <w:szCs w:val="28"/>
        </w:rPr>
        <w:t>физиологической окраски, легкий акроцианоз</w:t>
      </w:r>
      <w:r w:rsidRPr="00571166">
        <w:rPr>
          <w:rFonts w:ascii="Times New Roman" w:eastAsia="Times New Roman" w:hAnsi="Times New Roman"/>
          <w:sz w:val="28"/>
          <w:szCs w:val="28"/>
        </w:rPr>
        <w:t>. Над легкими – везикулярное дыхание. При пальпации области сердца – «кошачье мурлыканье» во II межреберье справа. Границ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относительной сердечной тупости </w:t>
      </w:r>
      <w:r w:rsidRPr="00571166">
        <w:rPr>
          <w:rFonts w:ascii="Times New Roman" w:eastAsia="Times New Roman" w:hAnsi="Times New Roman"/>
          <w:sz w:val="28"/>
          <w:szCs w:val="28"/>
        </w:rPr>
        <w:t>сердца смещен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влево до передней подмышечной линии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. Тоны сердца приглушены, II т. над аортой ослаблен, здесь же выслушивается грубый систолический шум, иррадиирующий на сосуды шеи, </w:t>
      </w:r>
      <w:r>
        <w:rPr>
          <w:rFonts w:ascii="Times New Roman" w:eastAsia="Times New Roman" w:hAnsi="Times New Roman"/>
          <w:sz w:val="28"/>
          <w:szCs w:val="28"/>
        </w:rPr>
        <w:t xml:space="preserve">а также 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короткий систолический шум на верхушке сердца. ЧСС – 76 в мин. Пульс – </w:t>
      </w:r>
      <w:r>
        <w:rPr>
          <w:rFonts w:ascii="Times New Roman" w:eastAsia="Times New Roman" w:hAnsi="Times New Roman"/>
          <w:sz w:val="28"/>
          <w:szCs w:val="28"/>
        </w:rPr>
        <w:t>68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в мин., АД – 1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571166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88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мм рт ст. Пальпация живота безболезненна. Печень у края реберной дуги.</w:t>
      </w:r>
      <w:r>
        <w:rPr>
          <w:rFonts w:ascii="Times New Roman" w:eastAsia="Times New Roman" w:hAnsi="Times New Roman"/>
          <w:sz w:val="28"/>
          <w:szCs w:val="28"/>
        </w:rPr>
        <w:t xml:space="preserve"> Отеков нет.</w:t>
      </w:r>
    </w:p>
    <w:p w14:paraId="764756E9" w14:textId="77777777" w:rsidR="006B6D95" w:rsidRPr="00571166" w:rsidRDefault="006B6D95" w:rsidP="006B6D95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>Вопросы к задаче:</w:t>
      </w:r>
    </w:p>
    <w:p w14:paraId="29DE29D3" w14:textId="77777777"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Выделите клинические синдромы, имеющиеся у пациента (ОПК-5, </w:t>
      </w:r>
      <w:r w:rsidR="00187A8B">
        <w:rPr>
          <w:rFonts w:ascii="Times New Roman" w:eastAsia="Times New Roman" w:hAnsi="Times New Roman"/>
          <w:sz w:val="28"/>
          <w:szCs w:val="28"/>
        </w:rPr>
        <w:t>ПК-14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4AF73CD3" w14:textId="77777777"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Сформулируйте предварительный клинический диагноз (ОПК-5, </w:t>
      </w:r>
      <w:r w:rsidR="00187A8B">
        <w:rPr>
          <w:rFonts w:ascii="Times New Roman" w:eastAsia="Times New Roman" w:hAnsi="Times New Roman"/>
          <w:sz w:val="28"/>
          <w:szCs w:val="28"/>
        </w:rPr>
        <w:t>ПК-14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09E534D6" w14:textId="77777777"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308">
        <w:rPr>
          <w:rFonts w:ascii="Times New Roman" w:eastAsia="Times New Roman" w:hAnsi="Times New Roman"/>
          <w:sz w:val="28"/>
          <w:szCs w:val="28"/>
        </w:rPr>
        <w:t>Объясните возможные причины появления систолического шума на верхушке сердца.</w:t>
      </w:r>
      <w:r>
        <w:rPr>
          <w:rFonts w:ascii="Times New Roman" w:eastAsia="Times New Roman" w:hAnsi="Times New Roman"/>
          <w:sz w:val="28"/>
          <w:szCs w:val="28"/>
        </w:rPr>
        <w:t xml:space="preserve"> О</w:t>
      </w:r>
      <w:r w:rsidRPr="00177F00">
        <w:rPr>
          <w:rFonts w:ascii="Times New Roman" w:eastAsia="Times New Roman" w:hAnsi="Times New Roman"/>
          <w:sz w:val="28"/>
          <w:szCs w:val="28"/>
        </w:rPr>
        <w:t>снов</w:t>
      </w:r>
      <w:r>
        <w:rPr>
          <w:rFonts w:ascii="Times New Roman" w:eastAsia="Times New Roman" w:hAnsi="Times New Roman"/>
          <w:sz w:val="28"/>
          <w:szCs w:val="28"/>
        </w:rPr>
        <w:t>ываясь на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данных аускультативной картины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255308">
        <w:rPr>
          <w:rFonts w:ascii="Times New Roman" w:eastAsia="Times New Roman" w:hAnsi="Times New Roman"/>
          <w:sz w:val="28"/>
          <w:szCs w:val="28"/>
        </w:rPr>
        <w:t>атологию каких клапанов следует подозревать у</w:t>
      </w:r>
      <w:r>
        <w:rPr>
          <w:rFonts w:ascii="Times New Roman" w:eastAsia="Times New Roman" w:hAnsi="Times New Roman"/>
          <w:sz w:val="28"/>
          <w:szCs w:val="28"/>
        </w:rPr>
        <w:t xml:space="preserve"> больного? </w:t>
      </w:r>
      <w:r w:rsidRPr="00255308">
        <w:rPr>
          <w:rFonts w:ascii="Times New Roman" w:eastAsia="Times New Roman" w:hAnsi="Times New Roman"/>
          <w:sz w:val="28"/>
          <w:szCs w:val="28"/>
        </w:rPr>
        <w:t>Что такое «митрализация» аортального порока</w:t>
      </w:r>
      <w:r>
        <w:rPr>
          <w:rFonts w:ascii="Times New Roman" w:eastAsia="Times New Roman" w:hAnsi="Times New Roman"/>
          <w:sz w:val="28"/>
          <w:szCs w:val="28"/>
        </w:rPr>
        <w:t xml:space="preserve">? (ОПК-4, </w:t>
      </w:r>
      <w:r w:rsidR="009E5E1B">
        <w:rPr>
          <w:rFonts w:ascii="Times New Roman" w:eastAsia="Times New Roman" w:hAnsi="Times New Roman"/>
          <w:sz w:val="28"/>
          <w:szCs w:val="28"/>
        </w:rPr>
        <w:t>ПК-13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14:paraId="3928A27A" w14:textId="77777777"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308">
        <w:rPr>
          <w:rFonts w:ascii="Times New Roman" w:eastAsia="Times New Roman" w:hAnsi="Times New Roman"/>
          <w:sz w:val="28"/>
          <w:szCs w:val="28"/>
        </w:rPr>
        <w:t>Составьте план обследования для пациента</w:t>
      </w:r>
      <w:r w:rsidR="00187A8B">
        <w:rPr>
          <w:rFonts w:ascii="Times New Roman" w:eastAsia="Times New Roman" w:hAnsi="Times New Roman"/>
          <w:sz w:val="28"/>
          <w:szCs w:val="28"/>
        </w:rPr>
        <w:t xml:space="preserve"> (ОПК-7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255308">
        <w:rPr>
          <w:rFonts w:ascii="Times New Roman" w:eastAsia="Times New Roman" w:hAnsi="Times New Roman"/>
          <w:sz w:val="28"/>
          <w:szCs w:val="28"/>
        </w:rPr>
        <w:t>.</w:t>
      </w:r>
    </w:p>
    <w:p w14:paraId="66EDE6A7" w14:textId="77777777"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Определите такти</w:t>
      </w:r>
      <w:r w:rsidR="00187A8B">
        <w:rPr>
          <w:rFonts w:ascii="Times New Roman" w:eastAsia="Times New Roman" w:hAnsi="Times New Roman"/>
          <w:sz w:val="28"/>
          <w:szCs w:val="28"/>
        </w:rPr>
        <w:t>ку ведения больного (ОПК-7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4FB687AF" w14:textId="77777777"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 xml:space="preserve">Какие группы лекарственных препараты можно использовать в данном случае? </w:t>
      </w:r>
      <w:r w:rsidR="00187A8B">
        <w:rPr>
          <w:rFonts w:ascii="Times New Roman" w:eastAsia="Times New Roman" w:hAnsi="Times New Roman"/>
          <w:sz w:val="28"/>
          <w:szCs w:val="28"/>
        </w:rPr>
        <w:t>(ОПК-7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28801772" w14:textId="77777777" w:rsidR="006B6D95" w:rsidRPr="00177F00" w:rsidRDefault="006B6D95" w:rsidP="006B6D95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Эталоны ответов:</w:t>
      </w:r>
    </w:p>
    <w:p w14:paraId="55104635" w14:textId="77777777"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Клинические синдромы: стенокардитический, синдром сердечной недостаточности, синдром хронического нарушения мозгового кровообращения.</w:t>
      </w:r>
    </w:p>
    <w:p w14:paraId="6C623844" w14:textId="77777777"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Предварительный диагноз: Аортальный стеноз, вероятно, ревматической этиологии. Не исключается митральная недостаточность. Дифференцировать с ИБС (стенокардия напряжения) и атеросклерозом сосудов головного мозга.</w:t>
      </w:r>
    </w:p>
    <w:p w14:paraId="0F1580D1" w14:textId="77777777"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3898">
        <w:rPr>
          <w:rFonts w:ascii="Times New Roman" w:eastAsia="Times New Roman" w:hAnsi="Times New Roman"/>
          <w:sz w:val="28"/>
          <w:szCs w:val="28"/>
        </w:rPr>
        <w:t>Причиной короткого систолического шума на верхушке</w:t>
      </w:r>
      <w:r w:rsidRPr="00E84302">
        <w:t xml:space="preserve"> </w:t>
      </w:r>
      <w:r w:rsidRPr="00E84302">
        <w:rPr>
          <w:rFonts w:ascii="Times New Roman" w:eastAsia="Times New Roman" w:hAnsi="Times New Roman"/>
          <w:sz w:val="28"/>
          <w:szCs w:val="28"/>
        </w:rPr>
        <w:t>у пациентов с аортальным стенозом</w:t>
      </w:r>
      <w:r w:rsidRPr="008F3898">
        <w:rPr>
          <w:rFonts w:ascii="Times New Roman" w:eastAsia="Times New Roman" w:hAnsi="Times New Roman"/>
          <w:sz w:val="28"/>
          <w:szCs w:val="28"/>
        </w:rPr>
        <w:t xml:space="preserve"> может служить феномен Галлавардин, также вероятна недостаточность митрального клапана. Для уточнения требуется эхокардиографическое исследование. </w:t>
      </w:r>
      <w:r>
        <w:rPr>
          <w:rFonts w:ascii="Times New Roman" w:eastAsia="Times New Roman" w:hAnsi="Times New Roman"/>
          <w:sz w:val="28"/>
          <w:szCs w:val="28"/>
        </w:rPr>
        <w:t>Процесс появления митральной регургитации за счет дилатации фиброзного кольца митрального клапана и камеры левого желудочка у пациентов с аортальными пороками называют «митрализацией» аортального порока.</w:t>
      </w:r>
    </w:p>
    <w:p w14:paraId="46FB8BFF" w14:textId="77777777"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План обследования: ЭХО-КГ с допплерографией – оценка состояния камер сердца и клапанов сердца, оценка состояния аорты, рентгенография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органов грудной клетки (обзорная и правая боковая проекции) – оценка состояния легких и средостения, выявление признаков застоя крови в малом кругу кровообращения, ЭКГ – диагностика гипертрофии миокарда левого желудочка, оценка ритма сердца. МСКТ сердца и коронарных сосудов, т.к. не исключен коронарный атеросклероз и сопутствующая ИБС. Учитывая мозговые симптомы, для исключения гемодинамически значимого атеросклероза магистральных артерий головы ультразвуковая допплерография сосудов шеи. ОАК – для исключения анемии. БХАК (глюкоза, общий белок, альбумин, общий холестерин, ЛПНП, ЛПВП, триглицериды, креатинин, мочевая кислота, АЛТ, АСТ, общий билирубин) – для оценки функционального состояния органов и систем, а также для оценки метаболизма.</w:t>
      </w:r>
    </w:p>
    <w:p w14:paraId="3B3686B6" w14:textId="77777777"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 уточнения диагноза и подтверждения аортального стеноза пациенту показана консультация кардиохирурга для решения вопроса о выполнении плановой хирургической коррекции порока. Симптомный тяжелый аортальный стеноз – показание к операции. При отсутствии хирургического лечения прогноз для жизни больного</w:t>
      </w:r>
      <w:r w:rsidR="00F34ED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вероятно</w:t>
      </w:r>
      <w:r w:rsidR="00F34ED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неблагоприятный.</w:t>
      </w:r>
    </w:p>
    <w:p w14:paraId="35DABC20" w14:textId="77777777" w:rsidR="006B6D95" w:rsidRPr="008F3898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период ожидания операции пациенту показаны следующие лекарственные средства: ингибиторы АПФ в сочетании с диуретиками. Учитывая невысокие показатели АД, возможна стартовая терапия из комбинации периндоприла и индапамида. Назначение дигоксина (сердечный гликозид) будет зависеть от величины фракции выброса левого желудочка. Если будет подтверждена ревматическая этиология поражения аортального клапана, пациент должен будет получать бициллинопрофилактику препаратом бициллин 1 в дозе 24 млн Ед 1 раз в </w:t>
      </w:r>
      <w:r w:rsidR="00F34ED5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недел</w:t>
      </w:r>
      <w:r w:rsidR="00F34ED5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 xml:space="preserve"> в\м пожизненно.</w:t>
      </w:r>
    </w:p>
    <w:p w14:paraId="236FE075" w14:textId="77777777" w:rsidR="006B6D95" w:rsidRPr="00177F00" w:rsidRDefault="004A19A3" w:rsidP="006B6D95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6B6D95" w:rsidRPr="00177F00">
        <w:rPr>
          <w:rFonts w:ascii="Times New Roman" w:eastAsia="Times New Roman" w:hAnsi="Times New Roman"/>
          <w:b/>
          <w:bCs/>
          <w:sz w:val="28"/>
          <w:szCs w:val="28"/>
        </w:rPr>
        <w:t>. Место проведения самоподготовки:</w:t>
      </w:r>
    </w:p>
    <w:p w14:paraId="1602B143" w14:textId="77777777" w:rsidR="006B6D95" w:rsidRPr="00770C94" w:rsidRDefault="006B6D95" w:rsidP="00B20946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  <w:sectPr w:rsidR="006B6D95" w:rsidRPr="00770C94" w:rsidSect="005E338E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  <w:r w:rsidRPr="00177F00">
        <w:rPr>
          <w:rFonts w:ascii="Times New Roman" w:eastAsia="Times New Roman" w:hAnsi="Times New Roman"/>
          <w:sz w:val="28"/>
          <w:szCs w:val="28"/>
        </w:rPr>
        <w:lastRenderedPageBreak/>
        <w:t xml:space="preserve">читальный зал, учебная комната для самостоятельной аудиторной работы обучающихся, </w:t>
      </w:r>
      <w:r w:rsidR="007A324C">
        <w:rPr>
          <w:rFonts w:ascii="Times New Roman" w:eastAsia="Times New Roman" w:hAnsi="Times New Roman"/>
          <w:sz w:val="28"/>
          <w:szCs w:val="28"/>
        </w:rPr>
        <w:t>диагностические и учебные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лаборатори</w:t>
      </w:r>
      <w:r w:rsidR="007A324C">
        <w:rPr>
          <w:rFonts w:ascii="Times New Roman" w:eastAsia="Times New Roman" w:hAnsi="Times New Roman"/>
          <w:sz w:val="28"/>
          <w:szCs w:val="28"/>
        </w:rPr>
        <w:t>и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, </w:t>
      </w:r>
      <w:r w:rsidR="007A324C">
        <w:rPr>
          <w:rFonts w:ascii="Times New Roman" w:eastAsia="Times New Roman" w:hAnsi="Times New Roman"/>
          <w:sz w:val="28"/>
          <w:szCs w:val="28"/>
        </w:rPr>
        <w:t xml:space="preserve">больничные </w:t>
      </w:r>
      <w:r w:rsidRPr="00177F00">
        <w:rPr>
          <w:rFonts w:ascii="Times New Roman" w:eastAsia="Times New Roman" w:hAnsi="Times New Roman"/>
          <w:sz w:val="28"/>
          <w:szCs w:val="28"/>
        </w:rPr>
        <w:t>палаты, кабинеты функциональной диагностики, компьютерный класс</w:t>
      </w:r>
      <w:r w:rsidR="00770C94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0571922" w14:textId="77777777" w:rsidR="00177F00" w:rsidRPr="00177F00" w:rsidRDefault="00B20946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3" w:name="_Hlk44401806"/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9</w:t>
      </w:r>
      <w:r w:rsidR="0004368E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Учебно-исследовательская работа обучающихся по данной теме: </w:t>
      </w:r>
    </w:p>
    <w:bookmarkEnd w:id="23"/>
    <w:p w14:paraId="286BCCE6" w14:textId="77777777" w:rsidR="00177F00" w:rsidRPr="00177F00" w:rsidRDefault="00177F00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1.</w:t>
      </w:r>
      <w:r w:rsidRPr="00177F00">
        <w:rPr>
          <w:rFonts w:ascii="Times New Roman" w:eastAsia="Times New Roman" w:hAnsi="Times New Roman"/>
          <w:sz w:val="28"/>
          <w:szCs w:val="28"/>
        </w:rPr>
        <w:tab/>
        <w:t xml:space="preserve">Составить реферативное сообщение о хирургических методах лечения </w:t>
      </w:r>
      <w:r w:rsidR="00B20946">
        <w:rPr>
          <w:rFonts w:ascii="Times New Roman" w:eastAsia="Times New Roman" w:hAnsi="Times New Roman"/>
          <w:sz w:val="28"/>
          <w:szCs w:val="28"/>
        </w:rPr>
        <w:t xml:space="preserve">МПС и </w:t>
      </w:r>
      <w:r w:rsidRPr="00177F00">
        <w:rPr>
          <w:rFonts w:ascii="Times New Roman" w:eastAsia="Times New Roman" w:hAnsi="Times New Roman"/>
          <w:sz w:val="28"/>
          <w:szCs w:val="28"/>
        </w:rPr>
        <w:t>АПС.</w:t>
      </w:r>
    </w:p>
    <w:p w14:paraId="4AA05917" w14:textId="77777777" w:rsidR="00177F00" w:rsidRPr="00177F00" w:rsidRDefault="00177F00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2.</w:t>
      </w:r>
      <w:r w:rsidRPr="00177F00">
        <w:rPr>
          <w:rFonts w:ascii="Times New Roman" w:eastAsia="Times New Roman" w:hAnsi="Times New Roman"/>
          <w:sz w:val="28"/>
          <w:szCs w:val="28"/>
        </w:rPr>
        <w:tab/>
        <w:t xml:space="preserve">Составить реферат по неотложной помощи при различных осложнениях </w:t>
      </w:r>
      <w:r w:rsidR="00B20946">
        <w:rPr>
          <w:rFonts w:ascii="Times New Roman" w:eastAsia="Times New Roman" w:hAnsi="Times New Roman"/>
          <w:sz w:val="28"/>
          <w:szCs w:val="28"/>
        </w:rPr>
        <w:t xml:space="preserve">МПС и </w:t>
      </w:r>
      <w:r w:rsidRPr="00177F00">
        <w:rPr>
          <w:rFonts w:ascii="Times New Roman" w:eastAsia="Times New Roman" w:hAnsi="Times New Roman"/>
          <w:sz w:val="28"/>
          <w:szCs w:val="28"/>
        </w:rPr>
        <w:t>АПС.</w:t>
      </w:r>
    </w:p>
    <w:p w14:paraId="04869ECD" w14:textId="77777777" w:rsidR="00571166" w:rsidRDefault="00177F00" w:rsidP="00E9389E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3.</w:t>
      </w:r>
      <w:r w:rsidRPr="00177F00">
        <w:rPr>
          <w:rFonts w:ascii="Times New Roman" w:eastAsia="Times New Roman" w:hAnsi="Times New Roman"/>
          <w:sz w:val="28"/>
          <w:szCs w:val="28"/>
        </w:rPr>
        <w:tab/>
        <w:t>Анализ историй болезни больных с</w:t>
      </w:r>
      <w:r w:rsidR="00B20946">
        <w:rPr>
          <w:rFonts w:ascii="Times New Roman" w:eastAsia="Times New Roman" w:hAnsi="Times New Roman"/>
          <w:sz w:val="28"/>
          <w:szCs w:val="28"/>
        </w:rPr>
        <w:t xml:space="preserve"> МПС и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АПС по материалам клинической базы кафедры.</w:t>
      </w:r>
    </w:p>
    <w:p w14:paraId="3B86D0FA" w14:textId="77777777" w:rsidR="00480B1D" w:rsidRPr="009B34BC" w:rsidRDefault="00480B1D" w:rsidP="00480B1D">
      <w:pPr>
        <w:pStyle w:val="af1"/>
        <w:ind w:left="720" w:right="-1" w:firstLine="0"/>
        <w:rPr>
          <w:szCs w:val="28"/>
        </w:rPr>
      </w:pPr>
    </w:p>
    <w:p w14:paraId="3E0BCAA2" w14:textId="77777777" w:rsidR="00480B1D" w:rsidRDefault="00480B1D" w:rsidP="00480B1D">
      <w:pPr>
        <w:pStyle w:val="af1"/>
        <w:numPr>
          <w:ilvl w:val="0"/>
          <w:numId w:val="77"/>
        </w:numPr>
        <w:ind w:right="-1"/>
        <w:rPr>
          <w:b/>
          <w:szCs w:val="28"/>
        </w:rPr>
      </w:pPr>
      <w:r>
        <w:rPr>
          <w:b/>
          <w:szCs w:val="28"/>
        </w:rPr>
        <w:t xml:space="preserve"> </w:t>
      </w:r>
      <w:r w:rsidRPr="00057B3A">
        <w:rPr>
          <w:b/>
          <w:szCs w:val="28"/>
        </w:rPr>
        <w:t>Литература:</w:t>
      </w:r>
    </w:p>
    <w:p w14:paraId="65696B16" w14:textId="77777777" w:rsidR="00480B1D" w:rsidRPr="00480B1D" w:rsidRDefault="00480B1D" w:rsidP="00480B1D">
      <w:pPr>
        <w:pStyle w:val="af1"/>
        <w:ind w:left="720" w:right="-1" w:firstLine="0"/>
        <w:rPr>
          <w:b/>
          <w:szCs w:val="28"/>
        </w:rPr>
      </w:pPr>
      <w:r w:rsidRPr="00480B1D">
        <w:rPr>
          <w:b/>
        </w:rPr>
        <w:t xml:space="preserve">Основная литература: </w:t>
      </w:r>
      <w:r w:rsidRPr="00480B1D">
        <w:rPr>
          <w:b/>
          <w:szCs w:val="28"/>
        </w:rPr>
        <w:t xml:space="preserve">  </w:t>
      </w:r>
    </w:p>
    <w:p w14:paraId="183E1AB7" w14:textId="77777777" w:rsidR="00480B1D" w:rsidRPr="009B34BC" w:rsidRDefault="00480B1D" w:rsidP="00480B1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143"/>
        <w:gridCol w:w="1240"/>
      </w:tblGrid>
      <w:tr w:rsidR="00480B1D" w14:paraId="10259E19" w14:textId="77777777" w:rsidTr="00D7105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38B4A" w14:textId="77777777" w:rsidR="00480B1D" w:rsidRPr="00A24743" w:rsidRDefault="00480B1D" w:rsidP="00D71058">
            <w:pPr>
              <w:spacing w:after="200"/>
              <w:rPr>
                <w:b/>
              </w:rPr>
            </w:pPr>
            <w:r w:rsidRPr="00A24743"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36130" w14:textId="77777777"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436F7" w14:textId="77777777"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D9B56" w14:textId="77777777"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2AF4" w14:textId="77777777"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</w:p>
        </w:tc>
      </w:tr>
      <w:tr w:rsidR="00480B1D" w14:paraId="755AAC98" w14:textId="77777777" w:rsidTr="00D7105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D530" w14:textId="77777777" w:rsidR="00480B1D" w:rsidRPr="00A24743" w:rsidRDefault="00480B1D" w:rsidP="00D71058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5D71" w14:textId="77777777"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8B13" w14:textId="77777777"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545" w14:textId="77777777"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8D7" w14:textId="77777777" w:rsidR="00480B1D" w:rsidRDefault="00480B1D" w:rsidP="00D71058">
            <w:pPr>
              <w:jc w:val="center"/>
              <w:rPr>
                <w:b/>
              </w:rPr>
            </w:pPr>
            <w:r w:rsidRPr="00A24743">
              <w:rPr>
                <w:b/>
              </w:rPr>
              <w:t>в биб</w:t>
            </w:r>
            <w:r>
              <w:rPr>
                <w:b/>
              </w:rPr>
              <w:t>-</w:t>
            </w:r>
          </w:p>
          <w:p w14:paraId="2BFBB29A" w14:textId="77777777" w:rsidR="00480B1D" w:rsidRPr="00A24743" w:rsidRDefault="00480B1D" w:rsidP="00D71058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лиотеке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9742" w14:textId="77777777" w:rsidR="00480B1D" w:rsidRPr="00A24743" w:rsidRDefault="00480B1D" w:rsidP="00D71058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480B1D" w14:paraId="6AF2F633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3988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bookmarkStart w:id="24" w:name="_Toc357578153"/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E90E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7EF8" w14:textId="77777777" w:rsidR="00480B1D" w:rsidRPr="00A24743" w:rsidRDefault="00480B1D" w:rsidP="00D71058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FBD6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1171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E794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80B1D" w14:paraId="1F15E0E6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EFDA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3245" w14:textId="77777777" w:rsidR="00480B1D" w:rsidRDefault="00480B1D" w:rsidP="00D7105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Маколкин, С. И. Овчаренко, В. А. Сулимов. - 6-е изд., испр. и доп. Электрон. текстовые дан. - - Режим доступа: </w:t>
            </w:r>
            <w:hyperlink r:id="rId11" w:history="1">
              <w:r>
                <w:rPr>
                  <w:rStyle w:val="a7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6420" w14:textId="77777777" w:rsidR="00480B1D" w:rsidRDefault="00480B1D" w:rsidP="00D7105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Маколкин,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D80D" w14:textId="77777777" w:rsidR="00480B1D" w:rsidRPr="00A24743" w:rsidRDefault="00480B1D" w:rsidP="00D71058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14:paraId="27E41596" w14:textId="77777777" w:rsidR="00480B1D" w:rsidRPr="00A24743" w:rsidRDefault="00480B1D" w:rsidP="00D71058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D692" w14:textId="77777777" w:rsidR="00480B1D" w:rsidRDefault="00480B1D" w:rsidP="00D71058">
            <w:pPr>
              <w:spacing w:after="200" w:line="276" w:lineRule="auto"/>
            </w:pPr>
            <w:r>
              <w:t>100</w:t>
            </w:r>
          </w:p>
          <w:p w14:paraId="116094A4" w14:textId="77777777" w:rsidR="00480B1D" w:rsidRDefault="00480B1D" w:rsidP="00D71058">
            <w:r>
              <w:t>1200 доступов</w:t>
            </w:r>
          </w:p>
          <w:p w14:paraId="41332188" w14:textId="77777777" w:rsidR="00480B1D" w:rsidRDefault="00480B1D" w:rsidP="00D71058"/>
          <w:p w14:paraId="619A42F5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  <w:p w14:paraId="7607A810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  <w:p w14:paraId="1EC75FB5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59D3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80B1D" w14:paraId="7EFFDDD2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AAF4" w14:textId="77777777" w:rsidR="00480B1D" w:rsidRDefault="00480B1D" w:rsidP="00D71058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0C7D" w14:textId="77777777" w:rsidR="00480B1D" w:rsidRDefault="00480B1D" w:rsidP="00D7105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болезни: учебник / В. И. Маколкин, С. И. Овчаренко, В. А. Сулимов. - 6-е изд., перераб.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D395" w14:textId="77777777" w:rsidR="00480B1D" w:rsidRDefault="00480B1D" w:rsidP="00D71058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Маколкин,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923" w14:textId="77777777" w:rsidR="00480B1D" w:rsidRDefault="00480B1D" w:rsidP="00D71058">
            <w:pPr>
              <w:rPr>
                <w:color w:val="000000"/>
              </w:rPr>
            </w:pPr>
            <w:r>
              <w:rPr>
                <w:color w:val="000000"/>
              </w:rPr>
              <w:t>М. : Гэотар Медиа, 2013. - 764 с.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6B6D" w14:textId="77777777" w:rsidR="00480B1D" w:rsidRDefault="00480B1D" w:rsidP="00D71058">
            <w:pPr>
              <w:spacing w:after="200" w:line="276" w:lineRule="auto"/>
            </w:pPr>
            <w:r>
              <w:t>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E18F" w14:textId="77777777" w:rsidR="00480B1D" w:rsidRDefault="00480B1D" w:rsidP="00D71058">
            <w:pPr>
              <w:spacing w:after="200" w:line="276" w:lineRule="auto"/>
            </w:pPr>
            <w:r>
              <w:t>1</w:t>
            </w:r>
          </w:p>
        </w:tc>
      </w:tr>
      <w:tr w:rsidR="00480B1D" w14:paraId="6ACBD0C5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E4E" w14:textId="77777777" w:rsidR="00480B1D" w:rsidRDefault="00480B1D" w:rsidP="00D71058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5A7C" w14:textId="77777777" w:rsidR="00480B1D" w:rsidRDefault="00480B1D" w:rsidP="00D7105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Электрон. текстовые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7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F9DA" w14:textId="77777777" w:rsidR="00480B1D" w:rsidRDefault="00480B1D" w:rsidP="00D71058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D984" w14:textId="77777777" w:rsidR="00480B1D" w:rsidRDefault="00480B1D" w:rsidP="00D71058">
            <w:pPr>
              <w:rPr>
                <w:color w:val="000000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7511" w14:textId="77777777" w:rsidR="00480B1D" w:rsidRDefault="00480B1D" w:rsidP="00D71058">
            <w:pPr>
              <w:spacing w:after="200" w:line="276" w:lineRule="auto"/>
            </w:pPr>
            <w:r>
              <w:t>100</w:t>
            </w:r>
          </w:p>
          <w:p w14:paraId="16C4FE65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1200 доступов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2DDA" w14:textId="77777777" w:rsidR="00480B1D" w:rsidRDefault="00480B1D" w:rsidP="00D71058">
            <w:pPr>
              <w:spacing w:after="200" w:line="276" w:lineRule="auto"/>
            </w:pPr>
            <w:r>
              <w:t>1</w:t>
            </w:r>
          </w:p>
        </w:tc>
      </w:tr>
      <w:tr w:rsidR="00480B1D" w14:paraId="0693DE07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07D5" w14:textId="77777777" w:rsidR="00480B1D" w:rsidRDefault="00480B1D" w:rsidP="00D71058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05E" w14:textId="77777777" w:rsidR="00480B1D" w:rsidRDefault="00480B1D" w:rsidP="00D7105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 : в 2 т.</w:t>
            </w:r>
            <w:r>
              <w:rPr>
                <w:bCs/>
              </w:rPr>
              <w:t xml:space="preserve"> Т. 1</w:t>
            </w:r>
            <w:r>
              <w:t xml:space="preserve">. -  </w:t>
            </w:r>
            <w:r>
              <w:lastRenderedPageBreak/>
              <w:t>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05C1" w14:textId="77777777" w:rsidR="00480B1D" w:rsidRDefault="00480B1D" w:rsidP="00D71058">
            <w:pPr>
              <w:spacing w:after="200" w:line="276" w:lineRule="auto"/>
              <w:rPr>
                <w:bCs/>
                <w:color w:val="000000"/>
              </w:rPr>
            </w:pPr>
            <w:r>
              <w:lastRenderedPageBreak/>
              <w:t xml:space="preserve">под ред. Н. А. Мухина, В. С. </w:t>
            </w:r>
            <w:r>
              <w:lastRenderedPageBreak/>
              <w:t>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B4A0" w14:textId="77777777" w:rsidR="00480B1D" w:rsidRDefault="00480B1D" w:rsidP="00D71058">
            <w:pPr>
              <w:rPr>
                <w:color w:val="000000"/>
              </w:rPr>
            </w:pPr>
            <w:r>
              <w:lastRenderedPageBreak/>
              <w:t>М. : Гэотар Медиа, 2011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2D1A" w14:textId="77777777" w:rsidR="00480B1D" w:rsidRDefault="00480B1D" w:rsidP="00D71058">
            <w:r>
              <w:t>210</w:t>
            </w:r>
          </w:p>
          <w:p w14:paraId="32180328" w14:textId="77777777" w:rsidR="00480B1D" w:rsidRDefault="00480B1D" w:rsidP="00D71058">
            <w:pPr>
              <w:spacing w:after="200" w:line="276" w:lineRule="auto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DEA9" w14:textId="77777777" w:rsidR="00480B1D" w:rsidRDefault="00480B1D" w:rsidP="00D71058">
            <w:pPr>
              <w:spacing w:after="200" w:line="276" w:lineRule="auto"/>
            </w:pPr>
            <w:r>
              <w:t>1</w:t>
            </w:r>
          </w:p>
        </w:tc>
      </w:tr>
      <w:tr w:rsidR="00480B1D" w14:paraId="02647A32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63D8" w14:textId="77777777" w:rsidR="00480B1D" w:rsidRDefault="00480B1D" w:rsidP="00D71058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433C" w14:textId="77777777" w:rsidR="00480B1D" w:rsidRDefault="00480B1D" w:rsidP="00D7105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 xml:space="preserve"> :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590C" w14:textId="77777777" w:rsidR="00480B1D" w:rsidRDefault="00480B1D" w:rsidP="00D71058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EBC3" w14:textId="77777777" w:rsidR="00480B1D" w:rsidRDefault="00480B1D" w:rsidP="00D71058">
            <w:pPr>
              <w:rPr>
                <w:color w:val="000000"/>
              </w:rPr>
            </w:pPr>
            <w:r>
              <w:t>М. : Гэотар Медиа, 2010.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7FD6" w14:textId="77777777" w:rsidR="00480B1D" w:rsidRDefault="00480B1D" w:rsidP="00D71058">
            <w:r>
              <w:t>100</w:t>
            </w:r>
          </w:p>
          <w:p w14:paraId="274E3971" w14:textId="77777777" w:rsidR="00480B1D" w:rsidRDefault="00480B1D" w:rsidP="00D71058">
            <w:pPr>
              <w:spacing w:after="200" w:line="276" w:lineRule="auto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71E6" w14:textId="77777777" w:rsidR="00480B1D" w:rsidRDefault="00480B1D" w:rsidP="00D71058">
            <w:pPr>
              <w:spacing w:after="200" w:line="276" w:lineRule="auto"/>
            </w:pPr>
          </w:p>
        </w:tc>
      </w:tr>
      <w:tr w:rsidR="00480B1D" w14:paraId="1109CAC1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08A88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705C" w14:textId="77777777" w:rsidR="00480B1D" w:rsidRPr="003A3C3D" w:rsidRDefault="00480B1D" w:rsidP="00D7105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Электрон. текстовые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3" w:history="1">
              <w:r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2195" w14:textId="77777777" w:rsidR="00480B1D" w:rsidRDefault="00480B1D" w:rsidP="00D7105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338C2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260B" w14:textId="77777777" w:rsidR="00480B1D" w:rsidRDefault="00480B1D" w:rsidP="00D71058">
            <w:pPr>
              <w:spacing w:after="200" w:line="276" w:lineRule="auto"/>
            </w:pPr>
            <w:r>
              <w:t>100</w:t>
            </w:r>
          </w:p>
          <w:p w14:paraId="5F315D58" w14:textId="77777777" w:rsidR="00480B1D" w:rsidRDefault="00480B1D" w:rsidP="00D71058">
            <w:r>
              <w:t>неограниченный доступ</w:t>
            </w:r>
          </w:p>
          <w:p w14:paraId="03D6E1A6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B4743" w14:textId="77777777" w:rsidR="00480B1D" w:rsidRDefault="00480B1D" w:rsidP="00D7105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80B1D" w14:paraId="4F7915F4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19CB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45C0" w14:textId="77777777" w:rsidR="00480B1D" w:rsidRPr="003A3C3D" w:rsidRDefault="00480B1D" w:rsidP="00D7105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E21F" w14:textId="77777777" w:rsidR="00480B1D" w:rsidRDefault="00480B1D" w:rsidP="00D7105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6D0B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 Медиа, 2012.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182A" w14:textId="77777777" w:rsidR="00480B1D" w:rsidRDefault="00480B1D" w:rsidP="00D71058">
            <w:r>
              <w:t>224</w:t>
            </w:r>
          </w:p>
          <w:p w14:paraId="4CD4BC94" w14:textId="77777777" w:rsidR="00480B1D" w:rsidRDefault="00480B1D" w:rsidP="00D71058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51E2" w14:textId="77777777" w:rsidR="00480B1D" w:rsidRDefault="00480B1D" w:rsidP="00D7105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80B1D" w14:paraId="67021367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1D16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C0F7" w14:textId="77777777" w:rsidR="00480B1D" w:rsidRDefault="00480B1D" w:rsidP="00D7105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 xml:space="preserve"> :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93D4" w14:textId="77777777" w:rsidR="00480B1D" w:rsidRDefault="00480B1D" w:rsidP="00D7105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0C86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 Медиа,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48B9" w14:textId="77777777" w:rsidR="00480B1D" w:rsidRDefault="00480B1D" w:rsidP="00D71058">
            <w:r>
              <w:t>102</w:t>
            </w:r>
          </w:p>
          <w:p w14:paraId="74F6A517" w14:textId="77777777" w:rsidR="00480B1D" w:rsidRDefault="00480B1D" w:rsidP="00D71058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52ED" w14:textId="77777777" w:rsidR="00480B1D" w:rsidRDefault="00480B1D" w:rsidP="00D7105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55AF574B" w14:textId="77777777" w:rsidR="00480B1D" w:rsidRDefault="00480B1D" w:rsidP="00480B1D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14:paraId="42B4C245" w14:textId="77777777" w:rsidR="00480B1D" w:rsidRDefault="00480B1D" w:rsidP="00480B1D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>
        <w:rPr>
          <w:b/>
        </w:rPr>
        <w:t>Дополнительная литература</w:t>
      </w:r>
      <w:bookmarkEnd w:id="2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143"/>
        <w:gridCol w:w="1240"/>
      </w:tblGrid>
      <w:tr w:rsidR="00480B1D" w:rsidRPr="00A24743" w14:paraId="671A6DC1" w14:textId="77777777" w:rsidTr="00D7105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DABBB" w14:textId="77777777" w:rsidR="00480B1D" w:rsidRPr="00A24743" w:rsidRDefault="00480B1D" w:rsidP="00D71058">
            <w:pPr>
              <w:spacing w:after="200"/>
              <w:rPr>
                <w:b/>
              </w:rPr>
            </w:pPr>
            <w:r w:rsidRPr="00A24743"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1F687" w14:textId="77777777"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B91D3" w14:textId="77777777"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6445D" w14:textId="77777777"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6F2B" w14:textId="77777777"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480B1D" w:rsidRPr="00A24743" w14:paraId="0FA99E53" w14:textId="77777777" w:rsidTr="00D7105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7A99" w14:textId="77777777" w:rsidR="00480B1D" w:rsidRPr="00A24743" w:rsidRDefault="00480B1D" w:rsidP="00D71058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3897" w14:textId="77777777"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E02E" w14:textId="77777777"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3122" w14:textId="77777777"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B8D3" w14:textId="77777777" w:rsidR="00480B1D" w:rsidRDefault="00480B1D" w:rsidP="00D71058">
            <w:pPr>
              <w:jc w:val="center"/>
              <w:rPr>
                <w:b/>
              </w:rPr>
            </w:pPr>
            <w:r w:rsidRPr="00A24743">
              <w:rPr>
                <w:b/>
              </w:rPr>
              <w:t>в биб</w:t>
            </w:r>
            <w:r>
              <w:rPr>
                <w:b/>
              </w:rPr>
              <w:t>-</w:t>
            </w:r>
          </w:p>
          <w:p w14:paraId="285D3778" w14:textId="77777777" w:rsidR="00480B1D" w:rsidRPr="00A24743" w:rsidRDefault="00480B1D" w:rsidP="00D71058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лиотеке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AEA5" w14:textId="77777777" w:rsidR="00480B1D" w:rsidRPr="00A24743" w:rsidRDefault="00480B1D" w:rsidP="00D71058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480B1D" w14:paraId="6CF8BEE4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9A55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BA53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B6FB" w14:textId="77777777" w:rsidR="00480B1D" w:rsidRPr="00A24743" w:rsidRDefault="00480B1D" w:rsidP="00D71058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0D6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7751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3EE6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80B1D" w:rsidRPr="003A3C3D" w14:paraId="025553A4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19A8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FA00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</w:t>
            </w:r>
            <w:r>
              <w:rPr>
                <w:color w:val="000000"/>
              </w:rPr>
              <w:lastRenderedPageBreak/>
              <w:t xml:space="preserve">[Электронный ресурс]: учеб. пособие- Электрон. текстовые дан. - Режим доступа: </w:t>
            </w:r>
            <w:hyperlink r:id="rId14" w:history="1">
              <w:r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C623" w14:textId="77777777"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 xml:space="preserve">В. И. Маколкин </w:t>
            </w:r>
            <w:r>
              <w:rPr>
                <w:color w:val="000000"/>
              </w:rPr>
              <w:lastRenderedPageBreak/>
              <w:t>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1B89" w14:textId="77777777" w:rsidR="00480B1D" w:rsidRPr="00480B1D" w:rsidRDefault="00480B1D" w:rsidP="00D71058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lastRenderedPageBreak/>
              <w:t>М</w:t>
            </w:r>
            <w:r w:rsidRPr="00480B1D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</w:rPr>
              <w:t>Гэотар</w:t>
            </w:r>
            <w:r w:rsidRPr="00480B1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lastRenderedPageBreak/>
              <w:t>Медиа</w:t>
            </w:r>
            <w:r w:rsidRPr="00480B1D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480B1D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480B1D">
              <w:rPr>
                <w:color w:val="000000"/>
                <w:lang w:val="en-US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2320" w14:textId="77777777" w:rsidR="00480B1D" w:rsidRDefault="00480B1D" w:rsidP="00D71058">
            <w:pPr>
              <w:spacing w:after="200" w:line="276" w:lineRule="auto"/>
            </w:pPr>
            <w:r>
              <w:lastRenderedPageBreak/>
              <w:t>100</w:t>
            </w:r>
          </w:p>
          <w:p w14:paraId="0E4A39A0" w14:textId="77777777" w:rsidR="00480B1D" w:rsidRDefault="00480B1D" w:rsidP="00D71058">
            <w:r>
              <w:t>неогран</w:t>
            </w:r>
            <w:r>
              <w:lastRenderedPageBreak/>
              <w:t>иченный доступ</w:t>
            </w:r>
          </w:p>
          <w:p w14:paraId="50916F0A" w14:textId="77777777" w:rsidR="00480B1D" w:rsidRPr="003A3C3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AA25" w14:textId="77777777" w:rsidR="00480B1D" w:rsidRPr="003A3C3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480B1D" w14:paraId="6FD75E00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7A58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4B8D" w14:textId="77777777" w:rsidR="00480B1D" w:rsidRPr="00CA5884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Электрон. текстовые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5" w:history="1">
              <w:r>
                <w:rPr>
                  <w:rStyle w:val="a7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38F0" w14:textId="77777777"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Сторожа-кова, А.А. Горбачен-кова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2B6C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BF14" w14:textId="77777777" w:rsidR="00480B1D" w:rsidRDefault="00480B1D" w:rsidP="00D71058">
            <w:r>
              <w:t>100</w:t>
            </w:r>
          </w:p>
          <w:p w14:paraId="3B5D2B06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1200 доступов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46F9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80B1D" w14:paraId="3D21830B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11E6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BFF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Электрон. текстовые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6" w:history="1">
              <w:r>
                <w:rPr>
                  <w:rStyle w:val="a7"/>
                  <w:lang w:val="en-US"/>
                </w:rPr>
                <w:t>http</w:t>
              </w:r>
              <w:r>
                <w:rPr>
                  <w:rStyle w:val="a7"/>
                </w:rPr>
                <w:t>://</w:t>
              </w:r>
              <w:r>
                <w:rPr>
                  <w:rStyle w:val="a7"/>
                  <w:lang w:val="en-US"/>
                </w:rPr>
                <w:t>www</w:t>
              </w:r>
              <w:r>
                <w:rPr>
                  <w:rStyle w:val="a7"/>
                </w:rPr>
                <w:t>.</w:t>
              </w:r>
              <w:r>
                <w:rPr>
                  <w:rStyle w:val="a7"/>
                  <w:lang w:val="en-US"/>
                </w:rPr>
                <w:t>studmedlib</w:t>
              </w:r>
              <w:r>
                <w:rPr>
                  <w:rStyle w:val="a7"/>
                </w:rPr>
                <w:t>.</w:t>
              </w:r>
              <w:r>
                <w:rPr>
                  <w:rStyle w:val="a7"/>
                  <w:lang w:val="en-US"/>
                </w:rPr>
                <w:t>ru</w:t>
              </w:r>
              <w:r>
                <w:rPr>
                  <w:rStyle w:val="a7"/>
                </w:rPr>
                <w:t>/</w:t>
              </w:r>
              <w:r>
                <w:rPr>
                  <w:rStyle w:val="a7"/>
                  <w:lang w:val="en-US"/>
                </w:rPr>
                <w:t>book</w:t>
              </w:r>
              <w:r>
                <w:rPr>
                  <w:rStyle w:val="a7"/>
                </w:rPr>
                <w:t>/06-</w:t>
              </w:r>
              <w:r>
                <w:rPr>
                  <w:rStyle w:val="a7"/>
                  <w:lang w:val="en-US"/>
                </w:rPr>
                <w:t>COS</w:t>
              </w:r>
              <w:r>
                <w:rPr>
                  <w:rStyle w:val="a7"/>
                </w:rPr>
                <w:t>-2330.</w:t>
              </w:r>
              <w:r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E81" w14:textId="77777777"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1EAD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9515" w14:textId="77777777" w:rsidR="00480B1D" w:rsidRDefault="00480B1D" w:rsidP="00D71058">
            <w:pPr>
              <w:spacing w:after="200" w:line="276" w:lineRule="auto"/>
            </w:pPr>
            <w:r>
              <w:t>100</w:t>
            </w:r>
          </w:p>
          <w:p w14:paraId="5EAC3658" w14:textId="77777777" w:rsidR="00480B1D" w:rsidRDefault="00480B1D" w:rsidP="00D71058">
            <w:r>
              <w:t>неограниченный доступ</w:t>
            </w:r>
          </w:p>
          <w:p w14:paraId="0FADC795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4B0A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80B1D" w14:paraId="4A13074F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109E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4C27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ЭКГ при инфаркте миокарда [Электроный ресурс]: атлас + ЭКГ линейка- Электрон. текстовые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7" w:history="1">
              <w:r>
                <w:rPr>
                  <w:rStyle w:val="a7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23F8" w14:textId="77777777"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В. А. Люсов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DCF3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 Медиа, 2009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39DC" w14:textId="77777777" w:rsidR="00480B1D" w:rsidRDefault="00480B1D" w:rsidP="00D71058">
            <w:pPr>
              <w:spacing w:after="200" w:line="276" w:lineRule="auto"/>
            </w:pPr>
            <w:r>
              <w:t>100</w:t>
            </w:r>
          </w:p>
          <w:p w14:paraId="11AE6FC3" w14:textId="77777777" w:rsidR="00480B1D" w:rsidRDefault="00480B1D" w:rsidP="00D71058">
            <w:r>
              <w:t>неограниченный доступ</w:t>
            </w:r>
          </w:p>
          <w:p w14:paraId="6C024036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568C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80B1D" w14:paraId="51E31DBA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425B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830A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руководство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[Электронный ресурс] :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Электрон. текстовые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18" w:history="1">
              <w:r w:rsidRPr="00D412E6">
                <w:rPr>
                  <w:rStyle w:val="a7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D248" w14:textId="77777777"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>В. И. Подзолков, А. А. Абрамова, О. Л. Белая [и др.] /под ред. В. И. Подзолкова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B7BF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 : Гэотар Медиа,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FEF1" w14:textId="77777777" w:rsidR="00480B1D" w:rsidRDefault="00480B1D" w:rsidP="00D71058">
            <w:r>
              <w:t>неограниченный доступ</w:t>
            </w:r>
          </w:p>
          <w:p w14:paraId="2D8E3440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46C7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</w:tr>
      <w:tr w:rsidR="00480B1D" w14:paraId="512ADA0C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55D2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0653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>Внутренние болезни. Сердечно-сосудистая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текстовые дан. 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 xml:space="preserve"> on-line. - Режим доступа: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ЭБС</w:t>
            </w:r>
            <w:r w:rsidRPr="00A328F8">
              <w:rPr>
                <w:bCs/>
              </w:rPr>
              <w:t>«Букап»</w:t>
            </w:r>
            <w:hyperlink r:id="rId19" w:history="1">
              <w:r w:rsidRPr="00A328F8">
                <w:rPr>
                  <w:rStyle w:val="a7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5800" w14:textId="77777777"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r w:rsidRPr="0090356B">
              <w:rPr>
                <w:bCs/>
              </w:rPr>
              <w:t>Ройтберг</w:t>
            </w:r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B42B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>М.: МЕДпресс-информ, 2016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A9FD" w14:textId="77777777" w:rsidR="00480B1D" w:rsidRDefault="00480B1D" w:rsidP="00D71058">
            <w:r>
              <w:t>неограниченный доступ</w:t>
            </w:r>
          </w:p>
          <w:p w14:paraId="6FCA3CFA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3C94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</w:tr>
    </w:tbl>
    <w:p w14:paraId="73FBE7DB" w14:textId="77777777" w:rsidR="00480B1D" w:rsidRDefault="00480B1D" w:rsidP="00480B1D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14:paraId="21FAB32C" w14:textId="77777777" w:rsidR="00DF3362" w:rsidRDefault="00DF3362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14:paraId="29B86724" w14:textId="77777777" w:rsidR="00B00151" w:rsidRPr="00B00151" w:rsidRDefault="00CE5227" w:rsidP="000B0E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Разработчик</w:t>
      </w:r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D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="008A5DB4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4BB7FDF" wp14:editId="18254CE1">
            <wp:extent cx="542290" cy="396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5D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доцент </w:t>
      </w:r>
      <w:r w:rsidR="008A5DB4">
        <w:rPr>
          <w:rFonts w:ascii="Times New Roman" w:eastAsia="Times New Roman" w:hAnsi="Times New Roman" w:cs="Times New Roman"/>
          <w:bCs/>
          <w:sz w:val="28"/>
          <w:szCs w:val="28"/>
        </w:rPr>
        <w:t>Андрианова О.Л.</w:t>
      </w:r>
    </w:p>
    <w:sectPr w:rsidR="00B00151" w:rsidRPr="00B00151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19351" w14:textId="77777777" w:rsidR="00C52D9F" w:rsidRDefault="00C52D9F" w:rsidP="000D0950">
      <w:r>
        <w:separator/>
      </w:r>
    </w:p>
  </w:endnote>
  <w:endnote w:type="continuationSeparator" w:id="0">
    <w:p w14:paraId="38ABAE7D" w14:textId="77777777" w:rsidR="00C52D9F" w:rsidRDefault="00C52D9F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2D662" w14:textId="77777777" w:rsidR="00C52D9F" w:rsidRDefault="00C52D9F" w:rsidP="000D0950">
      <w:r>
        <w:separator/>
      </w:r>
    </w:p>
  </w:footnote>
  <w:footnote w:type="continuationSeparator" w:id="0">
    <w:p w14:paraId="2331932C" w14:textId="77777777" w:rsidR="00C52D9F" w:rsidRDefault="00C52D9F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7AE8"/>
    <w:multiLevelType w:val="hybridMultilevel"/>
    <w:tmpl w:val="DE8056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63705C"/>
    <w:multiLevelType w:val="hybridMultilevel"/>
    <w:tmpl w:val="A3D49D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663A49"/>
    <w:multiLevelType w:val="hybridMultilevel"/>
    <w:tmpl w:val="63FAEF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3E5239"/>
    <w:multiLevelType w:val="multilevel"/>
    <w:tmpl w:val="5060EF4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54854F0"/>
    <w:multiLevelType w:val="hybridMultilevel"/>
    <w:tmpl w:val="8EC81CE2"/>
    <w:lvl w:ilvl="0" w:tplc="D4AC4E6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07C5D"/>
    <w:multiLevelType w:val="hybridMultilevel"/>
    <w:tmpl w:val="396A15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A91417"/>
    <w:multiLevelType w:val="hybridMultilevel"/>
    <w:tmpl w:val="C4C66AE2"/>
    <w:lvl w:ilvl="0" w:tplc="4FD0643C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084B71"/>
    <w:multiLevelType w:val="hybridMultilevel"/>
    <w:tmpl w:val="07A45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1002FE"/>
    <w:multiLevelType w:val="hybridMultilevel"/>
    <w:tmpl w:val="F30E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A5DA4"/>
    <w:multiLevelType w:val="hybridMultilevel"/>
    <w:tmpl w:val="5B321F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CF5553E"/>
    <w:multiLevelType w:val="hybridMultilevel"/>
    <w:tmpl w:val="FC92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82D78"/>
    <w:multiLevelType w:val="hybridMultilevel"/>
    <w:tmpl w:val="34E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11082"/>
    <w:multiLevelType w:val="multilevel"/>
    <w:tmpl w:val="17A8F982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0E9D48A4"/>
    <w:multiLevelType w:val="hybridMultilevel"/>
    <w:tmpl w:val="E40888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F4A2CFD"/>
    <w:multiLevelType w:val="hybridMultilevel"/>
    <w:tmpl w:val="6A84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80C40"/>
    <w:multiLevelType w:val="multilevel"/>
    <w:tmpl w:val="551E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1F522C7"/>
    <w:multiLevelType w:val="hybridMultilevel"/>
    <w:tmpl w:val="92FC6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905528">
      <w:start w:val="1"/>
      <w:numFmt w:val="decimal"/>
      <w:lvlText w:val="%2"/>
      <w:lvlJc w:val="left"/>
      <w:pPr>
        <w:ind w:left="1790" w:hanging="7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10CBB"/>
    <w:multiLevelType w:val="hybridMultilevel"/>
    <w:tmpl w:val="3F1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97292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C10CAC"/>
    <w:multiLevelType w:val="hybridMultilevel"/>
    <w:tmpl w:val="9BDE0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A137993"/>
    <w:multiLevelType w:val="hybridMultilevel"/>
    <w:tmpl w:val="AE8C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2459BE"/>
    <w:multiLevelType w:val="multilevel"/>
    <w:tmpl w:val="3ECC98B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1DBD0907"/>
    <w:multiLevelType w:val="hybridMultilevel"/>
    <w:tmpl w:val="04A6D2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1F577B55"/>
    <w:multiLevelType w:val="hybridMultilevel"/>
    <w:tmpl w:val="871227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01C1284"/>
    <w:multiLevelType w:val="hybridMultilevel"/>
    <w:tmpl w:val="86862280"/>
    <w:lvl w:ilvl="0" w:tplc="5120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472D9C"/>
    <w:multiLevelType w:val="hybridMultilevel"/>
    <w:tmpl w:val="0BFAC7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C196C57"/>
    <w:multiLevelType w:val="hybridMultilevel"/>
    <w:tmpl w:val="1D0A5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CC250E1"/>
    <w:multiLevelType w:val="hybridMultilevel"/>
    <w:tmpl w:val="22B2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3481D"/>
    <w:multiLevelType w:val="hybridMultilevel"/>
    <w:tmpl w:val="76CCE8C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9" w15:restartNumberingAfterBreak="0">
    <w:nsid w:val="2CEA3DFB"/>
    <w:multiLevelType w:val="hybridMultilevel"/>
    <w:tmpl w:val="FF3687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D6D7C7D"/>
    <w:multiLevelType w:val="hybridMultilevel"/>
    <w:tmpl w:val="28DA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A51914"/>
    <w:multiLevelType w:val="multilevel"/>
    <w:tmpl w:val="932691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2297DA6"/>
    <w:multiLevelType w:val="hybridMultilevel"/>
    <w:tmpl w:val="4ED498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316174D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B609E2"/>
    <w:multiLevelType w:val="hybridMultilevel"/>
    <w:tmpl w:val="ACEA32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4833174"/>
    <w:multiLevelType w:val="hybridMultilevel"/>
    <w:tmpl w:val="690A025E"/>
    <w:lvl w:ilvl="0" w:tplc="21C28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8464AE"/>
    <w:multiLevelType w:val="hybridMultilevel"/>
    <w:tmpl w:val="4302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A84344"/>
    <w:multiLevelType w:val="hybridMultilevel"/>
    <w:tmpl w:val="79DC7B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7D05D36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1B4725"/>
    <w:multiLevelType w:val="hybridMultilevel"/>
    <w:tmpl w:val="3E6C45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FDE779E"/>
    <w:multiLevelType w:val="hybridMultilevel"/>
    <w:tmpl w:val="97BC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3E3524"/>
    <w:multiLevelType w:val="hybridMultilevel"/>
    <w:tmpl w:val="C5F6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6C5935"/>
    <w:multiLevelType w:val="hybridMultilevel"/>
    <w:tmpl w:val="0BC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4454D7"/>
    <w:multiLevelType w:val="hybridMultilevel"/>
    <w:tmpl w:val="7ABAA7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FCB52DF"/>
    <w:multiLevelType w:val="hybridMultilevel"/>
    <w:tmpl w:val="96D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FC6D97"/>
    <w:multiLevelType w:val="hybridMultilevel"/>
    <w:tmpl w:val="240C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661DC5"/>
    <w:multiLevelType w:val="multilevel"/>
    <w:tmpl w:val="A2ECD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7" w15:restartNumberingAfterBreak="0">
    <w:nsid w:val="58142D17"/>
    <w:multiLevelType w:val="hybridMultilevel"/>
    <w:tmpl w:val="2D64CC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8CC6149"/>
    <w:multiLevelType w:val="hybridMultilevel"/>
    <w:tmpl w:val="FB661D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9B12B16"/>
    <w:multiLevelType w:val="hybridMultilevel"/>
    <w:tmpl w:val="35B8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A0672EA"/>
    <w:multiLevelType w:val="hybridMultilevel"/>
    <w:tmpl w:val="7BC82B4C"/>
    <w:lvl w:ilvl="0" w:tplc="5C5C9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C3A58AF"/>
    <w:multiLevelType w:val="hybridMultilevel"/>
    <w:tmpl w:val="DC5E9E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D5F46C7"/>
    <w:multiLevelType w:val="hybridMultilevel"/>
    <w:tmpl w:val="0A42D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E1F0BE2"/>
    <w:multiLevelType w:val="hybridMultilevel"/>
    <w:tmpl w:val="FA24E1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E8C5F62"/>
    <w:multiLevelType w:val="hybridMultilevel"/>
    <w:tmpl w:val="E42AC5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1DF01B5"/>
    <w:multiLevelType w:val="hybridMultilevel"/>
    <w:tmpl w:val="6808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30123F"/>
    <w:multiLevelType w:val="hybridMultilevel"/>
    <w:tmpl w:val="762016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7" w15:restartNumberingAfterBreak="0">
    <w:nsid w:val="630C098A"/>
    <w:multiLevelType w:val="hybridMultilevel"/>
    <w:tmpl w:val="234E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AF05CA"/>
    <w:multiLevelType w:val="hybridMultilevel"/>
    <w:tmpl w:val="72D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D36DE2"/>
    <w:multiLevelType w:val="hybridMultilevel"/>
    <w:tmpl w:val="9A0EB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72960E6"/>
    <w:multiLevelType w:val="hybridMultilevel"/>
    <w:tmpl w:val="2DFC68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684206C2"/>
    <w:multiLevelType w:val="hybridMultilevel"/>
    <w:tmpl w:val="061A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3262D4"/>
    <w:multiLevelType w:val="hybridMultilevel"/>
    <w:tmpl w:val="432A2B48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3" w15:restartNumberingAfterBreak="0">
    <w:nsid w:val="6ABB6338"/>
    <w:multiLevelType w:val="hybridMultilevel"/>
    <w:tmpl w:val="47D650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6B666599"/>
    <w:multiLevelType w:val="hybridMultilevel"/>
    <w:tmpl w:val="F282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FE3251"/>
    <w:multiLevelType w:val="hybridMultilevel"/>
    <w:tmpl w:val="F57093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CE1307E"/>
    <w:multiLevelType w:val="hybridMultilevel"/>
    <w:tmpl w:val="FE4EAB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CEE387B"/>
    <w:multiLevelType w:val="hybridMultilevel"/>
    <w:tmpl w:val="27A2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E567C8"/>
    <w:multiLevelType w:val="hybridMultilevel"/>
    <w:tmpl w:val="858CC8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FE861C9"/>
    <w:multiLevelType w:val="hybridMultilevel"/>
    <w:tmpl w:val="40405A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740659C7"/>
    <w:multiLevelType w:val="hybridMultilevel"/>
    <w:tmpl w:val="227AF76A"/>
    <w:lvl w:ilvl="0" w:tplc="582CE17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8E315A"/>
    <w:multiLevelType w:val="hybridMultilevel"/>
    <w:tmpl w:val="1792A33E"/>
    <w:lvl w:ilvl="0" w:tplc="0F7411B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3" w15:restartNumberingAfterBreak="0">
    <w:nsid w:val="777D515E"/>
    <w:multiLevelType w:val="hybridMultilevel"/>
    <w:tmpl w:val="9F2843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 w15:restartNumberingAfterBreak="0">
    <w:nsid w:val="79AB70F7"/>
    <w:multiLevelType w:val="hybridMultilevel"/>
    <w:tmpl w:val="EB8AA5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6" w15:restartNumberingAfterBreak="0">
    <w:nsid w:val="7FF76DF2"/>
    <w:multiLevelType w:val="hybridMultilevel"/>
    <w:tmpl w:val="34D4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16"/>
  </w:num>
  <w:num w:numId="3">
    <w:abstractNumId w:val="8"/>
  </w:num>
  <w:num w:numId="4">
    <w:abstractNumId w:val="62"/>
  </w:num>
  <w:num w:numId="5">
    <w:abstractNumId w:val="28"/>
  </w:num>
  <w:num w:numId="6">
    <w:abstractNumId w:val="41"/>
  </w:num>
  <w:num w:numId="7">
    <w:abstractNumId w:val="45"/>
  </w:num>
  <w:num w:numId="8">
    <w:abstractNumId w:val="72"/>
  </w:num>
  <w:num w:numId="9">
    <w:abstractNumId w:val="26"/>
  </w:num>
  <w:num w:numId="10">
    <w:abstractNumId w:val="49"/>
  </w:num>
  <w:num w:numId="11">
    <w:abstractNumId w:val="1"/>
  </w:num>
  <w:num w:numId="12">
    <w:abstractNumId w:val="15"/>
  </w:num>
  <w:num w:numId="13">
    <w:abstractNumId w:val="14"/>
  </w:num>
  <w:num w:numId="14">
    <w:abstractNumId w:val="53"/>
  </w:num>
  <w:num w:numId="15">
    <w:abstractNumId w:val="21"/>
  </w:num>
  <w:num w:numId="16">
    <w:abstractNumId w:val="11"/>
  </w:num>
  <w:num w:numId="17">
    <w:abstractNumId w:val="3"/>
  </w:num>
  <w:num w:numId="18">
    <w:abstractNumId w:val="12"/>
  </w:num>
  <w:num w:numId="19">
    <w:abstractNumId w:val="33"/>
  </w:num>
  <w:num w:numId="20">
    <w:abstractNumId w:val="71"/>
  </w:num>
  <w:num w:numId="21">
    <w:abstractNumId w:val="44"/>
  </w:num>
  <w:num w:numId="22">
    <w:abstractNumId w:val="10"/>
  </w:num>
  <w:num w:numId="23">
    <w:abstractNumId w:val="27"/>
  </w:num>
  <w:num w:numId="24">
    <w:abstractNumId w:val="40"/>
  </w:num>
  <w:num w:numId="25">
    <w:abstractNumId w:val="76"/>
  </w:num>
  <w:num w:numId="26">
    <w:abstractNumId w:val="55"/>
  </w:num>
  <w:num w:numId="27">
    <w:abstractNumId w:val="35"/>
  </w:num>
  <w:num w:numId="28">
    <w:abstractNumId w:val="58"/>
  </w:num>
  <w:num w:numId="29">
    <w:abstractNumId w:val="24"/>
  </w:num>
  <w:num w:numId="30">
    <w:abstractNumId w:val="50"/>
  </w:num>
  <w:num w:numId="31">
    <w:abstractNumId w:val="5"/>
  </w:num>
  <w:num w:numId="32">
    <w:abstractNumId w:val="20"/>
  </w:num>
  <w:num w:numId="33">
    <w:abstractNumId w:val="51"/>
  </w:num>
  <w:num w:numId="34">
    <w:abstractNumId w:val="60"/>
  </w:num>
  <w:num w:numId="35">
    <w:abstractNumId w:val="43"/>
  </w:num>
  <w:num w:numId="36">
    <w:abstractNumId w:val="0"/>
  </w:num>
  <w:num w:numId="37">
    <w:abstractNumId w:val="2"/>
  </w:num>
  <w:num w:numId="38">
    <w:abstractNumId w:val="69"/>
  </w:num>
  <w:num w:numId="39">
    <w:abstractNumId w:val="34"/>
  </w:num>
  <w:num w:numId="40">
    <w:abstractNumId w:val="38"/>
  </w:num>
  <w:num w:numId="41">
    <w:abstractNumId w:val="65"/>
  </w:num>
  <w:num w:numId="42">
    <w:abstractNumId w:val="29"/>
  </w:num>
  <w:num w:numId="43">
    <w:abstractNumId w:val="13"/>
  </w:num>
  <w:num w:numId="44">
    <w:abstractNumId w:val="42"/>
  </w:num>
  <w:num w:numId="45">
    <w:abstractNumId w:val="66"/>
  </w:num>
  <w:num w:numId="46">
    <w:abstractNumId w:val="74"/>
  </w:num>
  <w:num w:numId="47">
    <w:abstractNumId w:val="47"/>
  </w:num>
  <w:num w:numId="48">
    <w:abstractNumId w:val="48"/>
  </w:num>
  <w:num w:numId="49">
    <w:abstractNumId w:val="68"/>
  </w:num>
  <w:num w:numId="50">
    <w:abstractNumId w:val="9"/>
  </w:num>
  <w:num w:numId="51">
    <w:abstractNumId w:val="56"/>
  </w:num>
  <w:num w:numId="52">
    <w:abstractNumId w:val="46"/>
  </w:num>
  <w:num w:numId="53">
    <w:abstractNumId w:val="57"/>
  </w:num>
  <w:num w:numId="54">
    <w:abstractNumId w:val="36"/>
  </w:num>
  <w:num w:numId="55">
    <w:abstractNumId w:val="22"/>
  </w:num>
  <w:num w:numId="56">
    <w:abstractNumId w:val="6"/>
  </w:num>
  <w:num w:numId="57">
    <w:abstractNumId w:val="64"/>
  </w:num>
  <w:num w:numId="58">
    <w:abstractNumId w:val="17"/>
  </w:num>
  <w:num w:numId="59">
    <w:abstractNumId w:val="30"/>
  </w:num>
  <w:num w:numId="60">
    <w:abstractNumId w:val="61"/>
  </w:num>
  <w:num w:numId="61">
    <w:abstractNumId w:val="37"/>
  </w:num>
  <w:num w:numId="62">
    <w:abstractNumId w:val="73"/>
  </w:num>
  <w:num w:numId="63">
    <w:abstractNumId w:val="23"/>
  </w:num>
  <w:num w:numId="64">
    <w:abstractNumId w:val="39"/>
  </w:num>
  <w:num w:numId="65">
    <w:abstractNumId w:val="32"/>
  </w:num>
  <w:num w:numId="66">
    <w:abstractNumId w:val="25"/>
  </w:num>
  <w:num w:numId="67">
    <w:abstractNumId w:val="7"/>
  </w:num>
  <w:num w:numId="68">
    <w:abstractNumId w:val="54"/>
  </w:num>
  <w:num w:numId="69">
    <w:abstractNumId w:val="52"/>
  </w:num>
  <w:num w:numId="70">
    <w:abstractNumId w:val="59"/>
  </w:num>
  <w:num w:numId="71">
    <w:abstractNumId w:val="19"/>
  </w:num>
  <w:num w:numId="72">
    <w:abstractNumId w:val="63"/>
  </w:num>
  <w:num w:numId="73">
    <w:abstractNumId w:val="31"/>
  </w:num>
  <w:num w:numId="74">
    <w:abstractNumId w:val="18"/>
  </w:num>
  <w:num w:numId="75">
    <w:abstractNumId w:val="70"/>
  </w:num>
  <w:num w:numId="76">
    <w:abstractNumId w:val="75"/>
  </w:num>
  <w:num w:numId="77">
    <w:abstractNumId w:val="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965"/>
    <w:rsid w:val="00024AB8"/>
    <w:rsid w:val="00030545"/>
    <w:rsid w:val="0003212C"/>
    <w:rsid w:val="00032E42"/>
    <w:rsid w:val="000411BD"/>
    <w:rsid w:val="0004368E"/>
    <w:rsid w:val="000450DE"/>
    <w:rsid w:val="00047B98"/>
    <w:rsid w:val="0005229F"/>
    <w:rsid w:val="0005259C"/>
    <w:rsid w:val="000577C9"/>
    <w:rsid w:val="00060E6C"/>
    <w:rsid w:val="0006210A"/>
    <w:rsid w:val="0006553E"/>
    <w:rsid w:val="00067998"/>
    <w:rsid w:val="0007323C"/>
    <w:rsid w:val="00084CD8"/>
    <w:rsid w:val="000874C1"/>
    <w:rsid w:val="00090DF8"/>
    <w:rsid w:val="00095A0B"/>
    <w:rsid w:val="00097777"/>
    <w:rsid w:val="000A0931"/>
    <w:rsid w:val="000A0FDF"/>
    <w:rsid w:val="000A5171"/>
    <w:rsid w:val="000A7BE7"/>
    <w:rsid w:val="000B0ECB"/>
    <w:rsid w:val="000B176F"/>
    <w:rsid w:val="000B588F"/>
    <w:rsid w:val="000C51DA"/>
    <w:rsid w:val="000C5827"/>
    <w:rsid w:val="000C7B96"/>
    <w:rsid w:val="000C7BA5"/>
    <w:rsid w:val="000D0950"/>
    <w:rsid w:val="000E14F1"/>
    <w:rsid w:val="000F2E72"/>
    <w:rsid w:val="000F43EA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4F2E"/>
    <w:rsid w:val="00152C76"/>
    <w:rsid w:val="00160652"/>
    <w:rsid w:val="00171B58"/>
    <w:rsid w:val="00175393"/>
    <w:rsid w:val="00175F9E"/>
    <w:rsid w:val="00177F00"/>
    <w:rsid w:val="00187A8B"/>
    <w:rsid w:val="001962CA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759A"/>
    <w:rsid w:val="001D17DB"/>
    <w:rsid w:val="001E51DA"/>
    <w:rsid w:val="001E57FF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2160C"/>
    <w:rsid w:val="00225888"/>
    <w:rsid w:val="00226A4A"/>
    <w:rsid w:val="00227D0F"/>
    <w:rsid w:val="002301FB"/>
    <w:rsid w:val="00232807"/>
    <w:rsid w:val="002352BE"/>
    <w:rsid w:val="002404EC"/>
    <w:rsid w:val="00240F7F"/>
    <w:rsid w:val="002465F8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5667"/>
    <w:rsid w:val="00285669"/>
    <w:rsid w:val="00291222"/>
    <w:rsid w:val="00291529"/>
    <w:rsid w:val="00293D7D"/>
    <w:rsid w:val="00295192"/>
    <w:rsid w:val="00297887"/>
    <w:rsid w:val="002A3AAE"/>
    <w:rsid w:val="002A4D10"/>
    <w:rsid w:val="002B155D"/>
    <w:rsid w:val="002C563A"/>
    <w:rsid w:val="002D4FC0"/>
    <w:rsid w:val="002D73FB"/>
    <w:rsid w:val="002E08B9"/>
    <w:rsid w:val="002F0982"/>
    <w:rsid w:val="002F2903"/>
    <w:rsid w:val="002F399D"/>
    <w:rsid w:val="0030121A"/>
    <w:rsid w:val="00301922"/>
    <w:rsid w:val="00306B18"/>
    <w:rsid w:val="00312668"/>
    <w:rsid w:val="00315591"/>
    <w:rsid w:val="00322732"/>
    <w:rsid w:val="0032320A"/>
    <w:rsid w:val="00323C6C"/>
    <w:rsid w:val="00324325"/>
    <w:rsid w:val="003249AF"/>
    <w:rsid w:val="0033204D"/>
    <w:rsid w:val="003349F8"/>
    <w:rsid w:val="00335A06"/>
    <w:rsid w:val="00342D71"/>
    <w:rsid w:val="00343E54"/>
    <w:rsid w:val="003557B2"/>
    <w:rsid w:val="00355C55"/>
    <w:rsid w:val="003657E0"/>
    <w:rsid w:val="00370B36"/>
    <w:rsid w:val="00371F18"/>
    <w:rsid w:val="0037671B"/>
    <w:rsid w:val="00381A6E"/>
    <w:rsid w:val="00393503"/>
    <w:rsid w:val="003948A8"/>
    <w:rsid w:val="00395207"/>
    <w:rsid w:val="003A6370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DAE"/>
    <w:rsid w:val="00404A92"/>
    <w:rsid w:val="0041025C"/>
    <w:rsid w:val="00410D88"/>
    <w:rsid w:val="004213AD"/>
    <w:rsid w:val="00431834"/>
    <w:rsid w:val="00434FE9"/>
    <w:rsid w:val="004378DD"/>
    <w:rsid w:val="004413CC"/>
    <w:rsid w:val="00465ED8"/>
    <w:rsid w:val="00467CF6"/>
    <w:rsid w:val="0047252C"/>
    <w:rsid w:val="0047657A"/>
    <w:rsid w:val="00480B1D"/>
    <w:rsid w:val="00483088"/>
    <w:rsid w:val="00485965"/>
    <w:rsid w:val="0049134D"/>
    <w:rsid w:val="00492A5D"/>
    <w:rsid w:val="00494C52"/>
    <w:rsid w:val="00494DC4"/>
    <w:rsid w:val="004977FB"/>
    <w:rsid w:val="004A02E7"/>
    <w:rsid w:val="004A1601"/>
    <w:rsid w:val="004A19A3"/>
    <w:rsid w:val="004A328F"/>
    <w:rsid w:val="004A3A8B"/>
    <w:rsid w:val="004A48CB"/>
    <w:rsid w:val="004B06B0"/>
    <w:rsid w:val="004B07B3"/>
    <w:rsid w:val="004B2556"/>
    <w:rsid w:val="004B3BF9"/>
    <w:rsid w:val="004C4AB8"/>
    <w:rsid w:val="004C7C58"/>
    <w:rsid w:val="004D4BB9"/>
    <w:rsid w:val="004E246C"/>
    <w:rsid w:val="004E5420"/>
    <w:rsid w:val="004E7AAC"/>
    <w:rsid w:val="00501039"/>
    <w:rsid w:val="005033FF"/>
    <w:rsid w:val="00504B4E"/>
    <w:rsid w:val="00504E41"/>
    <w:rsid w:val="005057A7"/>
    <w:rsid w:val="00515145"/>
    <w:rsid w:val="005173C3"/>
    <w:rsid w:val="00523B84"/>
    <w:rsid w:val="00525CF8"/>
    <w:rsid w:val="00533334"/>
    <w:rsid w:val="00533C89"/>
    <w:rsid w:val="00534E7C"/>
    <w:rsid w:val="005362B9"/>
    <w:rsid w:val="00546761"/>
    <w:rsid w:val="00546FEE"/>
    <w:rsid w:val="005472A0"/>
    <w:rsid w:val="00555E9E"/>
    <w:rsid w:val="005566DF"/>
    <w:rsid w:val="00571166"/>
    <w:rsid w:val="0057390E"/>
    <w:rsid w:val="00575856"/>
    <w:rsid w:val="00577BCD"/>
    <w:rsid w:val="005802BA"/>
    <w:rsid w:val="005832BD"/>
    <w:rsid w:val="0058675D"/>
    <w:rsid w:val="0059097F"/>
    <w:rsid w:val="00596955"/>
    <w:rsid w:val="005A11F2"/>
    <w:rsid w:val="005A1986"/>
    <w:rsid w:val="005B5176"/>
    <w:rsid w:val="005B5694"/>
    <w:rsid w:val="005C10D4"/>
    <w:rsid w:val="005C35DB"/>
    <w:rsid w:val="005C532B"/>
    <w:rsid w:val="005C701B"/>
    <w:rsid w:val="005C7A59"/>
    <w:rsid w:val="005C7D07"/>
    <w:rsid w:val="005D2421"/>
    <w:rsid w:val="005D45E6"/>
    <w:rsid w:val="005E00C5"/>
    <w:rsid w:val="005E338E"/>
    <w:rsid w:val="005E5A95"/>
    <w:rsid w:val="0060457D"/>
    <w:rsid w:val="00604D7A"/>
    <w:rsid w:val="00607350"/>
    <w:rsid w:val="00610A3E"/>
    <w:rsid w:val="00611D8A"/>
    <w:rsid w:val="00612449"/>
    <w:rsid w:val="006133D7"/>
    <w:rsid w:val="006142B1"/>
    <w:rsid w:val="006157C4"/>
    <w:rsid w:val="006213A2"/>
    <w:rsid w:val="0062299D"/>
    <w:rsid w:val="0062330D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3E6C"/>
    <w:rsid w:val="00650324"/>
    <w:rsid w:val="00651268"/>
    <w:rsid w:val="00656827"/>
    <w:rsid w:val="00670841"/>
    <w:rsid w:val="006741FC"/>
    <w:rsid w:val="006748B5"/>
    <w:rsid w:val="00681D6C"/>
    <w:rsid w:val="00681D76"/>
    <w:rsid w:val="00685ABA"/>
    <w:rsid w:val="006B6D95"/>
    <w:rsid w:val="006C3E54"/>
    <w:rsid w:val="006C452F"/>
    <w:rsid w:val="006C6790"/>
    <w:rsid w:val="006C7183"/>
    <w:rsid w:val="006D1AAE"/>
    <w:rsid w:val="006D4D91"/>
    <w:rsid w:val="006E063D"/>
    <w:rsid w:val="006E1A1F"/>
    <w:rsid w:val="006E340B"/>
    <w:rsid w:val="006F13C1"/>
    <w:rsid w:val="006F1719"/>
    <w:rsid w:val="006F681B"/>
    <w:rsid w:val="00701CE9"/>
    <w:rsid w:val="00703875"/>
    <w:rsid w:val="00712853"/>
    <w:rsid w:val="00720500"/>
    <w:rsid w:val="00733C03"/>
    <w:rsid w:val="00734671"/>
    <w:rsid w:val="00741219"/>
    <w:rsid w:val="00743C1A"/>
    <w:rsid w:val="0075328C"/>
    <w:rsid w:val="00755CEE"/>
    <w:rsid w:val="00770C94"/>
    <w:rsid w:val="00772644"/>
    <w:rsid w:val="00777466"/>
    <w:rsid w:val="00777FBE"/>
    <w:rsid w:val="00784007"/>
    <w:rsid w:val="0078431B"/>
    <w:rsid w:val="0079569C"/>
    <w:rsid w:val="007A0207"/>
    <w:rsid w:val="007A324C"/>
    <w:rsid w:val="007A4B93"/>
    <w:rsid w:val="007A5A77"/>
    <w:rsid w:val="007B1D97"/>
    <w:rsid w:val="007B3B0E"/>
    <w:rsid w:val="007B7C5A"/>
    <w:rsid w:val="007C6D0C"/>
    <w:rsid w:val="007C6F27"/>
    <w:rsid w:val="007D344B"/>
    <w:rsid w:val="007D5615"/>
    <w:rsid w:val="007E2B77"/>
    <w:rsid w:val="007E536C"/>
    <w:rsid w:val="007E7E70"/>
    <w:rsid w:val="00800227"/>
    <w:rsid w:val="008056A5"/>
    <w:rsid w:val="00807542"/>
    <w:rsid w:val="00807E03"/>
    <w:rsid w:val="00816214"/>
    <w:rsid w:val="008211DF"/>
    <w:rsid w:val="00823DB2"/>
    <w:rsid w:val="00827D36"/>
    <w:rsid w:val="0083757E"/>
    <w:rsid w:val="008475C4"/>
    <w:rsid w:val="00853245"/>
    <w:rsid w:val="008553C2"/>
    <w:rsid w:val="0085624E"/>
    <w:rsid w:val="008570DE"/>
    <w:rsid w:val="008608B8"/>
    <w:rsid w:val="00873526"/>
    <w:rsid w:val="008835FE"/>
    <w:rsid w:val="00891347"/>
    <w:rsid w:val="008914D4"/>
    <w:rsid w:val="00894689"/>
    <w:rsid w:val="00897983"/>
    <w:rsid w:val="008A5DB4"/>
    <w:rsid w:val="008B19F1"/>
    <w:rsid w:val="008C13FB"/>
    <w:rsid w:val="008C4245"/>
    <w:rsid w:val="008C5AEB"/>
    <w:rsid w:val="008D4D8D"/>
    <w:rsid w:val="008D7DAD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B11"/>
    <w:rsid w:val="00907D76"/>
    <w:rsid w:val="009169FD"/>
    <w:rsid w:val="00921524"/>
    <w:rsid w:val="00922256"/>
    <w:rsid w:val="00931297"/>
    <w:rsid w:val="009333C2"/>
    <w:rsid w:val="0094039A"/>
    <w:rsid w:val="009412A3"/>
    <w:rsid w:val="00942477"/>
    <w:rsid w:val="0096274E"/>
    <w:rsid w:val="00964118"/>
    <w:rsid w:val="009703CC"/>
    <w:rsid w:val="009759FA"/>
    <w:rsid w:val="00975E09"/>
    <w:rsid w:val="00977AB0"/>
    <w:rsid w:val="00982076"/>
    <w:rsid w:val="0098504E"/>
    <w:rsid w:val="009912EC"/>
    <w:rsid w:val="009B225A"/>
    <w:rsid w:val="009D00E8"/>
    <w:rsid w:val="009D0E64"/>
    <w:rsid w:val="009E543A"/>
    <w:rsid w:val="009E5E1B"/>
    <w:rsid w:val="009F0E3B"/>
    <w:rsid w:val="009F11BB"/>
    <w:rsid w:val="009F182E"/>
    <w:rsid w:val="00A00BA4"/>
    <w:rsid w:val="00A04945"/>
    <w:rsid w:val="00A075C3"/>
    <w:rsid w:val="00A10628"/>
    <w:rsid w:val="00A160DB"/>
    <w:rsid w:val="00A2107C"/>
    <w:rsid w:val="00A25DC0"/>
    <w:rsid w:val="00A30C0F"/>
    <w:rsid w:val="00A3108A"/>
    <w:rsid w:val="00A5219F"/>
    <w:rsid w:val="00A668B3"/>
    <w:rsid w:val="00A87897"/>
    <w:rsid w:val="00A93C9F"/>
    <w:rsid w:val="00A952DC"/>
    <w:rsid w:val="00A97AD1"/>
    <w:rsid w:val="00AA2679"/>
    <w:rsid w:val="00AA7E1C"/>
    <w:rsid w:val="00AB64AB"/>
    <w:rsid w:val="00AC3BA5"/>
    <w:rsid w:val="00AC66C9"/>
    <w:rsid w:val="00AC7776"/>
    <w:rsid w:val="00AC7B73"/>
    <w:rsid w:val="00AD50B1"/>
    <w:rsid w:val="00AF078A"/>
    <w:rsid w:val="00AF43FE"/>
    <w:rsid w:val="00AF55DB"/>
    <w:rsid w:val="00AF57A2"/>
    <w:rsid w:val="00AF7B47"/>
    <w:rsid w:val="00B00151"/>
    <w:rsid w:val="00B048E7"/>
    <w:rsid w:val="00B076A8"/>
    <w:rsid w:val="00B118E9"/>
    <w:rsid w:val="00B158A3"/>
    <w:rsid w:val="00B16AC5"/>
    <w:rsid w:val="00B20946"/>
    <w:rsid w:val="00B21D80"/>
    <w:rsid w:val="00B25296"/>
    <w:rsid w:val="00B4012D"/>
    <w:rsid w:val="00B42704"/>
    <w:rsid w:val="00B428C5"/>
    <w:rsid w:val="00B44884"/>
    <w:rsid w:val="00B4558B"/>
    <w:rsid w:val="00B46BC1"/>
    <w:rsid w:val="00B47AFF"/>
    <w:rsid w:val="00B50544"/>
    <w:rsid w:val="00B50FB4"/>
    <w:rsid w:val="00B610E3"/>
    <w:rsid w:val="00B61C61"/>
    <w:rsid w:val="00B70D06"/>
    <w:rsid w:val="00B80BC4"/>
    <w:rsid w:val="00B85F07"/>
    <w:rsid w:val="00B86F43"/>
    <w:rsid w:val="00B938B3"/>
    <w:rsid w:val="00B96EE2"/>
    <w:rsid w:val="00BB3608"/>
    <w:rsid w:val="00BB4B43"/>
    <w:rsid w:val="00BB7915"/>
    <w:rsid w:val="00BC4FC7"/>
    <w:rsid w:val="00BC797C"/>
    <w:rsid w:val="00BD0020"/>
    <w:rsid w:val="00BD446B"/>
    <w:rsid w:val="00BD73C8"/>
    <w:rsid w:val="00BE0D11"/>
    <w:rsid w:val="00BE1BDF"/>
    <w:rsid w:val="00BE470C"/>
    <w:rsid w:val="00BF5928"/>
    <w:rsid w:val="00BF7413"/>
    <w:rsid w:val="00C05C0A"/>
    <w:rsid w:val="00C06F80"/>
    <w:rsid w:val="00C07D5D"/>
    <w:rsid w:val="00C10BC2"/>
    <w:rsid w:val="00C1492C"/>
    <w:rsid w:val="00C15886"/>
    <w:rsid w:val="00C20584"/>
    <w:rsid w:val="00C26DD2"/>
    <w:rsid w:val="00C32CB7"/>
    <w:rsid w:val="00C37D59"/>
    <w:rsid w:val="00C4455C"/>
    <w:rsid w:val="00C44F2D"/>
    <w:rsid w:val="00C451B2"/>
    <w:rsid w:val="00C52D9F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2D6A"/>
    <w:rsid w:val="00C93C20"/>
    <w:rsid w:val="00C950EA"/>
    <w:rsid w:val="00CA057D"/>
    <w:rsid w:val="00CA2904"/>
    <w:rsid w:val="00CA792D"/>
    <w:rsid w:val="00CB0C59"/>
    <w:rsid w:val="00CC4CC4"/>
    <w:rsid w:val="00CC60AF"/>
    <w:rsid w:val="00CD03D3"/>
    <w:rsid w:val="00CD5574"/>
    <w:rsid w:val="00CE5227"/>
    <w:rsid w:val="00CE556E"/>
    <w:rsid w:val="00CE5753"/>
    <w:rsid w:val="00CF3517"/>
    <w:rsid w:val="00CF5CAD"/>
    <w:rsid w:val="00CF7B41"/>
    <w:rsid w:val="00D03FBA"/>
    <w:rsid w:val="00D074AB"/>
    <w:rsid w:val="00D14386"/>
    <w:rsid w:val="00D27247"/>
    <w:rsid w:val="00D30980"/>
    <w:rsid w:val="00D3467D"/>
    <w:rsid w:val="00D42446"/>
    <w:rsid w:val="00D44746"/>
    <w:rsid w:val="00D46E45"/>
    <w:rsid w:val="00D47A40"/>
    <w:rsid w:val="00D50D48"/>
    <w:rsid w:val="00D5132F"/>
    <w:rsid w:val="00D51B0D"/>
    <w:rsid w:val="00D52F37"/>
    <w:rsid w:val="00D55D2C"/>
    <w:rsid w:val="00D57C88"/>
    <w:rsid w:val="00D62CF3"/>
    <w:rsid w:val="00D64C53"/>
    <w:rsid w:val="00D66833"/>
    <w:rsid w:val="00D730D2"/>
    <w:rsid w:val="00D775F1"/>
    <w:rsid w:val="00D81438"/>
    <w:rsid w:val="00DA7ED6"/>
    <w:rsid w:val="00DB2A43"/>
    <w:rsid w:val="00DC0973"/>
    <w:rsid w:val="00DC4FAC"/>
    <w:rsid w:val="00DC7082"/>
    <w:rsid w:val="00DD1B4A"/>
    <w:rsid w:val="00DE0752"/>
    <w:rsid w:val="00DE6FE7"/>
    <w:rsid w:val="00DF3362"/>
    <w:rsid w:val="00DF7969"/>
    <w:rsid w:val="00E1009C"/>
    <w:rsid w:val="00E10FAC"/>
    <w:rsid w:val="00E1542E"/>
    <w:rsid w:val="00E2738C"/>
    <w:rsid w:val="00E310BC"/>
    <w:rsid w:val="00E36CFA"/>
    <w:rsid w:val="00E41873"/>
    <w:rsid w:val="00E4640E"/>
    <w:rsid w:val="00E47BAF"/>
    <w:rsid w:val="00E55CE4"/>
    <w:rsid w:val="00E563FE"/>
    <w:rsid w:val="00E57AA4"/>
    <w:rsid w:val="00E61166"/>
    <w:rsid w:val="00E65344"/>
    <w:rsid w:val="00E67179"/>
    <w:rsid w:val="00E72611"/>
    <w:rsid w:val="00E75A95"/>
    <w:rsid w:val="00E838D0"/>
    <w:rsid w:val="00E84302"/>
    <w:rsid w:val="00E87260"/>
    <w:rsid w:val="00E90F21"/>
    <w:rsid w:val="00E9389E"/>
    <w:rsid w:val="00EB448D"/>
    <w:rsid w:val="00EB4821"/>
    <w:rsid w:val="00EC6484"/>
    <w:rsid w:val="00ED1212"/>
    <w:rsid w:val="00ED4225"/>
    <w:rsid w:val="00EE263C"/>
    <w:rsid w:val="00EE487D"/>
    <w:rsid w:val="00EE488B"/>
    <w:rsid w:val="00F03786"/>
    <w:rsid w:val="00F04982"/>
    <w:rsid w:val="00F06A71"/>
    <w:rsid w:val="00F1036E"/>
    <w:rsid w:val="00F103DD"/>
    <w:rsid w:val="00F14AA5"/>
    <w:rsid w:val="00F14EEC"/>
    <w:rsid w:val="00F153A3"/>
    <w:rsid w:val="00F16DFA"/>
    <w:rsid w:val="00F170B0"/>
    <w:rsid w:val="00F206F5"/>
    <w:rsid w:val="00F33753"/>
    <w:rsid w:val="00F34ED5"/>
    <w:rsid w:val="00F35704"/>
    <w:rsid w:val="00F35CFC"/>
    <w:rsid w:val="00F400C1"/>
    <w:rsid w:val="00F41E7F"/>
    <w:rsid w:val="00F43CAB"/>
    <w:rsid w:val="00F4718E"/>
    <w:rsid w:val="00F479AC"/>
    <w:rsid w:val="00F61FA9"/>
    <w:rsid w:val="00F6730C"/>
    <w:rsid w:val="00F71308"/>
    <w:rsid w:val="00F72716"/>
    <w:rsid w:val="00F768B7"/>
    <w:rsid w:val="00F818F1"/>
    <w:rsid w:val="00F954E7"/>
    <w:rsid w:val="00FA06B7"/>
    <w:rsid w:val="00FA27BB"/>
    <w:rsid w:val="00FA3104"/>
    <w:rsid w:val="00FA318B"/>
    <w:rsid w:val="00FA3E0B"/>
    <w:rsid w:val="00FB3C48"/>
    <w:rsid w:val="00FC03FA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DE5F3"/>
  <w15:docId w15:val="{32682D29-B34D-4F1B-ABEF-D629510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2B1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11">
    <w:name w:val="Неразрешенное упоминание1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1">
    <w:name w:val="Body Text Indent"/>
    <w:basedOn w:val="a"/>
    <w:link w:val="af2"/>
    <w:rsid w:val="00650324"/>
    <w:pPr>
      <w:ind w:left="5245" w:hanging="467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650324"/>
    <w:rPr>
      <w:rFonts w:ascii="Times New Roman" w:eastAsia="Calibri" w:hAnsi="Times New Roman" w:cs="Times New Roman"/>
      <w:sz w:val="28"/>
      <w:szCs w:val="20"/>
    </w:rPr>
  </w:style>
  <w:style w:type="paragraph" w:customStyle="1" w:styleId="13">
    <w:name w:val="Обычный1"/>
    <w:rsid w:val="00515145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udmedlib.ru/book/ISBN9785970425800.html" TargetMode="External"/><Relationship Id="rId18" Type="http://schemas.openxmlformats.org/officeDocument/2006/relationships/hyperlink" Target="http://www.studmedlib.ru/book/ISBN9785970411544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studmedlib.ru/ru/book/ISBN9785970425794.html" TargetMode="External"/><Relationship Id="rId17" Type="http://schemas.openxmlformats.org/officeDocument/2006/relationships/hyperlink" Target="http://www.studmedlib.ru/book/ISBN978597041264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book/06-COS-2330.html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udmedlib.ru/ru/book/ISBN9785970433355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udmedlib.ru/book/ISBN9785970409657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ooks-up.ru/ru/book/vnutrennie-bolezni-serdechno-sosudistaya-sistema-19474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udmedlib.ru/book/ISBN978597042391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7DC3E-961E-4B83-9161-D53723971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E94A4-18E1-4D06-A411-EF86273A2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12E5B-7AC2-4A26-A21F-93633165A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8C83B3-5D60-4ABB-BFE3-E15A8BC1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Мирончук</dc:creator>
  <cp:lastModifiedBy>revailel35@mail.ru</cp:lastModifiedBy>
  <cp:revision>9</cp:revision>
  <cp:lastPrinted>2019-10-29T03:32:00Z</cp:lastPrinted>
  <dcterms:created xsi:type="dcterms:W3CDTF">2022-02-03T06:45:00Z</dcterms:created>
  <dcterms:modified xsi:type="dcterms:W3CDTF">2024-07-16T19:35:00Z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