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F" w:rsidRPr="00080443" w:rsidRDefault="00B00A8F" w:rsidP="00B00A8F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B00A8F" w:rsidRDefault="00B00A8F" w:rsidP="00B00A8F">
      <w:pPr>
        <w:pStyle w:val="a5"/>
        <w:jc w:val="center"/>
      </w:pPr>
    </w:p>
    <w:p w:rsidR="00B00A8F" w:rsidRDefault="00B00A8F" w:rsidP="00B00A8F">
      <w:pPr>
        <w:pStyle w:val="a5"/>
      </w:pPr>
    </w:p>
    <w:p w:rsidR="00B00A8F" w:rsidRDefault="00B00A8F" w:rsidP="00B00A8F">
      <w:pPr>
        <w:pStyle w:val="a5"/>
      </w:pPr>
      <w:r>
        <w:t>Кафедра лучевой диагностики и лучевой терапии с курсом ИПО</w:t>
      </w:r>
    </w:p>
    <w:p w:rsidR="00B00A8F" w:rsidRPr="00814452" w:rsidRDefault="00B00A8F" w:rsidP="00B00A8F">
      <w:pPr>
        <w:spacing w:line="360" w:lineRule="auto"/>
        <w:jc w:val="right"/>
        <w:rPr>
          <w:sz w:val="28"/>
          <w:szCs w:val="28"/>
        </w:rPr>
      </w:pPr>
    </w:p>
    <w:p w:rsidR="00B00A8F" w:rsidRDefault="00B00A8F" w:rsidP="00B00A8F">
      <w:pPr>
        <w:pStyle w:val="a5"/>
      </w:pPr>
    </w:p>
    <w:p w:rsidR="00B00A8F" w:rsidRDefault="00B00A8F" w:rsidP="00B00A8F">
      <w:pPr>
        <w:pStyle w:val="a5"/>
        <w:ind w:firstLine="0"/>
      </w:pPr>
    </w:p>
    <w:p w:rsidR="00B00A8F" w:rsidRDefault="00B00A8F" w:rsidP="00B00A8F">
      <w:pPr>
        <w:pStyle w:val="a5"/>
        <w:ind w:firstLine="0"/>
      </w:pPr>
      <w:r>
        <w:t xml:space="preserve">                                                                           УТВЕРЖДАЮ</w:t>
      </w:r>
    </w:p>
    <w:p w:rsidR="00B00A8F" w:rsidRDefault="00B00A8F" w:rsidP="00B00A8F">
      <w:pPr>
        <w:pStyle w:val="a5"/>
        <w:ind w:firstLine="0"/>
        <w:jc w:val="center"/>
      </w:pPr>
      <w:r>
        <w:t xml:space="preserve">                                    Зав. кафедрой </w:t>
      </w:r>
    </w:p>
    <w:p w:rsidR="00B00A8F" w:rsidRDefault="00B00A8F" w:rsidP="00B00A8F">
      <w:pPr>
        <w:pStyle w:val="a5"/>
        <w:ind w:firstLine="0"/>
      </w:pPr>
      <w:r>
        <w:t xml:space="preserve">                                                                           профессор           </w:t>
      </w:r>
      <w:proofErr w:type="spellStart"/>
      <w:r>
        <w:t>И.В.Верзакова</w:t>
      </w:r>
      <w:proofErr w:type="spellEnd"/>
      <w:r>
        <w:t xml:space="preserve"> </w:t>
      </w:r>
    </w:p>
    <w:p w:rsidR="00B1391C" w:rsidRDefault="00B1391C" w:rsidP="00B00A8F">
      <w:pPr>
        <w:pStyle w:val="a5"/>
        <w:ind w:firstLine="0"/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876300" cy="457200"/>
            <wp:effectExtent l="0" t="0" r="0" b="0"/>
            <wp:docPr id="1" name="Рисунок 1" descr="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A8F" w:rsidRDefault="00B1391C" w:rsidP="00B1391C">
      <w:pPr>
        <w:pStyle w:val="a5"/>
        <w:ind w:firstLine="0"/>
      </w:pPr>
      <w:r>
        <w:t xml:space="preserve">                                                                            </w:t>
      </w:r>
      <w:bookmarkStart w:id="0" w:name="_GoBack"/>
      <w:bookmarkEnd w:id="0"/>
      <w:r w:rsidR="00B00A8F">
        <w:t>«_</w:t>
      </w:r>
      <w:r>
        <w:t xml:space="preserve">5__» </w:t>
      </w:r>
      <w:r w:rsidRPr="00B1391C">
        <w:rPr>
          <w:u w:val="single"/>
        </w:rPr>
        <w:t>ноября</w:t>
      </w:r>
      <w:r>
        <w:t xml:space="preserve"> </w:t>
      </w:r>
      <w:r w:rsidR="00B00A8F">
        <w:t>2013 г.</w:t>
      </w:r>
    </w:p>
    <w:p w:rsidR="004036A9" w:rsidRDefault="004036A9" w:rsidP="00B00A8F">
      <w:pPr>
        <w:pStyle w:val="a5"/>
        <w:ind w:right="-1" w:firstLine="0"/>
        <w:jc w:val="right"/>
      </w:pPr>
    </w:p>
    <w:p w:rsidR="004036A9" w:rsidRDefault="004036A9" w:rsidP="00B00A8F">
      <w:pPr>
        <w:pStyle w:val="a5"/>
        <w:ind w:right="-1" w:firstLine="0"/>
        <w:jc w:val="right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4036A9" w:rsidRDefault="004036A9" w:rsidP="004036A9">
      <w:pPr>
        <w:pStyle w:val="a5"/>
        <w:ind w:right="-1" w:firstLine="0"/>
        <w:jc w:val="center"/>
        <w:rPr>
          <w:b/>
        </w:rPr>
      </w:pPr>
      <w:r>
        <w:rPr>
          <w:b/>
        </w:rPr>
        <w:t xml:space="preserve">ДЛЯ ПРЕПОДАВАТЕЛЕЙ </w:t>
      </w:r>
    </w:p>
    <w:p w:rsidR="004036A9" w:rsidRDefault="00153183" w:rsidP="004036A9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>по практическому занятию</w:t>
      </w:r>
      <w:r w:rsidR="004036A9">
        <w:rPr>
          <w:szCs w:val="28"/>
        </w:rPr>
        <w:t xml:space="preserve"> по теме: </w:t>
      </w:r>
      <w:r w:rsidR="004036A9" w:rsidRPr="00153183">
        <w:rPr>
          <w:szCs w:val="28"/>
        </w:rPr>
        <w:t>«</w:t>
      </w:r>
      <w:r w:rsidR="004036A9" w:rsidRPr="00153183">
        <w:rPr>
          <w:rStyle w:val="FontStyle36"/>
          <w:sz w:val="28"/>
          <w:szCs w:val="28"/>
        </w:rPr>
        <w:t>Лучевое исследование органо</w:t>
      </w:r>
      <w:r>
        <w:rPr>
          <w:rStyle w:val="FontStyle36"/>
          <w:sz w:val="28"/>
          <w:szCs w:val="28"/>
        </w:rPr>
        <w:t>в дыхания</w:t>
      </w:r>
      <w:r w:rsidR="004036A9">
        <w:rPr>
          <w:rStyle w:val="FontStyle31"/>
          <w:szCs w:val="28"/>
        </w:rPr>
        <w:t>»</w:t>
      </w:r>
    </w:p>
    <w:p w:rsidR="004036A9" w:rsidRDefault="004036A9" w:rsidP="004036A9">
      <w:pPr>
        <w:pStyle w:val="a5"/>
        <w:ind w:right="-1" w:firstLine="0"/>
        <w:jc w:val="center"/>
        <w:rPr>
          <w:szCs w:val="28"/>
        </w:rPr>
      </w:pPr>
    </w:p>
    <w:p w:rsidR="004036A9" w:rsidRDefault="004036A9" w:rsidP="004036A9">
      <w:pPr>
        <w:pStyle w:val="a5"/>
        <w:ind w:right="-1" w:firstLine="0"/>
        <w:jc w:val="center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  <w:r>
        <w:t xml:space="preserve">Дисциплина: </w:t>
      </w:r>
      <w:r w:rsidR="00E921FD">
        <w:t>пропедевтика внутренних болезней</w:t>
      </w:r>
      <w:r w:rsidR="00C92E5E">
        <w:t xml:space="preserve">, </w:t>
      </w:r>
      <w:r>
        <w:t>лучев</w:t>
      </w:r>
      <w:r w:rsidR="00C92E5E">
        <w:t>ая диагностика</w:t>
      </w:r>
    </w:p>
    <w:p w:rsidR="004036A9" w:rsidRDefault="004036A9" w:rsidP="004036A9">
      <w:pPr>
        <w:pStyle w:val="a5"/>
        <w:ind w:right="-1" w:firstLine="0"/>
      </w:pPr>
      <w:r>
        <w:t>Специальность (код, название): 06010</w:t>
      </w:r>
      <w:r w:rsidR="00244059">
        <w:t>1 лечебное дело</w:t>
      </w:r>
    </w:p>
    <w:p w:rsidR="004036A9" w:rsidRDefault="004036A9" w:rsidP="004036A9">
      <w:pPr>
        <w:pStyle w:val="a5"/>
        <w:ind w:right="-1" w:firstLine="0"/>
      </w:pPr>
      <w:r>
        <w:t>Курс 3</w:t>
      </w:r>
    </w:p>
    <w:p w:rsidR="004036A9" w:rsidRDefault="00244059" w:rsidP="004036A9">
      <w:pPr>
        <w:pStyle w:val="a5"/>
        <w:ind w:right="-1" w:firstLine="0"/>
      </w:pPr>
      <w:r>
        <w:t>Семестр 6</w:t>
      </w: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153183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  <w:jc w:val="center"/>
      </w:pPr>
    </w:p>
    <w:p w:rsidR="004036A9" w:rsidRDefault="004036A9" w:rsidP="004036A9">
      <w:pPr>
        <w:pStyle w:val="a5"/>
        <w:ind w:right="-1"/>
        <w:jc w:val="center"/>
      </w:pPr>
      <w:r>
        <w:t>Уфа 2013</w:t>
      </w:r>
    </w:p>
    <w:p w:rsidR="00A6571F" w:rsidRDefault="00A6571F" w:rsidP="00A6571F">
      <w:pPr>
        <w:pStyle w:val="a5"/>
        <w:ind w:right="-1" w:firstLine="745"/>
      </w:pPr>
      <w:r>
        <w:rPr>
          <w:szCs w:val="28"/>
        </w:rPr>
        <w:t>Тема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«Лучевое исследование органов дыхания» на основании рабочей программы дисциплины «Пропедевтика внутренних болезней, лучевая диагностика», по специальности «Лечебное дело»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«14» января 2013 года.</w:t>
      </w:r>
    </w:p>
    <w:p w:rsidR="00A6571F" w:rsidRDefault="00A6571F" w:rsidP="00A6571F">
      <w:pPr>
        <w:pStyle w:val="a5"/>
        <w:ind w:right="-1" w:firstLine="0"/>
        <w:jc w:val="center"/>
      </w:pPr>
    </w:p>
    <w:p w:rsidR="004036A9" w:rsidRDefault="004036A9" w:rsidP="004036A9">
      <w:pPr>
        <w:pStyle w:val="a5"/>
        <w:ind w:right="-1" w:firstLine="0"/>
        <w:jc w:val="center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</w:p>
    <w:p w:rsidR="004036A9" w:rsidRDefault="004036A9" w:rsidP="004036A9">
      <w:pPr>
        <w:pStyle w:val="a5"/>
        <w:ind w:right="-1" w:firstLine="0"/>
      </w:pPr>
      <w:r>
        <w:t>Рецензенты:</w:t>
      </w:r>
    </w:p>
    <w:p w:rsidR="004036A9" w:rsidRDefault="004036A9" w:rsidP="004036A9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4036A9" w:rsidRDefault="004036A9" w:rsidP="004036A9">
      <w:pPr>
        <w:pStyle w:val="a5"/>
        <w:ind w:left="993" w:right="-1" w:hanging="426"/>
      </w:pPr>
      <w:r>
        <w:t xml:space="preserve">2. Д.м.н., профессор, </w:t>
      </w:r>
      <w:proofErr w:type="spellStart"/>
      <w:r>
        <w:t>зав.каф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4036A9" w:rsidRDefault="004036A9" w:rsidP="004036A9">
      <w:pPr>
        <w:pStyle w:val="a5"/>
        <w:ind w:right="-1"/>
      </w:pPr>
    </w:p>
    <w:p w:rsidR="00E921FD" w:rsidRDefault="00E921FD" w:rsidP="00E921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4036A9" w:rsidRDefault="004036A9" w:rsidP="004036A9">
      <w:pPr>
        <w:pStyle w:val="a5"/>
        <w:ind w:right="-1"/>
        <w:rPr>
          <w:szCs w:val="28"/>
        </w:rPr>
      </w:pPr>
    </w:p>
    <w:p w:rsidR="004036A9" w:rsidRDefault="004036A9" w:rsidP="004036A9">
      <w:pPr>
        <w:pStyle w:val="a5"/>
        <w:ind w:right="-1"/>
        <w:rPr>
          <w:szCs w:val="28"/>
        </w:rPr>
      </w:pPr>
    </w:p>
    <w:p w:rsidR="004036A9" w:rsidRDefault="004036A9" w:rsidP="004036A9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2013г.</w:t>
      </w: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E921FD" w:rsidRDefault="00E921FD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ind w:right="-1" w:firstLine="8819"/>
      </w:pPr>
    </w:p>
    <w:p w:rsidR="004036A9" w:rsidRDefault="004036A9" w:rsidP="004036A9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jc w:val="both"/>
        <w:rPr>
          <w:b/>
          <w:bCs/>
          <w:szCs w:val="28"/>
        </w:rPr>
      </w:pPr>
      <w:r>
        <w:rPr>
          <w:b/>
          <w:bCs/>
          <w:szCs w:val="28"/>
        </w:rPr>
        <w:t>Тема и ее актуальность.</w:t>
      </w:r>
      <w:r>
        <w:rPr>
          <w:color w:val="000000"/>
          <w:szCs w:val="28"/>
        </w:rPr>
        <w:t xml:space="preserve">  Методы лучевой диагностики находят широкое при</w:t>
      </w:r>
      <w:r>
        <w:rPr>
          <w:color w:val="000000"/>
          <w:szCs w:val="28"/>
        </w:rPr>
        <w:softHyphen/>
        <w:t xml:space="preserve">менение в современной клинике. </w:t>
      </w:r>
      <w:r>
        <w:t xml:space="preserve">Изучение методов лучевой диагностики и семиотики заболеваний  </w:t>
      </w:r>
      <w:proofErr w:type="spellStart"/>
      <w:proofErr w:type="gramStart"/>
      <w:r>
        <w:t>заболеваний</w:t>
      </w:r>
      <w:proofErr w:type="spellEnd"/>
      <w:proofErr w:type="gramEnd"/>
      <w:r>
        <w:t xml:space="preserve"> легких позволит обоснованно выбирать наиболее информативные методы исследования при наи</w:t>
      </w:r>
      <w:r>
        <w:softHyphen/>
        <w:t>меньшей лучевой нагрузке; правильно выбранный алгоритм иссле</w:t>
      </w:r>
      <w:r>
        <w:softHyphen/>
        <w:t>дования обеспечит своевременную и точную диагностику.</w:t>
      </w:r>
    </w:p>
    <w:p w:rsidR="004036A9" w:rsidRDefault="004036A9" w:rsidP="004036A9">
      <w:pPr>
        <w:pStyle w:val="a5"/>
        <w:ind w:left="1080" w:right="-1" w:firstLine="0"/>
        <w:rPr>
          <w:b/>
          <w:bCs/>
          <w:szCs w:val="28"/>
        </w:rPr>
      </w:pPr>
    </w:p>
    <w:p w:rsidR="004036A9" w:rsidRDefault="004036A9" w:rsidP="004036A9">
      <w:pPr>
        <w:pStyle w:val="a5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>
        <w:rPr>
          <w:b/>
          <w:bCs/>
          <w:szCs w:val="28"/>
        </w:rPr>
        <w:t xml:space="preserve">Цель занятия: </w:t>
      </w:r>
      <w:r>
        <w:t xml:space="preserve">познакомиться с особенностями применения лучевых методов исследования органов грудной клетки, изучить  особенности лучевой анатомии и физиологии легких; экссудативный плеврит, гидроторакс, ателектаз, долевую, </w:t>
      </w:r>
      <w:proofErr w:type="spellStart"/>
      <w:r>
        <w:t>полисегментарную</w:t>
      </w:r>
      <w:proofErr w:type="spellEnd"/>
      <w:r>
        <w:t xml:space="preserve"> и тотальную пневмонию</w:t>
      </w:r>
    </w:p>
    <w:p w:rsidR="004036A9" w:rsidRDefault="004036A9" w:rsidP="004036A9">
      <w:pPr>
        <w:pStyle w:val="a5"/>
        <w:tabs>
          <w:tab w:val="num" w:pos="1128"/>
        </w:tabs>
        <w:ind w:left="708" w:right="-1" w:firstLine="0"/>
        <w:jc w:val="both"/>
        <w:rPr>
          <w:szCs w:val="28"/>
        </w:rPr>
      </w:pPr>
    </w:p>
    <w:p w:rsidR="004036A9" w:rsidRDefault="004036A9" w:rsidP="004036A9">
      <w:pPr>
        <w:pStyle w:val="a5"/>
        <w:ind w:right="-1" w:firstLine="708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szCs w:val="28"/>
        </w:rPr>
        <w:t>знать</w:t>
      </w:r>
      <w:r>
        <w:rPr>
          <w:szCs w:val="28"/>
        </w:rPr>
        <w:t xml:space="preserve"> (исходные базисные знания и умения):</w:t>
      </w:r>
    </w:p>
    <w:p w:rsidR="004036A9" w:rsidRDefault="004036A9" w:rsidP="004036A9">
      <w:pPr>
        <w:widowControl w:val="0"/>
        <w:numPr>
          <w:ilvl w:val="0"/>
          <w:numId w:val="2"/>
        </w:numPr>
        <w:shd w:val="clear" w:color="auto" w:fill="FFFFFF"/>
        <w:tabs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ЛД, используемые в исследовании легких;</w:t>
      </w:r>
    </w:p>
    <w:p w:rsidR="004036A9" w:rsidRDefault="004036A9" w:rsidP="004036A9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различных методов лучевой диагностики</w:t>
      </w:r>
      <w:r>
        <w:rPr>
          <w:rFonts w:ascii="Times New Roman" w:hAnsi="Times New Roman"/>
          <w:sz w:val="28"/>
        </w:rPr>
        <w:br/>
        <w:t>заболеваний легких;</w:t>
      </w:r>
    </w:p>
    <w:p w:rsidR="004036A9" w:rsidRDefault="004036A9" w:rsidP="004036A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анатомию и физиологию легких;</w:t>
      </w:r>
    </w:p>
    <w:p w:rsidR="004036A9" w:rsidRDefault="004036A9" w:rsidP="004036A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семиотику патологии легких;</w:t>
      </w:r>
    </w:p>
    <w:p w:rsidR="004036A9" w:rsidRDefault="004036A9" w:rsidP="004036A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намечать объем и последовательность лучевых исследований при заболеваниях легочной системы.</w:t>
      </w:r>
    </w:p>
    <w:p w:rsidR="004036A9" w:rsidRDefault="004036A9" w:rsidP="004036A9">
      <w:pPr>
        <w:pStyle w:val="a5"/>
        <w:ind w:left="720" w:right="-1" w:hanging="11"/>
        <w:rPr>
          <w:szCs w:val="28"/>
        </w:rPr>
      </w:pPr>
    </w:p>
    <w:p w:rsidR="004036A9" w:rsidRDefault="004036A9" w:rsidP="004036A9">
      <w:pPr>
        <w:pStyle w:val="a5"/>
        <w:ind w:left="720" w:right="-1" w:hanging="11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</w:p>
    <w:p w:rsidR="004036A9" w:rsidRDefault="004036A9" w:rsidP="004036A9">
      <w:pPr>
        <w:pStyle w:val="a5"/>
        <w:ind w:left="720" w:right="-1" w:hanging="720"/>
        <w:rPr>
          <w:szCs w:val="28"/>
        </w:rPr>
      </w:pPr>
      <w:r>
        <w:rPr>
          <w:b/>
          <w:bCs/>
          <w:szCs w:val="28"/>
        </w:rPr>
        <w:t>уметь</w:t>
      </w:r>
      <w:r>
        <w:rPr>
          <w:szCs w:val="28"/>
        </w:rPr>
        <w:t>:</w:t>
      </w:r>
    </w:p>
    <w:p w:rsidR="004036A9" w:rsidRDefault="004036A9" w:rsidP="004036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составлять алгоритм лучевых исследований при заболеваниях легких;</w:t>
      </w:r>
    </w:p>
    <w:p w:rsidR="004036A9" w:rsidRDefault="004036A9" w:rsidP="004036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оценить по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-грамме правильность выполнения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-логического исследования (жесткость снимка, симметричность установки, укладки, связь с фазой дыхания);</w:t>
      </w:r>
    </w:p>
    <w:p w:rsidR="004036A9" w:rsidRDefault="004036A9" w:rsidP="004036A9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описать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-грамму ОГК в прямой проекции и выделить основной </w:t>
      </w:r>
      <w:r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-логический синдром патологии легких;</w:t>
      </w:r>
    </w:p>
    <w:p w:rsidR="004036A9" w:rsidRDefault="004036A9" w:rsidP="004036A9">
      <w:pPr>
        <w:pStyle w:val="a5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4036A9" w:rsidRDefault="004036A9" w:rsidP="004036A9">
      <w:pPr>
        <w:pStyle w:val="a5"/>
        <w:tabs>
          <w:tab w:val="num" w:pos="420"/>
        </w:tabs>
        <w:ind w:left="720" w:right="-1" w:hanging="720"/>
      </w:pPr>
      <w:r>
        <w:rPr>
          <w:b/>
          <w:bCs/>
          <w:szCs w:val="28"/>
        </w:rPr>
        <w:t>3. Необходимые базисные знания и умения:</w:t>
      </w:r>
    </w:p>
    <w:p w:rsidR="004036A9" w:rsidRDefault="004036A9" w:rsidP="004036A9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Методики лучевого исследования легких. </w:t>
      </w:r>
    </w:p>
    <w:p w:rsidR="004036A9" w:rsidRDefault="004036A9" w:rsidP="004036A9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Основы лучевой анатомии и физиологии. </w:t>
      </w:r>
    </w:p>
    <w:p w:rsidR="004036A9" w:rsidRDefault="004036A9" w:rsidP="004036A9">
      <w:pPr>
        <w:spacing w:after="0" w:line="240" w:lineRule="auto"/>
        <w:jc w:val="both"/>
        <w:rPr>
          <w:rStyle w:val="FontStyle36"/>
          <w:sz w:val="24"/>
          <w:szCs w:val="24"/>
        </w:rPr>
      </w:pPr>
      <w:r>
        <w:rPr>
          <w:rStyle w:val="FontStyle36"/>
          <w:sz w:val="28"/>
          <w:szCs w:val="28"/>
        </w:rPr>
        <w:t>Лучевая картина наиболее часто встречающихся заболеваний легких.</w:t>
      </w:r>
    </w:p>
    <w:p w:rsidR="004036A9" w:rsidRDefault="004036A9" w:rsidP="004036A9">
      <w:pPr>
        <w:pStyle w:val="a5"/>
        <w:ind w:right="-1" w:firstLine="0"/>
        <w:rPr>
          <w:rStyle w:val="FontStyle36"/>
          <w:sz w:val="24"/>
          <w:szCs w:val="24"/>
        </w:rPr>
      </w:pPr>
    </w:p>
    <w:p w:rsidR="004036A9" w:rsidRDefault="004036A9" w:rsidP="004036A9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4. Вид занятия: </w:t>
      </w:r>
      <w:r>
        <w:rPr>
          <w:szCs w:val="28"/>
        </w:rPr>
        <w:t>практическое занятие.</w:t>
      </w:r>
    </w:p>
    <w:p w:rsidR="004036A9" w:rsidRDefault="004036A9" w:rsidP="004036A9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5. Продолжительность занятия: </w:t>
      </w:r>
      <w:r w:rsidR="00244059">
        <w:rPr>
          <w:szCs w:val="28"/>
        </w:rPr>
        <w:t>4</w:t>
      </w:r>
      <w:r>
        <w:rPr>
          <w:szCs w:val="28"/>
        </w:rPr>
        <w:t xml:space="preserve"> часов.</w:t>
      </w:r>
    </w:p>
    <w:p w:rsidR="004036A9" w:rsidRDefault="004036A9" w:rsidP="004036A9">
      <w:pPr>
        <w:pStyle w:val="a3"/>
        <w:spacing w:line="240" w:lineRule="auto"/>
        <w:ind w:left="-72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Оснащение: </w:t>
      </w:r>
    </w:p>
    <w:p w:rsidR="004036A9" w:rsidRDefault="004036A9" w:rsidP="004036A9">
      <w:pPr>
        <w:pStyle w:val="a5"/>
        <w:tabs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6.1. Дидактический материал: </w:t>
      </w:r>
      <w:r>
        <w:rPr>
          <w:color w:val="000000"/>
          <w:szCs w:val="28"/>
        </w:rPr>
        <w:t xml:space="preserve">Рентгенограммы, КТ-, МРТ-граммы, </w:t>
      </w:r>
      <w:proofErr w:type="spellStart"/>
      <w:r>
        <w:rPr>
          <w:color w:val="000000"/>
          <w:szCs w:val="28"/>
        </w:rPr>
        <w:t>сцинтиграммы</w:t>
      </w:r>
      <w:proofErr w:type="spellEnd"/>
      <w:r>
        <w:rPr>
          <w:color w:val="000000"/>
          <w:szCs w:val="28"/>
        </w:rPr>
        <w:t>, термо</w:t>
      </w:r>
      <w:r>
        <w:rPr>
          <w:color w:val="000000"/>
          <w:szCs w:val="28"/>
        </w:rPr>
        <w:softHyphen/>
        <w:t>граммы, тесты исходного и конечного уровня знаний</w:t>
      </w:r>
      <w:r>
        <w:rPr>
          <w:szCs w:val="28"/>
        </w:rPr>
        <w:t>;</w:t>
      </w:r>
    </w:p>
    <w:p w:rsidR="004036A9" w:rsidRDefault="004036A9" w:rsidP="004036A9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6.2. ТСО:  </w:t>
      </w:r>
      <w:proofErr w:type="spellStart"/>
      <w:r>
        <w:rPr>
          <w:color w:val="000000"/>
          <w:szCs w:val="28"/>
        </w:rPr>
        <w:t>негатоскопы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компьютеры </w:t>
      </w:r>
    </w:p>
    <w:p w:rsidR="004036A9" w:rsidRDefault="004036A9" w:rsidP="004036A9">
      <w:pPr>
        <w:pStyle w:val="a5"/>
        <w:ind w:left="4111" w:right="-1" w:hanging="4111"/>
        <w:rPr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  <w:r>
        <w:rPr>
          <w:bCs/>
          <w:szCs w:val="28"/>
        </w:rPr>
        <w:t>:</w:t>
      </w:r>
    </w:p>
    <w:p w:rsidR="004036A9" w:rsidRDefault="004036A9" w:rsidP="004036A9">
      <w:pPr>
        <w:pStyle w:val="a5"/>
        <w:ind w:right="-1" w:hanging="5245"/>
        <w:rPr>
          <w:b/>
          <w:bCs/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</w:p>
    <w:p w:rsidR="004036A9" w:rsidRDefault="004036A9" w:rsidP="004036A9">
      <w:pPr>
        <w:pStyle w:val="a5"/>
        <w:ind w:left="720" w:right="-1" w:hanging="720"/>
        <w:rPr>
          <w:szCs w:val="28"/>
        </w:rPr>
      </w:pPr>
      <w:r>
        <w:rPr>
          <w:szCs w:val="28"/>
        </w:rPr>
        <w:lastRenderedPageBreak/>
        <w:t>7.1. Вступительное слово преподавателя</w:t>
      </w:r>
    </w:p>
    <w:p w:rsidR="004036A9" w:rsidRDefault="004036A9" w:rsidP="004036A9">
      <w:pPr>
        <w:pStyle w:val="a5"/>
        <w:ind w:left="720" w:right="-1" w:hanging="720"/>
        <w:rPr>
          <w:szCs w:val="28"/>
        </w:rPr>
      </w:pPr>
      <w:r>
        <w:rPr>
          <w:szCs w:val="28"/>
        </w:rPr>
        <w:t>7.2. Контроль исходного уровня знаний и умений.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4036A9" w:rsidRDefault="004036A9" w:rsidP="004036A9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4036A9" w:rsidRDefault="004036A9" w:rsidP="004036A9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Ультразвуковые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4036A9" w:rsidRDefault="004036A9" w:rsidP="004036A9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гамма-установки, линейного ускорителя электронов;</w:t>
      </w:r>
    </w:p>
    <w:p w:rsidR="004036A9" w:rsidRDefault="004036A9" w:rsidP="004036A9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4036A9" w:rsidRDefault="004036A9" w:rsidP="004036A9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7.5. Контроль конечного уровня  усвоения темы: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4036A9" w:rsidRDefault="004036A9" w:rsidP="00403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4036A9" w:rsidRDefault="004036A9" w:rsidP="004036A9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4036A9" w:rsidRDefault="004036A9" w:rsidP="004036A9">
      <w:pPr>
        <w:pStyle w:val="a5"/>
        <w:ind w:left="720" w:right="-1" w:hanging="720"/>
        <w:rPr>
          <w:szCs w:val="28"/>
          <w:u w:val="single"/>
        </w:rPr>
      </w:pPr>
    </w:p>
    <w:p w:rsidR="004036A9" w:rsidRDefault="004036A9" w:rsidP="004036A9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4036A9" w:rsidRDefault="004036A9" w:rsidP="004036A9">
      <w:pPr>
        <w:pStyle w:val="a5"/>
        <w:ind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4036A9" w:rsidRDefault="004036A9" w:rsidP="004036A9">
      <w:pPr>
        <w:pStyle w:val="a5"/>
        <w:ind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4036A9" w:rsidRDefault="004036A9" w:rsidP="004036A9">
      <w:pPr>
        <w:pStyle w:val="a5"/>
        <w:ind w:left="720" w:right="-1"/>
        <w:jc w:val="right"/>
      </w:pPr>
      <w:r>
        <w:t>Таблица 1. Технологическая карта занятия</w:t>
      </w:r>
    </w:p>
    <w:p w:rsidR="004036A9" w:rsidRDefault="004036A9" w:rsidP="004036A9">
      <w:pPr>
        <w:pStyle w:val="a5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4036A9" w:rsidTr="004036A9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left="-104"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left="-129" w:right="-167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36A9" w:rsidRDefault="004036A9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4036A9" w:rsidRDefault="004036A9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 и характер деятельности</w:t>
            </w:r>
          </w:p>
        </w:tc>
      </w:tr>
      <w:tr w:rsidR="004036A9" w:rsidTr="004036A9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Тесты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комната,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>
              <w:rPr>
                <w:sz w:val="24"/>
              </w:rPr>
              <w:t>этиопатогенеза</w:t>
            </w:r>
            <w:proofErr w:type="spellEnd"/>
            <w:r>
              <w:rPr>
                <w:sz w:val="24"/>
              </w:rPr>
              <w:t>, клиники и др.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ист. болезни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4036A9" w:rsidTr="004036A9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курация</w:t>
            </w:r>
            <w:proofErr w:type="spellEnd"/>
            <w:r>
              <w:rPr>
                <w:sz w:val="24"/>
              </w:rPr>
              <w:t xml:space="preserve"> тематических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Больные…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 больных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собрать анамнез, провести </w:t>
            </w:r>
            <w:proofErr w:type="spellStart"/>
            <w:r>
              <w:rPr>
                <w:sz w:val="24"/>
              </w:rPr>
              <w:t>физикальное</w:t>
            </w:r>
            <w:proofErr w:type="spellEnd"/>
            <w:r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проводимыми исследованиями</w:t>
            </w:r>
          </w:p>
        </w:tc>
      </w:tr>
      <w:tr w:rsidR="004036A9" w:rsidTr="004036A9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б) посещение с больными диагностических кабинетов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деятельностью студентов, соблюдением техники безопасности при работе с электрическими приборами</w:t>
            </w:r>
          </w:p>
        </w:tc>
      </w:tr>
      <w:tr w:rsidR="004036A9" w:rsidTr="004036A9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6A9" w:rsidRDefault="004036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микроскоп, набор рентгенограмм, ЭКГ,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по данным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проведенной </w:t>
            </w:r>
            <w:proofErr w:type="spellStart"/>
            <w:r>
              <w:rPr>
                <w:sz w:val="24"/>
              </w:rPr>
              <w:t>курации</w:t>
            </w:r>
            <w:proofErr w:type="spellEnd"/>
            <w:r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Палаты, 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</w:t>
            </w:r>
            <w:r>
              <w:rPr>
                <w:sz w:val="24"/>
              </w:rPr>
              <w:lastRenderedPageBreak/>
              <w:t>болезни и др.</w:t>
            </w:r>
          </w:p>
          <w:p w:rsidR="004036A9" w:rsidRDefault="004036A9">
            <w:pPr>
              <w:pStyle w:val="a5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4036A9" w:rsidTr="004036A9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вопросов лечения: 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4036A9" w:rsidTr="004036A9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Учебная комната,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те-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оретического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 практического материала по теме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занятия.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4036A9" w:rsidTr="004036A9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Задание на дом</w:t>
            </w: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>
            <w:pPr>
              <w:pStyle w:val="a5"/>
              <w:ind w:right="-1" w:firstLine="0"/>
              <w:jc w:val="both"/>
            </w:pPr>
          </w:p>
        </w:tc>
      </w:tr>
    </w:tbl>
    <w:p w:rsidR="004036A9" w:rsidRDefault="004036A9" w:rsidP="004036A9">
      <w:pPr>
        <w:pStyle w:val="a5"/>
        <w:ind w:left="720" w:right="-1" w:firstLine="0"/>
        <w:jc w:val="both"/>
      </w:pPr>
    </w:p>
    <w:p w:rsidR="004036A9" w:rsidRDefault="004036A9" w:rsidP="004036A9">
      <w:pPr>
        <w:pStyle w:val="a5"/>
        <w:ind w:left="720" w:right="-1" w:firstLine="0"/>
        <w:jc w:val="both"/>
      </w:pPr>
    </w:p>
    <w:p w:rsidR="004036A9" w:rsidRDefault="004036A9" w:rsidP="004036A9">
      <w:pPr>
        <w:pStyle w:val="a5"/>
        <w:ind w:left="720" w:right="-1" w:firstLine="0"/>
        <w:jc w:val="both"/>
      </w:pPr>
    </w:p>
    <w:p w:rsidR="004036A9" w:rsidRPr="00FC579B" w:rsidRDefault="004036A9" w:rsidP="004036A9">
      <w:pPr>
        <w:pStyle w:val="a5"/>
        <w:ind w:left="578" w:right="-1" w:hanging="578"/>
        <w:rPr>
          <w:b/>
          <w:szCs w:val="28"/>
        </w:rPr>
      </w:pPr>
      <w:r w:rsidRPr="00FC579B">
        <w:rPr>
          <w:b/>
          <w:szCs w:val="28"/>
        </w:rPr>
        <w:t>Литература:</w:t>
      </w:r>
    </w:p>
    <w:p w:rsidR="00FC579B" w:rsidRDefault="00FC579B" w:rsidP="00FC579B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FC579B" w:rsidRDefault="00FC579B" w:rsidP="00FC579B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FC579B" w:rsidRDefault="00FC579B" w:rsidP="00FC579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FC579B" w:rsidRDefault="00FC579B" w:rsidP="00FC579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FC579B" w:rsidRDefault="00FC579B" w:rsidP="00FC579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FC579B" w:rsidRDefault="00FC579B" w:rsidP="00FC579B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FC579B" w:rsidRDefault="00FC579B" w:rsidP="00FC579B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FC579B" w:rsidRDefault="00FC579B" w:rsidP="00FC579B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FC579B" w:rsidRDefault="00FC579B" w:rsidP="00FC579B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FC579B" w:rsidRDefault="00FC579B" w:rsidP="00FC579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FC579B" w:rsidRDefault="00FC579B" w:rsidP="00FC579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FC579B" w:rsidRDefault="00FC579B" w:rsidP="00FC579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FC579B" w:rsidRDefault="00FC579B" w:rsidP="00FC579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FC579B" w:rsidRPr="00FC579B" w:rsidRDefault="00FC579B" w:rsidP="00FC579B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FC579B" w:rsidRDefault="00FC579B" w:rsidP="00FC579B">
      <w:pPr>
        <w:pStyle w:val="a5"/>
        <w:ind w:left="720" w:right="-1" w:hanging="720"/>
      </w:pPr>
    </w:p>
    <w:p w:rsidR="004036A9" w:rsidRDefault="004036A9" w:rsidP="004036A9">
      <w:pPr>
        <w:pStyle w:val="a5"/>
        <w:ind w:left="720" w:right="-1" w:firstLine="0"/>
      </w:pPr>
      <w:r>
        <w:t>Подпись автора методической разработки.</w:t>
      </w:r>
    </w:p>
    <w:p w:rsidR="004036A9" w:rsidRDefault="004036A9" w:rsidP="004036A9">
      <w:pPr>
        <w:pStyle w:val="a5"/>
        <w:ind w:left="720" w:right="-1" w:firstLine="0"/>
      </w:pPr>
    </w:p>
    <w:p w:rsidR="004036A9" w:rsidRDefault="004036A9" w:rsidP="004036A9">
      <w:pPr>
        <w:pStyle w:val="a5"/>
        <w:ind w:left="720" w:right="-1" w:firstLine="0"/>
      </w:pPr>
    </w:p>
    <w:p w:rsidR="004036A9" w:rsidRDefault="004036A9" w:rsidP="004036A9">
      <w:pPr>
        <w:pStyle w:val="a5"/>
        <w:ind w:right="-1" w:firstLine="0"/>
        <w:jc w:val="center"/>
      </w:pPr>
      <w:r>
        <w:t>«___»____________2013 г.</w:t>
      </w:r>
    </w:p>
    <w:p w:rsidR="004036A9" w:rsidRDefault="004036A9" w:rsidP="004036A9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4036A9" w:rsidRDefault="004036A9" w:rsidP="004036A9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4036A9" w:rsidRDefault="004036A9" w:rsidP="004036A9">
      <w:pPr>
        <w:rPr>
          <w:rFonts w:ascii="Times New Roman" w:hAnsi="Times New Roman"/>
        </w:rPr>
      </w:pPr>
    </w:p>
    <w:p w:rsidR="004036A9" w:rsidRDefault="004036A9" w:rsidP="004036A9">
      <w:pPr>
        <w:pStyle w:val="a5"/>
        <w:ind w:left="720" w:right="-1" w:firstLine="0"/>
        <w:jc w:val="both"/>
      </w:pPr>
    </w:p>
    <w:p w:rsidR="004036A9" w:rsidRDefault="004036A9" w:rsidP="004036A9">
      <w:pPr>
        <w:pStyle w:val="a5"/>
        <w:ind w:left="720" w:right="-1" w:firstLine="0"/>
        <w:jc w:val="both"/>
      </w:pPr>
    </w:p>
    <w:p w:rsidR="00E7122F" w:rsidRDefault="00E7122F"/>
    <w:sectPr w:rsidR="00E7122F" w:rsidSect="00E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6A9"/>
    <w:rsid w:val="00021F9E"/>
    <w:rsid w:val="00060FEA"/>
    <w:rsid w:val="000679EB"/>
    <w:rsid w:val="00153183"/>
    <w:rsid w:val="001F7C82"/>
    <w:rsid w:val="00244059"/>
    <w:rsid w:val="00291E7B"/>
    <w:rsid w:val="004036A9"/>
    <w:rsid w:val="00473BD5"/>
    <w:rsid w:val="00530F7A"/>
    <w:rsid w:val="00576009"/>
    <w:rsid w:val="00587B81"/>
    <w:rsid w:val="005B438D"/>
    <w:rsid w:val="005F226E"/>
    <w:rsid w:val="00766E76"/>
    <w:rsid w:val="0080024D"/>
    <w:rsid w:val="00A109C2"/>
    <w:rsid w:val="00A6571F"/>
    <w:rsid w:val="00B00A8F"/>
    <w:rsid w:val="00B1391C"/>
    <w:rsid w:val="00BD781A"/>
    <w:rsid w:val="00C46496"/>
    <w:rsid w:val="00C92E5E"/>
    <w:rsid w:val="00DC78A1"/>
    <w:rsid w:val="00E7122F"/>
    <w:rsid w:val="00E921FD"/>
    <w:rsid w:val="00EB5319"/>
    <w:rsid w:val="00EC6EEF"/>
    <w:rsid w:val="00F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6A9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036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036A9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036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4036A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4036A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4036A9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FC57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39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1488</Words>
  <Characters>8484</Characters>
  <Application>Microsoft Office Word</Application>
  <DocSecurity>0</DocSecurity>
  <Lines>70</Lines>
  <Paragraphs>19</Paragraphs>
  <ScaleCrop>false</ScaleCrop>
  <Company>БГМУ</Company>
  <LinksUpToDate>false</LinksUpToDate>
  <CharactersWithSpaces>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14</cp:revision>
  <dcterms:created xsi:type="dcterms:W3CDTF">2013-10-21T04:12:00Z</dcterms:created>
  <dcterms:modified xsi:type="dcterms:W3CDTF">2015-04-15T04:48:00Z</dcterms:modified>
</cp:coreProperties>
</file>