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EA" w:rsidRPr="00F33F65" w:rsidRDefault="00993DEA" w:rsidP="00993D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993DEA" w:rsidRPr="00F33F65" w:rsidRDefault="00993DEA" w:rsidP="00993D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993DEA" w:rsidRPr="00F33F65" w:rsidRDefault="00993DEA" w:rsidP="00993D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993DEA" w:rsidRPr="00F33F65" w:rsidRDefault="00993DEA" w:rsidP="00993DE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993DEA" w:rsidRPr="00F33F65" w:rsidRDefault="00993DEA" w:rsidP="0099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280"/>
        <w:gridCol w:w="4686"/>
      </w:tblGrid>
      <w:tr w:rsidR="00993DEA" w:rsidRPr="00F33F65" w:rsidTr="009268C8">
        <w:trPr>
          <w:trHeight w:val="1087"/>
        </w:trPr>
        <w:tc>
          <w:tcPr>
            <w:tcW w:w="5280" w:type="dxa"/>
            <w:shd w:val="clear" w:color="auto" w:fill="auto"/>
          </w:tcPr>
          <w:p w:rsidR="00993DEA" w:rsidRPr="00F33F65" w:rsidRDefault="00993DEA" w:rsidP="009268C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DEA" w:rsidRPr="00F33F65" w:rsidRDefault="00993DEA" w:rsidP="009268C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993DEA" w:rsidRPr="00F33F65" w:rsidRDefault="00993DEA" w:rsidP="009268C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:rsidR="00993DEA" w:rsidRDefault="00993DEA" w:rsidP="009268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993DEA" w:rsidRPr="00F33F65" w:rsidRDefault="00993DEA" w:rsidP="009268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93DEA" w:rsidRPr="00F33F65" w:rsidRDefault="00993DEA" w:rsidP="009268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Ректор _____________В.Н. Павлов</w:t>
            </w:r>
          </w:p>
          <w:p w:rsidR="00993DEA" w:rsidRPr="00F33F65" w:rsidRDefault="00993DEA" w:rsidP="009268C8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993DEA" w:rsidRPr="00F33F65" w:rsidTr="009268C8">
        <w:tc>
          <w:tcPr>
            <w:tcW w:w="5280" w:type="dxa"/>
            <w:shd w:val="clear" w:color="auto" w:fill="auto"/>
          </w:tcPr>
          <w:p w:rsidR="00993DEA" w:rsidRPr="00F33F65" w:rsidRDefault="00993DEA" w:rsidP="009268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86" w:type="dxa"/>
            <w:shd w:val="clear" w:color="auto" w:fill="auto"/>
          </w:tcPr>
          <w:p w:rsidR="00993DEA" w:rsidRPr="00F33F65" w:rsidRDefault="00993DEA" w:rsidP="009268C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«____»_________________2022 г.</w:t>
            </w:r>
          </w:p>
        </w:tc>
      </w:tr>
    </w:tbl>
    <w:p w:rsidR="00993DEA" w:rsidRPr="00F33F65" w:rsidRDefault="00993DEA" w:rsidP="00993D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ДОПОЛНИТЕЛЬНАЯ ПРОФЕССИОНАЛЬНАЯ </w:t>
      </w: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ПОВЫШЕНИЯ КВАЛИФИКАЦИИ </w:t>
      </w:r>
    </w:p>
    <w:p w:rsidR="00993DEA" w:rsidRPr="00F908B1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908B1">
        <w:rPr>
          <w:rFonts w:ascii="Times New Roman" w:eastAsia="Times New Roman" w:hAnsi="Times New Roman" w:cs="Times New Roman"/>
          <w:b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Ревматология</w:t>
      </w:r>
      <w:r w:rsidRPr="00F908B1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Ревматология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(СРОК ОСВОЕНИЯ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144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 АКАДЕМИЧЕСКИХ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93DEA" w:rsidRPr="00F33F65" w:rsidRDefault="00993DEA" w:rsidP="00993DE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Уфа </w:t>
      </w:r>
    </w:p>
    <w:p w:rsidR="00993DEA" w:rsidRPr="00F33F65" w:rsidRDefault="00993DEA" w:rsidP="00993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2022 </w:t>
      </w:r>
    </w:p>
    <w:p w:rsidR="00993DEA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93DEA" w:rsidRPr="00F33F65" w:rsidRDefault="00993DEA" w:rsidP="00993D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разработке дополнительной профессиональной программы повышения квалификации</w:t>
      </w:r>
      <w:r w:rsidRPr="00F33F65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Pr="00F908B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Ревматология</w:t>
      </w:r>
      <w:r w:rsidRPr="00F908B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F33F65">
        <w:rPr>
          <w:rFonts w:ascii="Times New Roman" w:hAnsi="Times New Roman" w:cs="Times New Roman"/>
          <w:bCs/>
          <w:sz w:val="24"/>
          <w:szCs w:val="24"/>
        </w:rPr>
        <w:t>по специальности</w:t>
      </w:r>
      <w:r w:rsidRPr="00F33F65">
        <w:rPr>
          <w:rFonts w:ascii="Times New Roman" w:hAnsi="Times New Roman" w:cs="Times New Roman"/>
          <w:bCs/>
          <w:color w:val="0000FF"/>
          <w:sz w:val="24"/>
          <w:szCs w:val="24"/>
        </w:rPr>
        <w:t>,</w:t>
      </w:r>
      <w:r w:rsidRPr="00F33F65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положены:</w:t>
      </w:r>
    </w:p>
    <w:p w:rsidR="00993DEA" w:rsidRPr="00ED3224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ED3224">
        <w:rPr>
          <w:rFonts w:ascii="Times New Roman" w:eastAsia="Times New Roman" w:hAnsi="Times New Roman" w:cs="Times New Roman"/>
          <w:sz w:val="24"/>
          <w:szCs w:val="24"/>
        </w:rPr>
        <w:t>Федеральный закон от 29 декабря 2012г. N 273-ФЗ "Об образовании в Российской Федерации".</w:t>
      </w:r>
    </w:p>
    <w:p w:rsidR="00993DEA" w:rsidRPr="00ED3224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ED3224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993DEA" w:rsidRPr="00ED3224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ED3224">
        <w:rPr>
          <w:rFonts w:ascii="Times New Roman" w:eastAsia="Times New Roman" w:hAnsi="Times New Roman" w:cs="Times New Roman"/>
          <w:sz w:val="24"/>
          <w:szCs w:val="24"/>
        </w:rPr>
        <w:t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организациях".</w:t>
      </w:r>
    </w:p>
    <w:p w:rsidR="00993DEA" w:rsidRPr="00ED3224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ED3224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от 08.12.2015 г. № 707н «Об утверждении Квалификационных требований к медицинским и фармацевтическим работникам с высшим образованием по направлению подготовки «Здравоохранение и медицинские науки</w:t>
      </w:r>
    </w:p>
    <w:p w:rsidR="00993DEA" w:rsidRPr="00ED3224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sz w:val="24"/>
          <w:szCs w:val="24"/>
        </w:rPr>
      </w:pPr>
      <w:r w:rsidRPr="00ED3224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труда и социальной защиты РФ от 29 января 2019 г. N 50н "Об утверждении профессионального стандарта "Врач-ревматолог"». </w:t>
      </w:r>
    </w:p>
    <w:p w:rsidR="00993DEA" w:rsidRPr="00E41CF2" w:rsidRDefault="00993DEA" w:rsidP="00993DEA">
      <w:pPr>
        <w:numPr>
          <w:ilvl w:val="0"/>
          <w:numId w:val="2"/>
        </w:numPr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1CF2">
        <w:rPr>
          <w:rFonts w:ascii="Times New Roman" w:eastAsia="Times New Roman" w:hAnsi="Times New Roman" w:cs="Times New Roman"/>
          <w:sz w:val="24"/>
          <w:szCs w:val="24"/>
        </w:rPr>
        <w:t>ФГОС ВО по специальности 31.08.46 – РЕВМАТОЛОГИЯ (уровень подготовки кадров высшей квалификации – программа ординатуры), утвержденный приказом Министерства образования и науки Российской Федерации от 25.08.2014. №1089</w:t>
      </w:r>
    </w:p>
    <w:p w:rsidR="00993DEA" w:rsidRPr="00F33F65" w:rsidRDefault="00993DEA" w:rsidP="00993D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993DEA" w:rsidRPr="00F33F65" w:rsidRDefault="00993DEA" w:rsidP="00993DE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</w:t>
      </w:r>
      <w:r w:rsidRPr="00F33F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ПОЯСНИТЕЛЬНАЯ ЗАПИСКА</w:t>
      </w:r>
    </w:p>
    <w:p w:rsidR="00993DEA" w:rsidRPr="007B6AE1" w:rsidRDefault="00993DEA" w:rsidP="00993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AE1">
        <w:rPr>
          <w:rFonts w:ascii="Times New Roman" w:hAnsi="Times New Roman" w:cs="Times New Roman"/>
          <w:sz w:val="24"/>
          <w:szCs w:val="24"/>
        </w:rPr>
        <w:t>Актуальность дополнительной профессиональной программы повышения квалификации по специальности «</w:t>
      </w:r>
      <w:r>
        <w:rPr>
          <w:rFonts w:ascii="Times New Roman" w:hAnsi="Times New Roman" w:cs="Times New Roman"/>
          <w:sz w:val="24"/>
          <w:szCs w:val="24"/>
        </w:rPr>
        <w:t>Ревматология</w:t>
      </w:r>
      <w:r w:rsidRPr="007B6AE1">
        <w:rPr>
          <w:rFonts w:ascii="Times New Roman" w:hAnsi="Times New Roman" w:cs="Times New Roman"/>
          <w:sz w:val="24"/>
          <w:szCs w:val="24"/>
        </w:rPr>
        <w:t xml:space="preserve">» (далее ПК) обусловлена необходимостью оптимизации качества и доступности медицинской помощи больным с </w:t>
      </w:r>
      <w:r>
        <w:rPr>
          <w:rFonts w:ascii="Times New Roman" w:hAnsi="Times New Roman" w:cs="Times New Roman"/>
          <w:sz w:val="24"/>
          <w:szCs w:val="24"/>
        </w:rPr>
        <w:t>ревматической</w:t>
      </w:r>
      <w:r w:rsidRPr="007B6AE1">
        <w:rPr>
          <w:rFonts w:ascii="Times New Roman" w:hAnsi="Times New Roman" w:cs="Times New Roman"/>
          <w:sz w:val="24"/>
          <w:szCs w:val="24"/>
        </w:rPr>
        <w:t xml:space="preserve"> патологией за счет профессионального роста врачей-</w:t>
      </w:r>
      <w:r>
        <w:rPr>
          <w:rFonts w:ascii="Times New Roman" w:hAnsi="Times New Roman" w:cs="Times New Roman"/>
          <w:sz w:val="24"/>
          <w:szCs w:val="24"/>
        </w:rPr>
        <w:t>ревматологов</w:t>
      </w:r>
      <w:r w:rsidRPr="007B6AE1">
        <w:rPr>
          <w:rFonts w:ascii="Times New Roman" w:hAnsi="Times New Roman" w:cs="Times New Roman"/>
          <w:sz w:val="24"/>
          <w:szCs w:val="24"/>
        </w:rPr>
        <w:t xml:space="preserve"> и совершенствования их подготовки.</w:t>
      </w:r>
    </w:p>
    <w:p w:rsidR="00993DEA" w:rsidRPr="00F33F65" w:rsidRDefault="00993DEA" w:rsidP="00993DEA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. ЦЕЛЬ И ЗАДАЧИ</w:t>
      </w:r>
    </w:p>
    <w:p w:rsidR="00993DEA" w:rsidRPr="007B6AE1" w:rsidRDefault="00993DEA" w:rsidP="0099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Цель и задачи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>повышения квалификации врачей по специальности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Ревматология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</w:p>
    <w:p w:rsidR="00993DEA" w:rsidRPr="007B6AE1" w:rsidRDefault="00993DEA" w:rsidP="00993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98176892"/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F33F6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 xml:space="preserve">состоит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6AE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приобретени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B6A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новых профессиональных компетенций врачей для самостоятельной профессиональной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повышения профессионального уровня </w:t>
      </w:r>
      <w:r w:rsidRPr="007B6AE1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имеющейся квалификации врача-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ревматолога</w:t>
      </w:r>
      <w:r w:rsidRPr="007B6A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:rsidR="00993DEA" w:rsidRPr="00F33F65" w:rsidRDefault="00993DEA" w:rsidP="00993DEA">
      <w:pPr>
        <w:tabs>
          <w:tab w:val="left" w:pos="360"/>
        </w:tabs>
        <w:spacing w:after="0" w:line="240" w:lineRule="auto"/>
        <w:ind w:left="-142" w:firstLine="56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Default="00993DEA" w:rsidP="00993D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Категории обучающихся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Врачи, имеющие высшее 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«Лечебное дело» или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«Педиатрия»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в ординатуре по специальности  31.08.</w:t>
      </w:r>
      <w:r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Ревматология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DEA" w:rsidRDefault="00993DEA" w:rsidP="00993D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высшее образование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«Лечебное дело» или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«Педиатрия»</w:t>
      </w:r>
      <w:r>
        <w:rPr>
          <w:rFonts w:ascii="Times New Roman" w:eastAsia="Times New Roman" w:hAnsi="Times New Roman" w:cs="Times New Roman"/>
          <w:sz w:val="24"/>
          <w:szCs w:val="24"/>
        </w:rPr>
        <w:t>, подготовка в интернатуре и (или)</w:t>
      </w:r>
      <w:r w:rsidRPr="00877C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ординатуре по одной из специальностей «Общая врачебная практика (семейная медицина)», «Педиатрия», «Терапия»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дополнительное</w:t>
      </w:r>
      <w:proofErr w:type="gramEnd"/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образование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программа профессиональной переподготовки по специальности 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Ревматология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5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DEA" w:rsidRPr="00F33F65" w:rsidRDefault="00993DEA" w:rsidP="00993DEA">
      <w:pPr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освоения программы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академических </w:t>
      </w:r>
      <w:proofErr w:type="gramStart"/>
      <w:r w:rsidRPr="00F33F65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F65">
        <w:rPr>
          <w:rFonts w:ascii="Times New Roman" w:eastAsia="Times New Roman" w:hAnsi="Times New Roman" w:cs="Times New Roman"/>
          <w:sz w:val="24"/>
          <w:szCs w:val="24"/>
        </w:rPr>
        <w:t>з.е</w:t>
      </w:r>
      <w:proofErr w:type="spellEnd"/>
      <w:r w:rsidRPr="00F33F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3DEA" w:rsidRPr="00F33F65" w:rsidRDefault="00993DEA" w:rsidP="00993DE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F33F65" w:rsidRDefault="00993DEA" w:rsidP="00993DEA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993DEA" w:rsidRPr="00F33F65" w:rsidTr="009268C8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(час)</w:t>
            </w:r>
          </w:p>
        </w:tc>
      </w:tr>
      <w:tr w:rsidR="00993DEA" w:rsidRPr="00F33F65" w:rsidTr="009268C8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3F65">
              <w:rPr>
                <w:rFonts w:ascii="Times New Roman" w:eastAsia="Times New Roman" w:hAnsi="Times New Roman" w:cs="Times New Roman"/>
                <w:sz w:val="24"/>
                <w:szCs w:val="24"/>
              </w:rPr>
              <w:t>с отрывом от работы, с частичным отрывом от работы и по индивидуальным формам обучения</w:t>
            </w:r>
          </w:p>
        </w:tc>
        <w:tc>
          <w:tcPr>
            <w:tcW w:w="1860" w:type="dxa"/>
            <w:shd w:val="clear" w:color="auto" w:fill="auto"/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993DEA" w:rsidRPr="00F33F65" w:rsidRDefault="00993DEA" w:rsidP="009268C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дня, 4 недели, 144 час</w:t>
            </w:r>
          </w:p>
        </w:tc>
      </w:tr>
    </w:tbl>
    <w:p w:rsidR="00993DEA" w:rsidRPr="00F33F65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F33F65" w:rsidRDefault="00993DEA" w:rsidP="00993D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93DEA" w:rsidRPr="00F33F65" w:rsidRDefault="00993DEA" w:rsidP="00993D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. ТРЕБОВАНИЯ К ИТОГОВОЙ АТТЕСТАЦИИ</w:t>
      </w:r>
    </w:p>
    <w:p w:rsidR="00993DEA" w:rsidRPr="00F33F65" w:rsidRDefault="00993DEA" w:rsidP="00993DE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F33F65" w:rsidRDefault="00993DEA" w:rsidP="00993DEA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Итоговая аттестация по </w:t>
      </w:r>
      <w:r w:rsidRPr="00F33F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дополнительной профессиональной программе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специальности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Ревматология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проводится в форме экзамена и должна выявлять теоретическую и практическую подготовку врача</w:t>
      </w:r>
      <w:r>
        <w:rPr>
          <w:rFonts w:ascii="Times New Roman" w:eastAsia="Times New Roman" w:hAnsi="Times New Roman" w:cs="Times New Roman"/>
          <w:sz w:val="24"/>
          <w:szCs w:val="24"/>
        </w:rPr>
        <w:t>-ревматолога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квалификационными требованиями, профессиональными стандартами. Обучающийся допускается к итоговой аттестации после изучения дисциплин в объеме, предусмотренном учебным планом </w:t>
      </w:r>
      <w:r w:rsidRPr="00F33F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дополнительной профессиональной программы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по специальности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Ревматология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93DEA" w:rsidRPr="00F33F65" w:rsidRDefault="00993DEA" w:rsidP="00993DEA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Лица, освоившие </w:t>
      </w:r>
      <w:r w:rsidRPr="00F33F65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дополнительную профессиональную программу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и успешно прошедшие итоговую аттестацию, получают документ установленного образца о дополнительном профессиональном образовании - удостоверение о повышении квалификации.</w:t>
      </w:r>
    </w:p>
    <w:p w:rsidR="00993DEA" w:rsidRPr="00F33F65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Default="00993DEA" w:rsidP="00993D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Документ, выдаваемый после завершения </w:t>
      </w:r>
      <w:r w:rsidRPr="001D174B">
        <w:rPr>
          <w:rFonts w:ascii="Times New Roman" w:eastAsia="Times New Roman" w:hAnsi="Times New Roman" w:cs="Times New Roman"/>
          <w:b/>
          <w:sz w:val="24"/>
          <w:szCs w:val="24"/>
        </w:rPr>
        <w:t>обучения</w:t>
      </w:r>
      <w:r w:rsidRPr="001D17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удостоверение о повышении квалификации).</w:t>
      </w:r>
    </w:p>
    <w:p w:rsidR="00993DEA" w:rsidRPr="00F33F65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. УЧЕБНЫЙ ПЛАН</w:t>
      </w:r>
    </w:p>
    <w:p w:rsidR="00993DEA" w:rsidRPr="00F33F65" w:rsidRDefault="00993DEA" w:rsidP="00993D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3DEA" w:rsidRPr="00E41CF2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F2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дополнительной профессиональной программы повышения квалификации врачей по специальности «</w:t>
      </w:r>
      <w:proofErr w:type="gramStart"/>
      <w:r w:rsidRPr="00E41CF2">
        <w:rPr>
          <w:rFonts w:ascii="Times New Roman" w:eastAsia="Times New Roman" w:hAnsi="Times New Roman" w:cs="Times New Roman"/>
          <w:sz w:val="24"/>
          <w:szCs w:val="24"/>
        </w:rPr>
        <w:t>Ревматология»  состоит</w:t>
      </w:r>
      <w:proofErr w:type="gramEnd"/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в совершенствовании и приобретении новых профессиональных компетенций врачей для самостоятельной профессиональной деятельности и повышения профессионального уровня в рамках имеющейся квалификации врача-ревматолога.</w:t>
      </w:r>
    </w:p>
    <w:p w:rsidR="00993DEA" w:rsidRPr="00E41CF2" w:rsidRDefault="00993DEA" w:rsidP="00993D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F2">
        <w:rPr>
          <w:rFonts w:ascii="Times New Roman" w:eastAsia="Times New Roman" w:hAnsi="Times New Roman" w:cs="Times New Roman"/>
          <w:b/>
          <w:sz w:val="24"/>
          <w:szCs w:val="24"/>
        </w:rPr>
        <w:t>Категория обучающихся:</w:t>
      </w:r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Врачи, имеющие высшее </w:t>
      </w:r>
      <w:proofErr w:type="gramStart"/>
      <w:r w:rsidRPr="00E41CF2">
        <w:rPr>
          <w:rFonts w:ascii="Times New Roman" w:eastAsia="Times New Roman" w:hAnsi="Times New Roman" w:cs="Times New Roman"/>
          <w:sz w:val="24"/>
          <w:szCs w:val="24"/>
        </w:rPr>
        <w:t>образование  -</w:t>
      </w:r>
      <w:proofErr w:type="gramEnd"/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41CF2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«Лечебное дело» или «Педиатрия» и  подготовка  в ординатуре по специальности  31.08.46 Ревматология </w:t>
      </w:r>
    </w:p>
    <w:p w:rsidR="00993DEA" w:rsidRPr="00E41CF2" w:rsidRDefault="00993DEA" w:rsidP="00993DE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или   высшее образование - </w:t>
      </w:r>
      <w:proofErr w:type="spellStart"/>
      <w:r w:rsidRPr="00E41CF2">
        <w:rPr>
          <w:rFonts w:ascii="Times New Roman" w:eastAsia="Times New Roman" w:hAnsi="Times New Roman" w:cs="Times New Roman"/>
          <w:sz w:val="24"/>
          <w:szCs w:val="24"/>
        </w:rPr>
        <w:t>специалитет</w:t>
      </w:r>
      <w:proofErr w:type="spellEnd"/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специальности «Лечебное дело» или «Педиатрия», подготовка в интернатуре и (или) ординатуре по одной из специальностей «Общая врачебная практика (семейная медицина)», «Педиатрия», «Терапия» </w:t>
      </w:r>
      <w:proofErr w:type="gramStart"/>
      <w:r w:rsidRPr="00E41CF2">
        <w:rPr>
          <w:rFonts w:ascii="Times New Roman" w:eastAsia="Times New Roman" w:hAnsi="Times New Roman" w:cs="Times New Roman"/>
          <w:sz w:val="24"/>
          <w:szCs w:val="24"/>
        </w:rPr>
        <w:t>и  дополнительное</w:t>
      </w:r>
      <w:proofErr w:type="gramEnd"/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образование – программа профессиональной переподготовки по специальности «Ревматология». </w:t>
      </w:r>
    </w:p>
    <w:p w:rsidR="00993DEA" w:rsidRPr="00E41CF2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1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3DEA" w:rsidRPr="00F33F65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Трудоемкость обучения: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144</w:t>
      </w:r>
      <w:r w:rsidRPr="007B6AE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144 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>зачетных единиц)</w:t>
      </w:r>
    </w:p>
    <w:p w:rsidR="00993DEA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Режим занятий</w:t>
      </w:r>
      <w:proofErr w:type="gramStart"/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A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7B6AE1">
        <w:rPr>
          <w:rFonts w:ascii="Times New Roman" w:eastAsia="Times New Roman" w:hAnsi="Times New Roman" w:cs="Times New Roman"/>
          <w:sz w:val="24"/>
          <w:szCs w:val="24"/>
        </w:rPr>
        <w:t xml:space="preserve"> 6 часов в день 6 дней в неделю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B6AE1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3DEA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F6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</w:t>
      </w:r>
      <w:r w:rsidRPr="00F33F65">
        <w:rPr>
          <w:rFonts w:ascii="Times New Roman" w:eastAsia="Times New Roman" w:hAnsi="Times New Roman" w:cs="Times New Roman"/>
          <w:sz w:val="24"/>
          <w:szCs w:val="24"/>
        </w:rPr>
        <w:t>: с отрывом от работы, с частичным отрывом от работы и по индивидуальным формам обучения</w:t>
      </w:r>
    </w:p>
    <w:p w:rsidR="00993DEA" w:rsidRPr="00E41CF2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676"/>
        <w:gridCol w:w="747"/>
        <w:gridCol w:w="709"/>
        <w:gridCol w:w="708"/>
        <w:gridCol w:w="709"/>
        <w:gridCol w:w="851"/>
        <w:gridCol w:w="708"/>
        <w:gridCol w:w="1328"/>
      </w:tblGrid>
      <w:tr w:rsidR="00993DEA" w:rsidRPr="00E41CF2" w:rsidTr="009268C8">
        <w:trPr>
          <w:cantSplit/>
          <w:trHeight w:val="362"/>
        </w:trPr>
        <w:tc>
          <w:tcPr>
            <w:tcW w:w="824" w:type="dxa"/>
            <w:vMerge w:val="restart"/>
          </w:tcPr>
          <w:p w:rsidR="00993DEA" w:rsidRPr="00E41CF2" w:rsidRDefault="00993DEA" w:rsidP="00926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99365977"/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 w:val="restart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 и тем</w:t>
            </w:r>
          </w:p>
        </w:tc>
        <w:tc>
          <w:tcPr>
            <w:tcW w:w="1456" w:type="dxa"/>
            <w:gridSpan w:val="2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Трудоемкость</w:t>
            </w:r>
          </w:p>
        </w:tc>
        <w:tc>
          <w:tcPr>
            <w:tcW w:w="2976" w:type="dxa"/>
            <w:gridSpan w:val="4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В том числе</w:t>
            </w:r>
          </w:p>
        </w:tc>
        <w:tc>
          <w:tcPr>
            <w:tcW w:w="1328" w:type="dxa"/>
            <w:vMerge w:val="restart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  <w:vMerge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ЗЕ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Часов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proofErr w:type="spellStart"/>
            <w:r w:rsidRPr="00E41CF2">
              <w:rPr>
                <w:b w:val="0"/>
                <w:bCs w:val="0"/>
              </w:rPr>
              <w:t>лекц</w:t>
            </w:r>
            <w:proofErr w:type="spellEnd"/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proofErr w:type="spellStart"/>
            <w:r w:rsidRPr="00E41CF2">
              <w:rPr>
                <w:b w:val="0"/>
                <w:bCs w:val="0"/>
              </w:rPr>
              <w:t>семин</w:t>
            </w:r>
            <w:proofErr w:type="spellEnd"/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proofErr w:type="spellStart"/>
            <w:r w:rsidRPr="00E41CF2">
              <w:rPr>
                <w:b w:val="0"/>
                <w:bCs w:val="0"/>
              </w:rPr>
              <w:t>практ</w:t>
            </w:r>
            <w:proofErr w:type="spellEnd"/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ОСК</w:t>
            </w:r>
          </w:p>
        </w:tc>
        <w:tc>
          <w:tcPr>
            <w:tcW w:w="1328" w:type="dxa"/>
            <w:vMerge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Учебная программа модуля 1. Основы организации ревматологической помощи в Российской Федерации. Теоретические вопросы ревматологии  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Основы  организации</w:t>
            </w:r>
            <w:proofErr w:type="gram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ревматологической помощи в Российской Федерации. Теоретические вопросы ревматологии  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Национальный проекты в здравоохранении. Организация специализированной ревматологической помощи населению. Диспансеризация.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Медицинская психология и деонтология в практике ревматолога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  <w:kern w:val="32"/>
                <w:lang w:eastAsia="en-US"/>
              </w:rPr>
              <w:t>(фронтальный опрос,  тестирование, решение ситуационных задач)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Медико-социальная экспертиза и трудовая реабилитация при ревматических заболеваниях. Правовые вопросы ревматологической службы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Опорно-двигательный аппарат. Клиническая анатомия, физиология, биомеханика. Патологическая физиология. Патологическая анатомия. Воспаление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в ревматологии. Основы клинической иммунологии и иммунопатологии ревматических заболеваний 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Номенклатура и классификация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Рабочая программа модуля 2. Методы диагностики в ревматологии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Методы диагностики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контроль,  собеседование)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Клинические методы диагностики и дифференциальной диагностики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контроль,  собеседование)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Рентгенологические методы диагностики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Другие инструментальные методы диагностики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Лабораторные методы диагностики при ревматических заболеваниях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контроль,  собеседование)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Иммунологические методы диагностики ревматологических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(тестовый контроль,  собеседование)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Морфологические  методы диагностики при ревматических заболеваниях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ind w:right="-11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Рабочая программа модуля 3. Воспалительные заболевания суставов и позвоночника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ind w:right="-1161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Воспалительные заболевания суставов и позвоночника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  <w:kern w:val="32"/>
                <w:lang w:eastAsia="en-US"/>
              </w:rPr>
              <w:t>(фронтальный опрос, тестирование, решение ситуационных задач)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Ювенильный артрит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Серонегативные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спондилоартриты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Инфекционные артриты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Микрокристаллические артриты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Рабочая программа модуля 4. Дегенеративные, метаболические и другие </w:t>
            </w:r>
            <w:proofErr w:type="spellStart"/>
            <w:r w:rsidRPr="00E41CF2">
              <w:rPr>
                <w:b w:val="0"/>
                <w:bCs w:val="0"/>
              </w:rPr>
              <w:t>невоспалительные</w:t>
            </w:r>
            <w:proofErr w:type="spellEnd"/>
            <w:r w:rsidRPr="00E41CF2">
              <w:rPr>
                <w:b w:val="0"/>
                <w:bCs w:val="0"/>
              </w:rPr>
              <w:t xml:space="preserve"> заболевания суставов, позвоночника и костей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Дегенеративные, метаболические и другие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невоспалительные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суставов, позвоночника и костей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  <w:r w:rsidRPr="00E41CF2">
              <w:rPr>
                <w:b w:val="0"/>
                <w:bCs w:val="0"/>
              </w:rPr>
              <w:t xml:space="preserve">(собеседование, </w:t>
            </w:r>
            <w:r w:rsidRPr="00E41CF2">
              <w:rPr>
                <w:b w:val="0"/>
                <w:bCs w:val="0"/>
                <w:kern w:val="32"/>
                <w:lang w:eastAsia="en-US"/>
              </w:rPr>
              <w:t>тестирование, решение ситуационных задач)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Остеоартроз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Дегенеративные заболевания позвоночника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Артропатии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, обусловленные неревматическими заболеваниями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Заболевания костей в практике ревматолога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заболеваний суставов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  <w:highlight w:val="yellow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Рабочая программа модуля 5. Ревматические заболевания </w:t>
            </w:r>
            <w:proofErr w:type="gramStart"/>
            <w:r w:rsidRPr="00E41CF2">
              <w:rPr>
                <w:b w:val="0"/>
                <w:bCs w:val="0"/>
              </w:rPr>
              <w:t>околосуставных  мягких</w:t>
            </w:r>
            <w:proofErr w:type="gramEnd"/>
            <w:r w:rsidRPr="00E41CF2">
              <w:rPr>
                <w:b w:val="0"/>
                <w:bCs w:val="0"/>
              </w:rPr>
              <w:t xml:space="preserve"> тканей. Ревматическая лихорадка и хроническая ревматическая болезнь сердца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Ревматические заболевания </w:t>
            </w:r>
            <w:proofErr w:type="gram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околосуставных  мягких</w:t>
            </w:r>
            <w:proofErr w:type="gram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тканей. Ревматическая лихорадка и хроническая ревматическая болезнь сердца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  <w:kern w:val="32"/>
                <w:lang w:eastAsia="en-US"/>
              </w:rPr>
              <w:t>(фронтальный опрос)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Общие представления о ревматических заболеваниях околосуставных мягких тканей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Регионарные ревматические заболевания околосуставных мягких тканей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Системные (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генерализованные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) ревматические заболевания околосуставных мягких тканей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Ревматическая лихорадка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Хроническая ревматическая болезнь сердца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Рабочая программа модуля 6. Диффузные заболевания соединительной ткани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Диффузные заболевания соединительной ткани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18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(собеседование, </w:t>
            </w:r>
            <w:r w:rsidRPr="00E41CF2">
              <w:rPr>
                <w:b w:val="0"/>
                <w:bCs w:val="0"/>
                <w:kern w:val="32"/>
                <w:lang w:eastAsia="en-US"/>
              </w:rPr>
              <w:t xml:space="preserve"> тестирование, решение ситуационных задач)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Системная красная волчанка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Системная склеродермия.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Болезнь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Шегрена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Дерматомиозит и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полимиозит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Смешанное заболевание соединительной ткани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Ревматическая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полимиалгия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. Рецидивирующий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полихондрит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Антифосфолипидный синдром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Рабочая программа модуля 7. Системные </w:t>
            </w:r>
            <w:proofErr w:type="spellStart"/>
            <w:r w:rsidRPr="00E41CF2">
              <w:rPr>
                <w:b w:val="0"/>
                <w:bCs w:val="0"/>
              </w:rPr>
              <w:t>васкулиты</w:t>
            </w:r>
            <w:proofErr w:type="spellEnd"/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Системные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васкулиты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  <w:kern w:val="32"/>
                <w:lang w:eastAsia="en-US"/>
              </w:rPr>
              <w:t>(фронтальный опрос,  тестирование)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Общие представления о системных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васкулитах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и поражениях сосудов при других ревматических заболеваниях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формы системных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васкулитов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Общие принципы и методы лечения системных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васкулитов</w:t>
            </w:r>
            <w:proofErr w:type="spellEnd"/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Рабочая программа модуля 8. Методы лечения ревматических заболеваний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Методы лечения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18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 xml:space="preserve">(собеседование, </w:t>
            </w:r>
            <w:r w:rsidRPr="00E41CF2">
              <w:rPr>
                <w:b w:val="0"/>
                <w:bCs w:val="0"/>
                <w:kern w:val="32"/>
                <w:lang w:eastAsia="en-US"/>
              </w:rPr>
              <w:t xml:space="preserve"> тестирование)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фармакология. Классификация противоревматических средств. Биологические препараты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Клиническая фармакология препаратов базисной терапии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Интенсивная терапия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Немедикаментозные методы лечения и реабилитация больных ревматическими заболеваниями.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Локальная инъекционная терапия ревматических заболеваний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Рабочая программа модуля 9. Смежные разделы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Смежные разделы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18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(собеседование, тестовый контроль)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Ревматические заболевания и беременность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Основы клиники, ранней диагностики и терапии инфекционных болезней, в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. карантинных инфекций. Основы клиники и диагностики ВИЧ-инфекций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Принципы и методы формирования здорового образа жизни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Поражение внутренних органов при ревматических заболеваниях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Неврологический и офтальмологический синдромы 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Кожный и гематологический синдромы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Ортопедические проблемы в ревматологии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Организация и объем первой врачебной помощи при ДТП, массовых поражениях населения и катастрофах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медицинской помощи больным с сосудистыми заболеваниями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08" w:type="dxa"/>
            <w:gridSpan w:val="7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модуля 10. Обучающий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симуляционный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18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-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10.1.1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в условиях амбулаторно-поликлинической практики (городская поликлиника, стоматологическая поликлиника и т.д.) / в помещении аптеки при отсутствии АНД в зоне доступности и при наличии АНД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Остановка кровообращения у пациента с сердечным ритмом, не подлежащим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дефибрилляции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, в условиях амбулаторно-поликлинической практики (городская поликлиника, стоматологическая поликлиника и т.д.) / в помещении аптеки при наличии АНД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10.1.2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Остановка кровообращения у пациента в условиях амбулаторно-поликлинической практики (городская поликлиника, стоматологическая поликлиника и т.д.) / в помещении аптеки при наличии неисправного АНД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10.2.1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(ОКС1), кардиогенный шок. </w:t>
            </w:r>
          </w:p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Острый коронарный синдром (ОКС2), отёк легких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proofErr w:type="spellStart"/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Текущийконтроль</w:t>
            </w:r>
            <w:proofErr w:type="spellEnd"/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10.2.2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 (АШ).</w:t>
            </w:r>
          </w:p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Бронхообструктивный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синдром на фоне бронхиальной астмы (БОС). </w:t>
            </w:r>
          </w:p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Тромбоэмболия легочной артерии (ТЭЛА)</w:t>
            </w:r>
          </w:p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Спонтанный пневмоторакс (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Обструктивный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шок)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  <w:proofErr w:type="spellStart"/>
            <w:r w:rsidRPr="00E41CF2">
              <w:rPr>
                <w:b w:val="0"/>
                <w:bCs w:val="0"/>
              </w:rPr>
              <w:t>Текущийконтроль</w:t>
            </w:r>
            <w:proofErr w:type="spellEnd"/>
            <w:r w:rsidRPr="00E41CF2">
              <w:rPr>
                <w:b w:val="0"/>
                <w:bCs w:val="0"/>
              </w:rPr>
              <w:t>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10.2.3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Желудочно-кишечное кровотечение (ЖКК).</w:t>
            </w:r>
          </w:p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Гипергликемия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10.2.4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pStyle w:val="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Острое нарушение мозгового кровообращения (ОНМК)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ind w:right="-1161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Сбор жалоб и анамнеза.  </w:t>
            </w:r>
            <w:proofErr w:type="spellStart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ревматологического пациента </w:t>
            </w:r>
          </w:p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10.3.1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Внутрисуставное введение лекарственных препаратов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2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</w:rPr>
            </w:pPr>
            <w:r w:rsidRPr="00E41CF2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контроль (фронтальный опрос), работа на тренажере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676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132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38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38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38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pStyle w:val="a4"/>
              <w:jc w:val="both"/>
              <w:rPr>
                <w:b w:val="0"/>
                <w:bCs w:val="0"/>
              </w:rPr>
            </w:pPr>
            <w:r w:rsidRPr="00E41CF2">
              <w:rPr>
                <w:b w:val="0"/>
                <w:bCs w:val="0"/>
              </w:rPr>
              <w:t>18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pStyle w:val="a4"/>
              <w:jc w:val="left"/>
              <w:rPr>
                <w:b w:val="0"/>
                <w:bCs w:val="0"/>
              </w:rPr>
            </w:pP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Выпускная аттестационная работа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Защита ВАР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аттестация 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993DEA" w:rsidRPr="00E41CF2" w:rsidTr="009268C8">
        <w:trPr>
          <w:cantSplit/>
          <w:trHeight w:val="362"/>
        </w:trPr>
        <w:tc>
          <w:tcPr>
            <w:tcW w:w="824" w:type="dxa"/>
          </w:tcPr>
          <w:p w:rsidR="00993DEA" w:rsidRPr="00E41CF2" w:rsidRDefault="00993DEA" w:rsidP="009268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993DEA" w:rsidRPr="00E41CF2" w:rsidRDefault="00993DEA" w:rsidP="009268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47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993DEA" w:rsidRPr="00E41CF2" w:rsidRDefault="00993DEA" w:rsidP="00926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8" w:type="dxa"/>
          </w:tcPr>
          <w:p w:rsidR="00993DEA" w:rsidRPr="00E41CF2" w:rsidRDefault="00993DEA" w:rsidP="009268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993DEA" w:rsidRPr="00E41CF2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7708AA" w:rsidRDefault="00993DEA" w:rsidP="00993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3DEA" w:rsidRPr="007708AA" w:rsidRDefault="00993DEA" w:rsidP="00993DE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993DEA" w:rsidRPr="00993DEA" w:rsidRDefault="00993DEA" w:rsidP="00993DEA">
      <w:pPr>
        <w:pStyle w:val="a"/>
        <w:numPr>
          <w:ilvl w:val="0"/>
          <w:numId w:val="5"/>
        </w:numPr>
        <w:spacing w:line="240" w:lineRule="auto"/>
        <w:rPr>
          <w:b/>
          <w:shd w:val="clear" w:color="auto" w:fill="FFFFFF"/>
        </w:rPr>
      </w:pPr>
      <w:r w:rsidRPr="00993DEA">
        <w:rPr>
          <w:b/>
          <w:shd w:val="clear" w:color="auto" w:fill="FFFFFF"/>
        </w:rPr>
        <w:t>КАЛЕНДАРНЫЙ УЧЕБНЫЙ ГРАФИК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5382"/>
        <w:gridCol w:w="992"/>
        <w:gridCol w:w="992"/>
        <w:gridCol w:w="993"/>
        <w:gridCol w:w="1134"/>
      </w:tblGrid>
      <w:tr w:rsidR="00993DEA" w:rsidRPr="007708AA" w:rsidTr="009268C8">
        <w:trPr>
          <w:trHeight w:val="512"/>
        </w:trPr>
        <w:tc>
          <w:tcPr>
            <w:tcW w:w="53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3DEA" w:rsidRPr="007708AA" w:rsidRDefault="00993DEA" w:rsidP="009268C8">
            <w:pPr>
              <w:jc w:val="center"/>
              <w:rPr>
                <w:i/>
                <w:sz w:val="24"/>
                <w:szCs w:val="24"/>
              </w:rPr>
            </w:pPr>
            <w:r w:rsidRPr="007708AA">
              <w:rPr>
                <w:bCs/>
                <w:kern w:val="32"/>
                <w:sz w:val="24"/>
                <w:szCs w:val="24"/>
              </w:rPr>
              <w:t>Наименование модулей/ разделов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b/>
                <w:i/>
                <w:sz w:val="24"/>
                <w:szCs w:val="24"/>
              </w:rPr>
            </w:pPr>
            <w:r w:rsidRPr="007708AA">
              <w:rPr>
                <w:b/>
                <w:i/>
                <w:sz w:val="24"/>
                <w:szCs w:val="24"/>
              </w:rPr>
              <w:t>1 неделя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b/>
                <w:i/>
                <w:sz w:val="24"/>
                <w:szCs w:val="24"/>
              </w:rPr>
            </w:pPr>
            <w:r w:rsidRPr="007708AA">
              <w:rPr>
                <w:b/>
                <w:i/>
                <w:sz w:val="24"/>
                <w:szCs w:val="24"/>
              </w:rPr>
              <w:t>2 неделя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b/>
                <w:i/>
                <w:sz w:val="24"/>
                <w:szCs w:val="24"/>
              </w:rPr>
            </w:pPr>
            <w:r w:rsidRPr="007708AA">
              <w:rPr>
                <w:b/>
                <w:i/>
                <w:sz w:val="24"/>
                <w:szCs w:val="24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b/>
                <w:i/>
                <w:sz w:val="24"/>
                <w:szCs w:val="24"/>
              </w:rPr>
            </w:pPr>
            <w:r w:rsidRPr="007708AA">
              <w:rPr>
                <w:b/>
                <w:i/>
                <w:sz w:val="24"/>
                <w:szCs w:val="24"/>
              </w:rPr>
              <w:t xml:space="preserve">4 неделя </w:t>
            </w: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 xml:space="preserve">Модуль 1. Основы организации ревматологической помощи в Российской Федерации. Теоретические вопросы ревматологии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>Модуль 2. Методы диагностики в ревматологии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>Рабочая программа модуль 3. Воспалительные заболевания суставов и позвоночника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 xml:space="preserve">Модуль 4. Дегенеративные, метаболические и другие </w:t>
            </w:r>
            <w:proofErr w:type="spellStart"/>
            <w:r w:rsidRPr="007708AA">
              <w:rPr>
                <w:rFonts w:eastAsia="Times New Roman"/>
                <w:szCs w:val="24"/>
              </w:rPr>
              <w:t>невоспалительные</w:t>
            </w:r>
            <w:proofErr w:type="spellEnd"/>
            <w:r w:rsidRPr="007708AA">
              <w:rPr>
                <w:rFonts w:eastAsia="Times New Roman"/>
                <w:szCs w:val="24"/>
              </w:rPr>
              <w:t xml:space="preserve"> заболевания суставов, позвоночника и 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 xml:space="preserve">Модуль 5. Ревматические заболевания </w:t>
            </w:r>
            <w:proofErr w:type="gramStart"/>
            <w:r w:rsidRPr="007708AA">
              <w:rPr>
                <w:rFonts w:eastAsia="Times New Roman"/>
                <w:szCs w:val="24"/>
              </w:rPr>
              <w:t>околосуставных  мягких</w:t>
            </w:r>
            <w:proofErr w:type="gramEnd"/>
            <w:r w:rsidRPr="007708AA">
              <w:rPr>
                <w:rFonts w:eastAsia="Times New Roman"/>
                <w:szCs w:val="24"/>
              </w:rPr>
              <w:t xml:space="preserve"> тканей. Ревматическая лихорадка и хроническая ревматическая болезнь сердца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>Модуль 6. Диффузные заболевания соединительной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 xml:space="preserve">Модуль 7. Системные </w:t>
            </w:r>
            <w:proofErr w:type="spellStart"/>
            <w:r w:rsidRPr="007708AA">
              <w:rPr>
                <w:rFonts w:eastAsia="Times New Roman"/>
                <w:szCs w:val="24"/>
              </w:rPr>
              <w:t>васкулиты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>Модуль 8. Методы лечения ревматических заболеваний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rFonts w:eastAsia="Times New Roman"/>
                <w:szCs w:val="24"/>
              </w:rPr>
              <w:t>Модуль 9. Смежные разделы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</w:tr>
      <w:tr w:rsidR="00993DEA" w:rsidRPr="007708AA" w:rsidTr="009268C8">
        <w:trPr>
          <w:trHeight w:val="327"/>
        </w:trPr>
        <w:tc>
          <w:tcPr>
            <w:tcW w:w="5382" w:type="dxa"/>
          </w:tcPr>
          <w:p w:rsidR="00993DEA" w:rsidRPr="007708AA" w:rsidRDefault="00993DEA" w:rsidP="009268C8">
            <w:pPr>
              <w:jc w:val="both"/>
              <w:rPr>
                <w:b/>
                <w:sz w:val="24"/>
                <w:szCs w:val="24"/>
              </w:rPr>
            </w:pPr>
            <w:r w:rsidRPr="007708AA">
              <w:rPr>
                <w:szCs w:val="24"/>
              </w:rPr>
              <w:t xml:space="preserve">Модуль10. Обучающий </w:t>
            </w:r>
            <w:proofErr w:type="spellStart"/>
            <w:r w:rsidRPr="007708AA">
              <w:rPr>
                <w:szCs w:val="24"/>
              </w:rPr>
              <w:t>симуляционный</w:t>
            </w:r>
            <w:proofErr w:type="spellEnd"/>
            <w:r w:rsidRPr="007708AA">
              <w:rPr>
                <w:szCs w:val="24"/>
              </w:rPr>
              <w:t xml:space="preserve">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DEA" w:rsidRPr="007708AA" w:rsidRDefault="00993DEA" w:rsidP="009268C8">
            <w:pPr>
              <w:jc w:val="center"/>
              <w:rPr>
                <w:sz w:val="24"/>
                <w:szCs w:val="24"/>
              </w:rPr>
            </w:pPr>
            <w:r w:rsidRPr="007708AA">
              <w:rPr>
                <w:sz w:val="24"/>
                <w:szCs w:val="24"/>
              </w:rPr>
              <w:t>+</w:t>
            </w:r>
          </w:p>
        </w:tc>
      </w:tr>
    </w:tbl>
    <w:p w:rsidR="00993DEA" w:rsidRPr="007708AA" w:rsidRDefault="00993DEA" w:rsidP="00993DE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93DEA" w:rsidRPr="007708AA" w:rsidRDefault="00993DEA" w:rsidP="00993D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 </w:t>
      </w:r>
      <w:bookmarkStart w:id="2" w:name="_GoBack"/>
      <w:bookmarkEnd w:id="2"/>
      <w:r w:rsidRPr="007708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.ФОРМЫ АТТЕСТАЦИИ</w:t>
      </w:r>
    </w:p>
    <w:p w:rsidR="00993DEA" w:rsidRPr="007708AA" w:rsidRDefault="00993DEA" w:rsidP="00993DE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993DEA" w:rsidRPr="007708AA" w:rsidRDefault="00993DEA" w:rsidP="00993D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708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11.1. Формы промежуточной аттестации:</w:t>
      </w:r>
    </w:p>
    <w:p w:rsidR="00993DEA" w:rsidRPr="007708AA" w:rsidRDefault="00993DEA" w:rsidP="00993DEA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8AA">
        <w:rPr>
          <w:rFonts w:ascii="Times New Roman" w:hAnsi="Times New Roman" w:cs="Times New Roman"/>
          <w:sz w:val="24"/>
          <w:szCs w:val="24"/>
          <w:shd w:val="clear" w:color="auto" w:fill="FFFFFF"/>
        </w:rPr>
        <w:t>1. Тестирование (с эталонами ответов)</w:t>
      </w:r>
    </w:p>
    <w:p w:rsidR="00993DEA" w:rsidRPr="007708AA" w:rsidRDefault="00993DEA" w:rsidP="00993DEA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7708AA">
        <w:rPr>
          <w:rFonts w:ascii="Times New Roman" w:hAnsi="Times New Roman" w:cs="Times New Roman"/>
          <w:sz w:val="24"/>
          <w:szCs w:val="24"/>
          <w:shd w:val="clear" w:color="auto" w:fill="FFFFFF"/>
        </w:rPr>
        <w:t>2. Решение ситуационных задач (с эталонами ответов)</w:t>
      </w:r>
    </w:p>
    <w:p w:rsidR="00D5025B" w:rsidRDefault="00D5025B"/>
    <w:sectPr w:rsidR="00D5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202D"/>
    <w:multiLevelType w:val="multilevel"/>
    <w:tmpl w:val="260E3766"/>
    <w:lvl w:ilvl="0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E507B3B"/>
    <w:multiLevelType w:val="multilevel"/>
    <w:tmpl w:val="B1F0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9D"/>
    <w:rsid w:val="0038149D"/>
    <w:rsid w:val="00993DEA"/>
    <w:rsid w:val="00D5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E2B4"/>
  <w15:chartTrackingRefBased/>
  <w15:docId w15:val="{422A110B-B339-41CA-9F4E-BB1C1D3E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DEA"/>
    <w:pPr>
      <w:spacing w:after="200" w:line="276" w:lineRule="auto"/>
    </w:pPr>
    <w:rPr>
      <w:rFonts w:eastAsiaTheme="minorEastAsia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93D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993DEA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4">
    <w:name w:val="Title"/>
    <w:basedOn w:val="a0"/>
    <w:link w:val="a5"/>
    <w:qFormat/>
    <w:rsid w:val="00993D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Заголовок Знак"/>
    <w:basedOn w:val="a1"/>
    <w:link w:val="a4"/>
    <w:rsid w:val="00993D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link w:val="a7"/>
    <w:uiPriority w:val="34"/>
    <w:qFormat/>
    <w:rsid w:val="00993DE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993DEA"/>
    <w:rPr>
      <w:rFonts w:eastAsiaTheme="minorEastAsia"/>
      <w:lang w:eastAsia="ru-RU"/>
    </w:rPr>
  </w:style>
  <w:style w:type="table" w:styleId="a8">
    <w:name w:val="Table Grid"/>
    <w:basedOn w:val="a2"/>
    <w:rsid w:val="00993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993DEA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2222</Words>
  <Characters>12667</Characters>
  <Application>Microsoft Office Word</Application>
  <DocSecurity>0</DocSecurity>
  <Lines>105</Lines>
  <Paragraphs>29</Paragraphs>
  <ScaleCrop>false</ScaleCrop>
  <Company>diakov.net</Company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2022-12-13T05:25:00Z</dcterms:created>
  <dcterms:modified xsi:type="dcterms:W3CDTF">2022-12-13T05:26:00Z</dcterms:modified>
</cp:coreProperties>
</file>