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7B" w:rsidRPr="00080443" w:rsidRDefault="001F077B" w:rsidP="001F077B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1F077B" w:rsidRDefault="001F077B" w:rsidP="001F077B">
      <w:pPr>
        <w:pStyle w:val="a5"/>
        <w:jc w:val="center"/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</w:pPr>
      <w:r>
        <w:t>Кафедра лучевой диагностики и лучевой терапии с курсом ИПО</w:t>
      </w:r>
    </w:p>
    <w:p w:rsidR="001F077B" w:rsidRPr="00814452" w:rsidRDefault="001F077B" w:rsidP="001F077B">
      <w:pPr>
        <w:spacing w:line="360" w:lineRule="auto"/>
        <w:jc w:val="right"/>
        <w:rPr>
          <w:sz w:val="28"/>
          <w:szCs w:val="28"/>
        </w:rPr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  <w:ind w:firstLine="0"/>
      </w:pPr>
    </w:p>
    <w:p w:rsidR="003B4988" w:rsidRPr="005C1073" w:rsidRDefault="003B4988" w:rsidP="003B498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3B4988" w:rsidRPr="005C1073" w:rsidRDefault="003B4988" w:rsidP="003B498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3B4988" w:rsidRPr="005C1073" w:rsidRDefault="003B4988" w:rsidP="003B498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3B4988" w:rsidRPr="005C1073" w:rsidRDefault="003B4988" w:rsidP="003B498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502639EA" wp14:editId="65889907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988" w:rsidRPr="005C1073" w:rsidRDefault="003B4988" w:rsidP="003B498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962FA7" w:rsidRDefault="00962FA7" w:rsidP="00962FA7">
      <w:pPr>
        <w:pStyle w:val="a5"/>
        <w:ind w:right="-1" w:firstLine="0"/>
      </w:pPr>
      <w:bookmarkStart w:id="0" w:name="_GoBack"/>
      <w:bookmarkEnd w:id="0"/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ПРАКТИЧЕСКОЕ ЗАНЯТИЕ</w:t>
      </w:r>
    </w:p>
    <w:p w:rsidR="00962FA7" w:rsidRDefault="00962FA7" w:rsidP="00962FA7">
      <w:pPr>
        <w:pStyle w:val="a5"/>
        <w:ind w:left="0" w:right="-1" w:firstLine="0"/>
        <w:jc w:val="center"/>
        <w:rPr>
          <w:rStyle w:val="FontStyle31"/>
          <w:szCs w:val="28"/>
        </w:rPr>
      </w:pPr>
      <w:r>
        <w:t xml:space="preserve">на тему </w:t>
      </w:r>
      <w:r>
        <w:rPr>
          <w:szCs w:val="28"/>
        </w:rPr>
        <w:t>«</w:t>
      </w:r>
      <w:r>
        <w:rPr>
          <w:rStyle w:val="FontStyle31"/>
          <w:szCs w:val="28"/>
        </w:rPr>
        <w:t>Принципы и методы лучевой диагностики</w:t>
      </w:r>
      <w:proofErr w:type="gramStart"/>
      <w:r>
        <w:rPr>
          <w:rStyle w:val="FontStyle31"/>
          <w:szCs w:val="28"/>
        </w:rPr>
        <w:t>.»</w:t>
      </w:r>
      <w:proofErr w:type="gramEnd"/>
    </w:p>
    <w:p w:rsidR="00962FA7" w:rsidRDefault="00962FA7" w:rsidP="00962FA7">
      <w:pPr>
        <w:pStyle w:val="a5"/>
        <w:ind w:left="0" w:right="-1" w:firstLine="0"/>
        <w:jc w:val="center"/>
        <w:rPr>
          <w:b/>
          <w:sz w:val="32"/>
          <w:szCs w:val="24"/>
        </w:rPr>
      </w:pPr>
      <w:r>
        <w:rPr>
          <w:b/>
          <w:bCs/>
          <w:sz w:val="32"/>
          <w:szCs w:val="24"/>
        </w:rPr>
        <w:t xml:space="preserve">Методические указания </w:t>
      </w:r>
      <w:r>
        <w:rPr>
          <w:b/>
          <w:sz w:val="32"/>
          <w:szCs w:val="24"/>
        </w:rPr>
        <w:t xml:space="preserve">для студентов </w:t>
      </w:r>
    </w:p>
    <w:p w:rsidR="00962FA7" w:rsidRDefault="00962FA7" w:rsidP="00962FA7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962FA7" w:rsidRDefault="00962FA7" w:rsidP="00962FA7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962FA7" w:rsidRDefault="00962FA7" w:rsidP="00962FA7">
      <w:pPr>
        <w:pStyle w:val="a5"/>
        <w:ind w:right="-1"/>
        <w:rPr>
          <w:sz w:val="32"/>
          <w:szCs w:val="24"/>
        </w:rPr>
      </w:pPr>
    </w:p>
    <w:p w:rsidR="00962FA7" w:rsidRDefault="00962FA7" w:rsidP="00962FA7">
      <w:pPr>
        <w:pStyle w:val="a5"/>
        <w:ind w:left="0" w:right="-1" w:firstLine="0"/>
      </w:pPr>
      <w:r>
        <w:t>Дисциплина: лучевая диагностика и лучевая терапия</w:t>
      </w:r>
    </w:p>
    <w:p w:rsidR="00962FA7" w:rsidRDefault="00962FA7" w:rsidP="00962FA7">
      <w:pPr>
        <w:pStyle w:val="a5"/>
        <w:ind w:left="0" w:right="-1" w:firstLine="0"/>
      </w:pPr>
      <w:r>
        <w:t>Специальность (код, название): 060105 стоматология</w:t>
      </w:r>
    </w:p>
    <w:p w:rsidR="00962FA7" w:rsidRDefault="00962FA7" w:rsidP="00962FA7">
      <w:pPr>
        <w:pStyle w:val="a5"/>
        <w:ind w:left="0" w:right="-1" w:firstLine="0"/>
      </w:pPr>
      <w:r>
        <w:t>Курс 3</w:t>
      </w:r>
    </w:p>
    <w:p w:rsidR="00962FA7" w:rsidRDefault="00962FA7" w:rsidP="00962FA7">
      <w:pPr>
        <w:pStyle w:val="a5"/>
        <w:ind w:left="0" w:right="-1" w:firstLine="0"/>
      </w:pPr>
      <w:r>
        <w:t>Семестр 5</w:t>
      </w: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/>
        <w:jc w:val="center"/>
      </w:pPr>
      <w:r>
        <w:t>Уфа 2013</w:t>
      </w: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left="0" w:right="-1" w:firstLine="0"/>
        <w:jc w:val="left"/>
        <w:rPr>
          <w:rFonts w:cstheme="minorBidi"/>
        </w:rPr>
      </w:pPr>
      <w:r>
        <w:t>Тема</w:t>
      </w:r>
      <w:proofErr w:type="gramStart"/>
      <w:r>
        <w:t xml:space="preserve"> :</w:t>
      </w:r>
      <w:proofErr w:type="gramEnd"/>
      <w:r>
        <w:t xml:space="preserve"> </w:t>
      </w:r>
      <w:r>
        <w:rPr>
          <w:rStyle w:val="FontStyle31"/>
          <w:szCs w:val="28"/>
        </w:rPr>
        <w:t xml:space="preserve">Принципы и методы лучевой диагностики </w:t>
      </w:r>
      <w:r>
        <w:rPr>
          <w:szCs w:val="28"/>
        </w:rPr>
        <w:t xml:space="preserve">на основании типовой программы дисциплины «Программа по лучевой диагностике и лучевой терапии для студентов высших медицинских заведений», утвержденной МЗ РФ в 2000 году и в соответствии с рабочей программой по лучевой диагностике и лучевой терапии, утвержденной </w:t>
      </w:r>
    </w:p>
    <w:p w:rsidR="00962FA7" w:rsidRDefault="00962FA7" w:rsidP="00962FA7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24»  сентября 2008</w:t>
      </w:r>
      <w:r>
        <w:rPr>
          <w:rFonts w:ascii="Times New Roman" w:hAnsi="Times New Roman"/>
          <w:sz w:val="28"/>
          <w:szCs w:val="28"/>
        </w:rPr>
        <w:t>г председателем КНМС по УР профессором Хасановым А.Г.</w:t>
      </w: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142" w:right="-1" w:firstLine="0"/>
      </w:pPr>
    </w:p>
    <w:p w:rsidR="00962FA7" w:rsidRDefault="00962FA7" w:rsidP="00962FA7">
      <w:pPr>
        <w:pStyle w:val="a5"/>
        <w:ind w:left="142" w:right="-1" w:firstLine="0"/>
      </w:pPr>
      <w:r>
        <w:t>Рецензенты:</w:t>
      </w:r>
    </w:p>
    <w:p w:rsidR="00962FA7" w:rsidRDefault="00962FA7" w:rsidP="00962FA7">
      <w:pPr>
        <w:pStyle w:val="a5"/>
        <w:ind w:left="142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62FA7" w:rsidRDefault="00962FA7" w:rsidP="00962FA7">
      <w:pPr>
        <w:pStyle w:val="a5"/>
        <w:ind w:left="142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62FA7" w:rsidRDefault="00962FA7" w:rsidP="00962FA7">
      <w:pPr>
        <w:pStyle w:val="a5"/>
        <w:ind w:right="-1"/>
      </w:pPr>
    </w:p>
    <w:p w:rsidR="00962FA7" w:rsidRDefault="00962FA7" w:rsidP="00962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</w:t>
      </w:r>
    </w:p>
    <w:p w:rsidR="00962FA7" w:rsidRDefault="00962FA7" w:rsidP="00962FA7">
      <w:pPr>
        <w:pStyle w:val="a5"/>
        <w:ind w:right="-1"/>
      </w:pPr>
    </w:p>
    <w:p w:rsidR="00962FA7" w:rsidRDefault="00962FA7" w:rsidP="00962FA7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962FA7" w:rsidRDefault="00962FA7" w:rsidP="00962FA7">
      <w:pPr>
        <w:pStyle w:val="a5"/>
        <w:ind w:left="0" w:right="-1" w:firstLine="8819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  <w:r>
        <w:tab/>
      </w: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Тема и ее актуальность </w:t>
      </w:r>
      <w:r>
        <w:rPr>
          <w:color w:val="000000"/>
        </w:rPr>
        <w:t>Методы лучевой диагностики находят широкое при</w:t>
      </w:r>
      <w:r>
        <w:rPr>
          <w:color w:val="000000"/>
        </w:rPr>
        <w:softHyphen/>
        <w:t>менение в современной клинике. Каждый врач - клиницист должен понимать сущность различных методов лучевой диагностики, знать их возможности при диагностике заболеваний различных органов и систем, показания и противопоказания к проведению.</w:t>
      </w:r>
    </w:p>
    <w:p w:rsidR="00962FA7" w:rsidRDefault="00962FA7" w:rsidP="00962FA7">
      <w:pPr>
        <w:pStyle w:val="a5"/>
        <w:ind w:left="0" w:right="-1" w:firstLine="0"/>
        <w:rPr>
          <w:u w:val="single"/>
        </w:rPr>
      </w:pPr>
    </w:p>
    <w:p w:rsidR="00962FA7" w:rsidRDefault="00962FA7" w:rsidP="00962FA7">
      <w:pPr>
        <w:pStyle w:val="a5"/>
        <w:ind w:left="0" w:right="-1" w:firstLine="0"/>
      </w:pPr>
      <w:r>
        <w:rPr>
          <w:b/>
          <w:bCs/>
        </w:rPr>
        <w:t xml:space="preserve">2. </w:t>
      </w:r>
      <w:r>
        <w:rPr>
          <w:b/>
          <w:bCs/>
        </w:rPr>
        <w:tab/>
        <w:t>Учебные цели:</w:t>
      </w:r>
      <w:r>
        <w:t xml:space="preserve"> </w:t>
      </w:r>
      <w:r>
        <w:rPr>
          <w:szCs w:val="28"/>
        </w:rPr>
        <w:t>овладение практическими умениями и навыками  лучевой диагностики,</w:t>
      </w:r>
      <w:r>
        <w:t xml:space="preserve"> противолучевой защиты.</w:t>
      </w:r>
    </w:p>
    <w:p w:rsidR="00962FA7" w:rsidRDefault="00962FA7" w:rsidP="00962FA7">
      <w:pPr>
        <w:pStyle w:val="a5"/>
        <w:ind w:left="0" w:right="-1" w:firstLine="0"/>
      </w:pPr>
      <w:r>
        <w:t xml:space="preserve">Для формирования профессиональных компетенций студент должен </w:t>
      </w:r>
      <w:r>
        <w:rPr>
          <w:b/>
          <w:bCs/>
        </w:rPr>
        <w:t>знать</w:t>
      </w:r>
      <w:r>
        <w:t xml:space="preserve"> (исходные базисные знания и умения):</w:t>
      </w:r>
    </w:p>
    <w:p w:rsidR="00962FA7" w:rsidRDefault="00962FA7" w:rsidP="00962FA7">
      <w:pPr>
        <w:pStyle w:val="Style6"/>
        <w:widowControl/>
        <w:spacing w:line="278" w:lineRule="exact"/>
        <w:ind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 принципы визуализации органов при различных методах лучевой диагностики</w:t>
      </w:r>
    </w:p>
    <w:p w:rsidR="00962FA7" w:rsidRDefault="00962FA7" w:rsidP="00962FA7">
      <w:pPr>
        <w:pStyle w:val="Style6"/>
        <w:widowControl/>
        <w:spacing w:line="278" w:lineRule="exact"/>
        <w:ind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 способы защиты от ионизирующей радиации</w:t>
      </w:r>
    </w:p>
    <w:p w:rsidR="00962FA7" w:rsidRDefault="00962FA7" w:rsidP="00962FA7">
      <w:pPr>
        <w:pStyle w:val="Style6"/>
        <w:widowControl/>
        <w:spacing w:line="278" w:lineRule="exact"/>
        <w:ind w:firstLine="0"/>
      </w:pPr>
      <w:r>
        <w:rPr>
          <w:rStyle w:val="FontStyle31"/>
          <w:sz w:val="28"/>
          <w:szCs w:val="28"/>
        </w:rPr>
        <w:t>- основные методы лучевой диагностики</w:t>
      </w:r>
    </w:p>
    <w:p w:rsidR="00962FA7" w:rsidRDefault="00962FA7" w:rsidP="00962FA7">
      <w:pPr>
        <w:pStyle w:val="a5"/>
        <w:ind w:left="0" w:right="-1" w:firstLine="0"/>
      </w:pPr>
      <w:r>
        <w:t xml:space="preserve">Для формирования профессиональных компетенций студент должен </w:t>
      </w:r>
      <w:r>
        <w:rPr>
          <w:b/>
          <w:bCs/>
        </w:rPr>
        <w:t>уметь</w:t>
      </w:r>
      <w:r>
        <w:t>:</w:t>
      </w:r>
    </w:p>
    <w:p w:rsidR="00962FA7" w:rsidRDefault="00962FA7" w:rsidP="00962FA7">
      <w:pPr>
        <w:pStyle w:val="Style10"/>
        <w:widowControl/>
        <w:numPr>
          <w:ilvl w:val="0"/>
          <w:numId w:val="2"/>
        </w:numPr>
        <w:spacing w:line="283" w:lineRule="exac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выбрать оптимальный способ лучевой диагностики в зависимости от клинической задачи </w:t>
      </w:r>
    </w:p>
    <w:p w:rsidR="00962FA7" w:rsidRDefault="00962FA7" w:rsidP="00962FA7">
      <w:pPr>
        <w:pStyle w:val="a5"/>
        <w:numPr>
          <w:ilvl w:val="0"/>
          <w:numId w:val="2"/>
        </w:numPr>
        <w:ind w:right="-1"/>
        <w:rPr>
          <w:rStyle w:val="FontStyle31"/>
          <w:szCs w:val="28"/>
        </w:rPr>
      </w:pPr>
      <w:r>
        <w:rPr>
          <w:rStyle w:val="FontStyle31"/>
          <w:szCs w:val="28"/>
        </w:rPr>
        <w:t>пользоваться защитными приспособлениями</w:t>
      </w:r>
    </w:p>
    <w:p w:rsidR="00962FA7" w:rsidRDefault="00962FA7" w:rsidP="00962FA7">
      <w:pPr>
        <w:pStyle w:val="a5"/>
        <w:numPr>
          <w:ilvl w:val="0"/>
          <w:numId w:val="2"/>
        </w:numPr>
        <w:ind w:left="426" w:right="-1"/>
        <w:rPr>
          <w:rStyle w:val="FontStyle31"/>
        </w:rPr>
      </w:pPr>
      <w:r>
        <w:rPr>
          <w:rStyle w:val="FontStyle31"/>
          <w:szCs w:val="28"/>
        </w:rPr>
        <w:t xml:space="preserve">определить какой </w:t>
      </w:r>
      <w:proofErr w:type="gramStart"/>
      <w:r>
        <w:rPr>
          <w:rStyle w:val="FontStyle31"/>
          <w:szCs w:val="28"/>
        </w:rPr>
        <w:t>метод</w:t>
      </w:r>
      <w:proofErr w:type="gramEnd"/>
      <w:r>
        <w:rPr>
          <w:rStyle w:val="FontStyle31"/>
          <w:szCs w:val="28"/>
        </w:rPr>
        <w:t xml:space="preserve"> исследования применен и </w:t>
      </w:r>
      <w:proofErr w:type="gramStart"/>
      <w:r>
        <w:rPr>
          <w:rStyle w:val="FontStyle31"/>
          <w:szCs w:val="28"/>
        </w:rPr>
        <w:t>какой</w:t>
      </w:r>
      <w:proofErr w:type="gramEnd"/>
      <w:r>
        <w:rPr>
          <w:rStyle w:val="FontStyle31"/>
          <w:szCs w:val="28"/>
        </w:rPr>
        <w:t xml:space="preserve"> орган исследован</w:t>
      </w:r>
    </w:p>
    <w:p w:rsidR="00962FA7" w:rsidRDefault="00962FA7" w:rsidP="00962FA7">
      <w:pPr>
        <w:pStyle w:val="a5"/>
        <w:ind w:left="426" w:right="-1" w:firstLine="0"/>
      </w:pPr>
    </w:p>
    <w:p w:rsidR="00962FA7" w:rsidRDefault="00962FA7" w:rsidP="00962FA7">
      <w:pPr>
        <w:pStyle w:val="a5"/>
        <w:numPr>
          <w:ilvl w:val="0"/>
          <w:numId w:val="3"/>
        </w:numPr>
        <w:ind w:left="0" w:right="-1" w:hanging="22"/>
        <w:rPr>
          <w:b/>
          <w:bCs/>
        </w:rPr>
      </w:pPr>
      <w:r>
        <w:rPr>
          <w:b/>
          <w:bCs/>
        </w:rPr>
        <w:t>Материалы для самоподготовки к освоению данной темы: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самоподготовки: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1.Природа рентгеновского излучения.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2.Основные свойства рентгеновского излучения.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3.Понятия «негатив» и «позитив».</w:t>
      </w:r>
    </w:p>
    <w:p w:rsidR="00962FA7" w:rsidRDefault="00962FA7" w:rsidP="00962FA7">
      <w:pPr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4.Понятие "</w:t>
      </w:r>
      <w:proofErr w:type="spellStart"/>
      <w:r>
        <w:rPr>
          <w:rFonts w:ascii="Times New Roman" w:hAnsi="Times New Roman"/>
          <w:sz w:val="28"/>
        </w:rPr>
        <w:t>скиалогия</w:t>
      </w:r>
      <w:proofErr w:type="spellEnd"/>
      <w:r>
        <w:rPr>
          <w:rFonts w:ascii="Times New Roman" w:hAnsi="Times New Roman"/>
          <w:sz w:val="28"/>
        </w:rPr>
        <w:t>". Основы получения рентгеновского изображения.</w:t>
      </w:r>
      <w:r>
        <w:rPr>
          <w:rFonts w:ascii="Times New Roman" w:hAnsi="Times New Roman"/>
          <w:sz w:val="28"/>
        </w:rPr>
        <w:tab/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5.Понятие "естественная контрастность".</w:t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6.Классификация контрастных веществ.</w:t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7.Принцип метода линейной (продольной) томографии и рентгеновской  компьютерной томографии (КТ).</w:t>
      </w: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>
      <w:pPr>
        <w:pStyle w:val="a5"/>
        <w:tabs>
          <w:tab w:val="left" w:pos="360"/>
        </w:tabs>
        <w:ind w:left="0" w:right="-1" w:firstLine="0"/>
        <w:rPr>
          <w:b/>
          <w:bCs/>
          <w:u w:val="single"/>
        </w:rPr>
      </w:pPr>
      <w:r>
        <w:rPr>
          <w:b/>
          <w:bCs/>
        </w:rPr>
        <w:t>4.     Вид занятия:</w:t>
      </w:r>
      <w:r>
        <w:t xml:space="preserve"> практическое занятие.</w:t>
      </w:r>
    </w:p>
    <w:p w:rsidR="00962FA7" w:rsidRDefault="00962FA7" w:rsidP="00962FA7">
      <w:pPr>
        <w:pStyle w:val="a5"/>
        <w:tabs>
          <w:tab w:val="left" w:pos="360"/>
        </w:tabs>
        <w:ind w:left="0" w:right="-1" w:firstLine="0"/>
        <w:rPr>
          <w:sz w:val="20"/>
        </w:rPr>
      </w:pPr>
      <w:r>
        <w:rPr>
          <w:b/>
          <w:bCs/>
        </w:rPr>
        <w:t>5.     Продолжительность занятия:</w:t>
      </w:r>
      <w:r>
        <w:rPr>
          <w:b/>
          <w:bCs/>
        </w:rPr>
        <w:tab/>
      </w:r>
      <w:r>
        <w:rPr>
          <w:bCs/>
        </w:rPr>
        <w:t>6 часов</w:t>
      </w:r>
    </w:p>
    <w:p w:rsidR="00962FA7" w:rsidRDefault="00962FA7" w:rsidP="00962FA7">
      <w:pPr>
        <w:pStyle w:val="a5"/>
        <w:ind w:left="0" w:right="-1" w:firstLine="0"/>
        <w:rPr>
          <w:b/>
          <w:bCs/>
        </w:rPr>
      </w:pPr>
      <w:r>
        <w:rPr>
          <w:b/>
          <w:bCs/>
        </w:rPr>
        <w:t xml:space="preserve">6.     Оснащение: </w:t>
      </w:r>
    </w:p>
    <w:p w:rsidR="00962FA7" w:rsidRDefault="00962FA7" w:rsidP="00962FA7">
      <w:pPr>
        <w:pStyle w:val="a5"/>
        <w:tabs>
          <w:tab w:val="num" w:pos="709"/>
        </w:tabs>
        <w:ind w:left="709" w:right="-1" w:firstLine="0"/>
      </w:pPr>
      <w:r>
        <w:rPr>
          <w:u w:val="single"/>
        </w:rPr>
        <w:t xml:space="preserve">6.1. Дидактический материал: </w:t>
      </w:r>
      <w:r>
        <w:rPr>
          <w:color w:val="000000"/>
        </w:rPr>
        <w:t>Рентгенограммы, К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, МРТ-граммы, </w:t>
      </w:r>
      <w:proofErr w:type="spellStart"/>
      <w:r>
        <w:rPr>
          <w:color w:val="000000"/>
        </w:rPr>
        <w:t>сцинтиграммы</w:t>
      </w:r>
      <w:proofErr w:type="spellEnd"/>
      <w:r>
        <w:rPr>
          <w:color w:val="000000"/>
        </w:rPr>
        <w:t>, термо</w:t>
      </w:r>
      <w:r>
        <w:rPr>
          <w:color w:val="000000"/>
        </w:rPr>
        <w:softHyphen/>
        <w:t>граммы, тесты исходного и конечного уровня знаний</w:t>
      </w:r>
      <w:r>
        <w:t>;</w:t>
      </w:r>
    </w:p>
    <w:p w:rsidR="00962FA7" w:rsidRDefault="00962FA7" w:rsidP="00962FA7">
      <w:pPr>
        <w:pStyle w:val="a5"/>
        <w:tabs>
          <w:tab w:val="num" w:pos="-720"/>
          <w:tab w:val="num" w:pos="709"/>
        </w:tabs>
        <w:ind w:left="709" w:right="-1" w:firstLine="0"/>
      </w:pPr>
      <w:r>
        <w:rPr>
          <w:u w:val="single"/>
        </w:rPr>
        <w:t xml:space="preserve">6.2. ТСО:  </w:t>
      </w:r>
      <w:proofErr w:type="spellStart"/>
      <w:r>
        <w:rPr>
          <w:color w:val="000000"/>
        </w:rPr>
        <w:t>негатоскопы</w:t>
      </w:r>
      <w:proofErr w:type="spellEnd"/>
      <w:r>
        <w:rPr>
          <w:color w:val="000000"/>
        </w:rPr>
        <w:t>,</w:t>
      </w:r>
      <w:r>
        <w:t xml:space="preserve"> компьютеры </w:t>
      </w:r>
    </w:p>
    <w:p w:rsidR="00962FA7" w:rsidRDefault="00962FA7" w:rsidP="00962FA7">
      <w:pPr>
        <w:pStyle w:val="a5"/>
        <w:ind w:left="0" w:right="-1" w:firstLine="0"/>
        <w:rPr>
          <w:b/>
          <w:bCs/>
        </w:rPr>
      </w:pPr>
      <w:r>
        <w:rPr>
          <w:b/>
          <w:bCs/>
        </w:rPr>
        <w:t>7.</w:t>
      </w:r>
      <w:r>
        <w:t xml:space="preserve">  </w:t>
      </w:r>
      <w:r>
        <w:rPr>
          <w:b/>
          <w:bCs/>
        </w:rPr>
        <w:t>Содержание занятия:</w:t>
      </w:r>
    </w:p>
    <w:p w:rsidR="00962FA7" w:rsidRDefault="00962FA7" w:rsidP="00962FA7">
      <w:pPr>
        <w:pStyle w:val="a5"/>
        <w:ind w:left="0" w:right="-1" w:firstLine="0"/>
      </w:pPr>
      <w:r>
        <w:t>7.1. Контроль исходного уровня знаний и умений.</w:t>
      </w:r>
    </w:p>
    <w:p w:rsidR="00962FA7" w:rsidRDefault="00962FA7" w:rsidP="00962FA7">
      <w:pPr>
        <w:pStyle w:val="a5"/>
        <w:ind w:left="1440" w:right="-1" w:firstLine="75"/>
      </w:pPr>
      <w:r>
        <w:t>Задания для самоконтроля: (решение студентами  индивидуальных наборов тестов по теме)</w:t>
      </w:r>
    </w:p>
    <w:p w:rsidR="00962FA7" w:rsidRDefault="00962FA7" w:rsidP="00962FA7">
      <w:pPr>
        <w:pStyle w:val="a5"/>
        <w:ind w:left="720" w:right="-1" w:hanging="720"/>
        <w:rPr>
          <w:szCs w:val="28"/>
        </w:rPr>
      </w:pPr>
      <w:r>
        <w:rPr>
          <w:szCs w:val="28"/>
        </w:rPr>
        <w:t>7.1. Вступительное слово преподавателя</w:t>
      </w:r>
    </w:p>
    <w:p w:rsidR="00962FA7" w:rsidRDefault="00962FA7" w:rsidP="00962FA7">
      <w:pPr>
        <w:pStyle w:val="a5"/>
        <w:ind w:left="720" w:right="-1" w:hanging="720"/>
        <w:rPr>
          <w:szCs w:val="28"/>
        </w:rPr>
      </w:pPr>
      <w:r>
        <w:rPr>
          <w:szCs w:val="28"/>
        </w:rPr>
        <w:lastRenderedPageBreak/>
        <w:t>7.2. Контроль исходного уровня знаний и умений.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962FA7" w:rsidRDefault="00962FA7" w:rsidP="00962FA7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962FA7" w:rsidRDefault="00962FA7" w:rsidP="00962FA7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</w:t>
      </w:r>
      <w:proofErr w:type="gramStart"/>
      <w:r>
        <w:rPr>
          <w:color w:val="000000"/>
          <w:szCs w:val="28"/>
        </w:rPr>
        <w:t>Ультразвуковые</w:t>
      </w:r>
      <w:proofErr w:type="gram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962FA7" w:rsidRDefault="00962FA7" w:rsidP="00962FA7">
      <w:pPr>
        <w:pStyle w:val="a5"/>
        <w:ind w:left="708" w:right="-1" w:hanging="720"/>
        <w:rPr>
          <w:szCs w:val="28"/>
        </w:rPr>
      </w:pPr>
      <w:r>
        <w:rPr>
          <w:szCs w:val="28"/>
        </w:rPr>
        <w:t>7.3</w:t>
      </w:r>
      <w:r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>
        <w:rPr>
          <w:color w:val="000000"/>
          <w:szCs w:val="28"/>
        </w:rPr>
        <w:t>гамма-установки</w:t>
      </w:r>
      <w:proofErr w:type="gramEnd"/>
      <w:r>
        <w:rPr>
          <w:color w:val="000000"/>
          <w:szCs w:val="28"/>
        </w:rPr>
        <w:t>, линейного ускорителя электронов;</w:t>
      </w:r>
    </w:p>
    <w:p w:rsidR="00962FA7" w:rsidRDefault="00962FA7" w:rsidP="00962FA7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 xml:space="preserve">7.4. </w:t>
      </w:r>
      <w:r>
        <w:rPr>
          <w:color w:val="000000"/>
          <w:szCs w:val="28"/>
        </w:rPr>
        <w:t xml:space="preserve">Групповой разбор </w:t>
      </w:r>
      <w:r>
        <w:rPr>
          <w:szCs w:val="28"/>
        </w:rPr>
        <w:t>узловых вопросов, необходимых для освоения темы занятия</w:t>
      </w:r>
      <w:r>
        <w:rPr>
          <w:color w:val="000000"/>
          <w:szCs w:val="28"/>
        </w:rPr>
        <w:t>;</w:t>
      </w:r>
    </w:p>
    <w:p w:rsidR="00962FA7" w:rsidRDefault="00962FA7" w:rsidP="00962FA7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7.5. Контроль конечного уровня  усвоения темы: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962FA7" w:rsidRDefault="00962FA7" w:rsidP="00962FA7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962FA7" w:rsidRDefault="00962FA7" w:rsidP="00962FA7">
      <w:pPr>
        <w:pStyle w:val="a5"/>
        <w:ind w:left="720" w:right="-1" w:hanging="720"/>
        <w:rPr>
          <w:szCs w:val="28"/>
          <w:u w:val="single"/>
        </w:rPr>
      </w:pPr>
    </w:p>
    <w:p w:rsidR="00962FA7" w:rsidRDefault="00962FA7" w:rsidP="00962FA7">
      <w:pPr>
        <w:pStyle w:val="a5"/>
        <w:ind w:left="720" w:right="-1" w:hanging="720"/>
        <w:rPr>
          <w:szCs w:val="28"/>
          <w:u w:val="single"/>
        </w:rPr>
      </w:pPr>
      <w:r>
        <w:rPr>
          <w:szCs w:val="28"/>
          <w:u w:val="single"/>
        </w:rPr>
        <w:t>Место проведения самоподготовки:</w:t>
      </w:r>
    </w:p>
    <w:p w:rsidR="00962FA7" w:rsidRDefault="00962FA7" w:rsidP="00962FA7">
      <w:pPr>
        <w:pStyle w:val="a5"/>
        <w:ind w:left="0" w:right="-1" w:firstLine="0"/>
        <w:rPr>
          <w:szCs w:val="28"/>
          <w:u w:val="single"/>
        </w:rPr>
      </w:pPr>
      <w:r>
        <w:rPr>
          <w:szCs w:val="28"/>
        </w:rPr>
        <w:t>кафедра лучевой диагностики и лучевой терапии, учебная комната, кабинеты отдела интроскопии</w:t>
      </w:r>
      <w:r>
        <w:rPr>
          <w:szCs w:val="28"/>
          <w:u w:val="single"/>
        </w:rPr>
        <w:t xml:space="preserve"> </w:t>
      </w:r>
    </w:p>
    <w:p w:rsidR="00962FA7" w:rsidRDefault="00962FA7" w:rsidP="00962FA7">
      <w:pPr>
        <w:pStyle w:val="a5"/>
        <w:ind w:left="0" w:right="-1" w:firstLine="0"/>
        <w:rPr>
          <w:szCs w:val="28"/>
        </w:rPr>
      </w:pPr>
      <w:r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>
      <w:pPr>
        <w:pStyle w:val="a5"/>
        <w:ind w:left="720" w:right="-1" w:firstLine="0"/>
        <w:rPr>
          <w:szCs w:val="28"/>
        </w:rPr>
      </w:pPr>
      <w:r>
        <w:rPr>
          <w:szCs w:val="28"/>
        </w:rPr>
        <w:t>Литература  (в т.ч. указать адреса электронных ресурсов):</w:t>
      </w:r>
    </w:p>
    <w:p w:rsidR="00962FA7" w:rsidRDefault="00962FA7" w:rsidP="00962FA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Основная </w:t>
      </w:r>
    </w:p>
    <w:p w:rsidR="00962FA7" w:rsidRDefault="00962FA7" w:rsidP="00962F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Линденбратен</w:t>
      </w:r>
      <w:proofErr w:type="spellEnd"/>
      <w:r>
        <w:rPr>
          <w:rFonts w:ascii="Times New Roman" w:hAnsi="Times New Roman"/>
          <w:sz w:val="28"/>
        </w:rPr>
        <w:t xml:space="preserve"> Л.Д., </w:t>
      </w:r>
      <w:proofErr w:type="spellStart"/>
      <w:r>
        <w:rPr>
          <w:rFonts w:ascii="Times New Roman" w:hAnsi="Times New Roman"/>
          <w:sz w:val="28"/>
        </w:rPr>
        <w:t>Королюк</w:t>
      </w:r>
      <w:proofErr w:type="spellEnd"/>
      <w:r>
        <w:rPr>
          <w:rFonts w:ascii="Times New Roman" w:hAnsi="Times New Roman"/>
          <w:sz w:val="28"/>
        </w:rPr>
        <w:t xml:space="preserve"> И.П. Медицинская радиология и рентгенология (основы лучевой диагностики и лучевой терапии): Учебник – М.: Медицина, 2000. – глава «Общие вопросы медицинской радиологии» С.13-39; Гл. «Методы и средства лучевой диагностики» С. 71-165.</w:t>
      </w:r>
    </w:p>
    <w:p w:rsidR="00962FA7" w:rsidRDefault="00962FA7" w:rsidP="00962F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Линденбратен</w:t>
      </w:r>
      <w:proofErr w:type="spellEnd"/>
      <w:r>
        <w:rPr>
          <w:rFonts w:ascii="Times New Roman" w:hAnsi="Times New Roman"/>
          <w:sz w:val="28"/>
        </w:rPr>
        <w:t xml:space="preserve"> Л.Д., </w:t>
      </w:r>
      <w:proofErr w:type="spellStart"/>
      <w:r>
        <w:rPr>
          <w:rFonts w:ascii="Times New Roman" w:hAnsi="Times New Roman"/>
          <w:sz w:val="28"/>
        </w:rPr>
        <w:t>Лясс</w:t>
      </w:r>
      <w:proofErr w:type="spellEnd"/>
      <w:r>
        <w:rPr>
          <w:rFonts w:ascii="Times New Roman" w:hAnsi="Times New Roman"/>
          <w:sz w:val="28"/>
        </w:rPr>
        <w:t xml:space="preserve"> Ф.М. Медицинская радиология: Учебник – М.: Медицина, 1986 – С. 5-65, 228-232.</w:t>
      </w:r>
    </w:p>
    <w:p w:rsidR="00962FA7" w:rsidRDefault="00962FA7" w:rsidP="00962F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Используются конспекты лекций.</w:t>
      </w:r>
    </w:p>
    <w:p w:rsidR="00962FA7" w:rsidRDefault="00962FA7" w:rsidP="00962F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Михайлов А.Н. Средства и методы современной рентгенографии [Текст]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>. руководство / А. Н. Михайлов. - Минск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навука</w:t>
      </w:r>
      <w:proofErr w:type="spellEnd"/>
      <w:r>
        <w:rPr>
          <w:rFonts w:ascii="Times New Roman" w:hAnsi="Times New Roman"/>
          <w:sz w:val="28"/>
          <w:szCs w:val="28"/>
        </w:rPr>
        <w:t xml:space="preserve">, 2000. - 242 с.  </w:t>
      </w:r>
    </w:p>
    <w:p w:rsidR="00962FA7" w:rsidRDefault="00962FA7" w:rsidP="00962F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962FA7" w:rsidRDefault="00962FA7" w:rsidP="00962F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Дополнительная</w:t>
      </w:r>
    </w:p>
    <w:p w:rsidR="00962FA7" w:rsidRDefault="00962FA7" w:rsidP="00962FA7">
      <w:pPr>
        <w:pStyle w:val="1"/>
        <w:jc w:val="both"/>
        <w:rPr>
          <w:sz w:val="28"/>
          <w:szCs w:val="28"/>
        </w:rPr>
      </w:pPr>
    </w:p>
    <w:p w:rsidR="00962FA7" w:rsidRDefault="00962FA7" w:rsidP="00962FA7">
      <w:pPr>
        <w:pStyle w:val="1"/>
        <w:numPr>
          <w:ilvl w:val="0"/>
          <w:numId w:val="4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Основы рентгенодиагностической техники [Текст]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</w:t>
      </w:r>
      <w:proofErr w:type="spellEnd"/>
      <w:r>
        <w:rPr>
          <w:sz w:val="28"/>
          <w:szCs w:val="28"/>
        </w:rPr>
        <w:t xml:space="preserve">. для </w:t>
      </w:r>
      <w:r>
        <w:rPr>
          <w:sz w:val="28"/>
          <w:szCs w:val="28"/>
        </w:rPr>
        <w:lastRenderedPageBreak/>
        <w:t xml:space="preserve">студ. мед. вузов / Г. И. </w:t>
      </w:r>
      <w:proofErr w:type="spellStart"/>
      <w:r>
        <w:rPr>
          <w:sz w:val="28"/>
          <w:szCs w:val="28"/>
        </w:rPr>
        <w:t>Бердяков</w:t>
      </w:r>
      <w:proofErr w:type="spellEnd"/>
      <w:r>
        <w:rPr>
          <w:sz w:val="28"/>
          <w:szCs w:val="28"/>
        </w:rPr>
        <w:t>, А. Б. Блинов, Н. Н. Блинов и др. ; Ред. Н. Н. Блинов.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Медицина, 2002. - 392 с</w:t>
      </w:r>
    </w:p>
    <w:p w:rsidR="00962FA7" w:rsidRDefault="00962FA7" w:rsidP="00962FA7">
      <w:pPr>
        <w:pStyle w:val="2"/>
        <w:numPr>
          <w:ilvl w:val="0"/>
          <w:numId w:val="4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Косова Ирина Анатольевна. Клинико-рентгенологические изменения крупных суставов при дисплазиях скелета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научное издание / И. А. Косова.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Видар</w:t>
      </w:r>
      <w:proofErr w:type="spellEnd"/>
      <w:r>
        <w:rPr>
          <w:sz w:val="28"/>
          <w:szCs w:val="28"/>
        </w:rPr>
        <w:t xml:space="preserve">, 2006. - 173 с. </w:t>
      </w:r>
    </w:p>
    <w:p w:rsidR="00962FA7" w:rsidRDefault="00962FA7" w:rsidP="00962FA7">
      <w:pPr>
        <w:pStyle w:val="2"/>
        <w:numPr>
          <w:ilvl w:val="0"/>
          <w:numId w:val="4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Семизоров Андрей Николаевич.  Рентгенодиагностика заболеваний костей и суставов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пособ</w:t>
      </w:r>
      <w:proofErr w:type="spellEnd"/>
      <w:r>
        <w:rPr>
          <w:sz w:val="28"/>
          <w:szCs w:val="28"/>
        </w:rPr>
        <w:t>. для врачей / А. Н. Семизоров, Б. Е. Шахов. - Н. Новгород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НГМА, 2002. - 207 с. </w:t>
      </w:r>
    </w:p>
    <w:p w:rsidR="00962FA7" w:rsidRDefault="00962FA7" w:rsidP="00962FA7">
      <w:pPr>
        <w:pStyle w:val="a5"/>
        <w:numPr>
          <w:ilvl w:val="0"/>
          <w:numId w:val="4"/>
        </w:numPr>
        <w:ind w:left="0" w:right="-1" w:hanging="11"/>
        <w:rPr>
          <w:szCs w:val="28"/>
        </w:rPr>
      </w:pPr>
      <w:r>
        <w:rPr>
          <w:szCs w:val="28"/>
        </w:rPr>
        <w:t xml:space="preserve">Рентгенодиагностика в терапевтической стоматологии: Учебное пособие / Составители: Л.П. Герасимова, Н.Р. </w:t>
      </w:r>
      <w:proofErr w:type="spellStart"/>
      <w:r>
        <w:rPr>
          <w:szCs w:val="28"/>
        </w:rPr>
        <w:t>Зарипова</w:t>
      </w:r>
      <w:proofErr w:type="spellEnd"/>
      <w:r>
        <w:rPr>
          <w:szCs w:val="28"/>
        </w:rPr>
        <w:t xml:space="preserve">, И.Н. </w:t>
      </w:r>
      <w:proofErr w:type="spellStart"/>
      <w:r>
        <w:rPr>
          <w:szCs w:val="28"/>
        </w:rPr>
        <w:t>Верзакова</w:t>
      </w:r>
      <w:proofErr w:type="spellEnd"/>
      <w:r>
        <w:rPr>
          <w:szCs w:val="28"/>
        </w:rPr>
        <w:t xml:space="preserve">, Р.А. </w:t>
      </w:r>
      <w:proofErr w:type="spellStart"/>
      <w:r>
        <w:rPr>
          <w:szCs w:val="28"/>
        </w:rPr>
        <w:t>Раянова</w:t>
      </w:r>
      <w:proofErr w:type="spellEnd"/>
      <w:r>
        <w:rPr>
          <w:szCs w:val="28"/>
        </w:rPr>
        <w:t>. М., 2011.- 196 с.</w:t>
      </w:r>
    </w:p>
    <w:p w:rsidR="00962FA7" w:rsidRDefault="00962FA7" w:rsidP="00962FA7">
      <w:pPr>
        <w:pStyle w:val="a5"/>
        <w:numPr>
          <w:ilvl w:val="0"/>
          <w:numId w:val="4"/>
        </w:numPr>
        <w:ind w:left="0" w:right="-1" w:hanging="11"/>
        <w:rPr>
          <w:szCs w:val="28"/>
        </w:rPr>
      </w:pPr>
      <w:r>
        <w:rPr>
          <w:szCs w:val="28"/>
        </w:rPr>
        <w:t xml:space="preserve">Анатомия человека: Учеб./ Под ред. Л.Л. Колесникова, С.С. Михайлова. – 4-е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И доп. – М.: ГЭОТАР-МЕД, 2004.-816 </w:t>
      </w:r>
      <w:proofErr w:type="spellStart"/>
      <w:r>
        <w:rPr>
          <w:szCs w:val="28"/>
        </w:rPr>
        <w:t>с.</w:t>
      </w:r>
      <w:proofErr w:type="gramStart"/>
      <w:r>
        <w:rPr>
          <w:szCs w:val="28"/>
        </w:rPr>
        <w:t>:и</w:t>
      </w:r>
      <w:proofErr w:type="gramEnd"/>
      <w:r>
        <w:rPr>
          <w:szCs w:val="28"/>
        </w:rPr>
        <w:t>л</w:t>
      </w:r>
      <w:proofErr w:type="spellEnd"/>
      <w:r>
        <w:rPr>
          <w:szCs w:val="28"/>
        </w:rPr>
        <w:t>.</w:t>
      </w:r>
    </w:p>
    <w:p w:rsidR="00962FA7" w:rsidRDefault="00962FA7" w:rsidP="00962FA7">
      <w:pPr>
        <w:pStyle w:val="a5"/>
        <w:numPr>
          <w:ilvl w:val="0"/>
          <w:numId w:val="4"/>
        </w:numPr>
        <w:ind w:left="0" w:right="-1" w:hanging="11"/>
        <w:rPr>
          <w:szCs w:val="28"/>
        </w:rPr>
      </w:pPr>
      <w:r>
        <w:rPr>
          <w:szCs w:val="28"/>
        </w:rPr>
        <w:t xml:space="preserve">Рентгенодиагностика в стоматологии, 2-е изд., стер. – М.: ООО «Медицинское </w:t>
      </w:r>
      <w:proofErr w:type="spellStart"/>
      <w:r>
        <w:rPr>
          <w:szCs w:val="28"/>
        </w:rPr>
        <w:t>инфотмационное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агенство</w:t>
      </w:r>
      <w:proofErr w:type="spellEnd"/>
      <w:r>
        <w:rPr>
          <w:szCs w:val="28"/>
        </w:rPr>
        <w:t>», 2003. – 452 с.: ил.</w:t>
      </w:r>
    </w:p>
    <w:p w:rsidR="00962FA7" w:rsidRDefault="00962FA7" w:rsidP="00962FA7">
      <w:pPr>
        <w:pStyle w:val="a5"/>
        <w:numPr>
          <w:ilvl w:val="0"/>
          <w:numId w:val="4"/>
        </w:numPr>
        <w:ind w:left="0" w:right="-1" w:hanging="11"/>
        <w:rPr>
          <w:szCs w:val="28"/>
        </w:rPr>
      </w:pPr>
      <w:r>
        <w:rPr>
          <w:szCs w:val="28"/>
        </w:rPr>
        <w:t>Лучевая диагностика в стоматологии: Монография/ А.Ю.Васильев, Ю.И.Воробьев, В.П.Трутень. – М.: Медика, 2007.- 496 с.: ил.</w:t>
      </w:r>
    </w:p>
    <w:p w:rsidR="00962FA7" w:rsidRDefault="00962FA7" w:rsidP="00962FA7">
      <w:pPr>
        <w:pStyle w:val="a5"/>
        <w:numPr>
          <w:ilvl w:val="0"/>
          <w:numId w:val="4"/>
        </w:numPr>
        <w:ind w:left="0" w:right="-1" w:hanging="11"/>
        <w:rPr>
          <w:szCs w:val="28"/>
        </w:rPr>
      </w:pPr>
      <w:r>
        <w:rPr>
          <w:szCs w:val="28"/>
        </w:rPr>
        <w:t>А.А.Сперанская, В.М.Черемисин. Компьютерно-</w:t>
      </w:r>
      <w:proofErr w:type="spellStart"/>
      <w:r>
        <w:rPr>
          <w:szCs w:val="28"/>
        </w:rPr>
        <w:t>томографическая</w:t>
      </w:r>
      <w:proofErr w:type="spellEnd"/>
      <w:r>
        <w:rPr>
          <w:szCs w:val="28"/>
        </w:rPr>
        <w:t xml:space="preserve"> диагностика новообразований глотки, челюстно-лицевой области и гортани. Второе издание. – СПб</w:t>
      </w:r>
      <w:proofErr w:type="gramStart"/>
      <w:r>
        <w:rPr>
          <w:szCs w:val="28"/>
        </w:rPr>
        <w:t>.: «</w:t>
      </w:r>
      <w:proofErr w:type="gramEnd"/>
      <w:r>
        <w:rPr>
          <w:szCs w:val="28"/>
        </w:rPr>
        <w:t>Элби-СПб», 2006. – 118 с.</w:t>
      </w:r>
    </w:p>
    <w:p w:rsidR="00962FA7" w:rsidRDefault="00962FA7" w:rsidP="00962FA7">
      <w:pPr>
        <w:pStyle w:val="a5"/>
        <w:numPr>
          <w:ilvl w:val="0"/>
          <w:numId w:val="4"/>
        </w:numPr>
        <w:ind w:left="0" w:right="-1" w:hanging="11"/>
        <w:rPr>
          <w:szCs w:val="28"/>
        </w:rPr>
      </w:pPr>
      <w:r>
        <w:rPr>
          <w:szCs w:val="28"/>
        </w:rPr>
        <w:t xml:space="preserve">Спиральная компьютерная томография при заболеваниях челюстно-лицевой области / </w:t>
      </w:r>
      <w:proofErr w:type="spellStart"/>
      <w:r>
        <w:rPr>
          <w:szCs w:val="28"/>
        </w:rPr>
        <w:t>Н.А.Рабухина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Г.И.Голубева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С.А.Перфильев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2006. – 128 с.: ил.</w:t>
      </w:r>
    </w:p>
    <w:p w:rsidR="00962FA7" w:rsidRDefault="00962FA7" w:rsidP="00962FA7">
      <w:pPr>
        <w:pStyle w:val="a5"/>
        <w:numPr>
          <w:ilvl w:val="0"/>
          <w:numId w:val="4"/>
        </w:numPr>
        <w:ind w:left="0" w:right="-1" w:hanging="11"/>
        <w:rPr>
          <w:szCs w:val="28"/>
        </w:rPr>
      </w:pPr>
      <w:r>
        <w:rPr>
          <w:szCs w:val="28"/>
        </w:rPr>
        <w:t>Атлас секционной анатомии человека на примере К</w:t>
      </w:r>
      <w:proofErr w:type="gramStart"/>
      <w:r>
        <w:rPr>
          <w:szCs w:val="28"/>
        </w:rPr>
        <w:t>Т-</w:t>
      </w:r>
      <w:proofErr w:type="gramEnd"/>
      <w:r>
        <w:rPr>
          <w:szCs w:val="28"/>
        </w:rPr>
        <w:t xml:space="preserve"> и МРТ-срезов: в 3 т. / </w:t>
      </w:r>
      <w:proofErr w:type="spellStart"/>
      <w:r>
        <w:rPr>
          <w:szCs w:val="28"/>
        </w:rPr>
        <w:t>Торстен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Б.Мёллер</w:t>
      </w:r>
      <w:proofErr w:type="spellEnd"/>
      <w:r>
        <w:rPr>
          <w:szCs w:val="28"/>
        </w:rPr>
        <w:t xml:space="preserve">, Эмиль </w:t>
      </w:r>
      <w:proofErr w:type="spellStart"/>
      <w:r>
        <w:rPr>
          <w:szCs w:val="28"/>
        </w:rPr>
        <w:t>Райф</w:t>
      </w:r>
      <w:proofErr w:type="spellEnd"/>
      <w:r>
        <w:rPr>
          <w:szCs w:val="28"/>
        </w:rPr>
        <w:t xml:space="preserve">; пер. с англ.; под общ. Ред. Проф. Г.Е.Труфанова. – 2-е изд.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2010.</w:t>
      </w: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0" w:right="-1" w:hanging="11"/>
      </w:pPr>
      <w:r>
        <w:t>Подпись автора методической разработки.</w:t>
      </w: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>
      <w:pPr>
        <w:pStyle w:val="a5"/>
        <w:ind w:right="-1" w:firstLine="0"/>
        <w:jc w:val="center"/>
      </w:pPr>
      <w:r>
        <w:t>«___»____________2013 г.</w:t>
      </w: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rPr>
          <w:rFonts w:ascii="Times New Roman" w:hAnsi="Times New Roman"/>
        </w:rPr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03E0140"/>
    <w:multiLevelType w:val="hybridMultilevel"/>
    <w:tmpl w:val="829ACEB6"/>
    <w:lvl w:ilvl="0" w:tplc="C27A5C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B2273"/>
    <w:multiLevelType w:val="multilevel"/>
    <w:tmpl w:val="61EE5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FA7"/>
    <w:rsid w:val="000B0D7D"/>
    <w:rsid w:val="000E5563"/>
    <w:rsid w:val="001F077B"/>
    <w:rsid w:val="002549B3"/>
    <w:rsid w:val="002853F7"/>
    <w:rsid w:val="003873CE"/>
    <w:rsid w:val="003B4988"/>
    <w:rsid w:val="00570E90"/>
    <w:rsid w:val="006D3764"/>
    <w:rsid w:val="00876EAE"/>
    <w:rsid w:val="00951007"/>
    <w:rsid w:val="00962FA7"/>
    <w:rsid w:val="009A3678"/>
    <w:rsid w:val="009B6618"/>
    <w:rsid w:val="00A142FB"/>
    <w:rsid w:val="00A17A48"/>
    <w:rsid w:val="00A41825"/>
    <w:rsid w:val="00B348AB"/>
    <w:rsid w:val="00B72B41"/>
    <w:rsid w:val="00C31F2C"/>
    <w:rsid w:val="00C82DF0"/>
    <w:rsid w:val="00C96294"/>
    <w:rsid w:val="00D2377F"/>
    <w:rsid w:val="00E139FB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2FA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62FA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rsid w:val="00962FA7"/>
    <w:pPr>
      <w:widowControl w:val="0"/>
      <w:autoSpaceDE w:val="0"/>
      <w:autoSpaceDN w:val="0"/>
      <w:adjustRightInd w:val="0"/>
      <w:spacing w:after="0" w:line="280" w:lineRule="exact"/>
      <w:ind w:hanging="82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0">
    <w:name w:val="Style10"/>
    <w:basedOn w:val="a"/>
    <w:rsid w:val="00962F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">
    <w:name w:val="Обычный1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962FA7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9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1035</Words>
  <Characters>5902</Characters>
  <Application>Microsoft Office Word</Application>
  <DocSecurity>0</DocSecurity>
  <Lines>49</Lines>
  <Paragraphs>13</Paragraphs>
  <ScaleCrop>false</ScaleCrop>
  <Company>БГМУ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3</cp:revision>
  <dcterms:created xsi:type="dcterms:W3CDTF">2013-10-19T06:09:00Z</dcterms:created>
  <dcterms:modified xsi:type="dcterms:W3CDTF">2015-04-15T06:36:00Z</dcterms:modified>
</cp:coreProperties>
</file>