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FF" w:rsidRPr="007A565F" w:rsidRDefault="004E62FF" w:rsidP="00744B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65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sz w:val="28"/>
          <w:szCs w:val="28"/>
        </w:rPr>
        <w:t xml:space="preserve"> </w:t>
      </w:r>
      <w:r w:rsidRPr="007A565F">
        <w:rPr>
          <w:sz w:val="28"/>
          <w:szCs w:val="28"/>
        </w:rPr>
        <w:t>ВЫСШЕГО ОБРАЗОВАНИЯ</w:t>
      </w:r>
      <w:r w:rsidRPr="007A565F">
        <w:rPr>
          <w:sz w:val="28"/>
          <w:szCs w:val="28"/>
        </w:rPr>
        <w:tab/>
      </w:r>
    </w:p>
    <w:p w:rsidR="004E62FF" w:rsidRPr="007A565F" w:rsidRDefault="004E62FF" w:rsidP="00744B6B">
      <w:pPr>
        <w:pStyle w:val="ab"/>
        <w:rPr>
          <w:rFonts w:ascii="Times New Roman" w:hAnsi="Times New Roman"/>
          <w:b w:val="0"/>
          <w:sz w:val="28"/>
          <w:szCs w:val="28"/>
        </w:rPr>
      </w:pPr>
      <w:r w:rsidRPr="007A565F">
        <w:rPr>
          <w:rFonts w:ascii="Times New Roman" w:hAnsi="Times New Roman"/>
          <w:b w:val="0"/>
          <w:sz w:val="28"/>
          <w:szCs w:val="28"/>
        </w:rPr>
        <w:t xml:space="preserve">«БАШКИРСКИЙ ГОСУДАРСТВЕННЫЙ МЕДИЦИНСКИЙ УНИВЕРСИТЕТ» </w:t>
      </w:r>
    </w:p>
    <w:p w:rsidR="004E62FF" w:rsidRPr="007A565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7A565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4E62FF" w:rsidRPr="007A565F" w:rsidRDefault="00D26787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margin-left:248.35pt;margin-top:15.7pt;width:84.15pt;height:31.65pt;z-index:-2;visibility:visible">
            <v:imagedata r:id="rId8" o:title="" croptop="33891f" cropbottom="28731f" cropleft="27955f" cropright="25049f"/>
          </v:shape>
        </w:pict>
      </w:r>
      <w:r w:rsidR="004E62FF" w:rsidRPr="007A565F"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</w:t>
      </w:r>
      <w:proofErr w:type="spellStart"/>
      <w:r w:rsidRPr="007A565F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82F2D">
        <w:rPr>
          <w:rFonts w:ascii="Times New Roman" w:hAnsi="Times New Roman"/>
          <w:sz w:val="28"/>
          <w:szCs w:val="28"/>
        </w:rPr>
        <w:t xml:space="preserve">24 июня 2020 </w:t>
      </w:r>
      <w:r w:rsidRPr="007A565F">
        <w:rPr>
          <w:rFonts w:ascii="Times New Roman" w:hAnsi="Times New Roman"/>
          <w:sz w:val="28"/>
          <w:szCs w:val="28"/>
        </w:rPr>
        <w:t>г.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4266DE" w:rsidRDefault="004E62FF" w:rsidP="00744B6B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E62FF" w:rsidRDefault="004E62FF" w:rsidP="00744B6B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внеаудиторной</w:t>
      </w:r>
      <w:r w:rsidRPr="004266DE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4E62FF" w:rsidRPr="004266DE" w:rsidRDefault="004E62FF" w:rsidP="00744B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 xml:space="preserve">у «Лечебное </w:t>
      </w:r>
      <w:r w:rsidRPr="00CF3CEF">
        <w:rPr>
          <w:bCs/>
          <w:sz w:val="28"/>
        </w:rPr>
        <w:t>питание при заболеваниях</w:t>
      </w:r>
      <w:r>
        <w:rPr>
          <w:bCs/>
          <w:sz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сердечно-сосудистой</w:t>
      </w:r>
      <w:proofErr w:type="gramEnd"/>
      <w:r>
        <w:rPr>
          <w:color w:val="000000"/>
          <w:sz w:val="28"/>
          <w:szCs w:val="28"/>
        </w:rPr>
        <w:t xml:space="preserve"> системы</w:t>
      </w:r>
      <w:r>
        <w:rPr>
          <w:sz w:val="28"/>
          <w:szCs w:val="28"/>
        </w:rPr>
        <w:t>»</w:t>
      </w:r>
    </w:p>
    <w:p w:rsidR="004E62F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F333B6" w:rsidRPr="00F333B6" w:rsidRDefault="00F333B6" w:rsidP="00F333B6">
      <w:pPr>
        <w:pStyle w:val="a9"/>
        <w:spacing w:before="240"/>
        <w:ind w:left="0"/>
        <w:rPr>
          <w:rFonts w:ascii="Times New Roman" w:hAnsi="Times New Roman"/>
          <w:sz w:val="28"/>
          <w:szCs w:val="28"/>
        </w:rPr>
      </w:pPr>
      <w:bookmarkStart w:id="0" w:name="_GoBack"/>
      <w:r w:rsidRPr="00F333B6">
        <w:rPr>
          <w:rFonts w:ascii="Times New Roman" w:hAnsi="Times New Roman"/>
          <w:sz w:val="28"/>
          <w:szCs w:val="28"/>
        </w:rPr>
        <w:t xml:space="preserve">Дисциплина «Факультетская терапия, профессиональные болезни», модуль «Факультетская терапия» </w:t>
      </w:r>
    </w:p>
    <w:p w:rsidR="00F333B6" w:rsidRPr="00F333B6" w:rsidRDefault="00F333B6" w:rsidP="00F333B6">
      <w:pPr>
        <w:pStyle w:val="a9"/>
        <w:spacing w:before="240"/>
        <w:ind w:left="0"/>
        <w:rPr>
          <w:rFonts w:ascii="Times New Roman" w:hAnsi="Times New Roman"/>
          <w:sz w:val="28"/>
          <w:szCs w:val="28"/>
        </w:rPr>
      </w:pPr>
      <w:r w:rsidRPr="00F333B6">
        <w:rPr>
          <w:rFonts w:ascii="Times New Roman" w:hAnsi="Times New Roman"/>
          <w:sz w:val="28"/>
          <w:szCs w:val="28"/>
        </w:rPr>
        <w:t xml:space="preserve"> Специальность   31.05.01  Лечебное дело  </w:t>
      </w:r>
    </w:p>
    <w:p w:rsidR="00F333B6" w:rsidRPr="00F333B6" w:rsidRDefault="00F333B6" w:rsidP="00F333B6">
      <w:pPr>
        <w:pStyle w:val="a9"/>
        <w:spacing w:before="240"/>
        <w:ind w:left="0"/>
        <w:rPr>
          <w:rFonts w:ascii="Times New Roman" w:hAnsi="Times New Roman"/>
          <w:sz w:val="28"/>
          <w:szCs w:val="28"/>
        </w:rPr>
      </w:pPr>
      <w:r w:rsidRPr="00F333B6">
        <w:rPr>
          <w:rFonts w:ascii="Times New Roman" w:hAnsi="Times New Roman"/>
          <w:sz w:val="28"/>
          <w:szCs w:val="28"/>
        </w:rPr>
        <w:t xml:space="preserve"> Курс  4</w:t>
      </w:r>
    </w:p>
    <w:p w:rsidR="00F333B6" w:rsidRPr="00F333B6" w:rsidRDefault="00F333B6" w:rsidP="00F333B6">
      <w:pPr>
        <w:pStyle w:val="a9"/>
        <w:spacing w:before="240"/>
        <w:ind w:left="0"/>
        <w:rPr>
          <w:rFonts w:ascii="Times New Roman" w:hAnsi="Times New Roman"/>
          <w:sz w:val="28"/>
          <w:szCs w:val="28"/>
        </w:rPr>
      </w:pPr>
      <w:r w:rsidRPr="00F333B6">
        <w:rPr>
          <w:rFonts w:ascii="Times New Roman" w:hAnsi="Times New Roman"/>
          <w:sz w:val="28"/>
          <w:szCs w:val="28"/>
        </w:rPr>
        <w:t xml:space="preserve"> Семестр </w:t>
      </w:r>
      <w:r w:rsidRPr="00F333B6">
        <w:rPr>
          <w:rFonts w:ascii="Times New Roman" w:hAnsi="Times New Roman"/>
          <w:sz w:val="28"/>
          <w:szCs w:val="28"/>
          <w:lang w:val="en-US"/>
        </w:rPr>
        <w:t>VII</w:t>
      </w:r>
      <w:r w:rsidRPr="00F333B6">
        <w:rPr>
          <w:rFonts w:ascii="Times New Roman" w:hAnsi="Times New Roman"/>
          <w:sz w:val="28"/>
          <w:szCs w:val="28"/>
        </w:rPr>
        <w:t xml:space="preserve">  </w:t>
      </w:r>
    </w:p>
    <w:p w:rsidR="00F333B6" w:rsidRPr="00F333B6" w:rsidRDefault="00F333B6" w:rsidP="00F333B6">
      <w:pPr>
        <w:pStyle w:val="a9"/>
        <w:spacing w:before="240"/>
        <w:ind w:left="0"/>
        <w:rPr>
          <w:rFonts w:ascii="Times New Roman" w:hAnsi="Times New Roman"/>
          <w:sz w:val="28"/>
          <w:szCs w:val="28"/>
        </w:rPr>
      </w:pPr>
      <w:r w:rsidRPr="00F333B6">
        <w:rPr>
          <w:rFonts w:ascii="Times New Roman" w:hAnsi="Times New Roman"/>
          <w:sz w:val="28"/>
          <w:szCs w:val="28"/>
        </w:rPr>
        <w:t xml:space="preserve"> Часы 2 часа          </w:t>
      </w:r>
    </w:p>
    <w:bookmarkEnd w:id="0"/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Уфа </w:t>
      </w:r>
    </w:p>
    <w:p w:rsidR="004E62FF" w:rsidRPr="005C0D57" w:rsidRDefault="00382F2D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2020</w:t>
      </w:r>
    </w:p>
    <w:p w:rsidR="004E62FF" w:rsidRPr="00E10B35" w:rsidRDefault="004E62FF" w:rsidP="00744B6B">
      <w:pPr>
        <w:rPr>
          <w:sz w:val="28"/>
          <w:szCs w:val="28"/>
        </w:rPr>
      </w:pPr>
      <w:r w:rsidRPr="00E10B35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«Лечебное </w:t>
      </w:r>
      <w:r w:rsidRPr="00CF3CEF">
        <w:rPr>
          <w:bCs/>
          <w:sz w:val="28"/>
        </w:rPr>
        <w:t xml:space="preserve">питание при заболеваниях </w:t>
      </w:r>
      <w:r>
        <w:rPr>
          <w:bCs/>
          <w:sz w:val="28"/>
        </w:rPr>
        <w:t xml:space="preserve">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системы»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на основании рабочей программы </w:t>
      </w:r>
      <w:r>
        <w:rPr>
          <w:rFonts w:ascii="Times New Roman" w:hAnsi="Times New Roman"/>
          <w:sz w:val="28"/>
          <w:szCs w:val="28"/>
        </w:rPr>
        <w:t xml:space="preserve">дисциплины </w:t>
      </w:r>
      <w:r w:rsidRPr="00E10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утвержденной 3</w:t>
      </w:r>
      <w:r w:rsidR="00265E9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382F2D">
        <w:rPr>
          <w:rFonts w:ascii="Times New Roman" w:hAnsi="Times New Roman"/>
          <w:sz w:val="28"/>
          <w:szCs w:val="28"/>
        </w:rPr>
        <w:t>июня 2020</w:t>
      </w:r>
      <w:r w:rsidR="00265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382F2D">
        <w:rPr>
          <w:rFonts w:ascii="Times New Roman" w:hAnsi="Times New Roman"/>
          <w:sz w:val="28"/>
          <w:szCs w:val="28"/>
        </w:rPr>
        <w:t>, протокол № 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242F0A" w:rsidRPr="00B72148" w:rsidRDefault="00242F0A" w:rsidP="00242F0A">
      <w:pPr>
        <w:rPr>
          <w:sz w:val="28"/>
          <w:szCs w:val="28"/>
        </w:rPr>
      </w:pPr>
      <w:r w:rsidRPr="00B72148">
        <w:rPr>
          <w:sz w:val="28"/>
          <w:szCs w:val="28"/>
        </w:rPr>
        <w:t>Рецензенты:</w:t>
      </w:r>
    </w:p>
    <w:p w:rsidR="00242F0A" w:rsidRPr="00837AE7" w:rsidRDefault="00242F0A" w:rsidP="00242F0A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Республ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и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ки Башкортостан </w:t>
      </w:r>
    </w:p>
    <w:p w:rsidR="00242F0A" w:rsidRPr="00837AE7" w:rsidRDefault="00242F0A" w:rsidP="00242F0A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государстве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н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ного бюджетного образовательного учреждения высшего образования «Сама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 Министерства здравоохр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нения Российской Федерации кандидат медицинских наук,  доцент</w:t>
      </w:r>
    </w:p>
    <w:p w:rsidR="00242F0A" w:rsidRPr="00837AE7" w:rsidRDefault="00242F0A" w:rsidP="00242F0A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здравоохр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нения Российской Федерации, кандидат медицинских наук,  доцент</w:t>
      </w:r>
    </w:p>
    <w:p w:rsidR="00242F0A" w:rsidRDefault="00242F0A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C72B9A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7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B9A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C72B9A">
        <w:rPr>
          <w:rFonts w:ascii="Times New Roman" w:hAnsi="Times New Roman"/>
          <w:sz w:val="28"/>
          <w:szCs w:val="28"/>
        </w:rPr>
        <w:t xml:space="preserve"> Г.Х.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382F2D" w:rsidRPr="00382F2D" w:rsidRDefault="004E62FF" w:rsidP="00382F2D">
      <w:pPr>
        <w:pStyle w:val="a9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Утверждение на заседании № </w:t>
      </w:r>
      <w:r w:rsidR="00382F2D" w:rsidRPr="00382F2D">
        <w:rPr>
          <w:rFonts w:ascii="Times New Roman" w:hAnsi="Times New Roman"/>
          <w:sz w:val="28"/>
          <w:szCs w:val="28"/>
        </w:rPr>
        <w:t>13а   кафедры факультетской терапии</w:t>
      </w:r>
    </w:p>
    <w:p w:rsidR="004E62FF" w:rsidRPr="003B199D" w:rsidRDefault="00382F2D" w:rsidP="00382F2D">
      <w:pPr>
        <w:pStyle w:val="a9"/>
        <w:ind w:left="0"/>
        <w:rPr>
          <w:sz w:val="28"/>
          <w:szCs w:val="28"/>
        </w:rPr>
      </w:pPr>
      <w:r w:rsidRPr="00382F2D">
        <w:rPr>
          <w:rFonts w:ascii="Times New Roman" w:hAnsi="Times New Roman"/>
          <w:sz w:val="28"/>
          <w:szCs w:val="28"/>
        </w:rPr>
        <w:t>от  24 июня 2020 г.</w:t>
      </w:r>
      <w:r w:rsidRPr="00382F2D">
        <w:rPr>
          <w:rFonts w:ascii="Times New Roman" w:hAnsi="Times New Roman"/>
          <w:sz w:val="28"/>
          <w:szCs w:val="28"/>
        </w:rPr>
        <w:tab/>
      </w:r>
    </w:p>
    <w:p w:rsidR="004E62FF" w:rsidRPr="007B0722" w:rsidRDefault="004E62FF" w:rsidP="00744B6B">
      <w:pPr>
        <w:jc w:val="both"/>
        <w:rPr>
          <w:sz w:val="26"/>
        </w:rPr>
      </w:pPr>
    </w:p>
    <w:p w:rsidR="004E62FF" w:rsidRDefault="004E62FF" w:rsidP="00744B6B">
      <w:pPr>
        <w:jc w:val="both"/>
        <w:rPr>
          <w:sz w:val="26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spacing w:line="360" w:lineRule="auto"/>
        <w:jc w:val="both"/>
        <w:rPr>
          <w:sz w:val="28"/>
        </w:rPr>
      </w:pPr>
    </w:p>
    <w:p w:rsidR="004E62FF" w:rsidRDefault="004E62FF" w:rsidP="00744B6B">
      <w:pPr>
        <w:jc w:val="both"/>
        <w:rPr>
          <w:sz w:val="28"/>
        </w:rPr>
      </w:pPr>
    </w:p>
    <w:p w:rsidR="004E62FF" w:rsidRDefault="004E62FF" w:rsidP="00744B6B">
      <w:pPr>
        <w:jc w:val="both"/>
        <w:rPr>
          <w:sz w:val="28"/>
        </w:rPr>
      </w:pPr>
    </w:p>
    <w:p w:rsidR="004E62FF" w:rsidRDefault="004E62FF" w:rsidP="00744B6B">
      <w:pPr>
        <w:jc w:val="center"/>
        <w:rPr>
          <w:sz w:val="28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Pr="00DF0646" w:rsidRDefault="004E62FF" w:rsidP="00F04AC9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DF0646">
        <w:rPr>
          <w:b/>
          <w:sz w:val="28"/>
          <w:szCs w:val="28"/>
        </w:rPr>
        <w:t>Тема</w:t>
      </w:r>
      <w:proofErr w:type="gramStart"/>
      <w:r w:rsidRPr="00DF0646">
        <w:rPr>
          <w:b/>
          <w:sz w:val="28"/>
          <w:szCs w:val="28"/>
        </w:rPr>
        <w:t xml:space="preserve"> :</w:t>
      </w:r>
      <w:proofErr w:type="gramEnd"/>
      <w:r w:rsidRPr="00DF0646">
        <w:rPr>
          <w:sz w:val="28"/>
          <w:szCs w:val="28"/>
        </w:rPr>
        <w:t xml:space="preserve"> «Лечебное </w:t>
      </w:r>
      <w:r w:rsidRPr="00DF0646">
        <w:rPr>
          <w:bCs/>
          <w:sz w:val="28"/>
          <w:szCs w:val="28"/>
        </w:rPr>
        <w:t xml:space="preserve">питание при заболеваниях 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</w:t>
      </w:r>
      <w:r w:rsidRPr="00DF064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E62FF" w:rsidRDefault="004E62FF" w:rsidP="00F04AC9">
      <w:pPr>
        <w:pStyle w:val="a3"/>
        <w:spacing w:line="312" w:lineRule="auto"/>
        <w:ind w:firstLine="720"/>
        <w:rPr>
          <w:szCs w:val="28"/>
        </w:rPr>
      </w:pPr>
      <w:r w:rsidRPr="00DF0646">
        <w:rPr>
          <w:szCs w:val="28"/>
        </w:rPr>
        <w:t xml:space="preserve">Важным компонентом успешного лечения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 заболевани</w:t>
      </w:r>
      <w:r>
        <w:rPr>
          <w:szCs w:val="28"/>
        </w:rPr>
        <w:t>й</w:t>
      </w:r>
      <w:r w:rsidRPr="00DF0646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 </w:t>
      </w:r>
      <w:r w:rsidRPr="00DF0646">
        <w:rPr>
          <w:szCs w:val="28"/>
        </w:rPr>
        <w:t xml:space="preserve">является применение в комплексной терапии больных </w:t>
      </w:r>
      <w:r>
        <w:rPr>
          <w:szCs w:val="28"/>
        </w:rPr>
        <w:t xml:space="preserve"> </w:t>
      </w:r>
      <w:r w:rsidRPr="00DF0646">
        <w:rPr>
          <w:szCs w:val="28"/>
        </w:rPr>
        <w:t>д</w:t>
      </w:r>
      <w:r w:rsidRPr="00DF0646">
        <w:rPr>
          <w:szCs w:val="28"/>
        </w:rPr>
        <w:t>и</w:t>
      </w:r>
      <w:r w:rsidRPr="00DF0646">
        <w:rPr>
          <w:szCs w:val="28"/>
        </w:rPr>
        <w:t>етоте</w:t>
      </w:r>
      <w:r>
        <w:rPr>
          <w:szCs w:val="28"/>
        </w:rPr>
        <w:t>ра</w:t>
      </w:r>
      <w:r w:rsidRPr="00DF0646">
        <w:rPr>
          <w:szCs w:val="28"/>
        </w:rPr>
        <w:t xml:space="preserve">пии. В стадии ремиссии или отсутствии прогрессирования </w:t>
      </w:r>
      <w:r>
        <w:rPr>
          <w:szCs w:val="28"/>
        </w:rPr>
        <w:t xml:space="preserve"> болезни или сердечной декомпенсации </w:t>
      </w:r>
      <w:r w:rsidRPr="00DF0646">
        <w:rPr>
          <w:szCs w:val="28"/>
        </w:rPr>
        <w:t>все большее значение приобретает длительн</w:t>
      </w:r>
      <w:r>
        <w:rPr>
          <w:szCs w:val="28"/>
        </w:rPr>
        <w:t xml:space="preserve">ая </w:t>
      </w:r>
      <w:r w:rsidRPr="00DF0646">
        <w:rPr>
          <w:szCs w:val="28"/>
        </w:rPr>
        <w:t>мн</w:t>
      </w:r>
      <w:r w:rsidRPr="00DF0646">
        <w:rPr>
          <w:szCs w:val="28"/>
        </w:rPr>
        <w:t>о</w:t>
      </w:r>
      <w:r w:rsidRPr="00DF0646">
        <w:rPr>
          <w:szCs w:val="28"/>
        </w:rPr>
        <w:t>гомесячн</w:t>
      </w:r>
      <w:r>
        <w:rPr>
          <w:szCs w:val="28"/>
        </w:rPr>
        <w:t>ая</w:t>
      </w:r>
      <w:r w:rsidRPr="00DF0646">
        <w:rPr>
          <w:szCs w:val="28"/>
        </w:rPr>
        <w:t xml:space="preserve"> и многолетн</w:t>
      </w:r>
      <w:r>
        <w:rPr>
          <w:szCs w:val="28"/>
        </w:rPr>
        <w:t>яя</w:t>
      </w:r>
      <w:r w:rsidRPr="00DF0646">
        <w:rPr>
          <w:szCs w:val="28"/>
        </w:rPr>
        <w:t xml:space="preserve"> диет</w:t>
      </w:r>
      <w:r>
        <w:rPr>
          <w:szCs w:val="28"/>
        </w:rPr>
        <w:t>отерапия</w:t>
      </w:r>
      <w:r w:rsidRPr="00DF0646">
        <w:rPr>
          <w:szCs w:val="28"/>
        </w:rPr>
        <w:t>. Врач любой специальности должен владеть навыками назначения лечебного питания.</w:t>
      </w:r>
    </w:p>
    <w:p w:rsidR="004E62FF" w:rsidRDefault="004E62FF" w:rsidP="00F04AC9">
      <w:pPr>
        <w:pStyle w:val="a3"/>
        <w:spacing w:line="312" w:lineRule="auto"/>
        <w:ind w:firstLine="720"/>
        <w:rPr>
          <w:szCs w:val="28"/>
        </w:rPr>
      </w:pPr>
    </w:p>
    <w:p w:rsidR="004E62FF" w:rsidRDefault="004E62FF" w:rsidP="00F04AC9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 w:rsidRPr="00DF0646">
        <w:rPr>
          <w:b/>
          <w:szCs w:val="28"/>
        </w:rPr>
        <w:t>Цель изучения темы</w:t>
      </w:r>
      <w:r w:rsidRPr="00DF0646">
        <w:rPr>
          <w:szCs w:val="28"/>
        </w:rPr>
        <w:t>:</w:t>
      </w:r>
      <w:r w:rsidRPr="009F7139">
        <w:rPr>
          <w:szCs w:val="28"/>
        </w:rPr>
        <w:t xml:space="preserve"> </w:t>
      </w:r>
      <w:r w:rsidRPr="00DF0646">
        <w:rPr>
          <w:szCs w:val="28"/>
        </w:rPr>
        <w:t xml:space="preserve">овладение врачебными навыками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 питания при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заболеваниях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системы.</w:t>
      </w:r>
    </w:p>
    <w:p w:rsidR="004E62FF" w:rsidRDefault="004E62FF" w:rsidP="00F04AC9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 w:rsidRPr="009F7139">
        <w:rPr>
          <w:szCs w:val="28"/>
        </w:rPr>
        <w:t>:</w:t>
      </w:r>
    </w:p>
    <w:p w:rsidR="004E62FF" w:rsidRDefault="004E62FF" w:rsidP="00F04AC9">
      <w:pPr>
        <w:pStyle w:val="11"/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4E62FF" w:rsidRDefault="004E62FF" w:rsidP="00F04AC9">
      <w:pPr>
        <w:pStyle w:val="11"/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лечебному   питанию  при заболеваниях  </w:t>
      </w:r>
      <w:proofErr w:type="gramStart"/>
      <w:r>
        <w:rPr>
          <w:sz w:val="28"/>
          <w:szCs w:val="28"/>
        </w:rPr>
        <w:t>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дечно-сосудистой</w:t>
      </w:r>
      <w:proofErr w:type="gramEnd"/>
      <w:r>
        <w:rPr>
          <w:sz w:val="28"/>
          <w:szCs w:val="28"/>
        </w:rPr>
        <w:t xml:space="preserve"> системы; </w:t>
      </w:r>
    </w:p>
    <w:p w:rsidR="004E62FF" w:rsidRDefault="004E62FF" w:rsidP="00F04AC9">
      <w:pPr>
        <w:pStyle w:val="11"/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  столом  по  Певзнеру, предназначенным  для   лечения   заболеваний  органов кровообращения (№10)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4E62FF" w:rsidRPr="009F7139" w:rsidRDefault="004E62FF" w:rsidP="00F04AC9">
      <w:pPr>
        <w:pStyle w:val="af"/>
        <w:numPr>
          <w:ilvl w:val="0"/>
          <w:numId w:val="1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</w:t>
      </w:r>
      <w:r>
        <w:rPr>
          <w:sz w:val="28"/>
          <w:szCs w:val="28"/>
        </w:rPr>
        <w:t xml:space="preserve"> ПК-5, ПК-6, </w:t>
      </w:r>
      <w:r w:rsidRPr="00940B1C">
        <w:rPr>
          <w:sz w:val="28"/>
          <w:szCs w:val="28"/>
        </w:rPr>
        <w:t xml:space="preserve"> ПК-8</w:t>
      </w:r>
      <w:r>
        <w:rPr>
          <w:sz w:val="28"/>
          <w:szCs w:val="28"/>
        </w:rPr>
        <w:t>.</w:t>
      </w:r>
    </w:p>
    <w:p w:rsidR="004E62FF" w:rsidRPr="00940B1C" w:rsidRDefault="004E62FF" w:rsidP="00F04AC9">
      <w:pPr>
        <w:pStyle w:val="af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62FF" w:rsidRPr="009F7139" w:rsidRDefault="004E62FF" w:rsidP="00F04AC9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 w:rsidRPr="009F7139">
        <w:rPr>
          <w:szCs w:val="28"/>
        </w:rPr>
        <w:t xml:space="preserve">Для формирования профессиональных компетенций </w:t>
      </w:r>
      <w:r>
        <w:rPr>
          <w:szCs w:val="28"/>
        </w:rPr>
        <w:t xml:space="preserve">обучающийся </w:t>
      </w:r>
      <w:r w:rsidRPr="009F7139">
        <w:rPr>
          <w:szCs w:val="28"/>
        </w:rPr>
        <w:t xml:space="preserve"> </w:t>
      </w:r>
      <w:r w:rsidRPr="009F7139">
        <w:rPr>
          <w:b/>
          <w:szCs w:val="28"/>
        </w:rPr>
        <w:t>должен знать</w:t>
      </w:r>
      <w:r w:rsidRPr="009F7139">
        <w:rPr>
          <w:szCs w:val="28"/>
        </w:rPr>
        <w:t>: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DF0646">
        <w:rPr>
          <w:szCs w:val="28"/>
        </w:rPr>
        <w:t xml:space="preserve">Принципы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 питания в комплексном лечении з</w:t>
      </w:r>
      <w:r w:rsidRPr="00DF0646">
        <w:rPr>
          <w:szCs w:val="28"/>
        </w:rPr>
        <w:t>а</w:t>
      </w:r>
      <w:r w:rsidRPr="00DF0646">
        <w:rPr>
          <w:szCs w:val="28"/>
        </w:rPr>
        <w:t xml:space="preserve">болеваний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системы.</w:t>
      </w:r>
    </w:p>
    <w:p w:rsidR="004E62FF" w:rsidRPr="00367F2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367F2F">
        <w:rPr>
          <w:szCs w:val="28"/>
        </w:rPr>
        <w:t>Краткую характеристику лечебн</w:t>
      </w:r>
      <w:r>
        <w:rPr>
          <w:szCs w:val="28"/>
        </w:rPr>
        <w:t>ой</w:t>
      </w:r>
      <w:r w:rsidRPr="00367F2F">
        <w:rPr>
          <w:szCs w:val="28"/>
        </w:rPr>
        <w:t xml:space="preserve"> диет</w:t>
      </w:r>
      <w:r>
        <w:rPr>
          <w:szCs w:val="28"/>
        </w:rPr>
        <w:t>ы</w:t>
      </w:r>
      <w:r w:rsidRPr="00367F2F">
        <w:rPr>
          <w:szCs w:val="28"/>
        </w:rPr>
        <w:t>, применяющ</w:t>
      </w:r>
      <w:r>
        <w:rPr>
          <w:szCs w:val="28"/>
        </w:rPr>
        <w:t>ей</w:t>
      </w:r>
      <w:r w:rsidRPr="00367F2F">
        <w:rPr>
          <w:szCs w:val="28"/>
        </w:rPr>
        <w:t>ся  при заб</w:t>
      </w:r>
      <w:r w:rsidRPr="00367F2F">
        <w:rPr>
          <w:szCs w:val="28"/>
        </w:rPr>
        <w:t>о</w:t>
      </w:r>
      <w:r w:rsidRPr="00367F2F">
        <w:rPr>
          <w:szCs w:val="28"/>
        </w:rPr>
        <w:t xml:space="preserve">левании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</w:t>
      </w:r>
      <w:r w:rsidRPr="00367F2F">
        <w:rPr>
          <w:szCs w:val="28"/>
        </w:rPr>
        <w:t xml:space="preserve">: средний химический состав, </w:t>
      </w:r>
      <w:r w:rsidRPr="00367F2F">
        <w:rPr>
          <w:szCs w:val="28"/>
        </w:rPr>
        <w:lastRenderedPageBreak/>
        <w:t xml:space="preserve">особенности приготовления пищи,  </w:t>
      </w:r>
      <w:proofErr w:type="spellStart"/>
      <w:r>
        <w:rPr>
          <w:szCs w:val="28"/>
        </w:rPr>
        <w:t>разршенные</w:t>
      </w:r>
      <w:proofErr w:type="spellEnd"/>
      <w:r>
        <w:rPr>
          <w:szCs w:val="28"/>
        </w:rPr>
        <w:t xml:space="preserve"> </w:t>
      </w:r>
      <w:r w:rsidRPr="00367F2F">
        <w:rPr>
          <w:szCs w:val="28"/>
        </w:rPr>
        <w:t xml:space="preserve"> продукты (стол №</w:t>
      </w:r>
      <w:r>
        <w:rPr>
          <w:szCs w:val="28"/>
        </w:rPr>
        <w:t>10</w:t>
      </w:r>
      <w:r w:rsidRPr="00367F2F">
        <w:rPr>
          <w:szCs w:val="28"/>
        </w:rPr>
        <w:t xml:space="preserve">). </w:t>
      </w:r>
    </w:p>
    <w:p w:rsidR="004E62FF" w:rsidRPr="00367F2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367F2F">
        <w:rPr>
          <w:szCs w:val="28"/>
        </w:rPr>
        <w:t>Схем</w:t>
      </w:r>
      <w:r>
        <w:rPr>
          <w:szCs w:val="28"/>
        </w:rPr>
        <w:t xml:space="preserve">ы </w:t>
      </w:r>
      <w:r w:rsidRPr="00367F2F">
        <w:rPr>
          <w:szCs w:val="28"/>
        </w:rPr>
        <w:t xml:space="preserve"> назначения </w:t>
      </w:r>
      <w:r>
        <w:rPr>
          <w:szCs w:val="28"/>
        </w:rPr>
        <w:t xml:space="preserve">лечебного </w:t>
      </w:r>
      <w:r w:rsidRPr="00367F2F">
        <w:rPr>
          <w:szCs w:val="28"/>
        </w:rPr>
        <w:t xml:space="preserve"> питания  при различных  заболеваниях  органов </w:t>
      </w:r>
      <w:r>
        <w:rPr>
          <w:szCs w:val="28"/>
        </w:rPr>
        <w:t>кровообращения</w:t>
      </w:r>
      <w:r w:rsidRPr="00367F2F">
        <w:rPr>
          <w:szCs w:val="28"/>
        </w:rPr>
        <w:t>.</w:t>
      </w:r>
    </w:p>
    <w:p w:rsidR="004E62FF" w:rsidRPr="00DF0646" w:rsidRDefault="004E62FF" w:rsidP="00F04AC9">
      <w:pPr>
        <w:pStyle w:val="a3"/>
        <w:spacing w:line="360" w:lineRule="auto"/>
        <w:ind w:left="435" w:firstLine="28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>до</w:t>
      </w:r>
      <w:r w:rsidRPr="009F7139">
        <w:rPr>
          <w:b/>
          <w:szCs w:val="28"/>
        </w:rPr>
        <w:t>л</w:t>
      </w:r>
      <w:r w:rsidRPr="009F7139">
        <w:rPr>
          <w:b/>
          <w:szCs w:val="28"/>
        </w:rPr>
        <w:t xml:space="preserve">жен </w:t>
      </w:r>
      <w:r w:rsidRPr="00DF0646">
        <w:rPr>
          <w:b/>
          <w:szCs w:val="28"/>
        </w:rPr>
        <w:t>уметь</w:t>
      </w:r>
      <w:r w:rsidRPr="00DF0646">
        <w:rPr>
          <w:szCs w:val="28"/>
        </w:rPr>
        <w:t xml:space="preserve">: </w:t>
      </w:r>
    </w:p>
    <w:p w:rsidR="004E62FF" w:rsidRPr="00DF0646" w:rsidRDefault="004E62FF" w:rsidP="00F04AC9">
      <w:pPr>
        <w:pStyle w:val="a3"/>
        <w:spacing w:line="360" w:lineRule="auto"/>
        <w:ind w:firstLine="435"/>
        <w:rPr>
          <w:szCs w:val="28"/>
        </w:rPr>
      </w:pPr>
      <w:r>
        <w:rPr>
          <w:szCs w:val="28"/>
        </w:rPr>
        <w:t>Н</w:t>
      </w:r>
      <w:r w:rsidRPr="00DF0646">
        <w:rPr>
          <w:szCs w:val="28"/>
        </w:rPr>
        <w:t>азначать диет</w:t>
      </w:r>
      <w:r>
        <w:rPr>
          <w:szCs w:val="28"/>
        </w:rPr>
        <w:t xml:space="preserve">ическое </w:t>
      </w:r>
      <w:r w:rsidRPr="00DF0646">
        <w:rPr>
          <w:szCs w:val="28"/>
        </w:rPr>
        <w:t xml:space="preserve">питание при следующих заболеваниях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органов </w:t>
      </w:r>
      <w:r>
        <w:rPr>
          <w:szCs w:val="28"/>
        </w:rPr>
        <w:t>кр</w:t>
      </w:r>
      <w:r>
        <w:rPr>
          <w:szCs w:val="28"/>
        </w:rPr>
        <w:t>о</w:t>
      </w:r>
      <w:r>
        <w:rPr>
          <w:szCs w:val="28"/>
        </w:rPr>
        <w:t>вообращения</w:t>
      </w:r>
      <w:r w:rsidRPr="009F7139">
        <w:rPr>
          <w:szCs w:val="28"/>
        </w:rPr>
        <w:t>:</w:t>
      </w:r>
      <w:r w:rsidRPr="00DF0646">
        <w:rPr>
          <w:szCs w:val="28"/>
        </w:rPr>
        <w:t xml:space="preserve"> 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Миокардит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Инфекционный эндокардит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Гипертоническая болезнь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Ишемическая болезнь сердца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Пороки сердца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сердечная недостаточность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ревматическая болезнь сердца</w:t>
      </w:r>
    </w:p>
    <w:p w:rsidR="004E62FF" w:rsidRPr="00DF0646" w:rsidRDefault="004E62FF" w:rsidP="00F04AC9">
      <w:pPr>
        <w:pStyle w:val="a3"/>
        <w:spacing w:line="360" w:lineRule="auto"/>
        <w:ind w:firstLine="43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>
        <w:rPr>
          <w:b/>
          <w:szCs w:val="28"/>
        </w:rPr>
        <w:t>владеть</w:t>
      </w:r>
      <w:r w:rsidRPr="00DF0646">
        <w:rPr>
          <w:szCs w:val="28"/>
        </w:rPr>
        <w:t xml:space="preserve">: </w:t>
      </w:r>
    </w:p>
    <w:p w:rsidR="004E62FF" w:rsidRDefault="004E62FF" w:rsidP="00F04AC9">
      <w:pPr>
        <w:pStyle w:val="a3"/>
        <w:spacing w:line="360" w:lineRule="auto"/>
        <w:ind w:left="435"/>
        <w:rPr>
          <w:szCs w:val="28"/>
        </w:rPr>
      </w:pPr>
      <w:r>
        <w:rPr>
          <w:szCs w:val="28"/>
        </w:rPr>
        <w:t xml:space="preserve">Навыками назначения  </w:t>
      </w:r>
      <w:proofErr w:type="spellStart"/>
      <w:r>
        <w:rPr>
          <w:szCs w:val="28"/>
        </w:rPr>
        <w:t>леебного</w:t>
      </w:r>
      <w:proofErr w:type="spellEnd"/>
      <w:r>
        <w:rPr>
          <w:szCs w:val="28"/>
        </w:rPr>
        <w:t xml:space="preserve"> питания при различных заболеваниях </w:t>
      </w:r>
      <w:proofErr w:type="gramStart"/>
      <w:r>
        <w:rPr>
          <w:szCs w:val="28"/>
        </w:rPr>
        <w:t>се</w:t>
      </w:r>
      <w:r>
        <w:rPr>
          <w:szCs w:val="28"/>
        </w:rPr>
        <w:t>р</w:t>
      </w:r>
      <w:r>
        <w:rPr>
          <w:szCs w:val="28"/>
        </w:rPr>
        <w:t>дечно-сосудистой</w:t>
      </w:r>
      <w:proofErr w:type="gramEnd"/>
      <w:r>
        <w:rPr>
          <w:szCs w:val="28"/>
        </w:rPr>
        <w:t xml:space="preserve"> системы (стол №10) (ПК-8). </w:t>
      </w:r>
    </w:p>
    <w:p w:rsidR="004E62FF" w:rsidRPr="00B70E80" w:rsidRDefault="004E62FF" w:rsidP="00F04AC9">
      <w:pPr>
        <w:autoSpaceDN w:val="0"/>
        <w:ind w:firstLine="360"/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4E62FF" w:rsidRPr="00B70E80" w:rsidRDefault="004E62FF" w:rsidP="00F04AC9">
      <w:pPr>
        <w:autoSpaceDN w:val="0"/>
        <w:spacing w:line="312" w:lineRule="auto"/>
        <w:jc w:val="both"/>
        <w:rPr>
          <w:sz w:val="28"/>
          <w:szCs w:val="28"/>
        </w:rPr>
      </w:pPr>
    </w:p>
    <w:p w:rsidR="004E62FF" w:rsidRPr="004E643A" w:rsidRDefault="004E62FF" w:rsidP="00F04AC9">
      <w:pPr>
        <w:spacing w:line="312" w:lineRule="auto"/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</w:t>
      </w:r>
      <w:r w:rsidRPr="00B70E80">
        <w:rPr>
          <w:sz w:val="28"/>
          <w:szCs w:val="28"/>
        </w:rPr>
        <w:t>о</w:t>
      </w:r>
      <w:r w:rsidRPr="00B70E80">
        <w:rPr>
          <w:sz w:val="28"/>
          <w:szCs w:val="28"/>
        </w:rPr>
        <w:t xml:space="preserve">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</w:t>
      </w:r>
      <w:r>
        <w:rPr>
          <w:sz w:val="28"/>
          <w:szCs w:val="28"/>
        </w:rPr>
        <w:t>ы</w:t>
      </w:r>
      <w:r w:rsidRPr="004E643A">
        <w:rPr>
          <w:sz w:val="28"/>
          <w:szCs w:val="28"/>
        </w:rPr>
        <w:t>.</w:t>
      </w:r>
    </w:p>
    <w:p w:rsidR="004E62FF" w:rsidRPr="00367F2F" w:rsidRDefault="004E62FF" w:rsidP="00F04AC9">
      <w:pPr>
        <w:pStyle w:val="ad"/>
        <w:spacing w:line="312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    2) Ответить на вопросы для самоконтроля</w:t>
      </w:r>
    </w:p>
    <w:p w:rsidR="004E62FF" w:rsidRPr="00367F2F" w:rsidRDefault="004E62FF" w:rsidP="00F04AC9">
      <w:pPr>
        <w:pStyle w:val="ad"/>
        <w:numPr>
          <w:ilvl w:val="0"/>
          <w:numId w:val="12"/>
        </w:numPr>
        <w:spacing w:line="312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Перечислить показания к </w:t>
      </w:r>
      <w:r>
        <w:rPr>
          <w:sz w:val="28"/>
          <w:szCs w:val="28"/>
        </w:rPr>
        <w:t xml:space="preserve">лечебному питанию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F2F">
        <w:rPr>
          <w:sz w:val="28"/>
          <w:szCs w:val="28"/>
        </w:rPr>
        <w:t xml:space="preserve"> при заболеваниях </w:t>
      </w:r>
      <w:proofErr w:type="gramStart"/>
      <w:r>
        <w:rPr>
          <w:sz w:val="28"/>
          <w:szCs w:val="28"/>
        </w:rPr>
        <w:t>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дечно-сосудистой</w:t>
      </w:r>
      <w:proofErr w:type="gramEnd"/>
      <w:r>
        <w:rPr>
          <w:sz w:val="28"/>
          <w:szCs w:val="28"/>
        </w:rPr>
        <w:t xml:space="preserve"> системы</w:t>
      </w:r>
    </w:p>
    <w:p w:rsidR="004E62FF" w:rsidRPr="00367F2F" w:rsidRDefault="004E62FF" w:rsidP="00F04AC9">
      <w:pPr>
        <w:pStyle w:val="ad"/>
        <w:numPr>
          <w:ilvl w:val="0"/>
          <w:numId w:val="1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 лечебной диеты, применяющейся  при заболеван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(стол №10). </w:t>
      </w:r>
    </w:p>
    <w:p w:rsidR="004E62FF" w:rsidRPr="004E643A" w:rsidRDefault="004E62FF" w:rsidP="00F04AC9">
      <w:pPr>
        <w:pStyle w:val="ad"/>
        <w:spacing w:line="360" w:lineRule="auto"/>
        <w:jc w:val="both"/>
        <w:rPr>
          <w:b/>
          <w:i/>
          <w:sz w:val="28"/>
          <w:szCs w:val="28"/>
        </w:rPr>
      </w:pPr>
    </w:p>
    <w:p w:rsidR="004E62FF" w:rsidRPr="00B70E80" w:rsidRDefault="004E62FF" w:rsidP="00F04AC9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4E62FF" w:rsidRDefault="004E62FF" w:rsidP="00F04AC9">
      <w:pPr>
        <w:spacing w:line="360" w:lineRule="auto"/>
        <w:ind w:firstLine="709"/>
        <w:jc w:val="both"/>
        <w:rPr>
          <w:sz w:val="28"/>
          <w:szCs w:val="28"/>
        </w:rPr>
      </w:pPr>
    </w:p>
    <w:p w:rsidR="004E62FF" w:rsidRPr="00367F2F" w:rsidRDefault="004E62FF" w:rsidP="00F04A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AE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ПОКАЗАН СТОЛ ПО ПЕВЗНЕРУ</w:t>
      </w:r>
      <w:r w:rsidRPr="00367F2F">
        <w:rPr>
          <w:sz w:val="28"/>
          <w:szCs w:val="28"/>
        </w:rPr>
        <w:t xml:space="preserve">: 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 w:rsidR="004E62FF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4E62FF" w:rsidRPr="00D71C4E" w:rsidRDefault="004E62FF" w:rsidP="00F04AC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</w:rPr>
        <w:t>5</w:t>
      </w:r>
    </w:p>
    <w:p w:rsidR="004E62FF" w:rsidRPr="00367F2F" w:rsidRDefault="004E62FF" w:rsidP="00F04AC9">
      <w:pPr>
        <w:pStyle w:val="ad"/>
        <w:spacing w:line="312" w:lineRule="auto"/>
        <w:rPr>
          <w:b/>
          <w:sz w:val="28"/>
          <w:szCs w:val="28"/>
        </w:rPr>
      </w:pPr>
      <w:r w:rsidRPr="00367F2F">
        <w:rPr>
          <w:b/>
          <w:sz w:val="28"/>
          <w:szCs w:val="28"/>
        </w:rPr>
        <w:t xml:space="preserve">Информационный блок </w:t>
      </w:r>
    </w:p>
    <w:p w:rsidR="004E62FF" w:rsidRPr="00E93A9A" w:rsidRDefault="004E62FF" w:rsidP="00E93A9A">
      <w:pPr>
        <w:pStyle w:val="a3"/>
        <w:spacing w:line="312" w:lineRule="auto"/>
        <w:jc w:val="center"/>
        <w:rPr>
          <w:b/>
          <w:bCs/>
          <w:szCs w:val="28"/>
        </w:rPr>
      </w:pPr>
      <w:r w:rsidRPr="00DF0646">
        <w:rPr>
          <w:b/>
          <w:bCs/>
          <w:szCs w:val="28"/>
        </w:rPr>
        <w:t>Краткая характеристика диет</w:t>
      </w:r>
      <w:r>
        <w:rPr>
          <w:b/>
          <w:bCs/>
          <w:szCs w:val="28"/>
        </w:rPr>
        <w:t>ы № 10  по М.И. Певзнеру</w:t>
      </w:r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>
        <w:rPr>
          <w:b/>
          <w:bCs/>
          <w:szCs w:val="28"/>
        </w:rPr>
        <w:t xml:space="preserve"> </w:t>
      </w:r>
      <w:r w:rsidRPr="00DF0646">
        <w:rPr>
          <w:b/>
          <w:bCs/>
          <w:szCs w:val="28"/>
        </w:rPr>
        <w:t xml:space="preserve">Диета №10. </w:t>
      </w:r>
      <w:r w:rsidRPr="00DF0646">
        <w:rPr>
          <w:szCs w:val="28"/>
        </w:rPr>
        <w:t xml:space="preserve">Показания: заболевания </w:t>
      </w:r>
      <w:proofErr w:type="gramStart"/>
      <w:r w:rsidRPr="00DF0646">
        <w:rPr>
          <w:szCs w:val="28"/>
        </w:rPr>
        <w:t>сердечно-сосудистой</w:t>
      </w:r>
      <w:proofErr w:type="gramEnd"/>
      <w:r w:rsidRPr="00DF0646">
        <w:rPr>
          <w:szCs w:val="28"/>
        </w:rPr>
        <w:t xml:space="preserve"> системы без нар</w:t>
      </w:r>
      <w:r w:rsidRPr="00DF0646">
        <w:rPr>
          <w:szCs w:val="28"/>
        </w:rPr>
        <w:t>у</w:t>
      </w:r>
      <w:r w:rsidRPr="00DF0646">
        <w:rPr>
          <w:szCs w:val="28"/>
        </w:rPr>
        <w:t xml:space="preserve">шения компенсации. При наличии декомпенсации соответствует диете </w:t>
      </w:r>
      <w:r w:rsidRPr="0029110D">
        <w:rPr>
          <w:b/>
          <w:szCs w:val="28"/>
        </w:rPr>
        <w:t>№5а</w:t>
      </w:r>
      <w:r w:rsidRPr="00DF0646">
        <w:rPr>
          <w:szCs w:val="28"/>
        </w:rPr>
        <w:t xml:space="preserve"> с </w:t>
      </w:r>
      <w:r>
        <w:rPr>
          <w:szCs w:val="28"/>
        </w:rPr>
        <w:t xml:space="preserve">индивидуальной </w:t>
      </w:r>
      <w:r w:rsidRPr="00DF0646">
        <w:rPr>
          <w:szCs w:val="28"/>
        </w:rPr>
        <w:t>дозировкой поваренной соли.</w:t>
      </w:r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Характеристика: ограничение </w:t>
      </w:r>
      <w:r>
        <w:rPr>
          <w:szCs w:val="28"/>
        </w:rPr>
        <w:t xml:space="preserve"> </w:t>
      </w:r>
      <w:proofErr w:type="spellStart"/>
      <w:r w:rsidRPr="00DF0646">
        <w:rPr>
          <w:szCs w:val="28"/>
        </w:rPr>
        <w:t>калоража</w:t>
      </w:r>
      <w:proofErr w:type="spellEnd"/>
      <w:r w:rsidRPr="00DF0646">
        <w:rPr>
          <w:szCs w:val="28"/>
        </w:rPr>
        <w:t xml:space="preserve"> до 1900-2500 ккал, животных жиров и других источников холестерина, умеренное ограничение жидкости и знач</w:t>
      </w:r>
      <w:r w:rsidRPr="00DF0646">
        <w:rPr>
          <w:szCs w:val="28"/>
        </w:rPr>
        <w:t>и</w:t>
      </w:r>
      <w:r w:rsidRPr="00DF0646">
        <w:rPr>
          <w:szCs w:val="28"/>
        </w:rPr>
        <w:t>тельное ограничение поваренной соли.</w:t>
      </w:r>
    </w:p>
    <w:p w:rsidR="004E62FF" w:rsidRPr="00E93A9A" w:rsidRDefault="004E62FF" w:rsidP="00F04AC9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Разрешаются:  молочные продукты, хлеб белый и черный, любые каши, с</w:t>
      </w:r>
      <w:r w:rsidRPr="00DF0646">
        <w:rPr>
          <w:szCs w:val="28"/>
        </w:rPr>
        <w:t>у</w:t>
      </w:r>
      <w:r w:rsidRPr="00DF0646">
        <w:rPr>
          <w:szCs w:val="28"/>
        </w:rPr>
        <w:t>пы овощные, молочные, крупяные, овощи, зелень, фрукты и ягоды.</w:t>
      </w:r>
      <w:proofErr w:type="gramEnd"/>
      <w:r w:rsidRPr="00DF0646">
        <w:rPr>
          <w:szCs w:val="28"/>
        </w:rPr>
        <w:t xml:space="preserve"> Отвар ш</w:t>
      </w:r>
      <w:r w:rsidRPr="00DF0646">
        <w:rPr>
          <w:szCs w:val="28"/>
        </w:rPr>
        <w:t>и</w:t>
      </w:r>
      <w:r w:rsidRPr="00DF0646">
        <w:rPr>
          <w:szCs w:val="28"/>
        </w:rPr>
        <w:t>повника, фруктовые и ягодные соки.</w:t>
      </w:r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№5а</w:t>
      </w:r>
      <w:r w:rsidRPr="00DF0646">
        <w:rPr>
          <w:szCs w:val="28"/>
        </w:rPr>
        <w:t xml:space="preserve">: вариант диеты №5, построенный по принципу механического </w:t>
      </w:r>
      <w:proofErr w:type="spellStart"/>
      <w:r w:rsidRPr="00DF0646">
        <w:rPr>
          <w:szCs w:val="28"/>
        </w:rPr>
        <w:t>щ</w:t>
      </w:r>
      <w:r w:rsidRPr="00DF0646">
        <w:rPr>
          <w:szCs w:val="28"/>
        </w:rPr>
        <w:t>а</w:t>
      </w:r>
      <w:r w:rsidRPr="00DF0646">
        <w:rPr>
          <w:szCs w:val="28"/>
        </w:rPr>
        <w:t>жения</w:t>
      </w:r>
      <w:proofErr w:type="spellEnd"/>
      <w:r w:rsidRPr="00DF0646">
        <w:rPr>
          <w:szCs w:val="28"/>
        </w:rPr>
        <w:t xml:space="preserve"> желудка и кишечника. Все блюда дают в протертом виде вареные или парового приготовления, исключают черный хлеб, капусту.</w:t>
      </w:r>
    </w:p>
    <w:p w:rsidR="004E62FF" w:rsidRPr="00DF0646" w:rsidRDefault="004E62FF" w:rsidP="0009197B">
      <w:pPr>
        <w:pStyle w:val="a3"/>
        <w:spacing w:line="312" w:lineRule="auto"/>
        <w:ind w:firstLine="708"/>
        <w:rPr>
          <w:szCs w:val="28"/>
          <w:u w:val="single"/>
        </w:rPr>
      </w:pPr>
      <w:r w:rsidRPr="00DF0646">
        <w:rPr>
          <w:szCs w:val="28"/>
        </w:rPr>
        <w:t>Показания:</w:t>
      </w:r>
      <w:r>
        <w:rPr>
          <w:szCs w:val="28"/>
        </w:rPr>
        <w:t xml:space="preserve"> декомпенсация ХСН</w:t>
      </w:r>
      <w:r>
        <w:rPr>
          <w:szCs w:val="28"/>
          <w:u w:val="single"/>
        </w:rPr>
        <w:t>.</w:t>
      </w:r>
    </w:p>
    <w:p w:rsidR="004E62FF" w:rsidRDefault="004E62FF" w:rsidP="00E023EB">
      <w:pPr>
        <w:jc w:val="both"/>
        <w:rPr>
          <w:b/>
          <w:szCs w:val="28"/>
        </w:rPr>
      </w:pPr>
    </w:p>
    <w:p w:rsidR="00E93A9A" w:rsidRDefault="004E62FF" w:rsidP="00E023EB">
      <w:pPr>
        <w:jc w:val="both"/>
        <w:rPr>
          <w:b/>
          <w:sz w:val="28"/>
          <w:szCs w:val="28"/>
        </w:rPr>
      </w:pPr>
      <w:r w:rsidRPr="00D71C4E">
        <w:rPr>
          <w:b/>
          <w:szCs w:val="28"/>
        </w:rPr>
        <w:t xml:space="preserve"> </w:t>
      </w:r>
      <w:r w:rsidRPr="00B70E80">
        <w:rPr>
          <w:b/>
          <w:sz w:val="28"/>
          <w:szCs w:val="28"/>
        </w:rPr>
        <w:t>Рекомендуемая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bookmarkStart w:id="1" w:name="_Toc357578153"/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Основная/дополнительная литература в рабочей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грамме, автор, название, место издания, издател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ство, год издания учебной и учебно-методической лит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ратуры.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печа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ных изд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ний кол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чество э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земпляров, для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тронных – количество доступов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одн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време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 из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чающих дисц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плину в семестр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денный коэфф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циент обесп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ченности (</w:t>
            </w:r>
            <w:proofErr w:type="gramStart"/>
            <w:r>
              <w:rPr>
                <w:sz w:val="24"/>
                <w:szCs w:val="24"/>
                <w:lang w:eastAsia="en-US"/>
              </w:rPr>
              <w:t>КО</w:t>
            </w:r>
            <w:proofErr w:type="gramEnd"/>
            <w:r>
              <w:rPr>
                <w:sz w:val="24"/>
                <w:szCs w:val="24"/>
                <w:lang w:eastAsia="en-US"/>
              </w:rPr>
              <w:t>) (на текущий семестр)</w:t>
            </w: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Б.1Б31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Факультетская терапия, пр</w:t>
            </w:r>
            <w:r>
              <w:rPr>
                <w:b/>
                <w:bCs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фессиональные </w:t>
            </w: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болезни (ФГОС ВО), 6-7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В. И.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Внутре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ние болезни [Электронный ресурс]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и доп.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2015.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9" w:history="1">
              <w:r>
                <w:rPr>
                  <w:rStyle w:val="a5"/>
                  <w:szCs w:val="24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Владимир Ив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нович</w:t>
            </w:r>
            <w:r>
              <w:rPr>
                <w:color w:val="000000"/>
                <w:sz w:val="24"/>
                <w:szCs w:val="24"/>
                <w:lang w:eastAsia="en-US"/>
              </w:rPr>
              <w:t>. 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учебник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и доп. - М. :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2013. - 764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</w:t>
            </w:r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Т.1.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10" w:history="1">
              <w:r>
                <w:rPr>
                  <w:rStyle w:val="a5"/>
                  <w:szCs w:val="24"/>
                  <w:lang w:eastAsia="en-US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sz w:val="24"/>
                <w:szCs w:val="24"/>
                <w:lang w:eastAsia="en-US"/>
              </w:rPr>
              <w:t>: уче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ник с компакт-диском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2 т. / под ред. Н. А. Мухина, В. С. Моисеева, А. И. Ма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диа, 2011.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>. -  649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ник с компакт-диском : в 2 т.  / под ред. Н. А. Мухина, В. С. Моисеева, А. И. Ма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диа, 2010.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 xml:space="preserve">. - 649 с.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</w:t>
            </w:r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Т.2.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11" w:history="1">
              <w:r>
                <w:rPr>
                  <w:rStyle w:val="a5"/>
                  <w:szCs w:val="24"/>
                  <w:lang w:eastAsia="en-US"/>
                </w:rPr>
                <w:t>http://www.studmedlib.ru/book/ISBN9785970425800.html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color w:val="000000"/>
                <w:sz w:val="24"/>
                <w:szCs w:val="24"/>
                <w:lang w:eastAsia="en-US"/>
              </w:rPr>
              <w:t>: уче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ник с компакт-диском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2 т. / под ред. Н. А. Мухина, В. С. Моисеева, А. И. Ма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диа, 2012.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 + 1 эл. опт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иск (CD-ROM).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224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  <w:tr w:rsidR="00E93A9A" w:rsidRPr="00E93A9A" w:rsidTr="00E93A9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t>ник с компакт-диском : в 2 т. / под ред. Н. А. Мухина, В. С. Моисеева, А. И. Ма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диа, 2010.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93A9A" w:rsidRDefault="00E93A9A" w:rsidP="00E93A9A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E93A9A" w:rsidRDefault="00E93A9A" w:rsidP="00E93A9A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E93A9A" w:rsidRPr="00E93A9A" w:rsidTr="00E93A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болезни. Тесты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особие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2012.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жим доступа: </w:t>
            </w:r>
            <w:hyperlink r:id="rId12" w:history="1">
              <w:r>
                <w:rPr>
                  <w:rStyle w:val="a5"/>
                  <w:szCs w:val="24"/>
                  <w:lang w:eastAsia="en-US"/>
                </w:rPr>
                <w:t>http://www.studmedlib.ru/book/ISBN9785970423912.html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Руководство по кардиол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гии [Электронный ресурс]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учебное пособие в 3 т. / под ред. Г.И.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Сторожакова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А.А.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Горбаченкова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М.: ГЭОТАР-Медиа, 2009. - Т. 3.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дост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па: </w:t>
            </w:r>
            <w:hyperlink r:id="rId13" w:history="1">
              <w:r>
                <w:rPr>
                  <w:rStyle w:val="a5"/>
                  <w:szCs w:val="24"/>
                  <w:lang w:eastAsia="en-US"/>
                </w:rPr>
                <w:t>http://www.studmedlib.ru/book/ISBN9785970409657.html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Дворецкий, Л. И.  Межди</w:t>
            </w: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циплинарные клинические задачи [Электронный р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сурс]: сборник / Л. И. Дв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рецкий.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вые дан. - М.: "ГЭОТАР-Медиа", 2012.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4" w:history="1">
              <w:r>
                <w:rPr>
                  <w:rStyle w:val="a5"/>
                  <w:szCs w:val="24"/>
                  <w:lang w:val="en-US" w:eastAsia="en-US"/>
                </w:rPr>
                <w:t>http</w:t>
              </w:r>
              <w:r>
                <w:rPr>
                  <w:rStyle w:val="a5"/>
                  <w:szCs w:val="24"/>
                  <w:lang w:eastAsia="en-US"/>
                </w:rPr>
                <w:t>://</w:t>
              </w:r>
              <w:r>
                <w:rPr>
                  <w:rStyle w:val="a5"/>
                  <w:szCs w:val="24"/>
                  <w:lang w:val="en-US" w:eastAsia="en-US"/>
                </w:rPr>
                <w:t>www</w:t>
              </w:r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studmedlib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/</w:t>
              </w:r>
              <w:r>
                <w:rPr>
                  <w:rStyle w:val="a5"/>
                  <w:szCs w:val="24"/>
                  <w:lang w:val="en-US" w:eastAsia="en-US"/>
                </w:rPr>
                <w:t>book</w:t>
              </w:r>
              <w:r>
                <w:rPr>
                  <w:rStyle w:val="a5"/>
                  <w:szCs w:val="24"/>
                  <w:lang w:eastAsia="en-US"/>
                </w:rPr>
                <w:t>/06-</w:t>
              </w:r>
              <w:r>
                <w:rPr>
                  <w:rStyle w:val="a5"/>
                  <w:szCs w:val="24"/>
                  <w:lang w:val="en-US" w:eastAsia="en-US"/>
                </w:rPr>
                <w:t>COS</w:t>
              </w:r>
              <w:r>
                <w:rPr>
                  <w:rStyle w:val="a5"/>
                  <w:szCs w:val="24"/>
                  <w:lang w:eastAsia="en-US"/>
                </w:rPr>
                <w:t>-2330.</w:t>
              </w:r>
              <w:r>
                <w:rPr>
                  <w:rStyle w:val="a5"/>
                  <w:szCs w:val="24"/>
                  <w:lang w:val="en-US" w:eastAsia="en-US"/>
                </w:rPr>
                <w:t>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3A9A" w:rsidRPr="00E93A9A" w:rsidTr="00E93A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Люсов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В. А.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ЭКГ при и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>фаркте миокарда [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Электр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ресурс]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атлас + ЭКГ линейка /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Люсов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2009.-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5" w:history="1">
              <w:r>
                <w:rPr>
                  <w:rStyle w:val="a5"/>
                  <w:szCs w:val="24"/>
                  <w:lang w:eastAsia="en-US"/>
                </w:rPr>
                <w:t>http://www.studmedlib.ru/book/ISB</w:t>
              </w:r>
              <w:r>
                <w:rPr>
                  <w:rStyle w:val="a5"/>
                  <w:szCs w:val="24"/>
                  <w:lang w:eastAsia="en-US"/>
                </w:rPr>
                <w:lastRenderedPageBreak/>
                <w:t>N9785970412640.html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9A" w:rsidRDefault="00E93A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4E62FF" w:rsidRDefault="004E62FF" w:rsidP="00E023EB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lastRenderedPageBreak/>
        <w:t xml:space="preserve"> </w:t>
      </w:r>
    </w:p>
    <w:p w:rsidR="00242F0A" w:rsidRDefault="00D26787" w:rsidP="00242F0A">
      <w:pPr>
        <w:pStyle w:val="1"/>
        <w:rPr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75" style="position:absolute;margin-left:266.1pt;margin-top:1.35pt;width:90pt;height:28.85pt;z-index:-1" wrapcoords="-138 0 -138 21234 21600 21234 21600 0 -138 0">
            <v:imagedata r:id="rId8" o:title="1" croptop="33891f" cropbottom="28731f" cropleft="27955f" cropright="25049f"/>
          </v:shape>
        </w:pict>
      </w:r>
      <w:r w:rsidR="00242F0A" w:rsidRPr="00FB1E42">
        <w:rPr>
          <w:rFonts w:ascii="Times New Roman" w:hAnsi="Times New Roman"/>
          <w:b w:val="0"/>
          <w:sz w:val="28"/>
          <w:szCs w:val="28"/>
        </w:rPr>
        <w:t>Подпись автора  методической разработки</w:t>
      </w:r>
      <w:r w:rsidR="00242F0A">
        <w:rPr>
          <w:b w:val="0"/>
          <w:sz w:val="28"/>
          <w:szCs w:val="28"/>
        </w:rPr>
        <w:t xml:space="preserve">                            </w:t>
      </w:r>
      <w:r w:rsidR="00242F0A" w:rsidRPr="00BF0188">
        <w:rPr>
          <w:b w:val="0"/>
          <w:sz w:val="28"/>
          <w:szCs w:val="28"/>
        </w:rPr>
        <w:t xml:space="preserve"> </w:t>
      </w:r>
      <w:r w:rsidR="00242F0A" w:rsidRPr="00FB1E42">
        <w:rPr>
          <w:rFonts w:ascii="Times New Roman" w:hAnsi="Times New Roman"/>
          <w:b w:val="0"/>
          <w:sz w:val="28"/>
          <w:szCs w:val="28"/>
        </w:rPr>
        <w:t xml:space="preserve">Г.Х. </w:t>
      </w:r>
      <w:proofErr w:type="spellStart"/>
      <w:r w:rsidR="00242F0A" w:rsidRPr="00FB1E42">
        <w:rPr>
          <w:rFonts w:ascii="Times New Roman" w:hAnsi="Times New Roman"/>
          <w:b w:val="0"/>
          <w:sz w:val="28"/>
          <w:szCs w:val="28"/>
        </w:rPr>
        <w:t>Мирсаева</w:t>
      </w:r>
      <w:proofErr w:type="spellEnd"/>
    </w:p>
    <w:p w:rsidR="004E62FF" w:rsidRPr="00242F0A" w:rsidRDefault="004E62FF" w:rsidP="00E023EB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sectPr w:rsidR="004E62FF" w:rsidRPr="00242F0A" w:rsidSect="00DA79BE">
      <w:footerReference w:type="even" r:id="rId16"/>
      <w:footerReference w:type="default" r:id="rId1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87" w:rsidRDefault="00D26787" w:rsidP="00834028">
      <w:r>
        <w:separator/>
      </w:r>
    </w:p>
  </w:endnote>
  <w:endnote w:type="continuationSeparator" w:id="0">
    <w:p w:rsidR="00D26787" w:rsidRDefault="00D26787" w:rsidP="0083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FF" w:rsidRDefault="004E62FF" w:rsidP="00DA79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2FF" w:rsidRDefault="004E62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FF" w:rsidRDefault="004E62FF" w:rsidP="00DA79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33B6">
      <w:rPr>
        <w:rStyle w:val="a8"/>
        <w:noProof/>
      </w:rPr>
      <w:t>8</w:t>
    </w:r>
    <w:r>
      <w:rPr>
        <w:rStyle w:val="a8"/>
      </w:rPr>
      <w:fldChar w:fldCharType="end"/>
    </w:r>
  </w:p>
  <w:p w:rsidR="004E62FF" w:rsidRDefault="004E62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87" w:rsidRDefault="00D26787" w:rsidP="00834028">
      <w:r>
        <w:separator/>
      </w:r>
    </w:p>
  </w:footnote>
  <w:footnote w:type="continuationSeparator" w:id="0">
    <w:p w:rsidR="00D26787" w:rsidRDefault="00D26787" w:rsidP="0083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326"/>
    <w:multiLevelType w:val="hybridMultilevel"/>
    <w:tmpl w:val="4112B58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7AB274A"/>
    <w:multiLevelType w:val="hybridMultilevel"/>
    <w:tmpl w:val="71C896BE"/>
    <w:lvl w:ilvl="0" w:tplc="59F473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00E4D"/>
    <w:multiLevelType w:val="hybridMultilevel"/>
    <w:tmpl w:val="A0CC332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31C644E7"/>
    <w:multiLevelType w:val="hybridMultilevel"/>
    <w:tmpl w:val="1406B20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8195AA9"/>
    <w:multiLevelType w:val="hybridMultilevel"/>
    <w:tmpl w:val="6322692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41AF230D"/>
    <w:multiLevelType w:val="hybridMultilevel"/>
    <w:tmpl w:val="63226926"/>
    <w:lvl w:ilvl="0" w:tplc="5B1C92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539C3"/>
    <w:multiLevelType w:val="singleLevel"/>
    <w:tmpl w:val="43F0A9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">
    <w:nsid w:val="72114823"/>
    <w:multiLevelType w:val="hybridMultilevel"/>
    <w:tmpl w:val="781C5A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75A225CE"/>
    <w:multiLevelType w:val="singleLevel"/>
    <w:tmpl w:val="20688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">
    <w:nsid w:val="7BC0595E"/>
    <w:multiLevelType w:val="hybridMultilevel"/>
    <w:tmpl w:val="01C6528E"/>
    <w:lvl w:ilvl="0" w:tplc="63FA06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B6B"/>
    <w:rsid w:val="0009197B"/>
    <w:rsid w:val="000E685E"/>
    <w:rsid w:val="00114E57"/>
    <w:rsid w:val="001F4556"/>
    <w:rsid w:val="00242F0A"/>
    <w:rsid w:val="00265E9B"/>
    <w:rsid w:val="0029110D"/>
    <w:rsid w:val="0035249B"/>
    <w:rsid w:val="00367F2F"/>
    <w:rsid w:val="00382F2D"/>
    <w:rsid w:val="003A1E39"/>
    <w:rsid w:val="003B16DA"/>
    <w:rsid w:val="003B199D"/>
    <w:rsid w:val="00420E4D"/>
    <w:rsid w:val="004266DE"/>
    <w:rsid w:val="004627C1"/>
    <w:rsid w:val="004A6888"/>
    <w:rsid w:val="004E62FF"/>
    <w:rsid w:val="004E643A"/>
    <w:rsid w:val="0050039F"/>
    <w:rsid w:val="00500AA3"/>
    <w:rsid w:val="005550C2"/>
    <w:rsid w:val="005C0D57"/>
    <w:rsid w:val="006124C9"/>
    <w:rsid w:val="00646AB9"/>
    <w:rsid w:val="00744B6B"/>
    <w:rsid w:val="007A565F"/>
    <w:rsid w:val="007B0722"/>
    <w:rsid w:val="007E48F4"/>
    <w:rsid w:val="00834028"/>
    <w:rsid w:val="008719B8"/>
    <w:rsid w:val="008D3B0D"/>
    <w:rsid w:val="00940B1C"/>
    <w:rsid w:val="009B13D5"/>
    <w:rsid w:val="009F7139"/>
    <w:rsid w:val="00A370D5"/>
    <w:rsid w:val="00A570E0"/>
    <w:rsid w:val="00A81EEC"/>
    <w:rsid w:val="00A96545"/>
    <w:rsid w:val="00AD3AAA"/>
    <w:rsid w:val="00AE1F4B"/>
    <w:rsid w:val="00B56858"/>
    <w:rsid w:val="00B70E80"/>
    <w:rsid w:val="00B97E42"/>
    <w:rsid w:val="00BC6675"/>
    <w:rsid w:val="00C72B9A"/>
    <w:rsid w:val="00C76719"/>
    <w:rsid w:val="00CC58C8"/>
    <w:rsid w:val="00CF3CEF"/>
    <w:rsid w:val="00CF6C64"/>
    <w:rsid w:val="00D26787"/>
    <w:rsid w:val="00D44199"/>
    <w:rsid w:val="00D71C4E"/>
    <w:rsid w:val="00D74E5A"/>
    <w:rsid w:val="00D83739"/>
    <w:rsid w:val="00DA79BE"/>
    <w:rsid w:val="00DB6E08"/>
    <w:rsid w:val="00DF0646"/>
    <w:rsid w:val="00DF3F08"/>
    <w:rsid w:val="00E023EB"/>
    <w:rsid w:val="00E10B35"/>
    <w:rsid w:val="00E93A9A"/>
    <w:rsid w:val="00F04AC9"/>
    <w:rsid w:val="00F333B6"/>
    <w:rsid w:val="00F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42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2F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44B6B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44B6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744B6B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744B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4B6B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744B6B"/>
    <w:rPr>
      <w:rFonts w:cs="Times New Roman"/>
    </w:rPr>
  </w:style>
  <w:style w:type="paragraph" w:styleId="a9">
    <w:name w:val="Body Text Indent"/>
    <w:basedOn w:val="a"/>
    <w:link w:val="aa"/>
    <w:uiPriority w:val="99"/>
    <w:rsid w:val="00744B6B"/>
    <w:pPr>
      <w:autoSpaceDE w:val="0"/>
      <w:autoSpaceDN w:val="0"/>
      <w:spacing w:after="120"/>
      <w:ind w:left="283"/>
    </w:pPr>
    <w:rPr>
      <w:rFonts w:ascii="Arial" w:hAnsi="Arial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744B6B"/>
    <w:rPr>
      <w:rFonts w:ascii="Arial" w:hAnsi="Arial" w:cs="Times New Roman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744B6B"/>
    <w:pPr>
      <w:jc w:val="center"/>
    </w:pPr>
    <w:rPr>
      <w:rFonts w:ascii="Arial" w:hAnsi="Arial"/>
      <w:b/>
      <w:sz w:val="24"/>
    </w:rPr>
  </w:style>
  <w:style w:type="character" w:customStyle="1" w:styleId="ac">
    <w:name w:val="Подзаголовок Знак"/>
    <w:link w:val="ab"/>
    <w:uiPriority w:val="99"/>
    <w:locked/>
    <w:rsid w:val="00744B6B"/>
    <w:rPr>
      <w:rFonts w:ascii="Arial" w:hAnsi="Arial" w:cs="Times New Roman"/>
      <w:b/>
      <w:sz w:val="20"/>
      <w:szCs w:val="20"/>
    </w:rPr>
  </w:style>
  <w:style w:type="paragraph" w:styleId="ad">
    <w:name w:val="Title"/>
    <w:basedOn w:val="a"/>
    <w:link w:val="ae"/>
    <w:uiPriority w:val="99"/>
    <w:qFormat/>
    <w:rsid w:val="00E023EB"/>
    <w:pPr>
      <w:jc w:val="center"/>
    </w:pPr>
    <w:rPr>
      <w:sz w:val="32"/>
    </w:rPr>
  </w:style>
  <w:style w:type="character" w:customStyle="1" w:styleId="ae">
    <w:name w:val="Название Знак"/>
    <w:link w:val="ad"/>
    <w:uiPriority w:val="99"/>
    <w:locked/>
    <w:rsid w:val="00E023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E023EB"/>
    <w:pPr>
      <w:ind w:left="720"/>
      <w:contextualSpacing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E023EB"/>
    <w:pPr>
      <w:ind w:left="720"/>
      <w:contextualSpacing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9B13D5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9B1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242F0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242F0A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1387</Words>
  <Characters>7908</Characters>
  <Application>Microsoft Office Word</Application>
  <DocSecurity>0</DocSecurity>
  <Lines>65</Lines>
  <Paragraphs>18</Paragraphs>
  <ScaleCrop>false</ScaleCrop>
  <Company>Microsoft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Кафедра</dc:creator>
  <cp:keywords/>
  <dc:description/>
  <cp:lastModifiedBy>Кользователь</cp:lastModifiedBy>
  <cp:revision>13</cp:revision>
  <dcterms:created xsi:type="dcterms:W3CDTF">2019-03-13T06:22:00Z</dcterms:created>
  <dcterms:modified xsi:type="dcterms:W3CDTF">2022-03-16T18:48:00Z</dcterms:modified>
</cp:coreProperties>
</file>