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D7" w:rsidRPr="00890BF1" w:rsidRDefault="00EB7BD7" w:rsidP="007312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890BF1">
        <w:rPr>
          <w:sz w:val="26"/>
          <w:szCs w:val="26"/>
        </w:rPr>
        <w:t>ВЫСШЕГО ОБРАЗОВАНИЯ</w:t>
      </w:r>
    </w:p>
    <w:p w:rsidR="00EB7BD7" w:rsidRPr="00890BF1" w:rsidRDefault="00EB7BD7" w:rsidP="0073124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90BF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B7BD7" w:rsidRPr="00890BF1" w:rsidRDefault="00EB7BD7" w:rsidP="0073124C">
      <w:pPr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МИНИСТЕРСТВА ЗДРАВООХРАНЕНИЯ РОССИЙСКОЙ ФЕДЕРАЦИИ</w:t>
      </w: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szCs w:val="28"/>
        </w:rPr>
      </w:pPr>
      <w:r w:rsidRPr="00890BF1">
        <w:rPr>
          <w:szCs w:val="28"/>
        </w:rPr>
        <w:t>КАФЕДРА ФАКУЛЬТЕТСКОЙ ТЕРАПИИ</w:t>
      </w: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6F4C0B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87.6pt;margin-top:7.75pt;width:97.15pt;height:36.55pt;z-index:-2;visibility:visible">
            <v:imagedata r:id="rId7" o:title="" croptop="33891f" cropbottom="28731f" cropleft="27955f" cropright="25049f"/>
          </v:shape>
        </w:pict>
      </w:r>
      <w:r w:rsidR="00EB7BD7" w:rsidRPr="00890BF1">
        <w:rPr>
          <w:sz w:val="28"/>
          <w:szCs w:val="28"/>
        </w:rPr>
        <w:t xml:space="preserve">                                                   УТВЕРЖДАЮ</w:t>
      </w:r>
    </w:p>
    <w:p w:rsidR="00EB7BD7" w:rsidRPr="00890BF1" w:rsidRDefault="00EB7BD7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890BF1">
        <w:rPr>
          <w:sz w:val="28"/>
          <w:szCs w:val="28"/>
        </w:rPr>
        <w:t>Мирсаева</w:t>
      </w:r>
      <w:proofErr w:type="spellEnd"/>
    </w:p>
    <w:p w:rsidR="00640584" w:rsidRPr="00640584" w:rsidRDefault="00640584" w:rsidP="00640584">
      <w:pPr>
        <w:pStyle w:val="a3"/>
        <w:rPr>
          <w:szCs w:val="28"/>
        </w:rPr>
      </w:pPr>
      <w:r>
        <w:rPr>
          <w:color w:val="FF0000"/>
          <w:szCs w:val="28"/>
        </w:rPr>
        <w:t xml:space="preserve">                                                   </w:t>
      </w:r>
      <w:r w:rsidRPr="00640584">
        <w:rPr>
          <w:szCs w:val="28"/>
        </w:rPr>
        <w:t>24 июня  2020 г.</w:t>
      </w: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МЕТОДИЧЕСКИЕ РЕКОМЕНДАЦИИ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 xml:space="preserve">ДЛЯ ПРЕПОДАВАТЕЛЕЙ </w:t>
      </w:r>
    </w:p>
    <w:p w:rsidR="00EB7BD7" w:rsidRDefault="00EB7BD7" w:rsidP="0073124C">
      <w:pPr>
        <w:ind w:right="-1"/>
        <w:jc w:val="center"/>
        <w:rPr>
          <w:sz w:val="28"/>
          <w:szCs w:val="28"/>
        </w:rPr>
      </w:pPr>
      <w:r w:rsidRPr="00890BF1">
        <w:rPr>
          <w:sz w:val="28"/>
          <w:szCs w:val="28"/>
        </w:rPr>
        <w:t xml:space="preserve">к практическому занятию на тему 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«</w:t>
      </w:r>
      <w:r w:rsidR="00686C68">
        <w:rPr>
          <w:b/>
          <w:sz w:val="28"/>
          <w:szCs w:val="28"/>
        </w:rPr>
        <w:t>Атеросклероз</w:t>
      </w:r>
      <w:r w:rsidRPr="00890BF1">
        <w:rPr>
          <w:b/>
          <w:sz w:val="28"/>
          <w:szCs w:val="28"/>
        </w:rPr>
        <w:t xml:space="preserve">» </w:t>
      </w:r>
    </w:p>
    <w:p w:rsidR="00EB7BD7" w:rsidRPr="00890BF1" w:rsidRDefault="00EB7BD7" w:rsidP="0073124C">
      <w:pPr>
        <w:ind w:right="-1"/>
        <w:jc w:val="both"/>
        <w:rPr>
          <w:b/>
          <w:sz w:val="28"/>
          <w:szCs w:val="28"/>
        </w:rPr>
      </w:pPr>
    </w:p>
    <w:p w:rsidR="00686C68" w:rsidRDefault="00F021E9" w:rsidP="00686C6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6F4C0B">
        <w:rPr>
          <w:sz w:val="28"/>
          <w:szCs w:val="28"/>
        </w:rPr>
        <w:t>«</w:t>
      </w:r>
      <w:bookmarkStart w:id="0" w:name="_GoBack"/>
      <w:bookmarkEnd w:id="0"/>
      <w:r w:rsidR="00686C68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686C68" w:rsidRPr="00357B56" w:rsidRDefault="00686C68" w:rsidP="00686C6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7B56">
        <w:rPr>
          <w:sz w:val="28"/>
          <w:szCs w:val="28"/>
        </w:rPr>
        <w:t xml:space="preserve">Специальность  31.05.01 </w:t>
      </w:r>
      <w:r>
        <w:rPr>
          <w:sz w:val="28"/>
          <w:szCs w:val="28"/>
        </w:rPr>
        <w:t xml:space="preserve"> </w:t>
      </w:r>
      <w:r w:rsidRPr="00357B56">
        <w:rPr>
          <w:sz w:val="28"/>
          <w:szCs w:val="28"/>
        </w:rPr>
        <w:t>Лечебное дело</w:t>
      </w:r>
      <w:r>
        <w:rPr>
          <w:sz w:val="28"/>
          <w:szCs w:val="28"/>
        </w:rPr>
        <w:t xml:space="preserve"> </w:t>
      </w:r>
      <w:r w:rsidRPr="00357B56">
        <w:rPr>
          <w:sz w:val="28"/>
          <w:szCs w:val="28"/>
        </w:rPr>
        <w:t xml:space="preserve"> </w:t>
      </w:r>
    </w:p>
    <w:p w:rsidR="00686C68" w:rsidRPr="00357B56" w:rsidRDefault="00686C68" w:rsidP="00686C6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7B56">
        <w:rPr>
          <w:sz w:val="28"/>
          <w:szCs w:val="28"/>
        </w:rPr>
        <w:t>Курс  4</w:t>
      </w:r>
    </w:p>
    <w:p w:rsidR="00686C68" w:rsidRPr="00357B56" w:rsidRDefault="00686C68" w:rsidP="00686C6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7B56">
        <w:rPr>
          <w:sz w:val="28"/>
          <w:szCs w:val="28"/>
        </w:rPr>
        <w:t>Семестр VII</w:t>
      </w:r>
    </w:p>
    <w:p w:rsidR="00686C68" w:rsidRPr="00357B56" w:rsidRDefault="00686C68" w:rsidP="00686C6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4 часа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sz w:val="28"/>
          <w:szCs w:val="28"/>
        </w:rPr>
      </w:pPr>
    </w:p>
    <w:p w:rsidR="00640584" w:rsidRPr="00640584" w:rsidRDefault="00640584" w:rsidP="00640584">
      <w:pPr>
        <w:pStyle w:val="a3"/>
        <w:ind w:right="-1"/>
        <w:jc w:val="center"/>
        <w:rPr>
          <w:szCs w:val="28"/>
        </w:rPr>
      </w:pPr>
      <w:r w:rsidRPr="00640584">
        <w:rPr>
          <w:szCs w:val="28"/>
        </w:rPr>
        <w:t>Уфа</w:t>
      </w:r>
    </w:p>
    <w:p w:rsidR="00640584" w:rsidRPr="00640584" w:rsidRDefault="00640584" w:rsidP="00640584">
      <w:pPr>
        <w:pStyle w:val="a3"/>
        <w:ind w:right="-1"/>
        <w:jc w:val="center"/>
        <w:rPr>
          <w:szCs w:val="28"/>
        </w:rPr>
      </w:pPr>
      <w:r w:rsidRPr="00640584">
        <w:rPr>
          <w:szCs w:val="28"/>
        </w:rPr>
        <w:t>2020</w:t>
      </w:r>
    </w:p>
    <w:p w:rsidR="00EB7BD7" w:rsidRPr="00640584" w:rsidRDefault="00EB7BD7" w:rsidP="00BF080D">
      <w:pPr>
        <w:ind w:right="-1"/>
        <w:rPr>
          <w:sz w:val="28"/>
          <w:szCs w:val="28"/>
        </w:rPr>
      </w:pPr>
    </w:p>
    <w:p w:rsidR="00EB7BD7" w:rsidRPr="00890BF1" w:rsidRDefault="00EB7BD7" w:rsidP="0073124C">
      <w:pPr>
        <w:spacing w:after="200"/>
        <w:rPr>
          <w:sz w:val="28"/>
          <w:szCs w:val="28"/>
        </w:rPr>
      </w:pPr>
      <w:r w:rsidRPr="00890BF1">
        <w:rPr>
          <w:sz w:val="28"/>
          <w:szCs w:val="28"/>
        </w:rPr>
        <w:t xml:space="preserve">Тема    </w:t>
      </w:r>
      <w:r w:rsidR="00686C68">
        <w:rPr>
          <w:sz w:val="28"/>
          <w:szCs w:val="28"/>
        </w:rPr>
        <w:t>Атеросклероз</w:t>
      </w:r>
    </w:p>
    <w:p w:rsidR="00686C68" w:rsidRPr="00357B56" w:rsidRDefault="00686C68" w:rsidP="00686C68">
      <w:pPr>
        <w:spacing w:after="120"/>
        <w:ind w:left="283" w:right="-1"/>
        <w:rPr>
          <w:sz w:val="28"/>
          <w:szCs w:val="28"/>
          <w:lang w:eastAsia="x-none"/>
        </w:rPr>
      </w:pPr>
      <w:r w:rsidRPr="00357B56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357B56">
        <w:rPr>
          <w:sz w:val="28"/>
          <w:szCs w:val="28"/>
          <w:lang w:eastAsia="x-none"/>
        </w:rPr>
        <w:t xml:space="preserve">учебной </w:t>
      </w:r>
      <w:r w:rsidRPr="00357B56">
        <w:rPr>
          <w:sz w:val="28"/>
          <w:szCs w:val="28"/>
          <w:lang w:val="x-none" w:eastAsia="x-none"/>
        </w:rPr>
        <w:t xml:space="preserve">дисциплины «Факультетская терапия»,  утвержденной </w:t>
      </w:r>
      <w:r>
        <w:rPr>
          <w:sz w:val="28"/>
          <w:szCs w:val="28"/>
          <w:lang w:eastAsia="x-none"/>
        </w:rPr>
        <w:t xml:space="preserve">30 июня 2020 </w:t>
      </w:r>
      <w:r w:rsidRPr="00357B56">
        <w:rPr>
          <w:sz w:val="28"/>
          <w:szCs w:val="28"/>
          <w:lang w:eastAsia="x-none"/>
        </w:rPr>
        <w:t>г.</w:t>
      </w:r>
      <w:r>
        <w:rPr>
          <w:sz w:val="28"/>
          <w:szCs w:val="28"/>
          <w:lang w:eastAsia="x-none"/>
        </w:rPr>
        <w:t>, протокол №9</w:t>
      </w:r>
    </w:p>
    <w:p w:rsidR="00686C68" w:rsidRPr="00357B56" w:rsidRDefault="00686C68" w:rsidP="00686C68">
      <w:pPr>
        <w:spacing w:after="120"/>
        <w:ind w:left="283" w:right="-1"/>
        <w:rPr>
          <w:sz w:val="28"/>
          <w:szCs w:val="28"/>
          <w:lang w:eastAsia="x-none"/>
        </w:rPr>
      </w:pPr>
    </w:p>
    <w:p w:rsidR="00686C68" w:rsidRDefault="00686C68" w:rsidP="00686C68">
      <w:pPr>
        <w:pStyle w:val="a3"/>
        <w:ind w:left="0" w:right="-1" w:firstLine="0"/>
      </w:pPr>
    </w:p>
    <w:p w:rsidR="00686C68" w:rsidRPr="00EC6F9F" w:rsidRDefault="00686C68" w:rsidP="00686C68">
      <w:pPr>
        <w:rPr>
          <w:sz w:val="28"/>
          <w:szCs w:val="28"/>
        </w:rPr>
      </w:pPr>
      <w:r w:rsidRPr="00EC6F9F">
        <w:rPr>
          <w:sz w:val="28"/>
          <w:szCs w:val="28"/>
        </w:rPr>
        <w:t>Рецензенты:</w:t>
      </w:r>
    </w:p>
    <w:p w:rsidR="00686C68" w:rsidRPr="00440431" w:rsidRDefault="00686C68" w:rsidP="00686C68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440431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686C68" w:rsidRPr="00440431" w:rsidRDefault="00686C68" w:rsidP="00686C68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440431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686C68" w:rsidRPr="00440431" w:rsidRDefault="00686C68" w:rsidP="00686C68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440431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440431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686C68" w:rsidRDefault="00686C68" w:rsidP="00686C68">
      <w:pPr>
        <w:pStyle w:val="a3"/>
        <w:ind w:left="0" w:right="-1" w:firstLine="0"/>
      </w:pPr>
    </w:p>
    <w:p w:rsidR="00686C68" w:rsidRPr="00357B56" w:rsidRDefault="00686C68" w:rsidP="00686C68">
      <w:pPr>
        <w:pStyle w:val="a3"/>
        <w:ind w:left="0" w:right="-1" w:firstLine="0"/>
      </w:pPr>
    </w:p>
    <w:p w:rsidR="00EB7BD7" w:rsidRPr="00890BF1" w:rsidRDefault="00686C68" w:rsidP="00686C68">
      <w:pPr>
        <w:ind w:right="-1"/>
        <w:jc w:val="both"/>
        <w:rPr>
          <w:sz w:val="28"/>
          <w:szCs w:val="28"/>
        </w:rPr>
      </w:pPr>
      <w:r w:rsidRPr="00686C68">
        <w:rPr>
          <w:sz w:val="28"/>
          <w:szCs w:val="28"/>
        </w:rPr>
        <w:t>Автор: доцент</w:t>
      </w:r>
      <w:r>
        <w:t xml:space="preserve"> </w:t>
      </w:r>
      <w:r w:rsidRPr="00357B56">
        <w:t xml:space="preserve"> </w:t>
      </w:r>
      <w:proofErr w:type="spellStart"/>
      <w:r w:rsidR="00EB7BD7" w:rsidRPr="00890BF1">
        <w:rPr>
          <w:sz w:val="28"/>
          <w:szCs w:val="28"/>
        </w:rPr>
        <w:t>Максютова</w:t>
      </w:r>
      <w:proofErr w:type="spellEnd"/>
      <w:r w:rsidR="00EB7BD7" w:rsidRPr="00890BF1">
        <w:rPr>
          <w:sz w:val="28"/>
          <w:szCs w:val="28"/>
        </w:rPr>
        <w:t xml:space="preserve"> Л.Ф.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640584" w:rsidRPr="00640584" w:rsidRDefault="005F1E09" w:rsidP="00640584">
      <w:pPr>
        <w:spacing w:after="120"/>
        <w:ind w:right="-1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Утверждено на заседании </w:t>
      </w:r>
      <w:r w:rsidR="00640584" w:rsidRPr="00640584">
        <w:rPr>
          <w:sz w:val="28"/>
          <w:szCs w:val="28"/>
          <w:lang w:val="x-none" w:eastAsia="x-none"/>
        </w:rPr>
        <w:t xml:space="preserve">№  </w:t>
      </w:r>
      <w:r w:rsidR="00640584" w:rsidRPr="00640584">
        <w:rPr>
          <w:sz w:val="28"/>
          <w:szCs w:val="28"/>
          <w:lang w:eastAsia="x-none"/>
        </w:rPr>
        <w:t xml:space="preserve">13а </w:t>
      </w:r>
      <w:r w:rsidR="00640584" w:rsidRPr="00640584">
        <w:rPr>
          <w:sz w:val="28"/>
          <w:szCs w:val="28"/>
          <w:lang w:val="x-none" w:eastAsia="x-none"/>
        </w:rPr>
        <w:t>кафедры факультетской терапии</w:t>
      </w:r>
    </w:p>
    <w:p w:rsidR="00640584" w:rsidRPr="00640584" w:rsidRDefault="00640584" w:rsidP="00640584">
      <w:pPr>
        <w:autoSpaceDE w:val="0"/>
        <w:autoSpaceDN w:val="0"/>
        <w:adjustRightInd w:val="0"/>
        <w:rPr>
          <w:sz w:val="26"/>
          <w:szCs w:val="26"/>
        </w:rPr>
      </w:pPr>
      <w:r w:rsidRPr="00640584">
        <w:rPr>
          <w:sz w:val="28"/>
          <w:szCs w:val="28"/>
        </w:rPr>
        <w:t>от  24 июня  2020 г.</w:t>
      </w:r>
      <w:r w:rsidRPr="00640584">
        <w:rPr>
          <w:sz w:val="28"/>
          <w:szCs w:val="28"/>
        </w:rPr>
        <w:tab/>
      </w:r>
    </w:p>
    <w:p w:rsidR="00EB7BD7" w:rsidRPr="00640584" w:rsidRDefault="00EB7BD7" w:rsidP="00640584">
      <w:pPr>
        <w:ind w:right="-1"/>
        <w:jc w:val="both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Default="00EB7BD7" w:rsidP="0073124C">
      <w:pPr>
        <w:pStyle w:val="a3"/>
        <w:ind w:left="0" w:right="-1" w:firstLine="8819"/>
        <w:rPr>
          <w:szCs w:val="28"/>
        </w:rPr>
      </w:pPr>
    </w:p>
    <w:p w:rsidR="00640584" w:rsidRPr="00890BF1" w:rsidRDefault="00640584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73124C" w:rsidRDefault="00EB7BD7" w:rsidP="0073124C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73124C">
        <w:rPr>
          <w:b/>
          <w:bCs/>
          <w:sz w:val="28"/>
          <w:szCs w:val="28"/>
        </w:rPr>
        <w:t>Тема и ее актуальность</w:t>
      </w:r>
      <w:r>
        <w:rPr>
          <w:b/>
          <w:bCs/>
          <w:sz w:val="28"/>
          <w:szCs w:val="28"/>
        </w:rPr>
        <w:t xml:space="preserve"> </w:t>
      </w:r>
    </w:p>
    <w:p w:rsidR="00EB7BD7" w:rsidRPr="0073124C" w:rsidRDefault="00EB7BD7" w:rsidP="0073124C">
      <w:pPr>
        <w:tabs>
          <w:tab w:val="num" w:pos="720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Pr="0073124C">
        <w:rPr>
          <w:b/>
          <w:sz w:val="28"/>
          <w:szCs w:val="28"/>
        </w:rPr>
        <w:t>Атеросклероз</w:t>
      </w:r>
      <w:r w:rsidRPr="0073124C">
        <w:rPr>
          <w:sz w:val="28"/>
          <w:szCs w:val="28"/>
        </w:rPr>
        <w:t xml:space="preserve"> – хроническое заболевание, характеризующиеся атер</w:t>
      </w:r>
      <w:r w:rsidRPr="0073124C">
        <w:rPr>
          <w:sz w:val="28"/>
          <w:szCs w:val="28"/>
        </w:rPr>
        <w:t>о</w:t>
      </w:r>
      <w:r w:rsidRPr="0073124C">
        <w:rPr>
          <w:sz w:val="28"/>
          <w:szCs w:val="28"/>
        </w:rPr>
        <w:t>склеротическим поражением артерий в виде очагового разрастания холест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риновых отложений (</w:t>
      </w:r>
      <w:proofErr w:type="spellStart"/>
      <w:r w:rsidRPr="0073124C">
        <w:rPr>
          <w:sz w:val="28"/>
          <w:szCs w:val="28"/>
        </w:rPr>
        <w:t>атероматозные</w:t>
      </w:r>
      <w:proofErr w:type="spellEnd"/>
      <w:r w:rsidRPr="0073124C">
        <w:rPr>
          <w:sz w:val="28"/>
          <w:szCs w:val="28"/>
        </w:rPr>
        <w:t xml:space="preserve"> бляшки) в стенке сосудов, что вызывает прогрессирующее сужение просвета сосудов вплоть до их полной облитер</w:t>
      </w:r>
      <w:r w:rsidRPr="0073124C">
        <w:rPr>
          <w:sz w:val="28"/>
          <w:szCs w:val="28"/>
        </w:rPr>
        <w:t>а</w:t>
      </w:r>
      <w:r w:rsidRPr="0073124C">
        <w:rPr>
          <w:sz w:val="28"/>
          <w:szCs w:val="28"/>
        </w:rPr>
        <w:t>ции и приводит к органным или системным расстройствам кровообращения. Атеросклероз чрезвычайно широкое распространенное среди населения се</w:t>
      </w:r>
      <w:r w:rsidRPr="0073124C">
        <w:rPr>
          <w:sz w:val="28"/>
          <w:szCs w:val="28"/>
        </w:rPr>
        <w:t>р</w:t>
      </w:r>
      <w:r w:rsidRPr="0073124C">
        <w:rPr>
          <w:sz w:val="28"/>
          <w:szCs w:val="28"/>
        </w:rPr>
        <w:t>дечно-сосудистое заболевание, особенно среди старших возрастных групп. Практически 100% (по патологоанатомическим данным) пораженность л</w:t>
      </w:r>
      <w:r w:rsidRPr="0073124C">
        <w:rPr>
          <w:sz w:val="28"/>
          <w:szCs w:val="28"/>
        </w:rPr>
        <w:t>ю</w:t>
      </w:r>
      <w:r w:rsidRPr="0073124C">
        <w:rPr>
          <w:sz w:val="28"/>
          <w:szCs w:val="28"/>
        </w:rPr>
        <w:t>дей атеросклеротическим процессом различной степени выраженности, в</w:t>
      </w:r>
      <w:r w:rsidRPr="0073124C">
        <w:rPr>
          <w:sz w:val="28"/>
          <w:szCs w:val="28"/>
        </w:rPr>
        <w:t>ы</w:t>
      </w:r>
      <w:r w:rsidRPr="0073124C">
        <w:rPr>
          <w:sz w:val="28"/>
          <w:szCs w:val="28"/>
        </w:rPr>
        <w:t>сокие  показатели летальности от ИБС на фоне атеросклероза коронарных артерий  и от мозгового инсульта на фоне атеросклероза артерий мозга опр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деляют научную и практическую значимость данной проблемы</w:t>
      </w:r>
      <w:r w:rsidRPr="00FE0941">
        <w:t xml:space="preserve">. </w:t>
      </w:r>
      <w:r w:rsidRPr="0073124C">
        <w:rPr>
          <w:bCs/>
          <w:sz w:val="28"/>
          <w:szCs w:val="28"/>
        </w:rPr>
        <w:t xml:space="preserve"> </w:t>
      </w:r>
    </w:p>
    <w:p w:rsidR="00EB7BD7" w:rsidRPr="0073124C" w:rsidRDefault="00EB7BD7" w:rsidP="00686C68">
      <w:pPr>
        <w:tabs>
          <w:tab w:val="num" w:pos="7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B7BD7" w:rsidRPr="00890BF1" w:rsidRDefault="00EB7BD7" w:rsidP="00121B4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90BF1">
        <w:rPr>
          <w:b/>
          <w:bCs/>
          <w:sz w:val="28"/>
          <w:szCs w:val="28"/>
        </w:rPr>
        <w:t>2. Цель занятия:</w:t>
      </w:r>
      <w:r w:rsidRPr="00890BF1">
        <w:rPr>
          <w:sz w:val="28"/>
          <w:szCs w:val="28"/>
        </w:rPr>
        <w:t xml:space="preserve"> изучение этиологии, патогенеза, клиники, классиф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>атер</w:t>
      </w:r>
      <w:r>
        <w:rPr>
          <w:sz w:val="28"/>
          <w:szCs w:val="28"/>
        </w:rPr>
        <w:t>о</w:t>
      </w:r>
      <w:r w:rsidR="00686C68">
        <w:rPr>
          <w:sz w:val="28"/>
          <w:szCs w:val="28"/>
        </w:rPr>
        <w:t>склероза</w:t>
      </w:r>
      <w:r w:rsidRPr="00890BF1">
        <w:rPr>
          <w:sz w:val="28"/>
          <w:szCs w:val="28"/>
        </w:rPr>
        <w:t>; овладение практическими умениями и навыками диагностики, л</w:t>
      </w:r>
      <w:r w:rsidRPr="00890BF1">
        <w:rPr>
          <w:sz w:val="28"/>
          <w:szCs w:val="28"/>
        </w:rPr>
        <w:t>е</w:t>
      </w:r>
      <w:r w:rsidRPr="00890BF1">
        <w:rPr>
          <w:sz w:val="28"/>
          <w:szCs w:val="28"/>
        </w:rPr>
        <w:t>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аатеросклероза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686C68">
        <w:rPr>
          <w:sz w:val="28"/>
          <w:szCs w:val="28"/>
        </w:rPr>
        <w:t>;</w:t>
      </w:r>
      <w:proofErr w:type="gramEnd"/>
      <w:r w:rsidR="00686C6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профессиональных компетенций ПК-5, ПК-6, ПК-8, ПК-10, ПК-11</w:t>
      </w:r>
      <w:r w:rsidRPr="00890BF1">
        <w:rPr>
          <w:sz w:val="28"/>
          <w:szCs w:val="28"/>
        </w:rPr>
        <w:t xml:space="preserve">. </w:t>
      </w:r>
    </w:p>
    <w:p w:rsidR="00EB7BD7" w:rsidRPr="00890BF1" w:rsidRDefault="00EB7BD7" w:rsidP="0073124C">
      <w:pPr>
        <w:jc w:val="both"/>
        <w:outlineLvl w:val="0"/>
        <w:rPr>
          <w:sz w:val="28"/>
          <w:szCs w:val="28"/>
        </w:rPr>
      </w:pPr>
      <w:r w:rsidRPr="00890BF1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 w:val="28"/>
          <w:szCs w:val="28"/>
        </w:rPr>
        <w:t>л</w:t>
      </w:r>
      <w:r w:rsidRPr="00890BF1">
        <w:rPr>
          <w:b/>
          <w:sz w:val="28"/>
          <w:szCs w:val="28"/>
        </w:rPr>
        <w:t xml:space="preserve">жен </w:t>
      </w:r>
      <w:r w:rsidRPr="00890BF1">
        <w:rPr>
          <w:b/>
          <w:bCs/>
          <w:sz w:val="28"/>
          <w:szCs w:val="28"/>
        </w:rPr>
        <w:t>знать</w:t>
      </w:r>
      <w:r w:rsidRPr="00890BF1">
        <w:rPr>
          <w:sz w:val="28"/>
          <w:szCs w:val="28"/>
        </w:rPr>
        <w:t xml:space="preserve"> </w:t>
      </w:r>
    </w:p>
    <w:p w:rsidR="00EB7BD7" w:rsidRPr="00890BF1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EB7BD7" w:rsidRPr="00890BF1" w:rsidRDefault="00EB7BD7" w:rsidP="0073124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атеросклероза</w:t>
      </w:r>
      <w:r w:rsidRPr="00841FFA">
        <w:rPr>
          <w:sz w:val="28"/>
          <w:szCs w:val="28"/>
        </w:rPr>
        <w:t xml:space="preserve">; </w:t>
      </w:r>
    </w:p>
    <w:p w:rsidR="00EB7BD7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современную этиологию и теории патогенеза </w:t>
      </w:r>
      <w:r>
        <w:rPr>
          <w:sz w:val="28"/>
          <w:szCs w:val="28"/>
        </w:rPr>
        <w:t xml:space="preserve"> атеросклероза и </w:t>
      </w:r>
      <w:r w:rsidRPr="00890BF1">
        <w:rPr>
          <w:sz w:val="28"/>
          <w:szCs w:val="28"/>
        </w:rPr>
        <w:t>ИБС;</w:t>
      </w:r>
    </w:p>
    <w:p w:rsidR="00EB7BD7" w:rsidRPr="00121B40" w:rsidRDefault="00EB7BD7" w:rsidP="00121B40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классификацию атеросклероза </w:t>
      </w:r>
      <w:r w:rsidRPr="00FE0941">
        <w:rPr>
          <w:sz w:val="28"/>
          <w:szCs w:val="28"/>
        </w:rPr>
        <w:t xml:space="preserve">по А.Л. </w:t>
      </w:r>
      <w:proofErr w:type="spellStart"/>
      <w:r w:rsidRPr="00FE0941">
        <w:rPr>
          <w:sz w:val="28"/>
          <w:szCs w:val="28"/>
        </w:rPr>
        <w:t>Мясникову</w:t>
      </w:r>
      <w:proofErr w:type="spellEnd"/>
      <w:r w:rsidRPr="00FE0941">
        <w:rPr>
          <w:sz w:val="28"/>
          <w:szCs w:val="28"/>
        </w:rPr>
        <w:t>, характеристик</w:t>
      </w:r>
      <w:r>
        <w:rPr>
          <w:sz w:val="28"/>
          <w:szCs w:val="28"/>
        </w:rPr>
        <w:t>у</w:t>
      </w:r>
      <w:r w:rsidRPr="00FE0941">
        <w:rPr>
          <w:sz w:val="28"/>
          <w:szCs w:val="28"/>
        </w:rPr>
        <w:t xml:space="preserve"> 5 типов ГЛП (по ВОЗ);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показатели дополнительных методов исследования: биохимический анализ крови, ЭКГ, </w:t>
      </w:r>
      <w:proofErr w:type="gramStart"/>
      <w:r w:rsidRPr="00890BF1">
        <w:rPr>
          <w:sz w:val="28"/>
          <w:szCs w:val="28"/>
        </w:rPr>
        <w:t>суточное</w:t>
      </w:r>
      <w:proofErr w:type="gramEnd"/>
      <w:r w:rsidRPr="00890BF1">
        <w:rPr>
          <w:sz w:val="28"/>
          <w:szCs w:val="28"/>
        </w:rPr>
        <w:t xml:space="preserve"> </w:t>
      </w:r>
      <w:proofErr w:type="spellStart"/>
      <w:r w:rsidRPr="00890BF1">
        <w:rPr>
          <w:sz w:val="28"/>
          <w:szCs w:val="28"/>
        </w:rPr>
        <w:t>мониторирование</w:t>
      </w:r>
      <w:proofErr w:type="spellEnd"/>
      <w:r w:rsidRPr="00890BF1">
        <w:rPr>
          <w:sz w:val="28"/>
          <w:szCs w:val="28"/>
        </w:rPr>
        <w:t xml:space="preserve"> ЭКГ, УЗИ сердца и с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судов, ангиография и </w:t>
      </w:r>
      <w:proofErr w:type="spellStart"/>
      <w:r w:rsidRPr="00890BF1">
        <w:rPr>
          <w:sz w:val="28"/>
          <w:szCs w:val="28"/>
        </w:rPr>
        <w:t>коронароангиография</w:t>
      </w:r>
      <w:proofErr w:type="spellEnd"/>
      <w:r w:rsidRPr="00890BF1">
        <w:rPr>
          <w:sz w:val="28"/>
          <w:szCs w:val="28"/>
        </w:rPr>
        <w:t xml:space="preserve">, методы функциональной диагностики (ВЭМ, </w:t>
      </w:r>
      <w:r>
        <w:rPr>
          <w:sz w:val="28"/>
          <w:szCs w:val="28"/>
        </w:rPr>
        <w:t xml:space="preserve">ХМ ЭКГ, </w:t>
      </w:r>
      <w:proofErr w:type="spellStart"/>
      <w:r w:rsidRPr="00890BF1">
        <w:rPr>
          <w:sz w:val="28"/>
          <w:szCs w:val="28"/>
        </w:rPr>
        <w:t>тредмил</w:t>
      </w:r>
      <w:proofErr w:type="spellEnd"/>
      <w:r w:rsidRPr="00890BF1">
        <w:rPr>
          <w:sz w:val="28"/>
          <w:szCs w:val="28"/>
        </w:rPr>
        <w:t>-тест);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принципы лечения и профилактики </w:t>
      </w:r>
      <w:r>
        <w:rPr>
          <w:sz w:val="28"/>
          <w:szCs w:val="28"/>
        </w:rPr>
        <w:t>атеросклероза</w:t>
      </w:r>
      <w:r w:rsidRPr="00890B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основные группы  и терапевтические дозы препаратов</w:t>
      </w:r>
      <w:r>
        <w:rPr>
          <w:sz w:val="28"/>
          <w:szCs w:val="28"/>
        </w:rPr>
        <w:t>.</w:t>
      </w:r>
    </w:p>
    <w:p w:rsidR="00EB7BD7" w:rsidRPr="00890BF1" w:rsidRDefault="00EB7BD7" w:rsidP="0073124C">
      <w:pPr>
        <w:pStyle w:val="a3"/>
        <w:ind w:right="-1"/>
        <w:rPr>
          <w:szCs w:val="28"/>
        </w:rPr>
      </w:pP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>
        <w:rPr>
          <w:b/>
          <w:szCs w:val="28"/>
        </w:rPr>
        <w:t xml:space="preserve"> </w:t>
      </w:r>
      <w:r w:rsidRPr="00890BF1">
        <w:rPr>
          <w:b/>
          <w:bCs/>
          <w:szCs w:val="28"/>
        </w:rPr>
        <w:t>уметь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собрать анамнез у больного </w:t>
      </w:r>
      <w:r>
        <w:rPr>
          <w:sz w:val="28"/>
          <w:szCs w:val="28"/>
        </w:rPr>
        <w:t>атеросклерозом</w:t>
      </w:r>
      <w:r w:rsidRPr="00890BF1">
        <w:rPr>
          <w:b/>
          <w:sz w:val="28"/>
          <w:szCs w:val="28"/>
        </w:rPr>
        <w:t>,</w:t>
      </w:r>
      <w:r w:rsidRPr="00890BF1">
        <w:rPr>
          <w:sz w:val="28"/>
          <w:szCs w:val="28"/>
        </w:rPr>
        <w:t xml:space="preserve"> по характерным жалобам </w:t>
      </w:r>
      <w:r w:rsidR="00686C68">
        <w:rPr>
          <w:sz w:val="28"/>
          <w:szCs w:val="28"/>
        </w:rPr>
        <w:t>предположить</w:t>
      </w:r>
      <w:r w:rsidRPr="00890BF1">
        <w:rPr>
          <w:sz w:val="28"/>
          <w:szCs w:val="28"/>
        </w:rPr>
        <w:t xml:space="preserve"> </w:t>
      </w:r>
      <w:r w:rsidR="00686C68">
        <w:rPr>
          <w:sz w:val="28"/>
          <w:szCs w:val="28"/>
        </w:rPr>
        <w:t>топику поражения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собрать анамнез и выделить среди жалоб характерный </w:t>
      </w:r>
      <w:r w:rsidR="00686C68">
        <w:rPr>
          <w:sz w:val="28"/>
          <w:szCs w:val="28"/>
        </w:rPr>
        <w:t>атеросклероза</w:t>
      </w:r>
      <w:r w:rsidRPr="00890BF1">
        <w:rPr>
          <w:sz w:val="28"/>
          <w:szCs w:val="28"/>
        </w:rPr>
        <w:t xml:space="preserve"> б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>левой синдром;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lastRenderedPageBreak/>
        <w:t xml:space="preserve">определить факторы риска и патогенетические звенья атеросклероза,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>и;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провести общий осмотр и </w:t>
      </w:r>
      <w:proofErr w:type="spellStart"/>
      <w:r w:rsidRPr="00890BF1">
        <w:rPr>
          <w:sz w:val="28"/>
          <w:szCs w:val="28"/>
        </w:rPr>
        <w:t>физикальное</w:t>
      </w:r>
      <w:proofErr w:type="spellEnd"/>
      <w:r w:rsidRPr="00890BF1">
        <w:rPr>
          <w:sz w:val="28"/>
          <w:szCs w:val="28"/>
        </w:rPr>
        <w:t xml:space="preserve"> обследование органов кровообр</w:t>
      </w:r>
      <w:r w:rsidRPr="00890BF1">
        <w:rPr>
          <w:sz w:val="28"/>
          <w:szCs w:val="28"/>
        </w:rPr>
        <w:t>а</w:t>
      </w:r>
      <w:r w:rsidRPr="00890BF1">
        <w:rPr>
          <w:sz w:val="28"/>
          <w:szCs w:val="28"/>
        </w:rPr>
        <w:t>щения (пальпация, перкуссия, аускультация) больного с</w:t>
      </w:r>
      <w:r>
        <w:rPr>
          <w:sz w:val="28"/>
          <w:szCs w:val="28"/>
        </w:rPr>
        <w:t>о стенокардией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на основании анамнеза и осмотра больного выявить </w:t>
      </w:r>
      <w:proofErr w:type="gramStart"/>
      <w:r w:rsidRPr="00890BF1">
        <w:rPr>
          <w:sz w:val="28"/>
          <w:szCs w:val="28"/>
        </w:rPr>
        <w:t>клинические</w:t>
      </w:r>
      <w:proofErr w:type="gramEnd"/>
      <w:r w:rsidRPr="00890BF1">
        <w:rPr>
          <w:sz w:val="28"/>
          <w:szCs w:val="28"/>
        </w:rPr>
        <w:t xml:space="preserve"> </w:t>
      </w:r>
      <w:proofErr w:type="spellStart"/>
      <w:r w:rsidRPr="00890BF1">
        <w:rPr>
          <w:sz w:val="28"/>
          <w:szCs w:val="28"/>
        </w:rPr>
        <w:t>пр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>знаки</w:t>
      </w:r>
      <w:r w:rsidR="00686C68">
        <w:rPr>
          <w:sz w:val="28"/>
          <w:szCs w:val="28"/>
        </w:rPr>
        <w:t>атеросклероза</w:t>
      </w:r>
      <w:proofErr w:type="spellEnd"/>
      <w:r w:rsidR="00686C68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сформулировать клинический диагноз </w:t>
      </w:r>
      <w:r w:rsidR="00686C68">
        <w:rPr>
          <w:sz w:val="28"/>
          <w:szCs w:val="28"/>
        </w:rPr>
        <w:t>атеросклероза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>назначить целенаправленное инструментальное и лабораторное исслед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вание согласно </w:t>
      </w:r>
      <w:r>
        <w:rPr>
          <w:sz w:val="28"/>
          <w:szCs w:val="28"/>
        </w:rPr>
        <w:t xml:space="preserve"> федеральным </w:t>
      </w:r>
      <w:r w:rsidRPr="00890BF1">
        <w:rPr>
          <w:sz w:val="28"/>
          <w:szCs w:val="28"/>
        </w:rPr>
        <w:t xml:space="preserve"> стандартам, интерпретировать его резул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таты;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подтвердить наличие </w:t>
      </w:r>
      <w:r>
        <w:rPr>
          <w:sz w:val="28"/>
          <w:szCs w:val="28"/>
        </w:rPr>
        <w:t xml:space="preserve">атеросклероза </w:t>
      </w:r>
      <w:r w:rsidRPr="00890BF1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липидограмме</w:t>
      </w:r>
      <w:proofErr w:type="spellEnd"/>
      <w:r>
        <w:rPr>
          <w:sz w:val="28"/>
          <w:szCs w:val="28"/>
        </w:rPr>
        <w:t xml:space="preserve"> крови, </w:t>
      </w:r>
      <w:r w:rsidRPr="00890BF1">
        <w:rPr>
          <w:sz w:val="28"/>
          <w:szCs w:val="28"/>
        </w:rPr>
        <w:t xml:space="preserve">ЭКГ, </w:t>
      </w:r>
      <w:proofErr w:type="spellStart"/>
      <w:r w:rsidRPr="00890BF1">
        <w:rPr>
          <w:sz w:val="28"/>
          <w:szCs w:val="28"/>
        </w:rPr>
        <w:t>холт</w:t>
      </w:r>
      <w:r w:rsidRPr="00890BF1">
        <w:rPr>
          <w:sz w:val="28"/>
          <w:szCs w:val="28"/>
        </w:rPr>
        <w:t>е</w:t>
      </w:r>
      <w:r w:rsidRPr="00890BF1">
        <w:rPr>
          <w:sz w:val="28"/>
          <w:szCs w:val="28"/>
        </w:rPr>
        <w:t>ровскому</w:t>
      </w:r>
      <w:proofErr w:type="spellEnd"/>
      <w:r w:rsidRPr="00890BF1">
        <w:rPr>
          <w:sz w:val="28"/>
          <w:szCs w:val="28"/>
        </w:rPr>
        <w:t xml:space="preserve"> </w:t>
      </w:r>
      <w:proofErr w:type="spellStart"/>
      <w:r w:rsidRPr="00890BF1">
        <w:rPr>
          <w:sz w:val="28"/>
          <w:szCs w:val="28"/>
        </w:rPr>
        <w:t>мониторированию</w:t>
      </w:r>
      <w:proofErr w:type="spellEnd"/>
      <w:r w:rsidRPr="00890BF1">
        <w:rPr>
          <w:sz w:val="28"/>
          <w:szCs w:val="28"/>
        </w:rPr>
        <w:t xml:space="preserve"> ЭКГ</w:t>
      </w:r>
      <w:r>
        <w:rPr>
          <w:sz w:val="28"/>
          <w:szCs w:val="28"/>
        </w:rPr>
        <w:t>, ВЭМ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назначить адекватное медикаментозное лечение, включая </w:t>
      </w:r>
      <w:proofErr w:type="spellStart"/>
      <w:r w:rsidRPr="00890BF1">
        <w:rPr>
          <w:sz w:val="28"/>
          <w:szCs w:val="28"/>
        </w:rPr>
        <w:t>антиангинал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антиагрегантные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антикоагулянтные</w:t>
      </w:r>
      <w:proofErr w:type="spellEnd"/>
      <w:r w:rsidRPr="00890BF1">
        <w:rPr>
          <w:sz w:val="28"/>
          <w:szCs w:val="28"/>
        </w:rPr>
        <w:t xml:space="preserve">, антиаритмические, </w:t>
      </w:r>
      <w:proofErr w:type="spellStart"/>
      <w:r w:rsidRPr="00890BF1">
        <w:rPr>
          <w:sz w:val="28"/>
          <w:szCs w:val="28"/>
        </w:rPr>
        <w:t>гиполип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>демические</w:t>
      </w:r>
      <w:proofErr w:type="spellEnd"/>
      <w:r w:rsidRPr="00890BF1">
        <w:rPr>
          <w:sz w:val="28"/>
          <w:szCs w:val="28"/>
        </w:rPr>
        <w:t xml:space="preserve">, антиишемические и других препараты, применяемые при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стабильной стенокардии </w:t>
      </w:r>
      <w:r>
        <w:rPr>
          <w:sz w:val="28"/>
          <w:szCs w:val="28"/>
        </w:rPr>
        <w:t>напряжения и нестабильной стенокардии на фоне атеросклероза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купировать приступ стенокардии</w:t>
      </w:r>
      <w:r>
        <w:rPr>
          <w:sz w:val="28"/>
          <w:szCs w:val="28"/>
        </w:rPr>
        <w:t xml:space="preserve"> напряжения,</w:t>
      </w:r>
      <w:r w:rsidR="00686C68">
        <w:rPr>
          <w:sz w:val="28"/>
          <w:szCs w:val="28"/>
        </w:rPr>
        <w:t xml:space="preserve"> </w:t>
      </w:r>
      <w:proofErr w:type="spellStart"/>
      <w:r w:rsidR="00686C68">
        <w:rPr>
          <w:sz w:val="28"/>
          <w:szCs w:val="28"/>
        </w:rPr>
        <w:t>развившейся</w:t>
      </w:r>
      <w:proofErr w:type="spellEnd"/>
      <w:r w:rsidR="00686C68">
        <w:rPr>
          <w:sz w:val="28"/>
          <w:szCs w:val="28"/>
        </w:rPr>
        <w:t xml:space="preserve"> на фоне ат</w:t>
      </w:r>
      <w:r w:rsidR="00686C68">
        <w:rPr>
          <w:sz w:val="28"/>
          <w:szCs w:val="28"/>
        </w:rPr>
        <w:t>е</w:t>
      </w:r>
      <w:r w:rsidR="00686C68">
        <w:rPr>
          <w:sz w:val="28"/>
          <w:szCs w:val="28"/>
        </w:rPr>
        <w:t xml:space="preserve">росклероза, </w:t>
      </w:r>
      <w:r>
        <w:rPr>
          <w:sz w:val="28"/>
          <w:szCs w:val="28"/>
        </w:rPr>
        <w:t xml:space="preserve"> оказать неотложную и экстренную помощь при нестабильной стенокардии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немедикаментозные лечебные и профилактические меропри</w:t>
      </w:r>
      <w:r w:rsidRPr="00890BF1">
        <w:rPr>
          <w:sz w:val="28"/>
          <w:szCs w:val="28"/>
        </w:rPr>
        <w:t>я</w:t>
      </w:r>
      <w:r w:rsidRPr="00890BF1">
        <w:rPr>
          <w:sz w:val="28"/>
          <w:szCs w:val="28"/>
        </w:rPr>
        <w:t>тия</w:t>
      </w:r>
      <w:r>
        <w:rPr>
          <w:sz w:val="28"/>
          <w:szCs w:val="28"/>
        </w:rPr>
        <w:t xml:space="preserve"> при </w:t>
      </w:r>
      <w:r w:rsidR="00686C68">
        <w:rPr>
          <w:sz w:val="28"/>
          <w:szCs w:val="28"/>
        </w:rPr>
        <w:t>атеросклерозе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физиотерапевтическое и санаторно-курортное лечение;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определить меры профилактики.</w:t>
      </w: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 w:rsidRPr="00890BF1">
        <w:rPr>
          <w:b/>
          <w:bCs/>
          <w:szCs w:val="28"/>
        </w:rPr>
        <w:t>владеть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</w:p>
    <w:tbl>
      <w:tblPr>
        <w:tblW w:w="48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18"/>
      </w:tblGrid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686C6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86C68">
              <w:rPr>
                <w:sz w:val="28"/>
                <w:szCs w:val="28"/>
              </w:rPr>
              <w:t>атеросклер</w:t>
            </w:r>
            <w:r w:rsidR="00686C68">
              <w:rPr>
                <w:sz w:val="28"/>
                <w:szCs w:val="28"/>
              </w:rPr>
              <w:t>о</w:t>
            </w:r>
            <w:r w:rsidR="00686C68">
              <w:rPr>
                <w:sz w:val="28"/>
                <w:szCs w:val="28"/>
              </w:rPr>
              <w:t>зом</w:t>
            </w:r>
            <w:r>
              <w:rPr>
                <w:sz w:val="28"/>
                <w:szCs w:val="28"/>
              </w:rPr>
              <w:t xml:space="preserve"> (ПК-5)</w:t>
            </w:r>
            <w:r w:rsidRPr="00890BF1">
              <w:rPr>
                <w:sz w:val="28"/>
                <w:szCs w:val="28"/>
              </w:rPr>
              <w:t xml:space="preserve">; 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686C6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тодов диагностики </w:t>
            </w:r>
            <w:r>
              <w:rPr>
                <w:sz w:val="28"/>
                <w:szCs w:val="28"/>
              </w:rPr>
              <w:t xml:space="preserve">  </w:t>
            </w:r>
            <w:r w:rsidR="00686C68">
              <w:rPr>
                <w:sz w:val="28"/>
                <w:szCs w:val="28"/>
              </w:rPr>
              <w:t xml:space="preserve">атеросклероза </w:t>
            </w:r>
            <w:r>
              <w:rPr>
                <w:sz w:val="28"/>
                <w:szCs w:val="28"/>
              </w:rPr>
              <w:t>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686C6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алгоритмом развернутого клинического диагноза </w:t>
            </w:r>
            <w:proofErr w:type="gramStart"/>
            <w:r w:rsidRPr="00890BF1">
              <w:rPr>
                <w:sz w:val="28"/>
                <w:szCs w:val="28"/>
              </w:rPr>
              <w:t>по</w:t>
            </w:r>
            <w:proofErr w:type="gramEnd"/>
            <w:r w:rsidRPr="00890BF1">
              <w:rPr>
                <w:sz w:val="28"/>
                <w:szCs w:val="28"/>
              </w:rPr>
              <w:t xml:space="preserve"> современн</w:t>
            </w:r>
            <w:r>
              <w:rPr>
                <w:sz w:val="28"/>
                <w:szCs w:val="28"/>
              </w:rPr>
              <w:t xml:space="preserve">ым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890BF1">
              <w:rPr>
                <w:sz w:val="28"/>
                <w:szCs w:val="28"/>
              </w:rPr>
              <w:t>лассификаци</w:t>
            </w:r>
            <w:r>
              <w:rPr>
                <w:sz w:val="28"/>
                <w:szCs w:val="28"/>
              </w:rPr>
              <w:t>ям</w:t>
            </w:r>
            <w:r w:rsidR="00686C68">
              <w:rPr>
                <w:sz w:val="28"/>
                <w:szCs w:val="28"/>
              </w:rPr>
              <w:t>атеросклероза</w:t>
            </w:r>
            <w:proofErr w:type="spellEnd"/>
            <w:r>
              <w:rPr>
                <w:sz w:val="28"/>
                <w:szCs w:val="28"/>
              </w:rPr>
              <w:t xml:space="preserve"> 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CF2874" w:rsidTr="004325E3">
        <w:trPr>
          <w:trHeight w:val="1156"/>
        </w:trPr>
        <w:tc>
          <w:tcPr>
            <w:tcW w:w="9319" w:type="dxa"/>
          </w:tcPr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 xml:space="preserve">алгоритмом диагностики и купирования приступа стенокардии (ПК-10); </w:t>
            </w:r>
          </w:p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основными  лечебными мероприятиями при</w:t>
            </w:r>
            <w:r w:rsidR="00686C68">
              <w:rPr>
                <w:sz w:val="27"/>
                <w:szCs w:val="28"/>
              </w:rPr>
              <w:t xml:space="preserve"> атеросклерозе</w:t>
            </w:r>
            <w:r w:rsidRPr="00CF2874">
              <w:rPr>
                <w:sz w:val="27"/>
                <w:szCs w:val="28"/>
              </w:rPr>
              <w:t xml:space="preserve">   стабильной   стенокардии напряжения; методами   неотложной и экстренной  мед</w:t>
            </w:r>
            <w:r w:rsidRPr="00CF2874">
              <w:rPr>
                <w:sz w:val="27"/>
                <w:szCs w:val="28"/>
              </w:rPr>
              <w:t>и</w:t>
            </w:r>
            <w:r w:rsidRPr="00CF2874">
              <w:rPr>
                <w:sz w:val="27"/>
                <w:szCs w:val="28"/>
              </w:rPr>
              <w:t xml:space="preserve">цинской помощи при </w:t>
            </w:r>
            <w:r>
              <w:rPr>
                <w:sz w:val="27"/>
                <w:szCs w:val="28"/>
              </w:rPr>
              <w:t>НС</w:t>
            </w:r>
            <w:r w:rsidRPr="00CF2874">
              <w:rPr>
                <w:sz w:val="27"/>
                <w:szCs w:val="28"/>
              </w:rPr>
              <w:t xml:space="preserve"> (ПК-8,  ПК-11);</w:t>
            </w:r>
          </w:p>
          <w:p w:rsidR="00EB7BD7" w:rsidRPr="00CF2874" w:rsidRDefault="00EB7BD7" w:rsidP="00686C68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 xml:space="preserve">методами профилактики </w:t>
            </w:r>
            <w:r w:rsidR="00686C68">
              <w:rPr>
                <w:sz w:val="27"/>
                <w:szCs w:val="28"/>
              </w:rPr>
              <w:t>атеросклероза</w:t>
            </w:r>
            <w:r w:rsidRPr="00CF2874">
              <w:rPr>
                <w:sz w:val="27"/>
                <w:szCs w:val="28"/>
              </w:rPr>
              <w:t>.</w:t>
            </w:r>
          </w:p>
        </w:tc>
      </w:tr>
    </w:tbl>
    <w:p w:rsidR="00EB7BD7" w:rsidRPr="00CF2874" w:rsidRDefault="00EB7BD7" w:rsidP="0073124C">
      <w:pPr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 xml:space="preserve"> </w:t>
      </w:r>
    </w:p>
    <w:p w:rsidR="00EB7BD7" w:rsidRPr="00CF2874" w:rsidRDefault="00EB7BD7" w:rsidP="0073124C">
      <w:pPr>
        <w:jc w:val="both"/>
        <w:rPr>
          <w:sz w:val="27"/>
          <w:szCs w:val="28"/>
        </w:rPr>
      </w:pPr>
      <w:r w:rsidRPr="00CF2874">
        <w:rPr>
          <w:b/>
          <w:sz w:val="27"/>
          <w:szCs w:val="28"/>
        </w:rPr>
        <w:t xml:space="preserve">Должен овладеть  профессиональными компетенциями  </w:t>
      </w:r>
      <w:r w:rsidRPr="00CF2874">
        <w:rPr>
          <w:sz w:val="27"/>
          <w:szCs w:val="28"/>
        </w:rPr>
        <w:t>ПК-5, ПК-6, ПК-8, ПК-10, ПК-11.</w:t>
      </w:r>
    </w:p>
    <w:p w:rsidR="00EB7BD7" w:rsidRPr="00CF2874" w:rsidRDefault="00EB7BD7" w:rsidP="0073124C">
      <w:pPr>
        <w:pStyle w:val="a3"/>
        <w:ind w:left="0" w:right="-1" w:firstLine="0"/>
        <w:rPr>
          <w:b/>
          <w:sz w:val="27"/>
          <w:szCs w:val="28"/>
        </w:rPr>
      </w:pP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bCs/>
          <w:sz w:val="27"/>
          <w:szCs w:val="28"/>
        </w:rPr>
        <w:t xml:space="preserve">3. </w:t>
      </w:r>
      <w:r w:rsidRPr="00CF2874">
        <w:rPr>
          <w:b/>
          <w:sz w:val="27"/>
          <w:szCs w:val="28"/>
        </w:rPr>
        <w:t>Исходные базисные знания и умения:</w:t>
      </w: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EB7BD7" w:rsidRPr="00CF2874" w:rsidTr="004325E3">
        <w:trPr>
          <w:trHeight w:val="426"/>
        </w:trPr>
        <w:tc>
          <w:tcPr>
            <w:tcW w:w="2580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lastRenderedPageBreak/>
              <w:t>Дисциплины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t>Содержание знаний</w:t>
            </w:r>
          </w:p>
        </w:tc>
      </w:tr>
      <w:tr w:rsidR="00EB7BD7" w:rsidRPr="00CF2874" w:rsidTr="004325E3">
        <w:tc>
          <w:tcPr>
            <w:tcW w:w="2580" w:type="dxa"/>
          </w:tcPr>
          <w:p w:rsidR="00EB7BD7" w:rsidRPr="00CF2874" w:rsidRDefault="00EB7BD7" w:rsidP="004325E3">
            <w:pPr>
              <w:rPr>
                <w:i/>
                <w:sz w:val="27"/>
                <w:szCs w:val="28"/>
              </w:rPr>
            </w:pPr>
            <w:r w:rsidRPr="00CF2874">
              <w:rPr>
                <w:i/>
                <w:sz w:val="27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Обмен и нормы липидов в норме и при атеросклерозе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proofErr w:type="spellStart"/>
            <w:r w:rsidRPr="00890BF1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Патоморфологические проявления атеросклероза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к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t xml:space="preserve">ронарных артерий.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890BF1">
              <w:rPr>
                <w:sz w:val="28"/>
                <w:szCs w:val="28"/>
              </w:rPr>
              <w:t>а</w:t>
            </w:r>
            <w:r w:rsidRPr="00890BF1">
              <w:rPr>
                <w:sz w:val="28"/>
                <w:szCs w:val="28"/>
              </w:rPr>
              <w:t>чение коллатерального кровотока в миокарде.  Факт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t>ры риска ИБС, стабильной стенокардии</w:t>
            </w:r>
            <w:r>
              <w:rPr>
                <w:sz w:val="28"/>
                <w:szCs w:val="28"/>
              </w:rPr>
              <w:t xml:space="preserve">  напряжения, НС.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Пропедевтика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внутренних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EB7BD7" w:rsidRPr="00890BF1" w:rsidRDefault="00EB7BD7" w:rsidP="00686C68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Методы </w:t>
            </w:r>
            <w:proofErr w:type="spellStart"/>
            <w:r w:rsidRPr="00890BF1">
              <w:rPr>
                <w:sz w:val="28"/>
                <w:szCs w:val="28"/>
              </w:rPr>
              <w:t>физикального</w:t>
            </w:r>
            <w:proofErr w:type="spellEnd"/>
            <w:r w:rsidRPr="00890BF1">
              <w:rPr>
                <w:sz w:val="28"/>
                <w:szCs w:val="28"/>
              </w:rPr>
              <w:t>, лабораторного и инструме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тального обследования больных </w:t>
            </w:r>
            <w:r w:rsidR="00686C68">
              <w:rPr>
                <w:sz w:val="28"/>
                <w:szCs w:val="28"/>
              </w:rPr>
              <w:t>атеросклерозом</w:t>
            </w:r>
            <w:r w:rsidRPr="00890BF1">
              <w:rPr>
                <w:sz w:val="28"/>
                <w:szCs w:val="28"/>
              </w:rPr>
              <w:t xml:space="preserve">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890BF1">
              <w:rPr>
                <w:sz w:val="28"/>
                <w:szCs w:val="28"/>
              </w:rPr>
              <w:t>ант</w:t>
            </w:r>
            <w:r w:rsidRPr="00890BF1">
              <w:rPr>
                <w:sz w:val="28"/>
                <w:szCs w:val="28"/>
              </w:rPr>
              <w:t>и</w:t>
            </w:r>
            <w:r w:rsidRPr="00890BF1">
              <w:rPr>
                <w:sz w:val="28"/>
                <w:szCs w:val="28"/>
              </w:rPr>
              <w:t>ангинальных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антиагрегантных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антикоагулянтных</w:t>
            </w:r>
            <w:proofErr w:type="spellEnd"/>
            <w:r w:rsidRPr="00890BF1">
              <w:rPr>
                <w:sz w:val="28"/>
                <w:szCs w:val="28"/>
              </w:rPr>
              <w:t>, а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тиаритмических, </w:t>
            </w:r>
            <w:proofErr w:type="spellStart"/>
            <w:r w:rsidRPr="00890BF1">
              <w:rPr>
                <w:sz w:val="28"/>
                <w:szCs w:val="28"/>
              </w:rPr>
              <w:t>гиполипидемических</w:t>
            </w:r>
            <w:proofErr w:type="spellEnd"/>
            <w:r w:rsidRPr="00890BF1">
              <w:rPr>
                <w:sz w:val="28"/>
                <w:szCs w:val="28"/>
              </w:rPr>
              <w:t>, антиишемич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ских и других препаратов, применяемых при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>стабил</w:t>
            </w:r>
            <w:r w:rsidRPr="00890BF1">
              <w:rPr>
                <w:sz w:val="28"/>
                <w:szCs w:val="28"/>
              </w:rPr>
              <w:t>ь</w:t>
            </w:r>
            <w:r w:rsidRPr="00890BF1"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t xml:space="preserve"> и нестабильной </w:t>
            </w:r>
            <w:r w:rsidRPr="00890BF1">
              <w:rPr>
                <w:sz w:val="28"/>
                <w:szCs w:val="28"/>
              </w:rPr>
              <w:t>стенокардии</w:t>
            </w:r>
            <w:r w:rsidR="00686C68">
              <w:rPr>
                <w:sz w:val="28"/>
                <w:szCs w:val="28"/>
              </w:rPr>
              <w:t xml:space="preserve">, </w:t>
            </w:r>
            <w:proofErr w:type="spellStart"/>
            <w:r w:rsidR="00686C68">
              <w:rPr>
                <w:sz w:val="28"/>
                <w:szCs w:val="28"/>
              </w:rPr>
              <w:t>развившехся</w:t>
            </w:r>
            <w:proofErr w:type="spellEnd"/>
            <w:r w:rsidR="00686C68">
              <w:rPr>
                <w:sz w:val="28"/>
                <w:szCs w:val="28"/>
              </w:rPr>
              <w:t xml:space="preserve"> на фоне атеросклероза. </w:t>
            </w:r>
            <w:r w:rsidRPr="00890BF1">
              <w:rPr>
                <w:sz w:val="28"/>
                <w:szCs w:val="28"/>
              </w:rPr>
              <w:t>Умение выписать рецепты.</w:t>
            </w:r>
          </w:p>
        </w:tc>
      </w:tr>
    </w:tbl>
    <w:p w:rsidR="00EB7BD7" w:rsidRPr="00890BF1" w:rsidRDefault="00EB7BD7" w:rsidP="0073124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b/>
          <w:bCs/>
          <w:szCs w:val="28"/>
        </w:rPr>
        <w:t xml:space="preserve">4. Вид занятия: </w:t>
      </w:r>
      <w:r w:rsidRPr="00890BF1">
        <w:rPr>
          <w:szCs w:val="28"/>
        </w:rPr>
        <w:t>практическое занятие.</w:t>
      </w:r>
    </w:p>
    <w:p w:rsidR="00EB7BD7" w:rsidRPr="00890BF1" w:rsidRDefault="00EB7BD7" w:rsidP="0073124C">
      <w:pPr>
        <w:pStyle w:val="a3"/>
        <w:ind w:right="-1" w:hanging="5245"/>
        <w:rPr>
          <w:szCs w:val="28"/>
        </w:rPr>
      </w:pPr>
      <w:r w:rsidRPr="00890BF1">
        <w:rPr>
          <w:b/>
          <w:bCs/>
          <w:szCs w:val="28"/>
        </w:rPr>
        <w:t xml:space="preserve">5. Продолжительность занятия: </w:t>
      </w:r>
      <w:r w:rsidRPr="00890BF1">
        <w:rPr>
          <w:szCs w:val="28"/>
        </w:rPr>
        <w:t xml:space="preserve">4 </w:t>
      </w:r>
      <w:r>
        <w:rPr>
          <w:szCs w:val="28"/>
        </w:rPr>
        <w:t xml:space="preserve">академических </w:t>
      </w:r>
      <w:r w:rsidRPr="00890BF1">
        <w:rPr>
          <w:szCs w:val="28"/>
        </w:rPr>
        <w:t>часа</w:t>
      </w:r>
    </w:p>
    <w:p w:rsidR="00EB7BD7" w:rsidRPr="00890BF1" w:rsidRDefault="00EB7BD7" w:rsidP="0073124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890BF1">
        <w:rPr>
          <w:b/>
          <w:bCs/>
          <w:szCs w:val="28"/>
        </w:rPr>
        <w:t xml:space="preserve">6. Оснащение: 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890BF1">
        <w:rPr>
          <w:szCs w:val="28"/>
        </w:rPr>
        <w:t xml:space="preserve">6.1. Дидактический материал (видеофильмы, </w:t>
      </w:r>
      <w:proofErr w:type="spellStart"/>
      <w:r w:rsidRPr="00890BF1">
        <w:rPr>
          <w:szCs w:val="28"/>
        </w:rPr>
        <w:t>тренинговые</w:t>
      </w:r>
      <w:proofErr w:type="spellEnd"/>
      <w:r w:rsidRPr="00890BF1">
        <w:rPr>
          <w:szCs w:val="28"/>
        </w:rPr>
        <w:t xml:space="preserve"> и контролиру</w:t>
      </w:r>
      <w:r w:rsidRPr="00890BF1">
        <w:rPr>
          <w:szCs w:val="28"/>
        </w:rPr>
        <w:t>ю</w:t>
      </w:r>
      <w:r w:rsidRPr="00890BF1">
        <w:rPr>
          <w:szCs w:val="28"/>
        </w:rPr>
        <w:t>щие компьютерные программы, мультимедийные атласы и ситуационные з</w:t>
      </w:r>
      <w:r w:rsidRPr="00890BF1">
        <w:rPr>
          <w:szCs w:val="28"/>
        </w:rPr>
        <w:t>а</w:t>
      </w:r>
      <w:r w:rsidRPr="00890BF1">
        <w:rPr>
          <w:szCs w:val="28"/>
        </w:rPr>
        <w:t>дачи, деловые игры).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890BF1">
        <w:rPr>
          <w:szCs w:val="28"/>
        </w:rPr>
        <w:t>6.2. ТСО (компьютеры, видеодвойка, мультимедийный проектор)</w:t>
      </w:r>
    </w:p>
    <w:p w:rsidR="00EB7BD7" w:rsidRPr="00890BF1" w:rsidRDefault="00EB7BD7" w:rsidP="0073124C">
      <w:pPr>
        <w:pStyle w:val="a3"/>
        <w:ind w:right="-1" w:hanging="5245"/>
        <w:rPr>
          <w:b/>
          <w:bCs/>
          <w:szCs w:val="28"/>
        </w:rPr>
      </w:pPr>
      <w:r w:rsidRPr="00890BF1">
        <w:rPr>
          <w:bCs/>
          <w:szCs w:val="28"/>
        </w:rPr>
        <w:t>7.</w:t>
      </w:r>
      <w:r w:rsidRPr="00890BF1">
        <w:rPr>
          <w:b/>
          <w:bCs/>
          <w:szCs w:val="28"/>
        </w:rPr>
        <w:t xml:space="preserve"> Структура занятия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7.1. Организационный этап - проверка готовности группы к занятию вне</w:t>
      </w:r>
      <w:r w:rsidRPr="00890BF1">
        <w:rPr>
          <w:szCs w:val="28"/>
        </w:rPr>
        <w:t>ш</w:t>
      </w:r>
      <w:r w:rsidRPr="00890BF1">
        <w:rPr>
          <w:szCs w:val="28"/>
        </w:rPr>
        <w:t xml:space="preserve">ний вид, наличие фонендоскопа и др., отметка </w:t>
      </w:r>
      <w:proofErr w:type="spellStart"/>
      <w:r w:rsidRPr="00890BF1">
        <w:rPr>
          <w:szCs w:val="28"/>
        </w:rPr>
        <w:t>присутстующих</w:t>
      </w:r>
      <w:proofErr w:type="spellEnd"/>
      <w:r w:rsidRPr="00890BF1">
        <w:rPr>
          <w:szCs w:val="28"/>
        </w:rPr>
        <w:t>, ознакомл</w:t>
      </w:r>
      <w:r w:rsidRPr="00890BF1">
        <w:rPr>
          <w:szCs w:val="28"/>
        </w:rPr>
        <w:t>е</w:t>
      </w:r>
      <w:r w:rsidRPr="00890BF1">
        <w:rPr>
          <w:szCs w:val="28"/>
        </w:rPr>
        <w:t xml:space="preserve">ние с планом работы.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применением тестов.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содержанием занятий</w:t>
      </w:r>
      <w:r w:rsidRPr="00890BF1">
        <w:rPr>
          <w:szCs w:val="28"/>
          <w:u w:val="single"/>
        </w:rPr>
        <w:t>.</w:t>
      </w:r>
      <w:r w:rsidRPr="00890BF1">
        <w:rPr>
          <w:szCs w:val="28"/>
        </w:rPr>
        <w:t xml:space="preserve"> Изложение узл</w:t>
      </w:r>
      <w:r w:rsidRPr="00890BF1">
        <w:rPr>
          <w:szCs w:val="28"/>
        </w:rPr>
        <w:t>о</w:t>
      </w:r>
      <w:r w:rsidRPr="00890BF1">
        <w:rPr>
          <w:szCs w:val="28"/>
        </w:rPr>
        <w:t>вых вопросов темы данного занятия. Демонстрация преподавателем  метод</w:t>
      </w:r>
      <w:r w:rsidRPr="00890BF1">
        <w:rPr>
          <w:szCs w:val="28"/>
        </w:rPr>
        <w:t>и</w:t>
      </w:r>
      <w:r w:rsidRPr="00890BF1">
        <w:rPr>
          <w:szCs w:val="28"/>
        </w:rPr>
        <w:t>ки практических приемов по данной теме. Теоретический разбор темы. Опрос.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890BF1">
        <w:rPr>
          <w:szCs w:val="28"/>
        </w:rPr>
        <w:t xml:space="preserve"> работа </w:t>
      </w:r>
      <w:r>
        <w:rPr>
          <w:szCs w:val="28"/>
        </w:rPr>
        <w:t>обучающихся</w:t>
      </w:r>
      <w:r w:rsidRPr="00890BF1">
        <w:rPr>
          <w:szCs w:val="28"/>
        </w:rPr>
        <w:t xml:space="preserve"> под руководством преподавателя (</w:t>
      </w:r>
      <w:proofErr w:type="spellStart"/>
      <w:r w:rsidRPr="00890BF1">
        <w:rPr>
          <w:szCs w:val="28"/>
        </w:rPr>
        <w:t>курация</w:t>
      </w:r>
      <w:proofErr w:type="spellEnd"/>
      <w:r w:rsidRPr="00890BF1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890BF1">
        <w:rPr>
          <w:szCs w:val="28"/>
        </w:rPr>
        <w:t>и</w:t>
      </w:r>
      <w:r w:rsidRPr="00890BF1">
        <w:rPr>
          <w:szCs w:val="28"/>
        </w:rPr>
        <w:t xml:space="preserve">онарных больных, работа с </w:t>
      </w:r>
      <w:proofErr w:type="spellStart"/>
      <w:r w:rsidRPr="00890BF1">
        <w:rPr>
          <w:szCs w:val="28"/>
        </w:rPr>
        <w:t>тренинговыми</w:t>
      </w:r>
      <w:proofErr w:type="spellEnd"/>
      <w:r w:rsidRPr="00890BF1">
        <w:rPr>
          <w:szCs w:val="28"/>
        </w:rPr>
        <w:t xml:space="preserve"> программами, просмотр учебных видеофильмов по изучаемой теме и др.)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7.5. Разбор проведенной курации тематических больных.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lastRenderedPageBreak/>
        <w:t xml:space="preserve">7.6. Контроль усвоения </w:t>
      </w:r>
      <w:r>
        <w:rPr>
          <w:szCs w:val="28"/>
        </w:rPr>
        <w:t xml:space="preserve">обучающимися </w:t>
      </w:r>
      <w:r w:rsidRPr="00890BF1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EB7BD7" w:rsidRPr="00890BF1" w:rsidRDefault="00EB7BD7" w:rsidP="0073124C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890BF1">
        <w:rPr>
          <w:szCs w:val="28"/>
        </w:rPr>
        <w:t xml:space="preserve">             </w:t>
      </w:r>
    </w:p>
    <w:p w:rsidR="00EB7BD7" w:rsidRPr="00890BF1" w:rsidRDefault="00EB7BD7" w:rsidP="0073124C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890BF1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EB7BD7" w:rsidP="0073124C">
      <w:pPr>
        <w:pStyle w:val="a3"/>
        <w:ind w:right="-1" w:firstLine="0"/>
        <w:rPr>
          <w:szCs w:val="28"/>
        </w:rPr>
        <w:sectPr w:rsidR="00EB7BD7" w:rsidSect="007312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jc w:val="left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EB7BD7" w:rsidRPr="00597AD6" w:rsidTr="004325E3">
        <w:trPr>
          <w:trHeight w:val="970"/>
        </w:trPr>
        <w:tc>
          <w:tcPr>
            <w:tcW w:w="932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№№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EB7BD7" w:rsidRPr="00597AD6" w:rsidTr="004325E3">
        <w:trPr>
          <w:trHeight w:val="363"/>
        </w:trPr>
        <w:tc>
          <w:tcPr>
            <w:tcW w:w="932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 w:rsidR="00663570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 xml:space="preserve">ловые вопросы </w:t>
            </w:r>
            <w:r w:rsidRPr="00597AD6">
              <w:rPr>
                <w:sz w:val="28"/>
                <w:szCs w:val="28"/>
              </w:rPr>
              <w:lastRenderedPageBreak/>
              <w:t>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давателем </w:t>
            </w:r>
            <w:proofErr w:type="spellStart"/>
            <w:r w:rsidRPr="00597AD6">
              <w:rPr>
                <w:sz w:val="28"/>
                <w:szCs w:val="28"/>
              </w:rPr>
              <w:t>прак-тически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приемов по данной теме. Теоре</w:t>
            </w:r>
            <w:r w:rsidRPr="00597AD6">
              <w:rPr>
                <w:sz w:val="28"/>
                <w:szCs w:val="28"/>
              </w:rPr>
              <w:t>тический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бор темы.  Опрос обучающих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lastRenderedPageBreak/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</w:tcPr>
          <w:p w:rsidR="00EB7BD7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сивной терапии, </w:t>
            </w:r>
            <w:proofErr w:type="spellStart"/>
            <w:r w:rsidRPr="00597AD6">
              <w:rPr>
                <w:sz w:val="28"/>
                <w:szCs w:val="28"/>
              </w:rPr>
              <w:t>форми-рование</w:t>
            </w:r>
            <w:proofErr w:type="spellEnd"/>
            <w:r w:rsidRPr="00597AD6">
              <w:rPr>
                <w:sz w:val="28"/>
                <w:szCs w:val="28"/>
              </w:rPr>
              <w:t xml:space="preserve">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компетенций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коммуникативной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97AD6">
              <w:rPr>
                <w:sz w:val="28"/>
                <w:szCs w:val="28"/>
              </w:rPr>
              <w:t xml:space="preserve">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rPr>
          <w:trHeight w:val="2222"/>
        </w:trPr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тренную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</w:tcPr>
          <w:p w:rsidR="00EB7BD7" w:rsidRPr="00597AD6" w:rsidRDefault="00EB7BD7" w:rsidP="00B846D9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конечного уровня знаний и умений по теме </w:t>
            </w:r>
            <w:r>
              <w:rPr>
                <w:sz w:val="28"/>
                <w:szCs w:val="28"/>
              </w:rPr>
              <w:t xml:space="preserve">Атеросклероз. </w:t>
            </w:r>
            <w:r w:rsidRPr="00597AD6">
              <w:rPr>
                <w:sz w:val="28"/>
                <w:szCs w:val="28"/>
              </w:rPr>
              <w:t xml:space="preserve">ИБС. </w:t>
            </w:r>
            <w:r>
              <w:rPr>
                <w:sz w:val="28"/>
                <w:szCs w:val="28"/>
              </w:rPr>
              <w:t xml:space="preserve"> Стабильная и нест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бильная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тенока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 xml:space="preserve">дия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EB7BD7" w:rsidRPr="00890BF1" w:rsidRDefault="00EB7BD7" w:rsidP="0073124C">
      <w:pPr>
        <w:pStyle w:val="a3"/>
        <w:ind w:right="-1" w:firstLine="0"/>
        <w:rPr>
          <w:szCs w:val="28"/>
        </w:rPr>
      </w:pPr>
      <w:r w:rsidRPr="00597AD6">
        <w:rPr>
          <w:szCs w:val="28"/>
        </w:rPr>
        <w:t xml:space="preserve">    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spacing w:line="360" w:lineRule="auto"/>
        <w:jc w:val="both"/>
        <w:rPr>
          <w:b/>
          <w:sz w:val="28"/>
          <w:szCs w:val="28"/>
        </w:rPr>
        <w:sectPr w:rsidR="00EB7BD7" w:rsidRPr="00890BF1" w:rsidSect="0073124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</w:rPr>
      </w:pPr>
      <w:r w:rsidRPr="00890BF1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890BF1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EB7BD7" w:rsidRPr="00890BF1" w:rsidRDefault="00EB7BD7" w:rsidP="0073124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  <w:u w:val="single"/>
        </w:rPr>
      </w:pPr>
    </w:p>
    <w:p w:rsidR="00EB7BD7" w:rsidRPr="00C24CB8" w:rsidRDefault="00EB7BD7" w:rsidP="0073124C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Pr="00C24CB8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>Составление реферативного сообщения или мультимедийной пр</w:t>
      </w:r>
      <w:r w:rsidRPr="00890BF1">
        <w:rPr>
          <w:szCs w:val="28"/>
        </w:rPr>
        <w:t>е</w:t>
      </w:r>
      <w:r w:rsidRPr="00890BF1">
        <w:rPr>
          <w:szCs w:val="28"/>
        </w:rPr>
        <w:t xml:space="preserve">зентации по теме «Современные принципы лечения </w:t>
      </w:r>
      <w:r w:rsidR="005224DC">
        <w:rPr>
          <w:szCs w:val="28"/>
        </w:rPr>
        <w:t>атеросклер</w:t>
      </w:r>
      <w:r w:rsidR="005224DC">
        <w:rPr>
          <w:szCs w:val="28"/>
        </w:rPr>
        <w:t>о</w:t>
      </w:r>
      <w:r w:rsidR="005224DC">
        <w:rPr>
          <w:szCs w:val="28"/>
        </w:rPr>
        <w:t>за</w:t>
      </w:r>
      <w:r w:rsidRPr="00890BF1">
        <w:rPr>
          <w:szCs w:val="28"/>
        </w:rPr>
        <w:t>»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 xml:space="preserve">Составление архива </w:t>
      </w:r>
      <w:proofErr w:type="spellStart"/>
      <w:r w:rsidR="005224DC">
        <w:rPr>
          <w:szCs w:val="28"/>
        </w:rPr>
        <w:t>липидограмм</w:t>
      </w:r>
      <w:proofErr w:type="spellEnd"/>
      <w:r w:rsidRPr="00890BF1">
        <w:rPr>
          <w:szCs w:val="28"/>
        </w:rPr>
        <w:t xml:space="preserve"> больных </w:t>
      </w:r>
      <w:r w:rsidR="005224DC">
        <w:rPr>
          <w:szCs w:val="28"/>
        </w:rPr>
        <w:t>атеросклерозом</w:t>
      </w:r>
      <w:r w:rsidRPr="00890BF1">
        <w:rPr>
          <w:szCs w:val="28"/>
        </w:rPr>
        <w:t>.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663570" w:rsidP="00731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7BD7">
        <w:rPr>
          <w:b/>
          <w:sz w:val="28"/>
          <w:szCs w:val="28"/>
        </w:rPr>
        <w:t>9.</w:t>
      </w:r>
      <w:r w:rsidR="00EB7BD7" w:rsidRPr="00C24CB8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663570" w:rsidRPr="00C24CB8" w:rsidRDefault="00663570" w:rsidP="0073124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rPr>
                <w:b/>
              </w:rPr>
              <w:t xml:space="preserve">  </w:t>
            </w:r>
            <w:bookmarkStart w:id="1" w:name="_Toc357578153"/>
            <w:r w:rsidRPr="009302A5">
              <w:t>№</w:t>
            </w:r>
          </w:p>
        </w:tc>
        <w:tc>
          <w:tcPr>
            <w:tcW w:w="2009" w:type="dxa"/>
          </w:tcPr>
          <w:p w:rsidR="00663570" w:rsidRPr="009302A5" w:rsidRDefault="00663570" w:rsidP="00663570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663570" w:rsidRPr="009302A5" w:rsidRDefault="00663570" w:rsidP="00663570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Б.1Б31</w:t>
            </w:r>
          </w:p>
        </w:tc>
        <w:tc>
          <w:tcPr>
            <w:tcW w:w="2009" w:type="dxa"/>
          </w:tcPr>
          <w:p w:rsidR="00663570" w:rsidRPr="009302A5" w:rsidRDefault="00663570" w:rsidP="00663570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663570" w:rsidRPr="009302A5" w:rsidRDefault="00663570" w:rsidP="00663570"/>
        </w:tc>
        <w:tc>
          <w:tcPr>
            <w:tcW w:w="1143" w:type="dxa"/>
          </w:tcPr>
          <w:p w:rsidR="00663570" w:rsidRPr="009302A5" w:rsidRDefault="00663570" w:rsidP="00663570"/>
        </w:tc>
        <w:tc>
          <w:tcPr>
            <w:tcW w:w="1240" w:type="dxa"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1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2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</w:t>
            </w:r>
            <w:r w:rsidRPr="009302A5">
              <w:rPr>
                <w:color w:val="000000"/>
              </w:rPr>
              <w:lastRenderedPageBreak/>
              <w:t>2013. - 764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lastRenderedPageBreak/>
              <w:t>60</w:t>
            </w:r>
          </w:p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lastRenderedPageBreak/>
              <w:t>3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4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210</w:t>
            </w:r>
          </w:p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5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100</w:t>
            </w:r>
          </w:p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6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10" w:history="1">
              <w:r w:rsidRPr="009302A5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7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224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  <w:tr w:rsidR="00663570" w:rsidRPr="009302A5" w:rsidTr="00663570">
        <w:tc>
          <w:tcPr>
            <w:tcW w:w="651" w:type="dxa"/>
          </w:tcPr>
          <w:p w:rsidR="00663570" w:rsidRPr="009302A5" w:rsidRDefault="00663570" w:rsidP="00663570">
            <w:r w:rsidRPr="009302A5">
              <w:t>8</w:t>
            </w:r>
          </w:p>
        </w:tc>
        <w:tc>
          <w:tcPr>
            <w:tcW w:w="2009" w:type="dxa"/>
          </w:tcPr>
          <w:p w:rsidR="00663570" w:rsidRPr="009302A5" w:rsidRDefault="00663570" w:rsidP="0066357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 :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663570" w:rsidRPr="009302A5" w:rsidRDefault="00663570" w:rsidP="00663570">
            <w:r w:rsidRPr="009302A5">
              <w:t>102</w:t>
            </w:r>
          </w:p>
          <w:p w:rsidR="00663570" w:rsidRPr="009302A5" w:rsidRDefault="00663570" w:rsidP="00663570"/>
        </w:tc>
        <w:tc>
          <w:tcPr>
            <w:tcW w:w="1143" w:type="dxa"/>
            <w:vMerge/>
          </w:tcPr>
          <w:p w:rsidR="00663570" w:rsidRPr="009302A5" w:rsidRDefault="00663570" w:rsidP="00663570"/>
        </w:tc>
        <w:tc>
          <w:tcPr>
            <w:tcW w:w="1240" w:type="dxa"/>
            <w:vMerge/>
          </w:tcPr>
          <w:p w:rsidR="00663570" w:rsidRPr="009302A5" w:rsidRDefault="00663570" w:rsidP="00663570"/>
        </w:tc>
      </w:tr>
    </w:tbl>
    <w:p w:rsidR="00663570" w:rsidRPr="009302A5" w:rsidRDefault="00663570" w:rsidP="00663570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663570" w:rsidRPr="009302A5" w:rsidRDefault="00663570" w:rsidP="00663570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1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</w:t>
            </w:r>
            <w:r w:rsidRPr="009302A5">
              <w:rPr>
                <w:color w:val="000000"/>
              </w:rPr>
              <w:lastRenderedPageBreak/>
              <w:t>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1" w:history="1">
              <w:r w:rsidRPr="009302A5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lastRenderedPageBreak/>
              <w:t>1200 д</w:t>
            </w:r>
            <w:r w:rsidRPr="009302A5">
              <w:t>о</w:t>
            </w:r>
            <w:r w:rsidRPr="009302A5">
              <w:lastRenderedPageBreak/>
              <w:t>ступов</w:t>
            </w:r>
          </w:p>
          <w:p w:rsidR="00663570" w:rsidRPr="009302A5" w:rsidRDefault="00663570" w:rsidP="00663570"/>
        </w:tc>
        <w:tc>
          <w:tcPr>
            <w:tcW w:w="1134" w:type="dxa"/>
          </w:tcPr>
          <w:p w:rsidR="00663570" w:rsidRPr="009302A5" w:rsidRDefault="00663570" w:rsidP="00663570">
            <w:r w:rsidRPr="009302A5">
              <w:lastRenderedPageBreak/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lastRenderedPageBreak/>
              <w:t>2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2" w:history="1">
              <w:r w:rsidRPr="009302A5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  <w:p w:rsidR="00663570" w:rsidRPr="009302A5" w:rsidRDefault="00663570" w:rsidP="00663570"/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3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lang w:val="en-US"/>
                </w:rPr>
                <w:t>http</w:t>
              </w:r>
              <w:r w:rsidRPr="009302A5">
                <w:rPr>
                  <w:rStyle w:val="a8"/>
                </w:rPr>
                <w:t>://</w:t>
              </w:r>
              <w:r w:rsidRPr="009302A5">
                <w:rPr>
                  <w:rStyle w:val="a8"/>
                  <w:lang w:val="en-US"/>
                </w:rPr>
                <w:t>www</w:t>
              </w:r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</w:rPr>
                <w:t>.</w:t>
              </w:r>
              <w:proofErr w:type="spellStart"/>
              <w:r w:rsidRPr="009302A5">
                <w:rPr>
                  <w:rStyle w:val="a8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</w:rPr>
                <w:t>/</w:t>
              </w:r>
              <w:r w:rsidRPr="009302A5">
                <w:rPr>
                  <w:rStyle w:val="a8"/>
                  <w:lang w:val="en-US"/>
                </w:rPr>
                <w:t>book</w:t>
              </w:r>
              <w:r w:rsidRPr="009302A5">
                <w:rPr>
                  <w:rStyle w:val="a8"/>
                </w:rPr>
                <w:t>/06-</w:t>
              </w:r>
              <w:r w:rsidRPr="009302A5">
                <w:rPr>
                  <w:rStyle w:val="a8"/>
                  <w:lang w:val="en-US"/>
                </w:rPr>
                <w:t>COS</w:t>
              </w:r>
              <w:r w:rsidRPr="009302A5">
                <w:rPr>
                  <w:rStyle w:val="a8"/>
                </w:rPr>
                <w:t>-2330.</w:t>
              </w:r>
              <w:r w:rsidRPr="009302A5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  <w:tr w:rsidR="00663570" w:rsidRPr="009302A5" w:rsidTr="00663570">
        <w:tc>
          <w:tcPr>
            <w:tcW w:w="675" w:type="dxa"/>
          </w:tcPr>
          <w:p w:rsidR="00663570" w:rsidRPr="009302A5" w:rsidRDefault="00663570" w:rsidP="00663570">
            <w:r w:rsidRPr="009302A5">
              <w:t>4</w:t>
            </w:r>
          </w:p>
        </w:tc>
        <w:tc>
          <w:tcPr>
            <w:tcW w:w="1985" w:type="dxa"/>
          </w:tcPr>
          <w:p w:rsidR="00663570" w:rsidRPr="009302A5" w:rsidRDefault="00663570" w:rsidP="00663570"/>
        </w:tc>
        <w:tc>
          <w:tcPr>
            <w:tcW w:w="3118" w:type="dxa"/>
          </w:tcPr>
          <w:p w:rsidR="00663570" w:rsidRPr="009302A5" w:rsidRDefault="00663570" w:rsidP="00663570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>фаркте миокарда [</w:t>
            </w:r>
            <w:proofErr w:type="spellStart"/>
            <w:r w:rsidRPr="009302A5">
              <w:rPr>
                <w:color w:val="000000"/>
              </w:rPr>
              <w:t>Электр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663570" w:rsidRPr="009302A5" w:rsidRDefault="00663570" w:rsidP="00663570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663570" w:rsidRPr="009302A5" w:rsidRDefault="00663570" w:rsidP="00663570">
            <w:r w:rsidRPr="009302A5">
              <w:t>100</w:t>
            </w:r>
          </w:p>
        </w:tc>
        <w:tc>
          <w:tcPr>
            <w:tcW w:w="1240" w:type="dxa"/>
          </w:tcPr>
          <w:p w:rsidR="00663570" w:rsidRPr="009302A5" w:rsidRDefault="00663570" w:rsidP="00663570">
            <w:r w:rsidRPr="009302A5">
              <w:t>1</w:t>
            </w:r>
          </w:p>
        </w:tc>
      </w:tr>
    </w:tbl>
    <w:p w:rsidR="00EB7BD7" w:rsidRPr="00890BF1" w:rsidRDefault="00EB7BD7" w:rsidP="00663570">
      <w:pPr>
        <w:pStyle w:val="a3"/>
        <w:ind w:left="0" w:right="-1" w:firstLine="0"/>
        <w:rPr>
          <w:szCs w:val="28"/>
        </w:rPr>
      </w:pPr>
    </w:p>
    <w:p w:rsidR="00EB7BD7" w:rsidRPr="00890BF1" w:rsidRDefault="00EB7BD7" w:rsidP="007312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</w:t>
      </w:r>
    </w:p>
    <w:p w:rsidR="00EB7BD7" w:rsidRPr="00890BF1" w:rsidRDefault="006F4C0B" w:rsidP="0073124C">
      <w:pPr>
        <w:pStyle w:val="a3"/>
        <w:ind w:left="420" w:right="-1" w:firstLine="0"/>
        <w:rPr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324pt;margin-top:2.1pt;width:75.35pt;height:31.2pt;z-index:-1;visibility:visible" wrapcoords="-216 0 -216 21086 21600 21086 21600 0 -216 0">
            <v:imagedata r:id="rId15" o:title=""/>
            <w10:wrap type="through"/>
          </v:shape>
        </w:pict>
      </w:r>
      <w:r w:rsidR="00EB7BD7" w:rsidRPr="00890BF1">
        <w:rPr>
          <w:szCs w:val="28"/>
        </w:rPr>
        <w:t>Подпись автора методической разработки</w:t>
      </w:r>
      <w:r w:rsidR="00EB7BD7">
        <w:rPr>
          <w:szCs w:val="28"/>
        </w:rPr>
        <w:t xml:space="preserve"> </w:t>
      </w:r>
      <w:r w:rsidR="00EB7BD7" w:rsidRPr="00890BF1">
        <w:rPr>
          <w:noProof/>
          <w:szCs w:val="28"/>
        </w:rPr>
        <w:t xml:space="preserve"> </w:t>
      </w: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Default="00EB7BD7" w:rsidP="0073124C"/>
    <w:p w:rsidR="00EB7BD7" w:rsidRDefault="00EB7BD7"/>
    <w:p w:rsidR="00EB7BD7" w:rsidRDefault="00EB7BD7"/>
    <w:p w:rsidR="00EB7BD7" w:rsidRDefault="00EB7BD7"/>
    <w:sectPr w:rsidR="00EB7BD7" w:rsidSect="007312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D6F"/>
    <w:multiLevelType w:val="multilevel"/>
    <w:tmpl w:val="7CC2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9A6786A"/>
    <w:multiLevelType w:val="hybridMultilevel"/>
    <w:tmpl w:val="2EE2D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F6018F"/>
    <w:multiLevelType w:val="hybridMultilevel"/>
    <w:tmpl w:val="D06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24C"/>
    <w:rsid w:val="000C2983"/>
    <w:rsid w:val="00113D19"/>
    <w:rsid w:val="00114E57"/>
    <w:rsid w:val="00121B40"/>
    <w:rsid w:val="001279C1"/>
    <w:rsid w:val="001A09AC"/>
    <w:rsid w:val="002717AE"/>
    <w:rsid w:val="004325E3"/>
    <w:rsid w:val="004645C6"/>
    <w:rsid w:val="0047402A"/>
    <w:rsid w:val="005224DC"/>
    <w:rsid w:val="00597AD6"/>
    <w:rsid w:val="005F1E09"/>
    <w:rsid w:val="006333F4"/>
    <w:rsid w:val="00640584"/>
    <w:rsid w:val="00646AB9"/>
    <w:rsid w:val="00663570"/>
    <w:rsid w:val="00686C68"/>
    <w:rsid w:val="006E0A6F"/>
    <w:rsid w:val="006F4C0B"/>
    <w:rsid w:val="0073124C"/>
    <w:rsid w:val="00744B2A"/>
    <w:rsid w:val="008348FC"/>
    <w:rsid w:val="00841FFA"/>
    <w:rsid w:val="00890BF1"/>
    <w:rsid w:val="00A32385"/>
    <w:rsid w:val="00A570E0"/>
    <w:rsid w:val="00A708E4"/>
    <w:rsid w:val="00A760E0"/>
    <w:rsid w:val="00AC7872"/>
    <w:rsid w:val="00AF2387"/>
    <w:rsid w:val="00B0296E"/>
    <w:rsid w:val="00B06E6C"/>
    <w:rsid w:val="00B846D9"/>
    <w:rsid w:val="00BF080D"/>
    <w:rsid w:val="00C24CB8"/>
    <w:rsid w:val="00C76719"/>
    <w:rsid w:val="00CF2874"/>
    <w:rsid w:val="00D51F2E"/>
    <w:rsid w:val="00EB7BD7"/>
    <w:rsid w:val="00F021E9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86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3124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3124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73124C"/>
    <w:pPr>
      <w:ind w:left="720"/>
      <w:contextualSpacing/>
    </w:pPr>
  </w:style>
  <w:style w:type="character" w:styleId="a8">
    <w:name w:val="Hyperlink"/>
    <w:uiPriority w:val="99"/>
    <w:semiHidden/>
    <w:rsid w:val="0073124C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73124C"/>
    <w:rPr>
      <w:rFonts w:ascii="Times New Roman" w:eastAsia="Times New Roman" w:hAnsi="Times New Roman"/>
    </w:rPr>
  </w:style>
  <w:style w:type="paragraph" w:styleId="a9">
    <w:name w:val="Subtitle"/>
    <w:basedOn w:val="a"/>
    <w:link w:val="aa"/>
    <w:uiPriority w:val="99"/>
    <w:qFormat/>
    <w:rsid w:val="007312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73124C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iPriority w:val="99"/>
    <w:unhideWhenUsed/>
    <w:rsid w:val="00B06E6C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B06E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locked/>
    <w:rsid w:val="00B06E6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686C6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1F7E-2401-4ACF-880D-FA72B33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Кользователь</cp:lastModifiedBy>
  <cp:revision>16</cp:revision>
  <dcterms:created xsi:type="dcterms:W3CDTF">2019-02-19T06:09:00Z</dcterms:created>
  <dcterms:modified xsi:type="dcterms:W3CDTF">2022-03-17T19:39:00Z</dcterms:modified>
</cp:coreProperties>
</file>