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DD7E2E" w:rsidRPr="002D3459" w:rsidRDefault="002D3459" w:rsidP="002D34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3 июня 2021</w:t>
      </w:r>
      <w:r w:rsidR="00DD7E2E" w:rsidRPr="002D345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5A33E4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897DE6">
        <w:rPr>
          <w:lang w:eastAsia="ru-RU" w:bidi="ru-RU"/>
        </w:rPr>
        <w:t>«</w:t>
      </w:r>
      <w:r w:rsidR="00897DE6" w:rsidRPr="00897DE6">
        <w:rPr>
          <w:lang w:eastAsia="ru-RU" w:bidi="ru-RU"/>
        </w:rPr>
        <w:t xml:space="preserve">Хронические гепатиты. Серологические </w:t>
      </w:r>
      <w:r w:rsidR="00897DE6" w:rsidRPr="005A33E4">
        <w:rPr>
          <w:lang w:eastAsia="ru-RU" w:bidi="ru-RU"/>
        </w:rPr>
        <w:t xml:space="preserve">маркеры </w:t>
      </w:r>
      <w:r w:rsidR="005A33E4" w:rsidRPr="005A33E4">
        <w:t>хронических вирусных гепатитов</w:t>
      </w:r>
      <w:r w:rsidR="00297A3A" w:rsidRPr="005A33E4">
        <w:rPr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897DE6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(код, название) </w:t>
      </w:r>
      <w:r w:rsidRPr="00ED074C">
        <w:t>31.05.0</w:t>
      </w:r>
      <w:r w:rsidR="00123AB9">
        <w:t>1</w:t>
      </w:r>
      <w:r w:rsidRPr="00ED074C">
        <w:t xml:space="preserve"> </w:t>
      </w:r>
      <w:r w:rsidR="00123AB9">
        <w:t>Лечебное дело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</w:t>
      </w:r>
      <w:r w:rsidR="005A33E4">
        <w:rPr>
          <w:color w:val="000000"/>
          <w:lang w:eastAsia="ru-RU" w:bidi="ru-RU"/>
        </w:rPr>
        <w:t>4</w:t>
      </w:r>
    </w:p>
    <w:p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</w:t>
      </w:r>
      <w:r w:rsidR="005A33E4">
        <w:rPr>
          <w:lang w:val="en-US"/>
        </w:rPr>
        <w:t>II</w:t>
      </w:r>
      <w:r>
        <w:rPr>
          <w:lang w:val="en-US"/>
        </w:rPr>
        <w:t>I</w:t>
      </w:r>
    </w:p>
    <w:p w:rsidR="000C695F" w:rsidRPr="00123AB9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>
        <w:rPr>
          <w:color w:val="000000"/>
          <w:lang w:eastAsia="ru-RU" w:bidi="ru-RU"/>
        </w:rPr>
        <w:t xml:space="preserve">Количество часов </w:t>
      </w:r>
      <w:r w:rsidR="005A33E4">
        <w:rPr>
          <w:color w:val="000000"/>
          <w:lang w:eastAsia="ru-RU" w:bidi="ru-RU"/>
        </w:rPr>
        <w:t>3</w:t>
      </w:r>
    </w:p>
    <w:p w:rsidR="000C695F" w:rsidRDefault="000C695F" w:rsidP="005A33E4">
      <w:pPr>
        <w:pStyle w:val="1"/>
        <w:shd w:val="clear" w:color="auto" w:fill="auto"/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5A33E4">
      <w:pPr>
        <w:pStyle w:val="1"/>
        <w:shd w:val="clear" w:color="auto" w:fill="auto"/>
        <w:spacing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1E049F" w:rsidRDefault="001E049F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:rsidR="005A33E4" w:rsidRDefault="005A33E4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D7E2E" w:rsidRPr="00897DE6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897DE6" w:rsidRPr="00897DE6">
        <w:rPr>
          <w:lang w:eastAsia="ru-RU" w:bidi="ru-RU"/>
        </w:rPr>
        <w:t>«Хронические гепатиты</w:t>
      </w:r>
      <w:r w:rsidR="00DB7ABA">
        <w:rPr>
          <w:lang w:eastAsia="ru-RU" w:bidi="ru-RU"/>
        </w:rPr>
        <w:t xml:space="preserve">. </w:t>
      </w:r>
      <w:r w:rsidR="00DB7ABA" w:rsidRPr="00897DE6">
        <w:rPr>
          <w:lang w:eastAsia="ru-RU" w:bidi="ru-RU"/>
        </w:rPr>
        <w:t xml:space="preserve">Серологические </w:t>
      </w:r>
      <w:r w:rsidR="00DB7ABA" w:rsidRPr="005A33E4">
        <w:rPr>
          <w:lang w:eastAsia="ru-RU" w:bidi="ru-RU"/>
        </w:rPr>
        <w:t xml:space="preserve">маркеры </w:t>
      </w:r>
      <w:r w:rsidR="00DB7ABA" w:rsidRPr="005A33E4">
        <w:t>хронических вирусных гепатитов</w:t>
      </w:r>
      <w:r w:rsidR="00897DE6" w:rsidRPr="00897DE6">
        <w:rPr>
          <w:lang w:eastAsia="ru-RU" w:bidi="ru-RU"/>
        </w:rPr>
        <w:t>»</w:t>
      </w:r>
    </w:p>
    <w:p w:rsidR="000C695F" w:rsidRPr="002D3459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t xml:space="preserve">учебной дисциплины </w:t>
      </w:r>
      <w:r w:rsidR="00062588">
        <w:t xml:space="preserve">«Факультетская терапия», </w:t>
      </w:r>
      <w:r>
        <w:rPr>
          <w:color w:val="000000"/>
          <w:lang w:eastAsia="ru-RU" w:bidi="ru-RU"/>
        </w:rPr>
        <w:t xml:space="preserve">утвержденной </w:t>
      </w:r>
      <w:r w:rsidR="00DB7ABA">
        <w:rPr>
          <w:lang w:eastAsia="ru-RU" w:bidi="ru-RU"/>
        </w:rPr>
        <w:t>09 июня</w:t>
      </w:r>
      <w:r w:rsidR="001E049F">
        <w:rPr>
          <w:lang w:eastAsia="ru-RU" w:bidi="ru-RU"/>
        </w:rPr>
        <w:t xml:space="preserve"> 2021 г., протокол №</w:t>
      </w:r>
      <w:r w:rsidR="00DB7ABA">
        <w:rPr>
          <w:lang w:eastAsia="ru-RU" w:bidi="ru-RU"/>
        </w:rPr>
        <w:t>8</w:t>
      </w:r>
    </w:p>
    <w:p w:rsidR="00DB7ABA" w:rsidRDefault="00DB7ABA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3C2E78" w:rsidRPr="003C2E78" w:rsidRDefault="003C2E78" w:rsidP="003C2E78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3C2E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3C2E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3C2E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3C2E78" w:rsidRPr="003C2E78" w:rsidRDefault="003C2E78" w:rsidP="003C2E78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3C2E7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3C2E7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3C2E78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Pr="003C2E78" w:rsidRDefault="00062588" w:rsidP="003C2E78">
      <w:pPr>
        <w:pStyle w:val="1"/>
        <w:spacing w:after="160"/>
      </w:pPr>
      <w:bookmarkStart w:id="0" w:name="_GoBack"/>
      <w:bookmarkEnd w:id="0"/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062588">
        <w:rPr>
          <w:color w:val="000000"/>
          <w:lang w:eastAsia="ru-RU" w:bidi="ru-RU"/>
        </w:rPr>
        <w:t xml:space="preserve"> </w:t>
      </w:r>
      <w:r w:rsidR="00062588" w:rsidRPr="00897DE6">
        <w:rPr>
          <w:lang w:eastAsia="ru-RU" w:bidi="ru-RU"/>
        </w:rPr>
        <w:t xml:space="preserve">профессор Г.А. </w:t>
      </w:r>
      <w:proofErr w:type="spellStart"/>
      <w:r w:rsidR="00897DE6" w:rsidRPr="00897DE6">
        <w:rPr>
          <w:lang w:eastAsia="ru-RU" w:bidi="ru-RU"/>
        </w:rPr>
        <w:t>Мавзюто</w:t>
      </w:r>
      <w:r w:rsidR="00062588" w:rsidRPr="00897DE6">
        <w:rPr>
          <w:lang w:eastAsia="ru-RU" w:bidi="ru-RU"/>
        </w:rPr>
        <w:t>ва</w:t>
      </w:r>
      <w:proofErr w:type="spellEnd"/>
    </w:p>
    <w:p w:rsidR="000C695F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Утвержден</w:t>
      </w:r>
      <w:r w:rsidR="002D3459"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 xml:space="preserve"> на заседании </w:t>
      </w:r>
      <w:r w:rsidRPr="00062588">
        <w:rPr>
          <w:color w:val="000000"/>
          <w:lang w:eastAsia="ru-RU" w:bidi="ru-RU"/>
        </w:rPr>
        <w:t xml:space="preserve">кафедры факультетской терапии </w:t>
      </w:r>
      <w:r w:rsidR="002D3459">
        <w:rPr>
          <w:color w:val="000000"/>
          <w:lang w:eastAsia="ru-RU" w:bidi="ru-RU"/>
        </w:rPr>
        <w:t xml:space="preserve">№ 13 </w:t>
      </w:r>
      <w:r w:rsidRPr="00062588">
        <w:rPr>
          <w:color w:val="000000"/>
          <w:lang w:eastAsia="ru-RU" w:bidi="ru-RU"/>
        </w:rPr>
        <w:t xml:space="preserve">от </w:t>
      </w:r>
      <w:r w:rsidR="002D3459">
        <w:rPr>
          <w:color w:val="000000"/>
          <w:lang w:eastAsia="ru-RU" w:bidi="ru-RU"/>
        </w:rPr>
        <w:t>03.06.2021</w:t>
      </w:r>
    </w:p>
    <w:p w:rsidR="002D3459" w:rsidRDefault="002D3459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</w:p>
    <w:p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897DE6" w:rsidRPr="00897DE6">
        <w:rPr>
          <w:lang w:eastAsia="ru-RU" w:bidi="ru-RU"/>
        </w:rPr>
        <w:t>Хронические гепатиты. Серологические маркеры ХГ</w:t>
      </w:r>
      <w:r w:rsidRPr="00062588">
        <w:rPr>
          <w:color w:val="FF0000"/>
          <w:lang w:eastAsia="ru-RU" w:bidi="ru-RU"/>
        </w:rPr>
        <w:t>.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>овладение практическими умениями и навыками диагностики и лечени</w:t>
      </w:r>
      <w:r w:rsidR="00897DE6">
        <w:t>я хронических гепатитов</w:t>
      </w:r>
      <w:r w:rsidR="00062588" w:rsidRPr="00ED074C">
        <w:t>,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897DE6" w:rsidRPr="00897DE6">
        <w:rPr>
          <w:lang w:eastAsia="ru-RU" w:bidi="ru-RU"/>
        </w:rPr>
        <w:t>хронических гепатитов и их</w:t>
      </w:r>
      <w:r w:rsidR="002C4942" w:rsidRPr="00897DE6">
        <w:rPr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897DE6" w:rsidRPr="00897DE6">
        <w:rPr>
          <w:lang w:eastAsia="ru-RU" w:bidi="ru-RU"/>
        </w:rPr>
        <w:t>ХГ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выбору оптимальных схем лечения </w:t>
      </w:r>
      <w:r w:rsidR="00897DE6" w:rsidRPr="00897DE6">
        <w:t>ХГ</w:t>
      </w:r>
      <w:r>
        <w:t>, назначению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навыкам оказания неотложной и экстренной </w:t>
      </w:r>
      <w:proofErr w:type="gramStart"/>
      <w:r>
        <w:t>медицин-</w:t>
      </w:r>
      <w:proofErr w:type="spellStart"/>
      <w:r>
        <w:t>ской</w:t>
      </w:r>
      <w:proofErr w:type="spellEnd"/>
      <w:proofErr w:type="gramEnd"/>
      <w:r>
        <w:t xml:space="preserve"> помощи при неотложных и угрожающих жизни состояниях при </w:t>
      </w:r>
      <w:r w:rsidR="00897DE6" w:rsidRPr="00897DE6">
        <w:t>тяжелом и осложненном течении ХГ</w:t>
      </w:r>
      <w:r w:rsidRPr="00897DE6"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897DE6" w:rsidRPr="002D3459" w:rsidRDefault="00897DE6" w:rsidP="00897DE6">
      <w:pPr>
        <w:widowControl/>
        <w:numPr>
          <w:ilvl w:val="0"/>
          <w:numId w:val="16"/>
        </w:numPr>
        <w:autoSpaceDN w:val="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До изучения темы (базисные знания):</w:t>
      </w: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897DE6" w:rsidRPr="002D3459" w:rsidTr="002D0E45">
        <w:tc>
          <w:tcPr>
            <w:tcW w:w="2368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3459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97DE6" w:rsidRPr="002D3459" w:rsidTr="002D0E45">
        <w:tc>
          <w:tcPr>
            <w:tcW w:w="2368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Гистология</w:t>
            </w:r>
          </w:p>
        </w:tc>
        <w:tc>
          <w:tcPr>
            <w:tcW w:w="7380" w:type="dxa"/>
          </w:tcPr>
          <w:p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Строение и функции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гепатоцитов</w:t>
            </w:r>
            <w:proofErr w:type="spellEnd"/>
          </w:p>
        </w:tc>
      </w:tr>
      <w:tr w:rsidR="00897DE6" w:rsidRPr="002D3459" w:rsidTr="002D0E45">
        <w:tc>
          <w:tcPr>
            <w:tcW w:w="2368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Микробиология</w:t>
            </w:r>
          </w:p>
        </w:tc>
        <w:tc>
          <w:tcPr>
            <w:tcW w:w="7380" w:type="dxa"/>
          </w:tcPr>
          <w:p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>Строение и особенности репродукции вирусов</w:t>
            </w:r>
            <w:proofErr w:type="gramStart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, С, </w:t>
            </w:r>
            <w:r w:rsidRPr="002D345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897DE6" w:rsidRPr="002D3459" w:rsidTr="002D0E45">
        <w:tc>
          <w:tcPr>
            <w:tcW w:w="2368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 xml:space="preserve">Иммунология </w:t>
            </w:r>
          </w:p>
        </w:tc>
        <w:tc>
          <w:tcPr>
            <w:tcW w:w="7380" w:type="dxa"/>
          </w:tcPr>
          <w:p w:rsidR="00897DE6" w:rsidRPr="002D3459" w:rsidRDefault="00897DE6" w:rsidP="002D0E45">
            <w:pPr>
              <w:pStyle w:val="3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459">
              <w:rPr>
                <w:rFonts w:ascii="Times New Roman" w:hAnsi="Times New Roman" w:cs="Times New Roman"/>
                <w:sz w:val="28"/>
                <w:szCs w:val="28"/>
              </w:rPr>
              <w:t>Понятие об антигенах, антителах, методах их специфической диагностики</w:t>
            </w:r>
          </w:p>
        </w:tc>
      </w:tr>
      <w:tr w:rsidR="00897DE6" w:rsidRPr="002D3459" w:rsidTr="002D0E45">
        <w:tc>
          <w:tcPr>
            <w:tcW w:w="2368" w:type="dxa"/>
          </w:tcPr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:rsidR="00897DE6" w:rsidRPr="002D3459" w:rsidRDefault="00897DE6" w:rsidP="002D0E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D3459">
              <w:rPr>
                <w:rFonts w:ascii="Times New Roman" w:hAnsi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897DE6" w:rsidRPr="002D3459" w:rsidRDefault="00897DE6" w:rsidP="002D0E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459">
              <w:rPr>
                <w:rFonts w:ascii="Times New Roman" w:hAnsi="Times New Roman"/>
                <w:sz w:val="28"/>
                <w:szCs w:val="28"/>
              </w:rPr>
              <w:t xml:space="preserve">Семиотика заболеваний органов пищеварения. Методы </w:t>
            </w:r>
            <w:proofErr w:type="spellStart"/>
            <w:r w:rsidRPr="002D3459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2D3459">
              <w:rPr>
                <w:rFonts w:ascii="Times New Roman" w:hAnsi="Times New Roman"/>
                <w:sz w:val="28"/>
                <w:szCs w:val="28"/>
              </w:rPr>
              <w:t xml:space="preserve"> и инструментального исследования больных с патологией желудочно-кишечного тракта. Клинические признаки вирусной инфекции и интоксикации</w:t>
            </w:r>
          </w:p>
        </w:tc>
      </w:tr>
    </w:tbl>
    <w:p w:rsidR="00897DE6" w:rsidRPr="002D3459" w:rsidRDefault="00897DE6" w:rsidP="00897DE6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:rsidR="00897DE6" w:rsidRPr="002D3459" w:rsidRDefault="00897DE6" w:rsidP="00897DE6">
      <w:pPr>
        <w:pStyle w:val="a8"/>
        <w:widowControl/>
        <w:numPr>
          <w:ilvl w:val="0"/>
          <w:numId w:val="16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Определение маркеров вирусных гепатитов, знать основные маркеры вирусных гепатитов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, С,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lastRenderedPageBreak/>
        <w:t>Интерпретацию результатов вирусологического исследования на хронические гепатиты</w:t>
      </w:r>
    </w:p>
    <w:p w:rsidR="00897DE6" w:rsidRPr="002D3459" w:rsidRDefault="00897DE6" w:rsidP="00897DE6">
      <w:pPr>
        <w:pStyle w:val="a9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Лабораторные признаки клинической активности, вирусной репликации  по данным ИФА, ПЦР </w:t>
      </w:r>
    </w:p>
    <w:p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7DE6" w:rsidRPr="002D3459" w:rsidRDefault="00897DE6" w:rsidP="00897DE6">
      <w:pPr>
        <w:pStyle w:val="a9"/>
        <w:overflowPunct w:val="0"/>
        <w:autoSpaceDE w:val="0"/>
        <w:autoSpaceDN w:val="0"/>
        <w:adjustRightInd w:val="0"/>
        <w:spacing w:after="0" w:line="276" w:lineRule="auto"/>
        <w:ind w:left="720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 w:cs="Times New Roman"/>
          <w:b/>
          <w:sz w:val="28"/>
          <w:szCs w:val="28"/>
        </w:rPr>
        <w:t>уметь</w:t>
      </w:r>
      <w:r w:rsidRPr="002D3459">
        <w:rPr>
          <w:rFonts w:ascii="Times New Roman" w:hAnsi="Times New Roman" w:cs="Times New Roman"/>
          <w:sz w:val="28"/>
          <w:szCs w:val="28"/>
        </w:rPr>
        <w:t>:</w:t>
      </w:r>
    </w:p>
    <w:p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Собрать анамнез, провести опрос пациента или его родственников,  провести первичное обследование органов и систем.  </w:t>
      </w:r>
    </w:p>
    <w:p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Поставить предварительный диагноз и  наметить план лабораторного обследования больного на вирусные гепатиты</w:t>
      </w:r>
    </w:p>
    <w:p w:rsidR="00897DE6" w:rsidRPr="002D3459" w:rsidRDefault="00897DE6" w:rsidP="00897DE6">
      <w:pPr>
        <w:widowControl/>
        <w:numPr>
          <w:ilvl w:val="0"/>
          <w:numId w:val="4"/>
        </w:numPr>
        <w:tabs>
          <w:tab w:val="left" w:pos="0"/>
        </w:tabs>
        <w:ind w:hanging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Интерпретировать результаты современных методов лабораторной   диагностики ХГ (ИФА, ПЦР)</w:t>
      </w:r>
    </w:p>
    <w:p w:rsidR="00897DE6" w:rsidRPr="002D3459" w:rsidRDefault="00897DE6" w:rsidP="00897DE6">
      <w:pPr>
        <w:pStyle w:val="a9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Назначить противовирусную терапию исходя из вида гепатита и фазы заболевания</w:t>
      </w:r>
    </w:p>
    <w:p w:rsidR="00897DE6" w:rsidRPr="002D3459" w:rsidRDefault="00897DE6" w:rsidP="00897DE6">
      <w:pPr>
        <w:autoSpaceDN w:val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2D3459">
        <w:rPr>
          <w:rFonts w:ascii="Times New Roman" w:hAnsi="Times New Roman"/>
          <w:b/>
          <w:sz w:val="28"/>
          <w:szCs w:val="28"/>
        </w:rPr>
        <w:t>владеть:</w:t>
      </w:r>
    </w:p>
    <w:p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ХГ </w:t>
      </w:r>
      <w:r w:rsidRPr="002D3459">
        <w:rPr>
          <w:rFonts w:ascii="Times New Roman" w:hAnsi="Times New Roman"/>
          <w:color w:val="002060"/>
          <w:sz w:val="28"/>
          <w:szCs w:val="28"/>
        </w:rPr>
        <w:t>(ПК-5)</w:t>
      </w:r>
    </w:p>
    <w:p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Интерпретацией результатов лабораторных методов диагностики вирусных гепатитов </w:t>
      </w:r>
      <w:r w:rsidRPr="002D3459">
        <w:rPr>
          <w:rFonts w:ascii="Times New Roman" w:hAnsi="Times New Roman"/>
          <w:color w:val="008000"/>
          <w:sz w:val="28"/>
          <w:szCs w:val="28"/>
        </w:rPr>
        <w:t>(</w:t>
      </w:r>
      <w:r w:rsidRPr="002D3459">
        <w:rPr>
          <w:rFonts w:ascii="Times New Roman" w:hAnsi="Times New Roman"/>
          <w:color w:val="002060"/>
          <w:sz w:val="28"/>
          <w:szCs w:val="28"/>
        </w:rPr>
        <w:t>ПК-6)</w:t>
      </w:r>
    </w:p>
    <w:p w:rsidR="00897DE6" w:rsidRPr="002D3459" w:rsidRDefault="00897DE6" w:rsidP="00897DE6">
      <w:pPr>
        <w:widowControl/>
        <w:numPr>
          <w:ilvl w:val="0"/>
          <w:numId w:val="19"/>
        </w:numPr>
        <w:tabs>
          <w:tab w:val="left" w:pos="0"/>
        </w:tabs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развернутого клинического диагноза с учетом данных вирусологической диагностики </w:t>
      </w:r>
      <w:r w:rsidRPr="002D3459">
        <w:rPr>
          <w:rFonts w:ascii="Times New Roman" w:hAnsi="Times New Roman"/>
          <w:color w:val="002060"/>
          <w:sz w:val="28"/>
          <w:szCs w:val="28"/>
        </w:rPr>
        <w:t xml:space="preserve">(ПК-6) </w:t>
      </w:r>
    </w:p>
    <w:p w:rsidR="00897DE6" w:rsidRPr="002D3459" w:rsidRDefault="00897DE6" w:rsidP="00897DE6">
      <w:pPr>
        <w:widowControl/>
        <w:numPr>
          <w:ilvl w:val="0"/>
          <w:numId w:val="19"/>
        </w:numPr>
        <w:autoSpaceDN w:val="0"/>
        <w:spacing w:after="20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 xml:space="preserve">Алгоритмом терапии ХВГ с учетом вида вирусного гепатита, его активности </w:t>
      </w:r>
      <w:r w:rsidRPr="002D3459">
        <w:rPr>
          <w:rFonts w:ascii="Times New Roman" w:hAnsi="Times New Roman"/>
          <w:color w:val="002060"/>
          <w:sz w:val="28"/>
          <w:szCs w:val="28"/>
        </w:rPr>
        <w:t>(ПК-8)</w:t>
      </w:r>
    </w:p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3A55EB" w:rsidRPr="00062588">
        <w:t xml:space="preserve"> ПК-5, ПК-6, ПК-8, ПК-10, ПК-11</w:t>
      </w:r>
      <w:r w:rsidR="003A55EB">
        <w:t>.</w:t>
      </w: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Задания для самостоятельной контактной работы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t xml:space="preserve"> по указанной теме:</w:t>
      </w:r>
    </w:p>
    <w:p w:rsidR="00E83242" w:rsidRPr="002D3459" w:rsidRDefault="00E83242" w:rsidP="00E83242">
      <w:pPr>
        <w:ind w:left="357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1) Ознакомиться с теоретическим материалом по теме занятия с использованием конспектов лекций, рекомендуемой основной и дополнительной учебной литературой.</w:t>
      </w:r>
    </w:p>
    <w:p w:rsidR="00E83242" w:rsidRPr="002D3459" w:rsidRDefault="00E83242" w:rsidP="00E8324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D3459">
        <w:rPr>
          <w:rFonts w:ascii="Times New Roman" w:hAnsi="Times New Roman"/>
          <w:sz w:val="28"/>
          <w:szCs w:val="28"/>
        </w:rPr>
        <w:t>2) Ответить на вопросы для самоконтроля:</w:t>
      </w:r>
    </w:p>
    <w:p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 xml:space="preserve">Характеристика основных </w:t>
      </w:r>
      <w:proofErr w:type="spellStart"/>
      <w:r w:rsidRPr="002D3459">
        <w:rPr>
          <w:rFonts w:ascii="Times New Roman" w:hAnsi="Times New Roman" w:cs="Times New Roman"/>
          <w:sz w:val="28"/>
          <w:szCs w:val="28"/>
        </w:rPr>
        <w:t>гепатотропных</w:t>
      </w:r>
      <w:proofErr w:type="spellEnd"/>
      <w:r w:rsidRPr="002D3459">
        <w:rPr>
          <w:rFonts w:ascii="Times New Roman" w:hAnsi="Times New Roman" w:cs="Times New Roman"/>
          <w:sz w:val="28"/>
          <w:szCs w:val="28"/>
        </w:rPr>
        <w:t xml:space="preserve"> вирусов, их свойства</w:t>
      </w:r>
    </w:p>
    <w:p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Понятие о вирусной репликации и интеграции</w:t>
      </w:r>
    </w:p>
    <w:p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маркеры вирусного гепатита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>, их значение в диагностике</w:t>
      </w:r>
    </w:p>
    <w:p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Особенности лабораторной диагностики вирусных гепатитов</w:t>
      </w:r>
      <w:proofErr w:type="gramStart"/>
      <w:r w:rsidRPr="002D34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D3459">
        <w:rPr>
          <w:rFonts w:ascii="Times New Roman" w:hAnsi="Times New Roman" w:cs="Times New Roman"/>
          <w:sz w:val="28"/>
          <w:szCs w:val="28"/>
        </w:rPr>
        <w:t xml:space="preserve"> и </w:t>
      </w:r>
      <w:r w:rsidRPr="002D3459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83242" w:rsidRPr="002D3459" w:rsidRDefault="00E83242" w:rsidP="00E83242">
      <w:pPr>
        <w:pStyle w:val="a8"/>
        <w:widowControl/>
        <w:numPr>
          <w:ilvl w:val="0"/>
          <w:numId w:val="18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D3459">
        <w:rPr>
          <w:rFonts w:ascii="Times New Roman" w:hAnsi="Times New Roman" w:cs="Times New Roman"/>
          <w:sz w:val="28"/>
          <w:szCs w:val="28"/>
        </w:rPr>
        <w:t>Лабораторные критерии активности вирусного гепатита, вирусной репликации</w:t>
      </w:r>
    </w:p>
    <w:p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C695F" w:rsidRPr="00A369B9" w:rsidRDefault="00A369B9" w:rsidP="002D3459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E83242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Инструкция</w:t>
      </w:r>
      <w:r w:rsidRPr="00E8324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E83242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szCs w:val="24"/>
        </w:rPr>
        <w:t xml:space="preserve">1.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Неверным положением для гепатита </w:t>
      </w:r>
      <w:proofErr w:type="gramStart"/>
      <w:r>
        <w:rPr>
          <w:rFonts w:ascii="Times New Roman" w:hAnsi="Times New Roman"/>
          <w:b/>
          <w:bCs/>
          <w:caps/>
          <w:szCs w:val="24"/>
        </w:rPr>
        <w:t xml:space="preserve">В </w:t>
      </w:r>
      <w:r w:rsidRPr="00987A0E">
        <w:rPr>
          <w:rFonts w:ascii="Times New Roman" w:hAnsi="Times New Roman"/>
          <w:b/>
          <w:bCs/>
          <w:caps/>
          <w:szCs w:val="24"/>
        </w:rPr>
        <w:t>является</w:t>
      </w:r>
      <w:proofErr w:type="gramEnd"/>
      <w:r w:rsidRPr="00987A0E">
        <w:rPr>
          <w:rFonts w:ascii="Times New Roman" w:hAnsi="Times New Roman"/>
          <w:b/>
          <w:bCs/>
          <w:caps/>
          <w:szCs w:val="24"/>
        </w:rPr>
        <w:t xml:space="preserve"> следующее:</w:t>
      </w:r>
    </w:p>
    <w:p w:rsidR="00E83242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1) для вируса гепатита</w:t>
      </w:r>
      <w:proofErr w:type="gramStart"/>
      <w:r w:rsidRPr="00987A0E">
        <w:rPr>
          <w:rFonts w:ascii="Times New Roman" w:hAnsi="Times New Roman"/>
        </w:rPr>
        <w:t xml:space="preserve"> В</w:t>
      </w:r>
      <w:proofErr w:type="gramEnd"/>
      <w:r w:rsidRPr="00987A0E">
        <w:rPr>
          <w:rFonts w:ascii="Times New Roman" w:hAnsi="Times New Roman"/>
        </w:rPr>
        <w:t xml:space="preserve"> не характерна длительная фаза интеграции.</w:t>
      </w:r>
    </w:p>
    <w:p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>2) активные формы гепатита</w:t>
      </w:r>
      <w:proofErr w:type="gramStart"/>
      <w:r w:rsidRPr="00987A0E">
        <w:rPr>
          <w:rFonts w:ascii="Times New Roman" w:hAnsi="Times New Roman"/>
        </w:rPr>
        <w:t xml:space="preserve"> В</w:t>
      </w:r>
      <w:proofErr w:type="gramEnd"/>
      <w:r w:rsidRPr="00987A0E">
        <w:rPr>
          <w:rFonts w:ascii="Times New Roman" w:hAnsi="Times New Roman"/>
        </w:rPr>
        <w:t xml:space="preserve"> характеризуются появлением в крови </w:t>
      </w:r>
      <w:proofErr w:type="spellStart"/>
      <w:r w:rsidRPr="00987A0E">
        <w:rPr>
          <w:rFonts w:ascii="Times New Roman" w:hAnsi="Times New Roman"/>
          <w:lang w:val="en-US"/>
        </w:rPr>
        <w:t>HBe</w:t>
      </w:r>
      <w:proofErr w:type="spellEnd"/>
      <w:r w:rsidRPr="00987A0E">
        <w:rPr>
          <w:rFonts w:ascii="Times New Roman" w:hAnsi="Times New Roman"/>
        </w:rPr>
        <w:t xml:space="preserve"> </w:t>
      </w:r>
      <w:r w:rsidRPr="00987A0E">
        <w:rPr>
          <w:rFonts w:ascii="Times New Roman" w:hAnsi="Times New Roman"/>
          <w:lang w:val="en-US"/>
        </w:rPr>
        <w:t>Ag</w:t>
      </w:r>
    </w:p>
    <w:p w:rsidR="00E83242" w:rsidRPr="00987A0E" w:rsidRDefault="00E83242" w:rsidP="00E83242">
      <w:pPr>
        <w:pStyle w:val="10"/>
        <w:spacing w:before="20" w:line="276" w:lineRule="auto"/>
        <w:ind w:hanging="3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репликативной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фазой развития </w:t>
      </w:r>
      <w:r w:rsidRPr="00987A0E">
        <w:rPr>
          <w:rFonts w:ascii="Times New Roman" w:hAnsi="Times New Roman"/>
          <w:sz w:val="24"/>
          <w:szCs w:val="24"/>
        </w:rPr>
        <w:t>хронической вирусной инфекции связаны активность и прогрессирование хронического гепатита В.</w:t>
      </w:r>
    </w:p>
    <w:p w:rsidR="00E83242" w:rsidRPr="00987A0E" w:rsidRDefault="00E83242" w:rsidP="00E83242">
      <w:pPr>
        <w:pStyle w:val="a6"/>
        <w:ind w:left="0" w:right="-1" w:firstLine="0"/>
        <w:jc w:val="left"/>
        <w:rPr>
          <w:sz w:val="24"/>
          <w:szCs w:val="24"/>
        </w:rPr>
      </w:pPr>
      <w:r w:rsidRPr="00987A0E">
        <w:rPr>
          <w:sz w:val="24"/>
          <w:szCs w:val="24"/>
        </w:rPr>
        <w:t xml:space="preserve">4) гистологическое исследование биоптата печени при </w:t>
      </w:r>
      <w:r>
        <w:rPr>
          <w:sz w:val="24"/>
          <w:szCs w:val="24"/>
        </w:rPr>
        <w:t xml:space="preserve">ХГВ </w:t>
      </w:r>
      <w:r w:rsidRPr="00987A0E">
        <w:rPr>
          <w:sz w:val="24"/>
          <w:szCs w:val="24"/>
        </w:rPr>
        <w:t>выявляет лимфоидно-</w:t>
      </w:r>
      <w:proofErr w:type="spellStart"/>
      <w:r w:rsidRPr="00987A0E">
        <w:rPr>
          <w:sz w:val="24"/>
          <w:szCs w:val="24"/>
        </w:rPr>
        <w:t>гистиоцитарную</w:t>
      </w:r>
      <w:proofErr w:type="spellEnd"/>
      <w:r w:rsidRPr="00987A0E">
        <w:rPr>
          <w:sz w:val="24"/>
          <w:szCs w:val="24"/>
        </w:rPr>
        <w:t xml:space="preserve">  инфильтрацию долек печени и портальных трактов.</w:t>
      </w:r>
    </w:p>
    <w:p w:rsidR="00E83242" w:rsidRPr="00987A0E" w:rsidRDefault="00E83242" w:rsidP="00E83242">
      <w:pPr>
        <w:pStyle w:val="a6"/>
        <w:ind w:left="1263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1</w:t>
      </w:r>
    </w:p>
    <w:p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szCs w:val="24"/>
        </w:rPr>
        <w:t>2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. Наиболее распространенной гепатотропной </w:t>
      </w:r>
      <w:proofErr w:type="gramStart"/>
      <w:r w:rsidRPr="00987A0E">
        <w:rPr>
          <w:rFonts w:ascii="Times New Roman" w:hAnsi="Times New Roman"/>
          <w:b/>
          <w:bCs/>
          <w:caps/>
          <w:szCs w:val="24"/>
        </w:rPr>
        <w:t>вирусной инфекцией, формирующей хронические гепатиты является</w:t>
      </w:r>
      <w:proofErr w:type="gramEnd"/>
      <w:r w:rsidRPr="00987A0E">
        <w:rPr>
          <w:rFonts w:ascii="Times New Roman" w:hAnsi="Times New Roman"/>
          <w:b/>
          <w:bCs/>
          <w:caps/>
          <w:szCs w:val="24"/>
        </w:rPr>
        <w:t>:</w:t>
      </w:r>
    </w:p>
    <w:p w:rsidR="00E83242" w:rsidRDefault="00E83242" w:rsidP="00E83242">
      <w:pPr>
        <w:ind w:left="708"/>
        <w:rPr>
          <w:rFonts w:ascii="Times New Roman" w:hAnsi="Times New Roman"/>
        </w:rPr>
      </w:pPr>
    </w:p>
    <w:p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r w:rsidRPr="00987A0E">
        <w:rPr>
          <w:rFonts w:ascii="Times New Roman" w:hAnsi="Times New Roman"/>
          <w:lang w:val="en-US"/>
        </w:rPr>
        <w:t>HBV</w:t>
      </w:r>
    </w:p>
    <w:p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</w:t>
      </w:r>
    </w:p>
    <w:p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r w:rsidRPr="00987A0E">
        <w:rPr>
          <w:rFonts w:ascii="Times New Roman" w:hAnsi="Times New Roman"/>
          <w:lang w:val="en-US"/>
        </w:rPr>
        <w:t>HDV</w:t>
      </w:r>
    </w:p>
    <w:p w:rsidR="00E83242" w:rsidRPr="00987A0E" w:rsidRDefault="00E83242" w:rsidP="00E83242">
      <w:pPr>
        <w:ind w:left="708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r w:rsidRPr="00987A0E">
        <w:rPr>
          <w:rFonts w:ascii="Times New Roman" w:hAnsi="Times New Roman"/>
          <w:lang w:val="en-US"/>
        </w:rPr>
        <w:t>HAV</w:t>
      </w:r>
    </w:p>
    <w:p w:rsidR="00E83242" w:rsidRPr="00987A0E" w:rsidRDefault="00E83242" w:rsidP="00E83242">
      <w:pPr>
        <w:ind w:left="1985"/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1</w:t>
      </w:r>
    </w:p>
    <w:p w:rsidR="00E83242" w:rsidRPr="00987A0E" w:rsidRDefault="00E83242" w:rsidP="00E83242">
      <w:pPr>
        <w:pStyle w:val="FR2"/>
        <w:spacing w:line="240" w:lineRule="auto"/>
        <w:ind w:right="0"/>
        <w:jc w:val="left"/>
        <w:rPr>
          <w:rFonts w:ascii="Times New Roman" w:hAnsi="Times New Roman"/>
          <w:b/>
          <w:bCs/>
          <w:caps/>
          <w:szCs w:val="24"/>
        </w:rPr>
      </w:pPr>
      <w:r w:rsidRPr="00987A0E">
        <w:rPr>
          <w:rFonts w:ascii="Times New Roman" w:hAnsi="Times New Roman"/>
          <w:b/>
          <w:bCs/>
          <w:caps/>
          <w:szCs w:val="24"/>
        </w:rPr>
        <w:t xml:space="preserve">3. один </w:t>
      </w:r>
      <w:r>
        <w:rPr>
          <w:rFonts w:ascii="Times New Roman" w:hAnsi="Times New Roman"/>
          <w:b/>
          <w:bCs/>
          <w:caps/>
          <w:szCs w:val="24"/>
        </w:rPr>
        <w:t xml:space="preserve">из маркеров вирусного гепатита «В» </w:t>
      </w:r>
      <w:r w:rsidRPr="00987A0E">
        <w:rPr>
          <w:rFonts w:ascii="Times New Roman" w:hAnsi="Times New Roman"/>
          <w:b/>
          <w:bCs/>
          <w:caps/>
          <w:szCs w:val="24"/>
        </w:rPr>
        <w:t xml:space="preserve">никогда не обнаруживается в сыворотке крови: </w:t>
      </w:r>
    </w:p>
    <w:p w:rsidR="00E83242" w:rsidRPr="00987A0E" w:rsidRDefault="00E83242" w:rsidP="00E83242">
      <w:pPr>
        <w:ind w:left="1985" w:hanging="1985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</w:t>
      </w:r>
      <w:proofErr w:type="spellStart"/>
      <w:r w:rsidRPr="00987A0E">
        <w:rPr>
          <w:rFonts w:ascii="Times New Roman" w:hAnsi="Times New Roman"/>
          <w:lang w:val="en-US"/>
        </w:rPr>
        <w:t>HBsAg</w:t>
      </w:r>
      <w:proofErr w:type="spellEnd"/>
      <w:r w:rsidRPr="00987A0E">
        <w:rPr>
          <w:rFonts w:ascii="Times New Roman" w:hAnsi="Times New Roman"/>
        </w:rPr>
        <w:t xml:space="preserve">. </w:t>
      </w:r>
    </w:p>
    <w:p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</w:t>
      </w:r>
      <w:proofErr w:type="spellStart"/>
      <w:r w:rsidRPr="00987A0E">
        <w:rPr>
          <w:rFonts w:ascii="Times New Roman" w:hAnsi="Times New Roman"/>
        </w:rPr>
        <w:t>НВсА</w:t>
      </w:r>
      <w:proofErr w:type="spellEnd"/>
      <w:proofErr w:type="gramStart"/>
      <w:r w:rsidRPr="00987A0E">
        <w:rPr>
          <w:rFonts w:ascii="Times New Roman" w:hAnsi="Times New Roman"/>
          <w:lang w:val="en-US"/>
        </w:rPr>
        <w:t>g</w:t>
      </w:r>
      <w:proofErr w:type="gramEnd"/>
      <w:r w:rsidRPr="00987A0E">
        <w:rPr>
          <w:rFonts w:ascii="Times New Roman" w:hAnsi="Times New Roman"/>
        </w:rPr>
        <w:t xml:space="preserve">. </w:t>
      </w:r>
    </w:p>
    <w:p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</w:t>
      </w:r>
      <w:proofErr w:type="spellStart"/>
      <w:r w:rsidRPr="00987A0E">
        <w:rPr>
          <w:rFonts w:ascii="Times New Roman" w:hAnsi="Times New Roman"/>
          <w:lang w:val="en-US"/>
        </w:rPr>
        <w:t>HBeAgIgG</w:t>
      </w:r>
      <w:proofErr w:type="spellEnd"/>
      <w:r w:rsidRPr="00987A0E">
        <w:rPr>
          <w:rFonts w:ascii="Times New Roman" w:hAnsi="Times New Roman"/>
        </w:rPr>
        <w:t xml:space="preserve">. </w:t>
      </w:r>
    </w:p>
    <w:p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4) </w:t>
      </w:r>
      <w:proofErr w:type="spellStart"/>
      <w:r w:rsidRPr="00987A0E">
        <w:rPr>
          <w:rFonts w:ascii="Times New Roman" w:hAnsi="Times New Roman"/>
        </w:rPr>
        <w:t>HBcAgIgM</w:t>
      </w:r>
      <w:proofErr w:type="spellEnd"/>
      <w:r w:rsidRPr="00987A0E">
        <w:rPr>
          <w:rFonts w:ascii="Times New Roman" w:hAnsi="Times New Roman"/>
        </w:rPr>
        <w:t xml:space="preserve">. </w:t>
      </w:r>
    </w:p>
    <w:p w:rsidR="00E83242" w:rsidRPr="00987A0E" w:rsidRDefault="00E83242" w:rsidP="00E83242">
      <w:pPr>
        <w:ind w:left="1843" w:hanging="1843"/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</w:t>
      </w:r>
      <w:proofErr w:type="spellStart"/>
      <w:r w:rsidRPr="00987A0E">
        <w:rPr>
          <w:rFonts w:ascii="Times New Roman" w:hAnsi="Times New Roman"/>
        </w:rPr>
        <w:t>НВеА</w:t>
      </w:r>
      <w:proofErr w:type="gramStart"/>
      <w:r w:rsidRPr="00987A0E">
        <w:rPr>
          <w:rFonts w:ascii="Times New Roman" w:hAnsi="Times New Roman"/>
        </w:rPr>
        <w:t>g</w:t>
      </w:r>
      <w:proofErr w:type="spellEnd"/>
      <w:proofErr w:type="gramEnd"/>
      <w:r w:rsidRPr="00987A0E">
        <w:rPr>
          <w:rFonts w:ascii="Times New Roman" w:hAnsi="Times New Roman"/>
        </w:rPr>
        <w:t>.</w:t>
      </w:r>
    </w:p>
    <w:p w:rsidR="00E83242" w:rsidRPr="00987A0E" w:rsidRDefault="00E83242" w:rsidP="00E83242">
      <w:pPr>
        <w:pStyle w:val="a6"/>
        <w:ind w:right="-1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2</w:t>
      </w:r>
    </w:p>
    <w:p w:rsidR="00E83242" w:rsidRPr="00987A0E" w:rsidRDefault="00E83242" w:rsidP="00E83242">
      <w:pPr>
        <w:pStyle w:val="10"/>
        <w:spacing w:before="20" w:line="240" w:lineRule="auto"/>
        <w:ind w:hanging="320"/>
        <w:rPr>
          <w:rFonts w:ascii="Times New Roman" w:hAnsi="Times New Roman"/>
          <w:b/>
          <w:bCs/>
          <w:caps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>4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proofErr w:type="gramStart"/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Достоверными критериями репликации вируса гепатита </w:t>
      </w:r>
      <w:r w:rsidRPr="00A668CD">
        <w:rPr>
          <w:rFonts w:ascii="Times New Roman" w:hAnsi="Times New Roman"/>
          <w:b/>
          <w:bCs/>
          <w:caps/>
          <w:sz w:val="24"/>
          <w:szCs w:val="24"/>
        </w:rPr>
        <w:t>В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proofErr w:type="spellStart"/>
      <w:r w:rsidRPr="00A668CD">
        <w:rPr>
          <w:rFonts w:ascii="Times New Roman" w:hAnsi="Times New Roman"/>
          <w:bCs/>
          <w:smallCaps/>
          <w:sz w:val="24"/>
          <w:szCs w:val="24"/>
        </w:rPr>
        <w:t>в</w:t>
      </w:r>
      <w:proofErr w:type="spellEnd"/>
      <w:r w:rsidRPr="00A668CD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987A0E">
        <w:rPr>
          <w:rFonts w:ascii="Times New Roman" w:hAnsi="Times New Roman"/>
          <w:b/>
          <w:bCs/>
          <w:caps/>
          <w:sz w:val="24"/>
          <w:szCs w:val="24"/>
        </w:rPr>
        <w:t xml:space="preserve"> организме являются: </w:t>
      </w:r>
      <w:proofErr w:type="gramEnd"/>
    </w:p>
    <w:p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1) наличие </w:t>
      </w:r>
      <w:proofErr w:type="spellStart"/>
      <w:proofErr w:type="gramStart"/>
      <w:r w:rsidRPr="00987A0E">
        <w:rPr>
          <w:rFonts w:ascii="Times New Roman" w:hAnsi="Times New Roman"/>
          <w:sz w:val="24"/>
          <w:szCs w:val="24"/>
        </w:rPr>
        <w:t>НВ</w:t>
      </w:r>
      <w:proofErr w:type="gramEnd"/>
      <w:r w:rsidRPr="00987A0E">
        <w:rPr>
          <w:rFonts w:ascii="Times New Roman" w:hAnsi="Times New Roman"/>
          <w:sz w:val="24"/>
          <w:szCs w:val="24"/>
        </w:rPr>
        <w:t>s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A</w:t>
      </w:r>
      <w:r w:rsidRPr="00987A0E">
        <w:rPr>
          <w:rFonts w:ascii="Times New Roman" w:hAnsi="Times New Roman"/>
          <w:sz w:val="24"/>
          <w:szCs w:val="24"/>
        </w:rPr>
        <w:t>g в крови</w:t>
      </w:r>
    </w:p>
    <w:p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2) антитела класса </w:t>
      </w:r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 </w:t>
      </w:r>
      <w:proofErr w:type="gramStart"/>
      <w:r w:rsidRPr="00987A0E">
        <w:rPr>
          <w:rFonts w:ascii="Times New Roman" w:hAnsi="Times New Roman"/>
          <w:sz w:val="24"/>
          <w:szCs w:val="24"/>
        </w:rPr>
        <w:t>НВ</w:t>
      </w:r>
      <w:proofErr w:type="spellStart"/>
      <w:proofErr w:type="gramEnd"/>
      <w:r w:rsidRPr="00987A0E">
        <w:rPr>
          <w:rFonts w:ascii="Times New Roman" w:hAnsi="Times New Roman"/>
          <w:sz w:val="24"/>
          <w:szCs w:val="24"/>
          <w:lang w:val="en-US"/>
        </w:rPr>
        <w:t>sAg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 </w:t>
      </w:r>
    </w:p>
    <w:p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3) присутствие в крови антител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proofErr w:type="gramStart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Ig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М </w:t>
      </w:r>
    </w:p>
    <w:p w:rsidR="00E83242" w:rsidRPr="00987A0E" w:rsidRDefault="00E83242" w:rsidP="00E83242">
      <w:pPr>
        <w:pStyle w:val="10"/>
        <w:spacing w:line="240" w:lineRule="auto"/>
        <w:ind w:left="1720" w:right="2800" w:hanging="1720"/>
        <w:rPr>
          <w:rFonts w:ascii="Times New Roman" w:hAnsi="Times New Roman"/>
          <w:sz w:val="24"/>
          <w:szCs w:val="24"/>
        </w:rPr>
      </w:pPr>
      <w:r w:rsidRPr="00987A0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987A0E">
        <w:rPr>
          <w:rFonts w:ascii="Times New Roman" w:hAnsi="Times New Roman"/>
          <w:sz w:val="24"/>
          <w:szCs w:val="24"/>
        </w:rPr>
        <w:t>НВеА</w:t>
      </w:r>
      <w:proofErr w:type="spellEnd"/>
      <w:proofErr w:type="gramStart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proofErr w:type="gramEnd"/>
      <w:r w:rsidRPr="00987A0E">
        <w:rPr>
          <w:rFonts w:ascii="Times New Roman" w:hAnsi="Times New Roman"/>
          <w:sz w:val="24"/>
          <w:szCs w:val="24"/>
        </w:rPr>
        <w:t xml:space="preserve"> и антитела к </w:t>
      </w:r>
      <w:proofErr w:type="spellStart"/>
      <w:r w:rsidRPr="00987A0E">
        <w:rPr>
          <w:rFonts w:ascii="Times New Roman" w:hAnsi="Times New Roman"/>
          <w:sz w:val="24"/>
          <w:szCs w:val="24"/>
        </w:rPr>
        <w:t>НВсА</w:t>
      </w:r>
      <w:proofErr w:type="spellEnd"/>
      <w:r w:rsidRPr="00987A0E">
        <w:rPr>
          <w:rFonts w:ascii="Times New Roman" w:hAnsi="Times New Roman"/>
          <w:sz w:val="24"/>
          <w:szCs w:val="24"/>
          <w:lang w:val="en-US"/>
        </w:rPr>
        <w:t>g</w:t>
      </w:r>
      <w:r w:rsidRPr="00987A0E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Pr="00987A0E">
        <w:rPr>
          <w:rFonts w:ascii="Times New Roman" w:hAnsi="Times New Roman"/>
          <w:sz w:val="24"/>
          <w:szCs w:val="24"/>
        </w:rPr>
        <w:t>IgG</w:t>
      </w:r>
      <w:proofErr w:type="spellEnd"/>
      <w:r w:rsidRPr="00987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7A0E">
        <w:rPr>
          <w:rFonts w:ascii="Times New Roman" w:hAnsi="Times New Roman"/>
          <w:sz w:val="24"/>
          <w:szCs w:val="24"/>
          <w:lang w:val="en-US"/>
        </w:rPr>
        <w:t>IgM</w:t>
      </w:r>
      <w:proofErr w:type="spellEnd"/>
    </w:p>
    <w:p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5) анти – </w:t>
      </w:r>
      <w:proofErr w:type="spellStart"/>
      <w:r w:rsidRPr="00987A0E">
        <w:rPr>
          <w:rFonts w:ascii="Times New Roman" w:hAnsi="Times New Roman"/>
        </w:rPr>
        <w:t>НВе</w:t>
      </w:r>
      <w:proofErr w:type="spellEnd"/>
      <w:r w:rsidRPr="00987A0E">
        <w:rPr>
          <w:rFonts w:ascii="Times New Roman" w:hAnsi="Times New Roman"/>
        </w:rPr>
        <w:t xml:space="preserve"> антитела</w:t>
      </w:r>
    </w:p>
    <w:p w:rsidR="00E83242" w:rsidRPr="00987A0E" w:rsidRDefault="00E83242" w:rsidP="00E83242">
      <w:pPr>
        <w:jc w:val="right"/>
        <w:rPr>
          <w:rFonts w:ascii="Times New Roman" w:hAnsi="Times New Roman"/>
        </w:rPr>
      </w:pPr>
      <w:r w:rsidRPr="00987A0E">
        <w:rPr>
          <w:rFonts w:ascii="Times New Roman" w:hAnsi="Times New Roman"/>
        </w:rPr>
        <w:t>Эталон ответа: 4</w:t>
      </w:r>
    </w:p>
    <w:p w:rsidR="00E83242" w:rsidRPr="00987A0E" w:rsidRDefault="00E83242" w:rsidP="00E83242">
      <w:pPr>
        <w:rPr>
          <w:rFonts w:ascii="Times New Roman" w:hAnsi="Times New Roman"/>
          <w:b/>
          <w:bCs/>
          <w:caps/>
        </w:rPr>
      </w:pPr>
      <w:r w:rsidRPr="00987A0E">
        <w:rPr>
          <w:rFonts w:ascii="Times New Roman" w:hAnsi="Times New Roman"/>
          <w:b/>
          <w:bCs/>
          <w:caps/>
        </w:rPr>
        <w:t xml:space="preserve">5. Укажите основные </w:t>
      </w:r>
      <w:r>
        <w:rPr>
          <w:rFonts w:ascii="Times New Roman" w:hAnsi="Times New Roman"/>
          <w:b/>
          <w:bCs/>
          <w:caps/>
        </w:rPr>
        <w:t xml:space="preserve">серологические </w:t>
      </w:r>
      <w:r w:rsidRPr="00987A0E">
        <w:rPr>
          <w:rFonts w:ascii="Times New Roman" w:hAnsi="Times New Roman"/>
          <w:b/>
          <w:bCs/>
          <w:caps/>
        </w:rPr>
        <w:t xml:space="preserve">маркеры вирусной репликации </w:t>
      </w:r>
      <w:r w:rsidRPr="00987A0E">
        <w:rPr>
          <w:rFonts w:ascii="Times New Roman" w:hAnsi="Times New Roman"/>
          <w:b/>
          <w:bCs/>
          <w:caps/>
          <w:lang w:val="en-US"/>
        </w:rPr>
        <w:t>HCV</w:t>
      </w:r>
      <w:r w:rsidRPr="00987A0E">
        <w:rPr>
          <w:rFonts w:ascii="Times New Roman" w:hAnsi="Times New Roman"/>
          <w:b/>
          <w:bCs/>
          <w:caps/>
        </w:rPr>
        <w:t>:</w:t>
      </w:r>
    </w:p>
    <w:p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1) иммуноглобулины класса </w:t>
      </w:r>
      <w:r w:rsidRPr="00987A0E">
        <w:rPr>
          <w:rFonts w:ascii="Times New Roman" w:hAnsi="Times New Roman"/>
          <w:lang w:val="en-US"/>
        </w:rPr>
        <w:t>G</w:t>
      </w:r>
      <w:r w:rsidRPr="00987A0E">
        <w:rPr>
          <w:rFonts w:ascii="Times New Roman" w:hAnsi="Times New Roman"/>
        </w:rPr>
        <w:t xml:space="preserve"> к </w:t>
      </w:r>
      <w:r w:rsidRPr="00987A0E">
        <w:rPr>
          <w:rFonts w:ascii="Times New Roman" w:hAnsi="Times New Roman"/>
          <w:lang w:val="en-US"/>
        </w:rPr>
        <w:t>HCV</w:t>
      </w:r>
      <w:r w:rsidRPr="00987A0E">
        <w:rPr>
          <w:rFonts w:ascii="Times New Roman" w:hAnsi="Times New Roman"/>
        </w:rPr>
        <w:t xml:space="preserve"> в низком титре </w:t>
      </w:r>
    </w:p>
    <w:p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2) ДНК-полимераза,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:rsidR="00E83242" w:rsidRPr="00987A0E" w:rsidRDefault="00E83242" w:rsidP="00E83242">
      <w:pPr>
        <w:rPr>
          <w:rFonts w:ascii="Times New Roman" w:hAnsi="Times New Roman"/>
        </w:rPr>
      </w:pPr>
      <w:r w:rsidRPr="00987A0E">
        <w:rPr>
          <w:rFonts w:ascii="Times New Roman" w:hAnsi="Times New Roman"/>
        </w:rPr>
        <w:t xml:space="preserve">3) РНК-полимераза, </w:t>
      </w:r>
      <w:proofErr w:type="spellStart"/>
      <w:r w:rsidRPr="00987A0E">
        <w:rPr>
          <w:rFonts w:ascii="Times New Roman" w:hAnsi="Times New Roman"/>
        </w:rPr>
        <w:t>сериновая</w:t>
      </w:r>
      <w:proofErr w:type="spellEnd"/>
      <w:r w:rsidRPr="00987A0E">
        <w:rPr>
          <w:rFonts w:ascii="Times New Roman" w:hAnsi="Times New Roman"/>
        </w:rPr>
        <w:t xml:space="preserve"> протеаза</w:t>
      </w:r>
    </w:p>
    <w:p w:rsidR="00E83242" w:rsidRPr="00987A0E" w:rsidRDefault="00E83242" w:rsidP="00E83242">
      <w:pPr>
        <w:pStyle w:val="a6"/>
        <w:ind w:left="567" w:right="-1" w:firstLine="0"/>
        <w:jc w:val="left"/>
        <w:rPr>
          <w:sz w:val="24"/>
          <w:szCs w:val="24"/>
        </w:rPr>
      </w:pPr>
    </w:p>
    <w:p w:rsidR="00E83242" w:rsidRPr="00987A0E" w:rsidRDefault="00E83242" w:rsidP="00E83242">
      <w:pPr>
        <w:pStyle w:val="a6"/>
        <w:ind w:left="567" w:right="-1" w:firstLine="0"/>
        <w:jc w:val="right"/>
        <w:rPr>
          <w:sz w:val="24"/>
          <w:szCs w:val="24"/>
        </w:rPr>
      </w:pPr>
      <w:r w:rsidRPr="00987A0E">
        <w:rPr>
          <w:sz w:val="24"/>
          <w:szCs w:val="24"/>
        </w:rPr>
        <w:t>Эталон ответа: 3</w:t>
      </w:r>
    </w:p>
    <w:p w:rsidR="000C695F" w:rsidRPr="00E83242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:rsidR="00E83242" w:rsidRPr="00A369B9" w:rsidRDefault="00E83242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п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Содержание </w:t>
            </w:r>
          </w:p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контактной  самостоятельной  работы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Цель </w:t>
            </w:r>
          </w:p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и характер деятельности  </w:t>
            </w:r>
            <w:proofErr w:type="gramStart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E832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Курация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ХГ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(ПК-5, ПК-6, 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обследовании и лечении курируемых больных (ПК-6, ПК-8).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E83242"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ХГ</w:t>
            </w:r>
            <w:r w:rsidRPr="00E83242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интерпретировать результаты лабораторно-инструментальных исследований (анализов крови, </w:t>
            </w:r>
            <w:r w:rsidR="00E83242"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БХ, ИФА, ПЦР-тестов</w:t>
            </w: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(ПК-8)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E83242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E83242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E83242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832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Закрепление знаний по теме, самопроверка уровня усвоения материала (ПК-5, ПК-6, ПК-8, ПК-10, ПК-11).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Письменные задания</w:t>
      </w:r>
    </w:p>
    <w:p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</w:p>
    <w:p w:rsidR="00954771" w:rsidRPr="003267D0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клинические и лабораторные диагностические критерии 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3267D0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Выделить основные маркеры активности ХГВ и ХГС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3267D0" w:rsidRDefault="00954771" w:rsidP="003267D0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5. Написать в виде рецептов препараты для лечения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ХГ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интерфероны, нуклеозиды,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иммуносупрессоры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гепатопротекторы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>урсодезоксихолевую</w:t>
      </w:r>
      <w:proofErr w:type="spellEnd"/>
      <w:r w:rsidR="003267D0" w:rsidRPr="003267D0">
        <w:rPr>
          <w:rFonts w:ascii="Times New Roman" w:hAnsi="Times New Roman" w:cs="Times New Roman"/>
          <w:color w:val="auto"/>
          <w:sz w:val="28"/>
          <w:szCs w:val="28"/>
        </w:rPr>
        <w:t xml:space="preserve"> кислоту</w:t>
      </w:r>
      <w:r w:rsidRPr="003267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3267D0" w:rsidRPr="003267D0">
        <w:rPr>
          <w:i/>
        </w:rPr>
        <w:t xml:space="preserve">по теме </w:t>
      </w:r>
      <w:r w:rsidR="003267D0">
        <w:rPr>
          <w:i/>
        </w:rPr>
        <w:t>«</w:t>
      </w:r>
      <w:r w:rsidR="003267D0" w:rsidRPr="003267D0">
        <w:rPr>
          <w:i/>
        </w:rPr>
        <w:t>серологическая диагностик</w:t>
      </w:r>
      <w:r w:rsidR="003267D0">
        <w:rPr>
          <w:i/>
        </w:rPr>
        <w:t>а</w:t>
      </w:r>
      <w:r w:rsidR="003267D0" w:rsidRPr="003267D0">
        <w:rPr>
          <w:i/>
        </w:rPr>
        <w:t xml:space="preserve"> хронических вирусных гепатитов</w:t>
      </w:r>
      <w:r w:rsidR="003267D0">
        <w:rPr>
          <w:i/>
        </w:rPr>
        <w:t>»</w:t>
      </w:r>
      <w:r w:rsidRPr="003267D0">
        <w:t xml:space="preserve"> </w:t>
      </w:r>
      <w:r>
        <w:t>или ситуационную задачу по теме занятия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Больной С., 26 лет, обратился с жалобами на чувство тяжести, дискомфо</w:t>
      </w:r>
      <w:proofErr w:type="gramStart"/>
      <w:r w:rsidRPr="003267D0">
        <w:rPr>
          <w:rFonts w:ascii="Times New Roman" w:hAnsi="Times New Roman"/>
          <w:sz w:val="28"/>
          <w:szCs w:val="28"/>
        </w:rPr>
        <w:t>рт в пр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авом подреберье, слабость, повышенную утомляемость, </w:t>
      </w:r>
      <w:r w:rsidRPr="003267D0">
        <w:rPr>
          <w:rFonts w:ascii="Times New Roman" w:hAnsi="Times New Roman"/>
          <w:sz w:val="28"/>
          <w:szCs w:val="28"/>
        </w:rPr>
        <w:lastRenderedPageBreak/>
        <w:t>незначительное повышение Т (до 37,2°).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Впервые подобные жалобы возникли полгода назад, но больной к врачам не обращался, не лечился. В течение последней недели заметил появление небольшой желтушности кожи, в связи с чем, обратился к участковому врачу.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В анамнезе больного: эпизод внутривенной наркомании, злоупотребление алкоголем отрицает, инфекционный гепатит в детстве отрицает, имеет длительный стаж курения, отмечает нерегулярное питание, частое употребление жирной, жареной пищи. 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При осмотре: состояние средней тяжести, отмечается </w:t>
      </w:r>
      <w:proofErr w:type="spellStart"/>
      <w:r w:rsidRPr="003267D0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кожи и склер. По органам грудной клетки без особенностей. Живот при поверхностной пальпации мягкий, болезненный, в правом подреберье пальпируется край печени, гладкий, положителен симптом </w:t>
      </w:r>
      <w:proofErr w:type="spellStart"/>
      <w:r w:rsidRPr="003267D0">
        <w:rPr>
          <w:rFonts w:ascii="Times New Roman" w:hAnsi="Times New Roman"/>
          <w:sz w:val="28"/>
          <w:szCs w:val="28"/>
        </w:rPr>
        <w:t>Кера</w:t>
      </w:r>
      <w:proofErr w:type="spellEnd"/>
      <w:r w:rsidRPr="003267D0">
        <w:rPr>
          <w:rFonts w:ascii="Times New Roman" w:hAnsi="Times New Roman"/>
          <w:sz w:val="28"/>
          <w:szCs w:val="28"/>
        </w:rPr>
        <w:t>. Размеры печени по Курлову 12 х 10 х 9 см. Селезенка не пальпируется. Почки не пальпируются. Симптом поколачивания по поясничной области отрицательный с обеих сторон.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 Было проведено обследование: общий анализ крови: гемоглобин – 125 г/л, эритроциты 4,6 х 10/л лейкоциты – 9,6 х 10/л, лейкоцитарная формула без особенностей, СОЭ –25 мм/ч. Анализ мочи: уд</w:t>
      </w:r>
      <w:proofErr w:type="gramStart"/>
      <w:r w:rsidRPr="003267D0">
        <w:rPr>
          <w:rFonts w:ascii="Times New Roman" w:hAnsi="Times New Roman"/>
          <w:sz w:val="28"/>
          <w:szCs w:val="28"/>
        </w:rPr>
        <w:t>.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67D0">
        <w:rPr>
          <w:rFonts w:ascii="Times New Roman" w:hAnsi="Times New Roman"/>
          <w:sz w:val="28"/>
          <w:szCs w:val="28"/>
        </w:rPr>
        <w:t>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ес – 1012, белка, глюкозы нет, лейкоциты – 2 – 4 в поле зрения, эритроцитов нет, желчные пигменты отрицательны. По данным биохимии крови общий белок -75 г/л, общий билирубин – 45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АЛТ -226 </w:t>
      </w:r>
      <w:proofErr w:type="spellStart"/>
      <w:proofErr w:type="gramStart"/>
      <w:r w:rsidRPr="003267D0"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 w:rsidRPr="003267D0">
        <w:rPr>
          <w:rFonts w:ascii="Times New Roman" w:hAnsi="Times New Roman"/>
          <w:sz w:val="28"/>
          <w:szCs w:val="28"/>
        </w:rPr>
        <w:t xml:space="preserve">, АСТ-80 ед., глюкоза – 4,1 </w:t>
      </w:r>
      <w:proofErr w:type="spellStart"/>
      <w:r w:rsidRPr="003267D0">
        <w:rPr>
          <w:rFonts w:ascii="Times New Roman" w:hAnsi="Times New Roman"/>
          <w:sz w:val="28"/>
          <w:szCs w:val="28"/>
        </w:rPr>
        <w:t>ммоль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/л, </w:t>
      </w:r>
      <w:proofErr w:type="spellStart"/>
      <w:r w:rsidRPr="003267D0">
        <w:rPr>
          <w:rFonts w:ascii="Times New Roman" w:hAnsi="Times New Roman"/>
          <w:sz w:val="28"/>
          <w:szCs w:val="28"/>
        </w:rPr>
        <w:t>креатинин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– 98 </w:t>
      </w:r>
      <w:proofErr w:type="spellStart"/>
      <w:r w:rsidRPr="003267D0">
        <w:rPr>
          <w:rFonts w:ascii="Times New Roman" w:hAnsi="Times New Roman"/>
          <w:sz w:val="28"/>
          <w:szCs w:val="28"/>
        </w:rPr>
        <w:t>мкмоль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/л. По результатам УЗИ ОБП выявлена умеренная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утолщение стенок желчного пузыря до 4 мм 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1. Выделите клинические синдромы.</w:t>
      </w:r>
    </w:p>
    <w:p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2. Сформулируйте и обоснуйте предварительный диагноз </w:t>
      </w:r>
    </w:p>
    <w:p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3. Какие факторы риска поражения печени имеются у больного?</w:t>
      </w:r>
    </w:p>
    <w:p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4. Сформулируйте алгоритм дальнейших исследований</w:t>
      </w:r>
    </w:p>
    <w:p w:rsidR="003267D0" w:rsidRPr="003267D0" w:rsidRDefault="003267D0" w:rsidP="003267D0">
      <w:pPr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5.  Назовите основные серологические маркеры вирусных гепатитов</w:t>
      </w:r>
      <w:proofErr w:type="gramStart"/>
      <w:r w:rsidRPr="003267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 С</w:t>
      </w:r>
    </w:p>
    <w:p w:rsidR="003267D0" w:rsidRPr="003267D0" w:rsidRDefault="003267D0" w:rsidP="003267D0">
      <w:p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7. Назначьте необходимое лечение</w:t>
      </w:r>
    </w:p>
    <w:p w:rsidR="003267D0" w:rsidRPr="003267D0" w:rsidRDefault="003267D0" w:rsidP="003267D0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267D0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 xml:space="preserve">Основные синдромы – </w:t>
      </w:r>
      <w:proofErr w:type="gramStart"/>
      <w:r w:rsidRPr="003267D0">
        <w:rPr>
          <w:rFonts w:ascii="Times New Roman" w:hAnsi="Times New Roman"/>
          <w:sz w:val="28"/>
          <w:szCs w:val="28"/>
        </w:rPr>
        <w:t>астенический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гепатомегалии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холестатический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67D0">
        <w:rPr>
          <w:rFonts w:ascii="Times New Roman" w:hAnsi="Times New Roman"/>
          <w:sz w:val="28"/>
          <w:szCs w:val="28"/>
        </w:rPr>
        <w:t>цитолитический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</w:t>
      </w:r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Хронический вирусный гепатит (</w:t>
      </w:r>
      <w:proofErr w:type="gramStart"/>
      <w:r w:rsidRPr="003267D0">
        <w:rPr>
          <w:rFonts w:ascii="Times New Roman" w:hAnsi="Times New Roman"/>
          <w:sz w:val="28"/>
          <w:szCs w:val="28"/>
        </w:rPr>
        <w:t>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или С), активная фаза (репликация). </w:t>
      </w:r>
      <w:proofErr w:type="spellStart"/>
      <w:r w:rsidRPr="003267D0">
        <w:rPr>
          <w:rFonts w:ascii="Times New Roman" w:hAnsi="Times New Roman"/>
          <w:sz w:val="28"/>
          <w:szCs w:val="28"/>
        </w:rPr>
        <w:t>Соп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. хронический </w:t>
      </w:r>
      <w:proofErr w:type="spellStart"/>
      <w:r w:rsidRPr="003267D0">
        <w:rPr>
          <w:rFonts w:ascii="Times New Roman" w:hAnsi="Times New Roman"/>
          <w:sz w:val="28"/>
          <w:szCs w:val="28"/>
        </w:rPr>
        <w:t>бескаменный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холецистит</w:t>
      </w:r>
    </w:p>
    <w:p w:rsidR="003267D0" w:rsidRPr="003267D0" w:rsidRDefault="003267D0" w:rsidP="003267D0">
      <w:pPr>
        <w:widowControl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Внутривенная наркомания, неправильное питание</w:t>
      </w:r>
    </w:p>
    <w:p w:rsidR="003267D0" w:rsidRPr="003267D0" w:rsidRDefault="003267D0" w:rsidP="003267D0">
      <w:pPr>
        <w:widowControl/>
        <w:numPr>
          <w:ilvl w:val="0"/>
          <w:numId w:val="21"/>
        </w:numPr>
        <w:tabs>
          <w:tab w:val="clear" w:pos="720"/>
        </w:tabs>
        <w:jc w:val="both"/>
        <w:rPr>
          <w:rFonts w:ascii="Times New Roman" w:hAnsi="Times New Roman"/>
          <w:sz w:val="28"/>
          <w:szCs w:val="28"/>
        </w:rPr>
      </w:pPr>
      <w:r w:rsidRPr="003267D0">
        <w:rPr>
          <w:rFonts w:ascii="Times New Roman" w:hAnsi="Times New Roman"/>
          <w:sz w:val="28"/>
          <w:szCs w:val="28"/>
        </w:rPr>
        <w:t>Далее кровь на маркеры вирусных гепатитов</w:t>
      </w:r>
      <w:proofErr w:type="gramStart"/>
      <w:r w:rsidRPr="003267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267D0">
        <w:rPr>
          <w:rFonts w:ascii="Times New Roman" w:hAnsi="Times New Roman"/>
          <w:sz w:val="28"/>
          <w:szCs w:val="28"/>
        </w:rPr>
        <w:t xml:space="preserve"> и С, определение маркеров активности (ПЦР), при необходимости другие иммунологические исследования (</w:t>
      </w:r>
      <w:proofErr w:type="spellStart"/>
      <w:r w:rsidRPr="003267D0">
        <w:rPr>
          <w:rFonts w:ascii="Times New Roman" w:hAnsi="Times New Roman"/>
          <w:sz w:val="28"/>
          <w:szCs w:val="28"/>
        </w:rPr>
        <w:t>противопеченочные</w:t>
      </w:r>
      <w:proofErr w:type="spellEnd"/>
      <w:r w:rsidRPr="003267D0">
        <w:rPr>
          <w:rFonts w:ascii="Times New Roman" w:hAnsi="Times New Roman"/>
          <w:sz w:val="28"/>
          <w:szCs w:val="28"/>
        </w:rPr>
        <w:t xml:space="preserve"> антитела)</w:t>
      </w:r>
    </w:p>
    <w:p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proofErr w:type="spellStart"/>
      <w:r w:rsidRPr="003267D0">
        <w:rPr>
          <w:szCs w:val="28"/>
          <w:lang w:val="en-US"/>
        </w:rPr>
        <w:t>HBsAg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HBeAg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  <w:lang w:val="en-US"/>
        </w:rPr>
        <w:t>HBcAg</w:t>
      </w:r>
      <w:proofErr w:type="spellEnd"/>
      <w:r w:rsidRPr="003267D0">
        <w:rPr>
          <w:szCs w:val="28"/>
        </w:rPr>
        <w:t>, антитела к ним 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 xml:space="preserve">), антитела к </w:t>
      </w:r>
      <w:r w:rsidRPr="003267D0">
        <w:rPr>
          <w:szCs w:val="28"/>
          <w:lang w:val="en-US"/>
        </w:rPr>
        <w:t>HCV</w:t>
      </w:r>
      <w:r w:rsidRPr="003267D0">
        <w:rPr>
          <w:szCs w:val="28"/>
        </w:rPr>
        <w:t>(</w:t>
      </w:r>
      <w:proofErr w:type="spellStart"/>
      <w:r w:rsidRPr="003267D0">
        <w:rPr>
          <w:szCs w:val="28"/>
          <w:lang w:val="en-US"/>
        </w:rPr>
        <w:t>IgG</w:t>
      </w:r>
      <w:proofErr w:type="spellEnd"/>
      <w:r w:rsidRPr="003267D0">
        <w:rPr>
          <w:szCs w:val="28"/>
        </w:rPr>
        <w:t>,</w:t>
      </w:r>
      <w:r w:rsidRPr="003267D0">
        <w:rPr>
          <w:szCs w:val="28"/>
          <w:lang w:val="en-US"/>
        </w:rPr>
        <w:t>M</w:t>
      </w:r>
      <w:r w:rsidRPr="003267D0">
        <w:rPr>
          <w:szCs w:val="28"/>
        </w:rPr>
        <w:t>), фрагменты ДНК/РНК вирусов в крови</w:t>
      </w:r>
    </w:p>
    <w:p w:rsidR="003267D0" w:rsidRPr="003267D0" w:rsidRDefault="003267D0" w:rsidP="003267D0">
      <w:pPr>
        <w:pStyle w:val="a6"/>
        <w:numPr>
          <w:ilvl w:val="0"/>
          <w:numId w:val="21"/>
        </w:numPr>
        <w:ind w:right="-1"/>
        <w:rPr>
          <w:szCs w:val="28"/>
        </w:rPr>
      </w:pPr>
      <w:r w:rsidRPr="003267D0">
        <w:rPr>
          <w:szCs w:val="28"/>
        </w:rPr>
        <w:t xml:space="preserve">препараты α-интерферона, </w:t>
      </w:r>
      <w:proofErr w:type="spellStart"/>
      <w:r w:rsidRPr="003267D0">
        <w:rPr>
          <w:szCs w:val="28"/>
        </w:rPr>
        <w:t>гепатопротекторы</w:t>
      </w:r>
      <w:proofErr w:type="spellEnd"/>
      <w:r w:rsidRPr="003267D0">
        <w:rPr>
          <w:szCs w:val="28"/>
        </w:rPr>
        <w:t xml:space="preserve">, </w:t>
      </w:r>
      <w:proofErr w:type="spellStart"/>
      <w:r w:rsidRPr="003267D0">
        <w:rPr>
          <w:szCs w:val="28"/>
        </w:rPr>
        <w:t>урсодезоксихолевая</w:t>
      </w:r>
      <w:proofErr w:type="spellEnd"/>
      <w:r w:rsidRPr="003267D0">
        <w:rPr>
          <w:szCs w:val="28"/>
        </w:rPr>
        <w:t xml:space="preserve"> кислота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</w:t>
      </w:r>
      <w:proofErr w:type="spellStart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курации</w:t>
      </w:r>
      <w:proofErr w:type="spellEnd"/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9679B" w:rsidRPr="00CF6E17" w:rsidRDefault="0009679B" w:rsidP="0009679B">
      <w:pPr>
        <w:pStyle w:val="a6"/>
        <w:ind w:right="-1"/>
        <w:rPr>
          <w:b/>
          <w:sz w:val="24"/>
          <w:szCs w:val="24"/>
        </w:rPr>
      </w:pPr>
      <w:bookmarkStart w:id="1" w:name="_Hlk77781478"/>
      <w:r>
        <w:rPr>
          <w:b/>
          <w:sz w:val="24"/>
          <w:szCs w:val="24"/>
        </w:rPr>
        <w:t>Рекомендуемая литература (основная, дополнительная и электронные ресурсы):</w:t>
      </w:r>
    </w:p>
    <w:p w:rsidR="0009679B" w:rsidRPr="00100A5F" w:rsidRDefault="0009679B" w:rsidP="0009679B">
      <w:pPr>
        <w:pStyle w:val="a6"/>
        <w:ind w:left="720"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09679B" w:rsidRPr="0009679B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proofErr w:type="gramStart"/>
            <w:r w:rsidRPr="000967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679B">
              <w:rPr>
                <w:rFonts w:ascii="Times New Roman" w:hAnsi="Times New Roman" w:cs="Times New Roman"/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proofErr w:type="gramStart"/>
            <w:r w:rsidRPr="000967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proofErr w:type="gramEnd"/>
          </w:p>
        </w:tc>
      </w:tr>
      <w:tr w:rsidR="0009679B" w:rsidRPr="0009679B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 [Электронный ресурс]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Сулимов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 Электрон. текстовые дан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. - - 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Режим доступа: </w:t>
            </w:r>
            <w:hyperlink r:id="rId18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В. И.</w:t>
            </w:r>
            <w:r w:rsidRPr="0009679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val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Pr="0009679B">
              <w:rPr>
                <w:rFonts w:ascii="Times New Roman" w:hAnsi="Times New Roman" w:cs="Times New Roman"/>
              </w:rPr>
              <w:t>ГЭОТАР</w:t>
            </w:r>
            <w:r w:rsidRPr="0009679B">
              <w:rPr>
                <w:rFonts w:ascii="Times New Roman" w:hAnsi="Times New Roman" w:cs="Times New Roman"/>
                <w:lang w:val="en-US"/>
              </w:rPr>
              <w:t>-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2015.  -on-line.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Внутренние болезни: учебник /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С. И. Овчаренко, В. А.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Сулимов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. - 6-е изд.,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09679B">
              <w:rPr>
                <w:rFonts w:ascii="Times New Roman" w:hAnsi="Times New Roman" w:cs="Times New Roman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9679B">
              <w:rPr>
                <w:rFonts w:ascii="Times New Roman" w:hAnsi="Times New Roman" w:cs="Times New Roman"/>
                <w:bCs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  <w:bCs/>
              </w:rPr>
              <w:t>, Владимир Иванович</w:t>
            </w:r>
            <w:r w:rsidRPr="00096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Т.1.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19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в 2 т.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1</w:t>
            </w:r>
            <w:r w:rsidRPr="0009679B">
              <w:rPr>
                <w:rFonts w:ascii="Times New Roman" w:hAnsi="Times New Roman" w:cs="Times New Roman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 xml:space="preserve">под ред. Н. А. Мухина, В. С. Моисеева, А.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210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 - </w:t>
            </w:r>
            <w:r w:rsidRPr="0009679B">
              <w:rPr>
                <w:rFonts w:ascii="Times New Roman" w:hAnsi="Times New Roman" w:cs="Times New Roman"/>
                <w:bCs/>
              </w:rPr>
              <w:t>Т. 1</w:t>
            </w:r>
            <w:r w:rsidRPr="0009679B">
              <w:rPr>
                <w:rFonts w:ascii="Times New Roman" w:hAnsi="Times New Roman" w:cs="Times New Roman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 xml:space="preserve">Внутренние болезни </w:t>
            </w:r>
            <w:r w:rsidRPr="0009679B">
              <w:rPr>
                <w:rFonts w:ascii="Times New Roman" w:hAnsi="Times New Roman" w:cs="Times New Roman"/>
              </w:rPr>
              <w:t>[Электронный ресурс]: в 2-х т.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Т.2. 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0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r w:rsidRPr="0009679B">
              <w:rPr>
                <w:rFonts w:ascii="Times New Roman" w:hAnsi="Times New Roman" w:cs="Times New Roman"/>
              </w:rPr>
              <w:t>: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>Т. 2</w:t>
            </w:r>
            <w:r w:rsidRPr="0009679B">
              <w:rPr>
                <w:rFonts w:ascii="Times New Roman" w:hAnsi="Times New Roman" w:cs="Times New Roman"/>
              </w:rPr>
              <w:t>. - 581 с. + 1 эл. опт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д</w:t>
            </w:r>
            <w:proofErr w:type="gramEnd"/>
            <w:r w:rsidRPr="0009679B">
              <w:rPr>
                <w:rFonts w:ascii="Times New Roman" w:hAnsi="Times New Roman" w:cs="Times New Roman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224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учебник с компакт-диском : в 2 т.-</w:t>
            </w:r>
            <w:r w:rsidRPr="0009679B">
              <w:rPr>
                <w:rFonts w:ascii="Times New Roman" w:hAnsi="Times New Roman" w:cs="Times New Roman"/>
                <w:bCs/>
              </w:rPr>
              <w:t xml:space="preserve"> Т. 2</w:t>
            </w:r>
            <w:r w:rsidRPr="0009679B">
              <w:rPr>
                <w:rFonts w:ascii="Times New Roman" w:hAnsi="Times New Roman" w:cs="Times New Roman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102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</w:rPr>
      </w:pPr>
      <w:r w:rsidRPr="0009679B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09679B" w:rsidRPr="0009679B" w:rsidTr="002D0E4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rPr>
                <w:rFonts w:ascii="Times New Roman" w:hAnsi="Times New Roman" w:cs="Times New Roman"/>
                <w:b/>
              </w:rPr>
            </w:pPr>
            <w:proofErr w:type="gramStart"/>
            <w:r w:rsidRPr="0009679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9679B">
              <w:rPr>
                <w:rFonts w:ascii="Times New Roman" w:hAnsi="Times New Roman" w:cs="Times New Roman"/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Кол-во экз.</w:t>
            </w:r>
          </w:p>
        </w:tc>
      </w:tr>
      <w:tr w:rsidR="0009679B" w:rsidRPr="0009679B" w:rsidTr="002D0E45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79B" w:rsidRPr="0009679B" w:rsidRDefault="0009679B" w:rsidP="002D0E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679B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09679B">
              <w:rPr>
                <w:rFonts w:ascii="Times New Roman" w:hAnsi="Times New Roman" w:cs="Times New Roman"/>
                <w:b/>
              </w:rPr>
              <w:t>биб</w:t>
            </w:r>
            <w:proofErr w:type="spellEnd"/>
            <w:r w:rsidRPr="0009679B">
              <w:rPr>
                <w:rFonts w:ascii="Times New Roman" w:hAnsi="Times New Roman" w:cs="Times New Roman"/>
                <w:b/>
              </w:rPr>
              <w:t>-</w:t>
            </w:r>
          </w:p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09679B">
              <w:rPr>
                <w:rFonts w:ascii="Times New Roman" w:hAnsi="Times New Roman" w:cs="Times New Roman"/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9679B">
              <w:rPr>
                <w:rFonts w:ascii="Times New Roman" w:hAnsi="Times New Roman" w:cs="Times New Roman"/>
                <w:b/>
              </w:rPr>
              <w:t>на кафедре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болезни. Тесты</w:t>
            </w:r>
            <w:r w:rsidRPr="0009679B">
              <w:rPr>
                <w:rFonts w:ascii="Times New Roman" w:hAnsi="Times New Roman" w:cs="Times New Roman"/>
              </w:rPr>
              <w:t xml:space="preserve"> и ситуационные задачи [Электронный ресурс]: учеб. пособи</w:t>
            </w:r>
            <w:proofErr w:type="gramStart"/>
            <w:r w:rsidRPr="0009679B">
              <w:rPr>
                <w:rFonts w:ascii="Times New Roman" w:hAnsi="Times New Roman" w:cs="Times New Roman"/>
              </w:rPr>
              <w:t>е-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Электрон. текстовые дан. - Режим доступа: </w:t>
            </w:r>
            <w:hyperlink r:id="rId21" w:history="1">
              <w:r w:rsidRPr="0009679B">
                <w:rPr>
                  <w:rStyle w:val="ab"/>
                  <w:rFonts w:ascii="Times New Roman" w:hAnsi="Times New Roman" w:cs="Times New Roman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Маколкин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9679B">
              <w:rPr>
                <w:rFonts w:ascii="Times New Roman" w:hAnsi="Times New Roman" w:cs="Times New Roman"/>
              </w:rPr>
              <w:t>М</w:t>
            </w:r>
            <w:r w:rsidRPr="0009679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79B">
              <w:rPr>
                <w:rFonts w:ascii="Times New Roman" w:hAnsi="Times New Roman" w:cs="Times New Roman"/>
              </w:rPr>
              <w:t>Медиа</w:t>
            </w:r>
            <w:r w:rsidRPr="0009679B">
              <w:rPr>
                <w:rFonts w:ascii="Times New Roman" w:hAnsi="Times New Roman" w:cs="Times New Roman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Междисциплинарные </w:t>
            </w:r>
            <w:r w:rsidRPr="0009679B">
              <w:rPr>
                <w:rFonts w:ascii="Times New Roman" w:hAnsi="Times New Roman" w:cs="Times New Roman"/>
              </w:rPr>
              <w:lastRenderedPageBreak/>
              <w:t>клинические задачи [Электронный ресурс]: сборник.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>екстовые дан. -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</w:t>
            </w:r>
            <w:hyperlink r:id="rId22" w:history="1"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http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studmedlib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.</w:t>
              </w:r>
              <w:proofErr w:type="spellStart"/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679B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book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/06-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COS</w:t>
              </w:r>
              <w:r w:rsidRPr="0009679B">
                <w:rPr>
                  <w:rStyle w:val="ab"/>
                  <w:rFonts w:ascii="Times New Roman" w:hAnsi="Times New Roman" w:cs="Times New Roman"/>
                </w:rPr>
                <w:t>-2330.</w:t>
              </w:r>
              <w:r w:rsidRPr="0009679B">
                <w:rPr>
                  <w:rStyle w:val="ab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Л. И. </w:t>
            </w:r>
            <w:r w:rsidRPr="0009679B">
              <w:rPr>
                <w:rFonts w:ascii="Times New Roman" w:hAnsi="Times New Roman" w:cs="Times New Roman"/>
              </w:rPr>
              <w:lastRenderedPageBreak/>
              <w:t>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 xml:space="preserve">М.: </w:t>
            </w:r>
            <w:r w:rsidRPr="0009679B">
              <w:rPr>
                <w:rFonts w:ascii="Times New Roman" w:hAnsi="Times New Roman" w:cs="Times New Roman"/>
              </w:rPr>
              <w:lastRenderedPageBreak/>
              <w:t>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09679B" w:rsidRPr="0009679B" w:rsidTr="002D0E4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  <w:bCs/>
              </w:rPr>
              <w:t>Внутренние болезни: руководство</w:t>
            </w:r>
            <w:r w:rsidRPr="0009679B">
              <w:rPr>
                <w:rFonts w:ascii="Times New Roman" w:hAnsi="Times New Roman" w:cs="Times New Roman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учеб. Пособие. - Электрон</w:t>
            </w:r>
            <w:proofErr w:type="gramStart"/>
            <w:r w:rsidRPr="0009679B">
              <w:rPr>
                <w:rFonts w:ascii="Times New Roman" w:hAnsi="Times New Roman" w:cs="Times New Roman"/>
              </w:rPr>
              <w:t>.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679B">
              <w:rPr>
                <w:rFonts w:ascii="Times New Roman" w:hAnsi="Times New Roman" w:cs="Times New Roman"/>
              </w:rPr>
              <w:t>т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екстовые дан. - </w:t>
            </w:r>
            <w:r w:rsidRPr="0009679B">
              <w:rPr>
                <w:rFonts w:ascii="Times New Roman" w:hAnsi="Times New Roman" w:cs="Times New Roman"/>
                <w:lang w:val="en-US"/>
              </w:rPr>
              <w:t>on</w:t>
            </w:r>
            <w:r w:rsidRPr="0009679B">
              <w:rPr>
                <w:rFonts w:ascii="Times New Roman" w:hAnsi="Times New Roman" w:cs="Times New Roman"/>
              </w:rPr>
              <w:t>-</w:t>
            </w:r>
            <w:r w:rsidRPr="0009679B">
              <w:rPr>
                <w:rFonts w:ascii="Times New Roman" w:hAnsi="Times New Roman" w:cs="Times New Roman"/>
                <w:lang w:val="en-US"/>
              </w:rPr>
              <w:t>line</w:t>
            </w:r>
            <w:r w:rsidRPr="0009679B">
              <w:rPr>
                <w:rFonts w:ascii="Times New Roman" w:hAnsi="Times New Roman" w:cs="Times New Roman"/>
              </w:rPr>
              <w:t xml:space="preserve">. - Режим доступа: ЭБС «Консультант студента» </w:t>
            </w:r>
            <w:hyperlink r:id="rId23" w:history="1">
              <w:r w:rsidRPr="0009679B">
                <w:rPr>
                  <w:rStyle w:val="ab"/>
                  <w:rFonts w:ascii="Times New Roman" w:hAnsi="Times New Roman" w:cs="Times New Roman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 xml:space="preserve">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, А. А. Абрамова, О. Л. Белая [и др.] /под ред. В. И.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09679B">
              <w:rPr>
                <w:rFonts w:ascii="Times New Roman" w:hAnsi="Times New Roman" w:cs="Times New Roman"/>
              </w:rPr>
              <w:t>М.</w:t>
            </w:r>
            <w:proofErr w:type="gramStart"/>
            <w:r w:rsidRPr="0009679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96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679B">
              <w:rPr>
                <w:rFonts w:ascii="Times New Roman" w:hAnsi="Times New Roman" w:cs="Times New Roman"/>
              </w:rPr>
              <w:t>Гэотар</w:t>
            </w:r>
            <w:proofErr w:type="spellEnd"/>
            <w:r w:rsidRPr="0009679B">
              <w:rPr>
                <w:rFonts w:ascii="Times New Roman" w:hAnsi="Times New Roman" w:cs="Times New Roman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rPr>
                <w:rFonts w:ascii="Times New Roman" w:hAnsi="Times New Roman" w:cs="Times New Roman"/>
              </w:rPr>
            </w:pPr>
            <w:r w:rsidRPr="0009679B">
              <w:rPr>
                <w:rFonts w:ascii="Times New Roman" w:hAnsi="Times New Roman" w:cs="Times New Roman"/>
              </w:rPr>
              <w:t>неограниченный доступ</w:t>
            </w:r>
          </w:p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9B" w:rsidRPr="0009679B" w:rsidRDefault="0009679B" w:rsidP="002D0E45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9679B" w:rsidRPr="0009679B" w:rsidRDefault="0009679B" w:rsidP="0009679B">
      <w:p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b/>
        </w:rPr>
      </w:pPr>
    </w:p>
    <w:bookmarkEnd w:id="1"/>
    <w:p w:rsidR="0009679B" w:rsidRDefault="0009679B" w:rsidP="0009679B">
      <w:pPr>
        <w:pStyle w:val="a6"/>
        <w:ind w:left="420" w:right="-1" w:firstLine="0"/>
        <w:rPr>
          <w:sz w:val="24"/>
          <w:szCs w:val="24"/>
        </w:rPr>
      </w:pPr>
      <w:r w:rsidRPr="00100A5F">
        <w:rPr>
          <w:sz w:val="24"/>
          <w:szCs w:val="24"/>
        </w:rPr>
        <w:t xml:space="preserve">Подпись автора методической разработки </w:t>
      </w:r>
    </w:p>
    <w:p w:rsidR="0009679B" w:rsidRPr="007D4F10" w:rsidRDefault="0009679B" w:rsidP="0009679B">
      <w:pPr>
        <w:pStyle w:val="a6"/>
        <w:ind w:left="420" w:right="-1" w:firstLine="0"/>
        <w:rPr>
          <w:sz w:val="24"/>
          <w:szCs w:val="24"/>
        </w:rPr>
      </w:pPr>
      <w:r w:rsidRPr="00100A5F">
        <w:rPr>
          <w:sz w:val="24"/>
          <w:szCs w:val="24"/>
        </w:rPr>
        <w:t xml:space="preserve">проф. кафедры </w:t>
      </w:r>
      <w:proofErr w:type="spellStart"/>
      <w:r w:rsidRPr="00100A5F">
        <w:rPr>
          <w:sz w:val="24"/>
          <w:szCs w:val="24"/>
        </w:rPr>
        <w:t>Мавзютова</w:t>
      </w:r>
      <w:proofErr w:type="spellEnd"/>
      <w:r w:rsidRPr="00100A5F">
        <w:rPr>
          <w:sz w:val="24"/>
          <w:szCs w:val="24"/>
        </w:rPr>
        <w:t xml:space="preserve"> Г.А.</w:t>
      </w:r>
      <w:r>
        <w:rPr>
          <w:sz w:val="24"/>
          <w:szCs w:val="24"/>
        </w:rPr>
        <w:t xml:space="preserve"> </w:t>
      </w:r>
      <w:r w:rsidR="00AE7229" w:rsidRPr="00AE7229">
        <w:rPr>
          <w:noProof/>
          <w:szCs w:val="28"/>
        </w:rPr>
        <w:drawing>
          <wp:inline distT="0" distB="0" distL="0" distR="0">
            <wp:extent cx="895350" cy="292819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0" cy="2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9B" w:rsidRPr="007D4F10" w:rsidSect="007B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D0" w:rsidRDefault="003728D0">
      <w:r>
        <w:separator/>
      </w:r>
    </w:p>
  </w:endnote>
  <w:endnote w:type="continuationSeparator" w:id="0">
    <w:p w:rsidR="003728D0" w:rsidRDefault="003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728D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2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3A5215" w:rsidRDefault="007B7590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3A5215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728D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1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3A5215" w:rsidRDefault="007B7590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A5215">
                  <w:instrText xml:space="preserve"> PAGE \* MERGEFORMAT </w:instrText>
                </w:r>
                <w:r>
                  <w:fldChar w:fldCharType="separate"/>
                </w:r>
                <w:r w:rsidR="003C2E78" w:rsidRPr="003C2E78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728D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1" o:spid="_x0000_s2050" type="#_x0000_t202" style="position:absolute;margin-left:278.1pt;margin-top:761.95pt;width:13.45pt;height:9.6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D0" w:rsidRDefault="003728D0">
      <w:r>
        <w:separator/>
      </w:r>
    </w:p>
  </w:footnote>
  <w:footnote w:type="continuationSeparator" w:id="0">
    <w:p w:rsidR="003728D0" w:rsidRDefault="0037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728D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4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3A5215" w:rsidRDefault="003A5215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>Т ема: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3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215" w:rsidRDefault="003A521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>
    <w:nsid w:val="06192494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9791A"/>
    <w:multiLevelType w:val="hybridMultilevel"/>
    <w:tmpl w:val="772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F4A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994503"/>
    <w:multiLevelType w:val="hybridMultilevel"/>
    <w:tmpl w:val="DD0A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7E33"/>
    <w:rsid w:val="00062588"/>
    <w:rsid w:val="0009679B"/>
    <w:rsid w:val="000A5E62"/>
    <w:rsid w:val="000C695F"/>
    <w:rsid w:val="00123AB9"/>
    <w:rsid w:val="001276CC"/>
    <w:rsid w:val="00161B82"/>
    <w:rsid w:val="00176A7C"/>
    <w:rsid w:val="001D2CC2"/>
    <w:rsid w:val="001E049F"/>
    <w:rsid w:val="002375EA"/>
    <w:rsid w:val="00272663"/>
    <w:rsid w:val="00297A3A"/>
    <w:rsid w:val="002A5E7F"/>
    <w:rsid w:val="002C1BB0"/>
    <w:rsid w:val="002C4942"/>
    <w:rsid w:val="002D3459"/>
    <w:rsid w:val="003267D0"/>
    <w:rsid w:val="00332E7A"/>
    <w:rsid w:val="00342623"/>
    <w:rsid w:val="003728D0"/>
    <w:rsid w:val="003867E6"/>
    <w:rsid w:val="003A5215"/>
    <w:rsid w:val="003A55EB"/>
    <w:rsid w:val="003C2E78"/>
    <w:rsid w:val="004C2937"/>
    <w:rsid w:val="00514463"/>
    <w:rsid w:val="00515B78"/>
    <w:rsid w:val="00534A7B"/>
    <w:rsid w:val="00594DBC"/>
    <w:rsid w:val="005A33E4"/>
    <w:rsid w:val="005A76FF"/>
    <w:rsid w:val="00610199"/>
    <w:rsid w:val="006444AC"/>
    <w:rsid w:val="0072142F"/>
    <w:rsid w:val="007704C5"/>
    <w:rsid w:val="007B7590"/>
    <w:rsid w:val="00802834"/>
    <w:rsid w:val="008154DE"/>
    <w:rsid w:val="008256C9"/>
    <w:rsid w:val="00897DE6"/>
    <w:rsid w:val="009379B7"/>
    <w:rsid w:val="0094609F"/>
    <w:rsid w:val="00954771"/>
    <w:rsid w:val="0097771B"/>
    <w:rsid w:val="00A369B9"/>
    <w:rsid w:val="00A503BF"/>
    <w:rsid w:val="00AB4F90"/>
    <w:rsid w:val="00AD14BE"/>
    <w:rsid w:val="00AE7229"/>
    <w:rsid w:val="00B820AC"/>
    <w:rsid w:val="00C1239D"/>
    <w:rsid w:val="00CF4008"/>
    <w:rsid w:val="00DB7ABA"/>
    <w:rsid w:val="00DD7E2E"/>
    <w:rsid w:val="00E56F88"/>
    <w:rsid w:val="00E83242"/>
    <w:rsid w:val="00E9045E"/>
    <w:rsid w:val="00E938D5"/>
    <w:rsid w:val="00F345C7"/>
    <w:rsid w:val="00F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293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29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897D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E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Обычный1"/>
    <w:rsid w:val="00E83242"/>
    <w:pPr>
      <w:widowControl w:val="0"/>
      <w:spacing w:after="0" w:line="300" w:lineRule="auto"/>
      <w:ind w:left="320" w:hanging="3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E83242"/>
    <w:pPr>
      <w:widowControl w:val="0"/>
      <w:spacing w:after="0" w:line="300" w:lineRule="auto"/>
      <w:ind w:right="600"/>
      <w:jc w:val="right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ISBN9785970411544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8</cp:revision>
  <dcterms:created xsi:type="dcterms:W3CDTF">2021-08-31T11:49:00Z</dcterms:created>
  <dcterms:modified xsi:type="dcterms:W3CDTF">2022-02-28T10:30:00Z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