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DA" w:rsidRPr="007A3AE6" w:rsidRDefault="003375DA" w:rsidP="003375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375DA" w:rsidRPr="007A3AE6" w:rsidRDefault="003375DA" w:rsidP="003375DA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7A3AE6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 w:firstLine="8819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 w:firstLine="8819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bCs/>
          <w:sz w:val="28"/>
          <w:szCs w:val="28"/>
        </w:rPr>
        <w:t>Кафедра факультетской терапии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75DA" w:rsidRPr="007A3AE6" w:rsidRDefault="003375DA" w:rsidP="00F62439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УТВЕРЖДАЮ</w:t>
      </w:r>
    </w:p>
    <w:p w:rsidR="003375DA" w:rsidRPr="007A3AE6" w:rsidRDefault="003375DA" w:rsidP="00F62439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Зав. кафедрой </w:t>
      </w:r>
      <w:r w:rsidR="00F62439" w:rsidRPr="00F6243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90600" cy="342900"/>
            <wp:effectExtent l="19050" t="0" r="0" b="0"/>
            <wp:docPr id="9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3AE6">
        <w:rPr>
          <w:rFonts w:ascii="Times New Roman" w:hAnsi="Times New Roman"/>
          <w:sz w:val="28"/>
          <w:szCs w:val="28"/>
        </w:rPr>
        <w:t xml:space="preserve">Г.Х. </w:t>
      </w:r>
      <w:proofErr w:type="spellStart"/>
      <w:r w:rsidRPr="007A3AE6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3375DA" w:rsidRPr="007A3AE6" w:rsidRDefault="00F62439" w:rsidP="00F62439">
      <w:pPr>
        <w:pStyle w:val="a3"/>
        <w:ind w:left="4111" w:firstLine="0"/>
        <w:rPr>
          <w:szCs w:val="28"/>
        </w:rPr>
      </w:pPr>
      <w:r>
        <w:rPr>
          <w:szCs w:val="28"/>
        </w:rPr>
        <w:t>03 июня</w:t>
      </w:r>
      <w:r w:rsidR="003375DA" w:rsidRPr="007A3AE6">
        <w:rPr>
          <w:szCs w:val="28"/>
        </w:rPr>
        <w:t xml:space="preserve"> 2021 г.</w:t>
      </w:r>
      <w:r w:rsidRPr="00F62439">
        <w:rPr>
          <w:szCs w:val="28"/>
        </w:rPr>
        <w:t xml:space="preserve"> </w:t>
      </w:r>
    </w:p>
    <w:p w:rsidR="003375DA" w:rsidRPr="007A3AE6" w:rsidRDefault="003375DA" w:rsidP="00F62439">
      <w:pPr>
        <w:widowControl w:val="0"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b/>
          <w:bCs/>
          <w:sz w:val="28"/>
          <w:szCs w:val="28"/>
        </w:rPr>
        <w:t>МЕТОДИЧЕСКИЕ РЕКОМЕНДАЦИИ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b/>
          <w:bCs/>
          <w:sz w:val="28"/>
          <w:szCs w:val="28"/>
        </w:rPr>
        <w:t xml:space="preserve">ДЛЯ ПРЕПОДАВАТЕЛЕЙ 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к практическому занятию на  тему 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A3AE6">
        <w:rPr>
          <w:rFonts w:ascii="Times New Roman" w:hAnsi="Times New Roman"/>
          <w:b/>
          <w:sz w:val="28"/>
          <w:szCs w:val="28"/>
        </w:rPr>
        <w:t>«Бронхиальная астма</w:t>
      </w:r>
      <w:r w:rsidR="00E5092D" w:rsidRPr="007A3AE6">
        <w:rPr>
          <w:rFonts w:ascii="Times New Roman" w:hAnsi="Times New Roman"/>
          <w:b/>
          <w:sz w:val="28"/>
          <w:szCs w:val="28"/>
        </w:rPr>
        <w:t>. Текущий рубежный контроль</w:t>
      </w:r>
      <w:r w:rsidRPr="007A3AE6">
        <w:rPr>
          <w:rFonts w:ascii="Times New Roman" w:hAnsi="Times New Roman"/>
          <w:b/>
          <w:sz w:val="28"/>
          <w:szCs w:val="28"/>
        </w:rPr>
        <w:t xml:space="preserve">» 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Дисциплина «Факультетская терапия»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Специальность  31.05.01  Лечебное дело  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Курс  </w:t>
      </w:r>
      <w:r w:rsidR="001D4C50">
        <w:rPr>
          <w:rFonts w:ascii="Times New Roman" w:hAnsi="Times New Roman"/>
          <w:sz w:val="28"/>
          <w:szCs w:val="28"/>
        </w:rPr>
        <w:t>4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Семестр VI</w:t>
      </w:r>
      <w:r w:rsidR="001D4C50" w:rsidRPr="007A3AE6">
        <w:rPr>
          <w:rFonts w:ascii="Times New Roman" w:hAnsi="Times New Roman"/>
          <w:sz w:val="28"/>
          <w:szCs w:val="28"/>
        </w:rPr>
        <w:t>I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Количество часов 8 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/>
        <w:jc w:val="center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center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Уфа 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center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 2021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br w:type="page"/>
      </w:r>
      <w:r w:rsidRPr="007A3AE6">
        <w:rPr>
          <w:rFonts w:ascii="Times New Roman" w:hAnsi="Times New Roman"/>
          <w:sz w:val="28"/>
          <w:szCs w:val="28"/>
        </w:rPr>
        <w:lastRenderedPageBreak/>
        <w:t xml:space="preserve">Тема: </w:t>
      </w:r>
      <w:r w:rsidR="007A3AE6" w:rsidRPr="007A3AE6">
        <w:rPr>
          <w:rFonts w:ascii="Times New Roman" w:hAnsi="Times New Roman"/>
          <w:sz w:val="28"/>
          <w:szCs w:val="28"/>
        </w:rPr>
        <w:t>«Бронхиальная астма. Текущий рубежный контроль»</w:t>
      </w:r>
    </w:p>
    <w:p w:rsidR="003375DA" w:rsidRPr="007A3AE6" w:rsidRDefault="003375DA" w:rsidP="003375DA">
      <w:pPr>
        <w:spacing w:after="120"/>
        <w:ind w:right="-1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r w:rsidR="00F62439">
        <w:rPr>
          <w:rFonts w:ascii="Times New Roman" w:hAnsi="Times New Roman"/>
          <w:sz w:val="28"/>
          <w:szCs w:val="28"/>
        </w:rPr>
        <w:t>09 июня</w:t>
      </w:r>
      <w:r w:rsidR="007A3AE6" w:rsidRPr="007A3AE6">
        <w:rPr>
          <w:rFonts w:ascii="Times New Roman" w:hAnsi="Times New Roman"/>
          <w:sz w:val="28"/>
          <w:szCs w:val="28"/>
        </w:rPr>
        <w:t xml:space="preserve"> 2021 г.</w:t>
      </w:r>
      <w:r w:rsidR="00F62439">
        <w:rPr>
          <w:rFonts w:ascii="Times New Roman" w:hAnsi="Times New Roman"/>
          <w:sz w:val="28"/>
          <w:szCs w:val="28"/>
        </w:rPr>
        <w:t>, протокол №8</w:t>
      </w:r>
    </w:p>
    <w:p w:rsidR="003375DA" w:rsidRPr="007A3AE6" w:rsidRDefault="003375DA" w:rsidP="003375DA">
      <w:pPr>
        <w:pStyle w:val="a3"/>
        <w:ind w:left="0" w:right="-1" w:firstLine="0"/>
        <w:rPr>
          <w:szCs w:val="28"/>
        </w:rPr>
      </w:pPr>
    </w:p>
    <w:p w:rsidR="003375DA" w:rsidRPr="007A3AE6" w:rsidRDefault="003375DA" w:rsidP="003375DA">
      <w:pPr>
        <w:pStyle w:val="a3"/>
        <w:ind w:left="0" w:right="-1" w:firstLine="0"/>
        <w:rPr>
          <w:szCs w:val="28"/>
        </w:rPr>
      </w:pPr>
    </w:p>
    <w:p w:rsidR="003375DA" w:rsidRPr="007A3AE6" w:rsidRDefault="003375DA" w:rsidP="003375DA">
      <w:pPr>
        <w:pStyle w:val="a3"/>
        <w:ind w:left="0" w:right="-1" w:firstLine="0"/>
        <w:rPr>
          <w:szCs w:val="28"/>
        </w:rPr>
      </w:pPr>
    </w:p>
    <w:p w:rsidR="003375DA" w:rsidRPr="007A3AE6" w:rsidRDefault="003375DA" w:rsidP="003375DA">
      <w:pPr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Рецензенты:</w:t>
      </w:r>
    </w:p>
    <w:p w:rsidR="00D95AD8" w:rsidRDefault="00D95AD8" w:rsidP="00D95AD8">
      <w:pPr>
        <w:pStyle w:val="a3"/>
        <w:ind w:left="0" w:right="-1" w:firstLine="0"/>
        <w:rPr>
          <w:szCs w:val="28"/>
          <w:lang w:val="en-US"/>
        </w:rPr>
      </w:pPr>
      <w:r w:rsidRPr="00D95AD8">
        <w:rPr>
          <w:szCs w:val="28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D95AD8">
        <w:rPr>
          <w:szCs w:val="28"/>
        </w:rPr>
        <w:t>ВО</w:t>
      </w:r>
      <w:proofErr w:type="gramEnd"/>
      <w:r w:rsidRPr="00D95AD8">
        <w:rPr>
          <w:szCs w:val="28"/>
        </w:rPr>
        <w:t xml:space="preserve">  Воронежский государственный медицинский университет им. </w:t>
      </w:r>
      <w:r>
        <w:rPr>
          <w:szCs w:val="28"/>
        </w:rPr>
        <w:t>Н.Н. Бурденко Минздрава России</w:t>
      </w:r>
      <w:r>
        <w:rPr>
          <w:szCs w:val="28"/>
          <w:lang w:val="en-US"/>
        </w:rPr>
        <w:t>.</w:t>
      </w:r>
    </w:p>
    <w:p w:rsidR="00D95AD8" w:rsidRPr="00D95AD8" w:rsidRDefault="00D95AD8" w:rsidP="00D95AD8">
      <w:pPr>
        <w:pStyle w:val="a3"/>
        <w:ind w:left="0" w:right="-1" w:firstLine="0"/>
        <w:rPr>
          <w:szCs w:val="28"/>
          <w:lang w:val="en-US"/>
        </w:rPr>
      </w:pPr>
      <w:bookmarkStart w:id="0" w:name="_GoBack"/>
      <w:bookmarkEnd w:id="0"/>
    </w:p>
    <w:p w:rsidR="003375DA" w:rsidRPr="00D95AD8" w:rsidRDefault="00D95AD8" w:rsidP="00D95AD8">
      <w:pPr>
        <w:pStyle w:val="a3"/>
        <w:ind w:left="0" w:right="-1" w:firstLine="0"/>
        <w:rPr>
          <w:szCs w:val="28"/>
        </w:rPr>
      </w:pPr>
      <w:r w:rsidRPr="00D95AD8">
        <w:rPr>
          <w:szCs w:val="28"/>
        </w:rPr>
        <w:t>2. 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</w:t>
      </w:r>
      <w:r>
        <w:rPr>
          <w:szCs w:val="28"/>
        </w:rPr>
        <w:t>ор медицинских наук,  профессор</w:t>
      </w:r>
    </w:p>
    <w:p w:rsidR="00D95AD8" w:rsidRPr="00D95AD8" w:rsidRDefault="00D95AD8" w:rsidP="003375DA">
      <w:pPr>
        <w:pStyle w:val="a3"/>
        <w:ind w:left="0" w:right="-1" w:firstLine="0"/>
        <w:rPr>
          <w:szCs w:val="28"/>
        </w:rPr>
      </w:pPr>
    </w:p>
    <w:p w:rsidR="003375DA" w:rsidRPr="007A3AE6" w:rsidRDefault="007A3AE6" w:rsidP="003375DA">
      <w:pPr>
        <w:pStyle w:val="a3"/>
        <w:ind w:left="0" w:right="-1" w:firstLine="0"/>
        <w:rPr>
          <w:szCs w:val="28"/>
        </w:rPr>
      </w:pPr>
      <w:r w:rsidRPr="007A3AE6">
        <w:rPr>
          <w:szCs w:val="28"/>
        </w:rPr>
        <w:t xml:space="preserve">Автор: доц. </w:t>
      </w:r>
      <w:proofErr w:type="spellStart"/>
      <w:r w:rsidRPr="007A3AE6">
        <w:rPr>
          <w:szCs w:val="28"/>
        </w:rPr>
        <w:t>Аминева</w:t>
      </w:r>
      <w:proofErr w:type="spellEnd"/>
      <w:r w:rsidRPr="007A3AE6">
        <w:rPr>
          <w:szCs w:val="28"/>
        </w:rPr>
        <w:t xml:space="preserve"> Л.Х.</w:t>
      </w:r>
    </w:p>
    <w:p w:rsidR="003375DA" w:rsidRPr="007A3AE6" w:rsidRDefault="003375DA" w:rsidP="003375DA">
      <w:pPr>
        <w:pStyle w:val="a3"/>
        <w:ind w:left="0" w:right="-1" w:firstLine="0"/>
        <w:rPr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Утверждено на заседании кафедры факультетской терапии</w:t>
      </w:r>
      <w:r w:rsidR="00F62439">
        <w:rPr>
          <w:rFonts w:ascii="Times New Roman" w:hAnsi="Times New Roman"/>
          <w:sz w:val="28"/>
          <w:szCs w:val="28"/>
        </w:rPr>
        <w:t xml:space="preserve"> </w:t>
      </w:r>
      <w:r w:rsidRPr="007A3AE6">
        <w:rPr>
          <w:rFonts w:ascii="Times New Roman" w:hAnsi="Times New Roman"/>
          <w:sz w:val="28"/>
          <w:szCs w:val="28"/>
        </w:rPr>
        <w:t xml:space="preserve">от </w:t>
      </w:r>
      <w:r w:rsidR="00F62439">
        <w:rPr>
          <w:rFonts w:ascii="Times New Roman" w:hAnsi="Times New Roman"/>
          <w:sz w:val="28"/>
          <w:szCs w:val="28"/>
        </w:rPr>
        <w:t>03 июня</w:t>
      </w:r>
      <w:r w:rsidR="007A3AE6" w:rsidRPr="007A3AE6">
        <w:rPr>
          <w:rFonts w:ascii="Times New Roman" w:hAnsi="Times New Roman"/>
          <w:sz w:val="28"/>
          <w:szCs w:val="28"/>
        </w:rPr>
        <w:t xml:space="preserve"> 2021 г.</w:t>
      </w:r>
      <w:r w:rsidR="00F62439">
        <w:rPr>
          <w:rFonts w:ascii="Times New Roman" w:hAnsi="Times New Roman"/>
          <w:sz w:val="28"/>
          <w:szCs w:val="28"/>
        </w:rPr>
        <w:t>, протокол</w:t>
      </w:r>
      <w:r w:rsidR="00F62439" w:rsidRPr="00F62439">
        <w:rPr>
          <w:rFonts w:ascii="Times New Roman" w:hAnsi="Times New Roman"/>
          <w:sz w:val="28"/>
          <w:szCs w:val="28"/>
        </w:rPr>
        <w:t xml:space="preserve"> </w:t>
      </w:r>
      <w:r w:rsidR="00F62439" w:rsidRPr="007A3AE6">
        <w:rPr>
          <w:rFonts w:ascii="Times New Roman" w:hAnsi="Times New Roman"/>
          <w:sz w:val="28"/>
          <w:szCs w:val="28"/>
        </w:rPr>
        <w:t>№ 1</w:t>
      </w:r>
      <w:r w:rsidR="00F62439">
        <w:rPr>
          <w:rFonts w:ascii="Times New Roman" w:hAnsi="Times New Roman"/>
          <w:sz w:val="28"/>
          <w:szCs w:val="28"/>
        </w:rPr>
        <w:t>3</w:t>
      </w:r>
      <w:r w:rsidR="00F62439" w:rsidRPr="007A3AE6">
        <w:rPr>
          <w:rFonts w:ascii="Times New Roman" w:hAnsi="Times New Roman"/>
          <w:sz w:val="28"/>
          <w:szCs w:val="28"/>
        </w:rPr>
        <w:t xml:space="preserve">  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4678"/>
        <w:jc w:val="both"/>
        <w:rPr>
          <w:rFonts w:ascii="Times New Roman" w:hAnsi="Times New Roman"/>
          <w:sz w:val="28"/>
          <w:szCs w:val="28"/>
        </w:rPr>
      </w:pPr>
    </w:p>
    <w:p w:rsidR="0000693C" w:rsidRDefault="000069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7A3AE6">
        <w:rPr>
          <w:rFonts w:ascii="Times New Roman" w:hAnsi="Times New Roman"/>
          <w:b/>
          <w:bCs/>
          <w:sz w:val="28"/>
          <w:szCs w:val="28"/>
        </w:rPr>
        <w:lastRenderedPageBreak/>
        <w:t xml:space="preserve">1. Тема и ее актуальность </w:t>
      </w:r>
    </w:p>
    <w:p w:rsidR="003375DA" w:rsidRPr="007A3AE6" w:rsidRDefault="003375DA" w:rsidP="003375DA">
      <w:pPr>
        <w:spacing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Бронхиальная астма (БА) - это хроническое воспалительное заболевание дыхательных путей с участием разнообразных клеточных элементов, прежде всего эозинофилов, тучных клеток и</w:t>
      </w:r>
      <w:proofErr w:type="gramStart"/>
      <w:r w:rsidRPr="007A3AE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7A3AE6">
        <w:rPr>
          <w:rFonts w:ascii="Times New Roman" w:hAnsi="Times New Roman"/>
          <w:sz w:val="28"/>
          <w:szCs w:val="28"/>
        </w:rPr>
        <w:t xml:space="preserve"> лимфоцитов, сопровождающееся гиперреактивностью бронхов и склонностью к </w:t>
      </w:r>
      <w:proofErr w:type="spellStart"/>
      <w:r w:rsidRPr="007A3AE6">
        <w:rPr>
          <w:rFonts w:ascii="Times New Roman" w:hAnsi="Times New Roman"/>
          <w:sz w:val="28"/>
          <w:szCs w:val="28"/>
        </w:rPr>
        <w:t>бронхоспазму</w:t>
      </w:r>
      <w:proofErr w:type="spellEnd"/>
      <w:r w:rsidRPr="007A3AE6">
        <w:rPr>
          <w:rFonts w:ascii="Times New Roman" w:hAnsi="Times New Roman"/>
          <w:sz w:val="28"/>
          <w:szCs w:val="28"/>
        </w:rPr>
        <w:t>, что приводит к эпизодам обратимой бронхиальной обструкции. Клинически она проявляется приступом удушья, астматическим статусом или дыхательным дискомфортом в виде приступообразного кашля, свистящего дыхания и одышки.</w:t>
      </w:r>
    </w:p>
    <w:p w:rsidR="003375DA" w:rsidRPr="007A3AE6" w:rsidRDefault="003375DA" w:rsidP="003375DA">
      <w:pPr>
        <w:spacing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По данным эпидемиологических исследований в большинстве развитых стран Европы,  в том числе России, США  БА страдают около 5% взрослого населения. Рост заболеваемости БА  последние годы связывают с ухудшением экологии, употреблением продуктов питания, содержащих консерванты, с </w:t>
      </w:r>
      <w:proofErr w:type="spellStart"/>
      <w:r w:rsidRPr="007A3AE6">
        <w:rPr>
          <w:rFonts w:ascii="Times New Roman" w:hAnsi="Times New Roman"/>
          <w:sz w:val="28"/>
          <w:szCs w:val="28"/>
        </w:rPr>
        <w:t>иммунодефицитными</w:t>
      </w:r>
      <w:proofErr w:type="spellEnd"/>
      <w:r w:rsidRPr="007A3AE6">
        <w:rPr>
          <w:rFonts w:ascii="Times New Roman" w:hAnsi="Times New Roman"/>
          <w:sz w:val="28"/>
          <w:szCs w:val="28"/>
        </w:rPr>
        <w:t xml:space="preserve"> состояниями и др. Причиной летальных исходов являются тяжелые осложнения и несвоевременность оказания медицинской помощи при обострении БА. </w:t>
      </w:r>
    </w:p>
    <w:p w:rsidR="003375DA" w:rsidRPr="007A3AE6" w:rsidRDefault="003375DA" w:rsidP="003375DA">
      <w:pPr>
        <w:spacing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Под эгидой ВОЗ ведущими мировыми учеными была разработана   глобальная программа (консенсус) по ключевым вопросам астмы, представленная в докладе "Глобальная стратегия лечения и профилактики бронхиальной астмы" (</w:t>
      </w:r>
      <w:r w:rsidRPr="007A3AE6">
        <w:rPr>
          <w:rFonts w:ascii="Times New Roman" w:hAnsi="Times New Roman"/>
          <w:sz w:val="28"/>
          <w:szCs w:val="28"/>
          <w:lang w:val="en-US"/>
        </w:rPr>
        <w:t>GINA</w:t>
      </w:r>
      <w:r w:rsidRPr="007A3AE6">
        <w:rPr>
          <w:rFonts w:ascii="Times New Roman" w:hAnsi="Times New Roman"/>
          <w:sz w:val="28"/>
          <w:szCs w:val="28"/>
        </w:rPr>
        <w:t xml:space="preserve">), систематически обновляющаяся. На основе международного консенсуса в России и других странах  разрабатываются  национальные программы по борьбе </w:t>
      </w:r>
      <w:proofErr w:type="gramStart"/>
      <w:r w:rsidRPr="007A3AE6">
        <w:rPr>
          <w:rFonts w:ascii="Times New Roman" w:hAnsi="Times New Roman"/>
          <w:sz w:val="28"/>
          <w:szCs w:val="28"/>
        </w:rPr>
        <w:t>с</w:t>
      </w:r>
      <w:proofErr w:type="gramEnd"/>
      <w:r w:rsidRPr="007A3AE6">
        <w:rPr>
          <w:rFonts w:ascii="Times New Roman" w:hAnsi="Times New Roman"/>
          <w:sz w:val="28"/>
          <w:szCs w:val="28"/>
        </w:rPr>
        <w:t xml:space="preserve"> БА. Своевременная диагностика и рациональное лечение БА способствует существенному улучшению качества жизни больных, сохранению их трудоспособности и продолжительности жизни.  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pStyle w:val="af"/>
        <w:spacing w:line="312" w:lineRule="auto"/>
        <w:ind w:left="0"/>
        <w:jc w:val="both"/>
        <w:rPr>
          <w:sz w:val="28"/>
          <w:szCs w:val="28"/>
        </w:rPr>
      </w:pPr>
      <w:r w:rsidRPr="007A3AE6">
        <w:rPr>
          <w:b/>
          <w:bCs/>
          <w:sz w:val="28"/>
          <w:szCs w:val="28"/>
        </w:rPr>
        <w:t>2. Цель занятия:</w:t>
      </w:r>
      <w:r w:rsidRPr="007A3AE6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БА;  овладение практическими умениями и навыками диагностики и лечения БА,  неотложной и экстренной медицинской  помощи при приступе удушья и астматическом статусе,  формирование профессиональных компетенций ПК-5, ПК-6, ПК-8, ПК-10, ПК-11.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b/>
          <w:bCs/>
          <w:sz w:val="28"/>
          <w:szCs w:val="28"/>
        </w:rPr>
        <w:lastRenderedPageBreak/>
        <w:t>Для формирования профессиональных компетенций обучающийся  должен знать:</w:t>
      </w:r>
      <w:r w:rsidRPr="007A3AE6">
        <w:rPr>
          <w:rFonts w:ascii="Times New Roman" w:hAnsi="Times New Roman"/>
          <w:sz w:val="28"/>
          <w:szCs w:val="28"/>
        </w:rPr>
        <w:t xml:space="preserve"> </w:t>
      </w:r>
    </w:p>
    <w:p w:rsidR="003375DA" w:rsidRPr="007A3AE6" w:rsidRDefault="003375DA" w:rsidP="003375D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определение БА</w:t>
      </w:r>
      <w:r w:rsidRPr="007A3AE6">
        <w:rPr>
          <w:rFonts w:ascii="Times New Roman" w:hAnsi="Times New Roman"/>
          <w:sz w:val="28"/>
          <w:szCs w:val="28"/>
          <w:lang w:val="en-US"/>
        </w:rPr>
        <w:t>;</w:t>
      </w:r>
    </w:p>
    <w:p w:rsidR="003375DA" w:rsidRPr="007A3AE6" w:rsidRDefault="003375DA" w:rsidP="003375D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современную  этиологию и  патогенез  БА</w:t>
      </w:r>
      <w:proofErr w:type="gramStart"/>
      <w:r w:rsidRPr="007A3AE6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375DA" w:rsidRPr="007A3AE6" w:rsidRDefault="003375DA" w:rsidP="003375D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классификацию БА </w:t>
      </w:r>
    </w:p>
    <w:p w:rsidR="003375DA" w:rsidRPr="007A3AE6" w:rsidRDefault="003375DA" w:rsidP="003375D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фенотипы БА</w:t>
      </w:r>
      <w:r w:rsidRPr="007A3AE6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3375DA" w:rsidRPr="007A3AE6" w:rsidRDefault="003375DA" w:rsidP="003375D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клиническую картину БА, диагностические критерии;</w:t>
      </w:r>
    </w:p>
    <w:p w:rsidR="003375DA" w:rsidRPr="007A3AE6" w:rsidRDefault="003375DA" w:rsidP="003375D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показатели лабораторно-инструментальных методов исследований 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1134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(общий анализ крови, мокроты, рентгенография органов грудной клетки, спирография, </w:t>
      </w:r>
      <w:proofErr w:type="spellStart"/>
      <w:r w:rsidRPr="007A3AE6">
        <w:rPr>
          <w:rFonts w:ascii="Times New Roman" w:hAnsi="Times New Roman"/>
          <w:sz w:val="28"/>
          <w:szCs w:val="28"/>
        </w:rPr>
        <w:t>пикфлоуметрия</w:t>
      </w:r>
      <w:proofErr w:type="spellEnd"/>
      <w:r w:rsidRPr="007A3AE6">
        <w:rPr>
          <w:rFonts w:ascii="Times New Roman" w:hAnsi="Times New Roman"/>
          <w:sz w:val="28"/>
          <w:szCs w:val="28"/>
        </w:rPr>
        <w:t>, ЭКГ);</w:t>
      </w:r>
    </w:p>
    <w:p w:rsidR="003375DA" w:rsidRPr="007A3AE6" w:rsidRDefault="003375DA" w:rsidP="003375D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осложнения БА</w:t>
      </w:r>
      <w:r w:rsidRPr="007A3AE6">
        <w:rPr>
          <w:rFonts w:ascii="Times New Roman" w:hAnsi="Times New Roman"/>
          <w:sz w:val="28"/>
          <w:szCs w:val="28"/>
          <w:lang w:val="en-US"/>
        </w:rPr>
        <w:t>;</w:t>
      </w:r>
    </w:p>
    <w:p w:rsidR="003375DA" w:rsidRPr="007A3AE6" w:rsidRDefault="003375DA" w:rsidP="003375D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принципы лечения   БА, терапевтические дозы лекарственных  препаратов, ступенчатый метод лечения;</w:t>
      </w:r>
    </w:p>
    <w:p w:rsidR="003375DA" w:rsidRPr="007A3AE6" w:rsidRDefault="003375DA" w:rsidP="003375D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неотложные и экстренные мероприятия при приступе удушья, астматическом статусе;</w:t>
      </w:r>
    </w:p>
    <w:p w:rsidR="003375DA" w:rsidRPr="007A3AE6" w:rsidRDefault="003375DA" w:rsidP="003375D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A3AE6">
        <w:rPr>
          <w:rFonts w:ascii="Times New Roman" w:hAnsi="Times New Roman"/>
          <w:sz w:val="28"/>
          <w:szCs w:val="28"/>
          <w:lang w:val="en-US"/>
        </w:rPr>
        <w:t>меры</w:t>
      </w:r>
      <w:proofErr w:type="spellEnd"/>
      <w:proofErr w:type="gramEnd"/>
      <w:r w:rsidRPr="007A3AE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A3AE6">
        <w:rPr>
          <w:rFonts w:ascii="Times New Roman" w:hAnsi="Times New Roman"/>
          <w:sz w:val="28"/>
          <w:szCs w:val="28"/>
          <w:lang w:val="en-US"/>
        </w:rPr>
        <w:t>профилактики</w:t>
      </w:r>
      <w:proofErr w:type="spellEnd"/>
      <w:r w:rsidRPr="007A3AE6">
        <w:rPr>
          <w:rFonts w:ascii="Times New Roman" w:hAnsi="Times New Roman"/>
          <w:sz w:val="28"/>
          <w:szCs w:val="28"/>
          <w:lang w:val="en-US"/>
        </w:rPr>
        <w:t>.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A3AE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720" w:right="-1" w:hanging="72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b/>
          <w:bCs/>
          <w:sz w:val="28"/>
          <w:szCs w:val="28"/>
        </w:rPr>
        <w:t>Для формирования профессиональных компетенций обучающийся  должен уметь:</w:t>
      </w:r>
    </w:p>
    <w:p w:rsidR="003375DA" w:rsidRPr="007A3AE6" w:rsidRDefault="003375DA" w:rsidP="003375D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собрать анамнез заболевания и жизни у больного БА, выявить факторы риска развития заболевания и их стратификацию;</w:t>
      </w:r>
    </w:p>
    <w:p w:rsidR="003375DA" w:rsidRPr="007A3AE6" w:rsidRDefault="003375DA" w:rsidP="003375D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7A3AE6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7A3AE6">
        <w:rPr>
          <w:rFonts w:ascii="Times New Roman" w:hAnsi="Times New Roman"/>
          <w:sz w:val="28"/>
          <w:szCs w:val="28"/>
        </w:rPr>
        <w:t xml:space="preserve"> обследование больного по органам и системам (осмотр, пальпация, перкуссия, аускультация);</w:t>
      </w:r>
    </w:p>
    <w:p w:rsidR="003375DA" w:rsidRPr="007A3AE6" w:rsidRDefault="003375DA" w:rsidP="003375D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сформулировать диагноз согласно современным классификациям </w:t>
      </w:r>
    </w:p>
    <w:p w:rsidR="003375DA" w:rsidRPr="007A3AE6" w:rsidRDefault="003375DA" w:rsidP="003375D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назначить дополнительные методы исследования и дать оценку их результатам;</w:t>
      </w:r>
    </w:p>
    <w:p w:rsidR="003375DA" w:rsidRPr="007A3AE6" w:rsidRDefault="003375DA" w:rsidP="003375D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провести дифференциальный диагноз с другими заболеваниями легких </w:t>
      </w:r>
    </w:p>
    <w:p w:rsidR="003375DA" w:rsidRPr="007A3AE6" w:rsidRDefault="003375DA" w:rsidP="003375D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(пневмония, ХОБЛ);</w:t>
      </w:r>
    </w:p>
    <w:p w:rsidR="003375DA" w:rsidRPr="007A3AE6" w:rsidRDefault="003375DA" w:rsidP="003375D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назначить базисное лечение и терапию при обострении БА;</w:t>
      </w:r>
    </w:p>
    <w:p w:rsidR="003375DA" w:rsidRPr="007A3AE6" w:rsidRDefault="003375DA" w:rsidP="003375D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оказать неотложную  и  экстренную  медицинскую  помощь при развитии осложнений (астматический статус); </w:t>
      </w:r>
    </w:p>
    <w:p w:rsidR="003375DA" w:rsidRPr="007A3AE6" w:rsidRDefault="003375DA" w:rsidP="003375D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назначить первичные и вторичные профилактические мероприятия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720" w:right="-1" w:hanging="72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b/>
          <w:bCs/>
          <w:sz w:val="28"/>
          <w:szCs w:val="28"/>
        </w:rPr>
        <w:t>Для формирования профессиональных компетенций обучающийся должен владеть:</w:t>
      </w:r>
    </w:p>
    <w:tbl>
      <w:tblPr>
        <w:tblW w:w="963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3375DA" w:rsidRPr="007A3AE6" w:rsidTr="0000693C">
        <w:trPr>
          <w:trHeight w:val="34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75DA" w:rsidRPr="007A3AE6" w:rsidRDefault="003375DA" w:rsidP="003375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методами общеклинического обследования больных БА  (ОПК-4, ПК-5);</w:t>
            </w:r>
          </w:p>
        </w:tc>
      </w:tr>
      <w:tr w:rsidR="003375DA" w:rsidRPr="007A3AE6" w:rsidTr="0000693C">
        <w:trPr>
          <w:trHeight w:val="34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75DA" w:rsidRPr="007A3AE6" w:rsidRDefault="003375DA" w:rsidP="003375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интерпретацией результатов лабораторных и инструментальных   методов диагностики БА (ОПК-5, ПК-6);</w:t>
            </w:r>
          </w:p>
        </w:tc>
      </w:tr>
      <w:tr w:rsidR="003375DA" w:rsidRPr="007A3AE6" w:rsidTr="0000693C">
        <w:trPr>
          <w:trHeight w:val="34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75DA" w:rsidRPr="007A3AE6" w:rsidRDefault="003375DA" w:rsidP="003375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алгоритмом развернутого клинического диагноза по современной классификации (ОПК-5, ПК-6);</w:t>
            </w:r>
          </w:p>
        </w:tc>
      </w:tr>
      <w:tr w:rsidR="003375DA" w:rsidRPr="007A3AE6" w:rsidTr="0000693C">
        <w:trPr>
          <w:trHeight w:val="142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75DA" w:rsidRPr="007A3AE6" w:rsidRDefault="003375DA" w:rsidP="003375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основными врачебными  лечебными мероприятиями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БА (ОПК-</w:t>
            </w:r>
            <w:r w:rsidR="00322B05">
              <w:rPr>
                <w:rFonts w:ascii="Times New Roman" w:hAnsi="Times New Roman"/>
                <w:sz w:val="28"/>
                <w:szCs w:val="28"/>
              </w:rPr>
              <w:t>7</w:t>
            </w:r>
            <w:r w:rsidRPr="007A3AE6">
              <w:rPr>
                <w:rFonts w:ascii="Times New Roman" w:hAnsi="Times New Roman"/>
                <w:sz w:val="28"/>
                <w:szCs w:val="28"/>
              </w:rPr>
              <w:t>, ПК-</w:t>
            </w:r>
            <w:r w:rsidR="00322B05">
              <w:rPr>
                <w:rFonts w:ascii="Times New Roman" w:hAnsi="Times New Roman"/>
                <w:sz w:val="28"/>
                <w:szCs w:val="28"/>
              </w:rPr>
              <w:t>8</w:t>
            </w:r>
            <w:r w:rsidRPr="007A3AE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3375DA" w:rsidRPr="007A3AE6" w:rsidRDefault="003375DA" w:rsidP="003375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алгоритмом диагностики,  интенсивной терапии, неотложной и экстренной  медицинской помощи  при неотложных и угрожающих жизни состояниях  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БА (ОПК-7, ПК-10, ПК-11)</w:t>
            </w:r>
          </w:p>
        </w:tc>
      </w:tr>
    </w:tbl>
    <w:p w:rsidR="003375DA" w:rsidRPr="007A3AE6" w:rsidRDefault="003375DA" w:rsidP="003375DA">
      <w:pPr>
        <w:widowControl w:val="0"/>
        <w:tabs>
          <w:tab w:val="left" w:pos="628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tabs>
          <w:tab w:val="left" w:pos="628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tabs>
          <w:tab w:val="left" w:pos="628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 </w:t>
      </w:r>
      <w:r w:rsidRPr="007A3AE6">
        <w:rPr>
          <w:rFonts w:ascii="Times New Roman" w:hAnsi="Times New Roman"/>
          <w:b/>
          <w:bCs/>
          <w:sz w:val="28"/>
          <w:szCs w:val="28"/>
        </w:rPr>
        <w:t>3. Исходные базисные знания и умения:</w:t>
      </w:r>
    </w:p>
    <w:p w:rsidR="003375DA" w:rsidRPr="007A3AE6" w:rsidRDefault="003375DA" w:rsidP="003375DA">
      <w:pPr>
        <w:widowControl w:val="0"/>
        <w:tabs>
          <w:tab w:val="left" w:pos="628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b/>
          <w:bCs/>
          <w:sz w:val="28"/>
          <w:szCs w:val="28"/>
        </w:rPr>
        <w:tab/>
      </w:r>
    </w:p>
    <w:tbl>
      <w:tblPr>
        <w:tblW w:w="0" w:type="auto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7048"/>
      </w:tblGrid>
      <w:tr w:rsidR="003375DA" w:rsidRPr="007A3AE6" w:rsidTr="00D425B4">
        <w:trPr>
          <w:trHeight w:val="426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знаний</w:t>
            </w:r>
          </w:p>
        </w:tc>
      </w:tr>
      <w:tr w:rsidR="003375DA" w:rsidRPr="007A3AE6" w:rsidTr="00D425B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i/>
                <w:iCs/>
                <w:sz w:val="28"/>
                <w:szCs w:val="28"/>
              </w:rPr>
              <w:t>Анатомия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Анатомо-физиологические особенности бронхолегочной системы. Сегментарное строение легких.</w:t>
            </w:r>
          </w:p>
        </w:tc>
      </w:tr>
      <w:tr w:rsidR="003375DA" w:rsidRPr="007A3AE6" w:rsidTr="00D425B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AE6">
              <w:rPr>
                <w:rFonts w:ascii="Times New Roman" w:hAnsi="Times New Roman"/>
                <w:i/>
                <w:iCs/>
                <w:sz w:val="28"/>
                <w:szCs w:val="28"/>
              </w:rPr>
              <w:t>Патанатомия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Особенности патологоанатомической картины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БА. Причины смерти.</w:t>
            </w:r>
          </w:p>
        </w:tc>
      </w:tr>
      <w:tr w:rsidR="003375DA" w:rsidRPr="007A3AE6" w:rsidTr="00D425B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i/>
                <w:iCs/>
                <w:sz w:val="28"/>
                <w:szCs w:val="28"/>
              </w:rPr>
              <w:t>Патофизиология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Нарушения функционального состояния легких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БА. Патогенез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бронхообструктивного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синдрома.</w:t>
            </w:r>
          </w:p>
        </w:tc>
      </w:tr>
      <w:tr w:rsidR="003375DA" w:rsidRPr="007A3AE6" w:rsidTr="00D425B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i/>
                <w:iCs/>
                <w:sz w:val="28"/>
                <w:szCs w:val="28"/>
              </w:rPr>
              <w:t>Пропедевтика</w:t>
            </w:r>
          </w:p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i/>
                <w:iCs/>
                <w:sz w:val="28"/>
                <w:szCs w:val="28"/>
              </w:rPr>
              <w:t>внутренних</w:t>
            </w:r>
          </w:p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i/>
                <w:iCs/>
                <w:sz w:val="28"/>
                <w:szCs w:val="28"/>
              </w:rPr>
              <w:t>болезней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Семиотика БА. Методы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и лабораторно-инструментального исследования органов дыхания. Умение провести общий осмотр больного, перкуссию, аускультацию легких, выслушать дополнительные дыхательные шумы, оценить результаты общего и биохимического анализов крови, рентгенографии органов грудной клетки, спирографии,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пикфлоуметрии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>, электрокардиографии.</w:t>
            </w:r>
          </w:p>
        </w:tc>
      </w:tr>
      <w:tr w:rsidR="003375DA" w:rsidRPr="007A3AE6" w:rsidTr="00D425B4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i/>
                <w:iCs/>
                <w:sz w:val="28"/>
                <w:szCs w:val="28"/>
              </w:rPr>
              <w:t>Фармакология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3375DA" w:rsidRPr="007A3AE6" w:rsidRDefault="003375DA" w:rsidP="00D4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Механизм действия лекарственных средств, применяемых при Б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>бронхолитики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антилейкотриеновые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, генно-инженерные препараты,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кромоны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глюкокортикостероиды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муколитики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дезагреганты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). Ингаляционные комбинированные препараты. Умение </w:t>
            </w: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выписать рецепты.</w:t>
            </w:r>
          </w:p>
        </w:tc>
      </w:tr>
    </w:tbl>
    <w:p w:rsidR="003375DA" w:rsidRPr="007A3AE6" w:rsidRDefault="003375DA" w:rsidP="003375DA">
      <w:pPr>
        <w:widowControl w:val="0"/>
        <w:tabs>
          <w:tab w:val="left" w:pos="1140"/>
        </w:tabs>
        <w:autoSpaceDE w:val="0"/>
        <w:autoSpaceDN w:val="0"/>
        <w:adjustRightInd w:val="0"/>
        <w:ind w:left="720" w:right="-1" w:hanging="1080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keepNext/>
        <w:widowControl w:val="0"/>
        <w:autoSpaceDE w:val="0"/>
        <w:autoSpaceDN w:val="0"/>
        <w:adjustRightInd w:val="0"/>
        <w:spacing w:before="240" w:after="120"/>
        <w:ind w:left="-72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A3AE6">
        <w:rPr>
          <w:rFonts w:ascii="Times New Roman" w:hAnsi="Times New Roman"/>
          <w:b/>
          <w:bCs/>
          <w:sz w:val="28"/>
          <w:szCs w:val="28"/>
        </w:rPr>
        <w:t xml:space="preserve">4. Вид занятия: </w:t>
      </w:r>
      <w:r w:rsidRPr="007A3AE6">
        <w:rPr>
          <w:rFonts w:ascii="Times New Roman" w:hAnsi="Times New Roman"/>
          <w:bCs/>
          <w:sz w:val="28"/>
          <w:szCs w:val="28"/>
        </w:rPr>
        <w:t>практическое занятие</w:t>
      </w:r>
      <w:r w:rsidRPr="007A3A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375DA" w:rsidRPr="007A3AE6" w:rsidRDefault="003375DA" w:rsidP="003375DA">
      <w:pPr>
        <w:keepNext/>
        <w:widowControl w:val="0"/>
        <w:autoSpaceDE w:val="0"/>
        <w:autoSpaceDN w:val="0"/>
        <w:adjustRightInd w:val="0"/>
        <w:spacing w:before="240" w:after="120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b/>
          <w:bCs/>
          <w:sz w:val="28"/>
          <w:szCs w:val="28"/>
        </w:rPr>
        <w:t xml:space="preserve"> 5. Продолжительность: </w:t>
      </w:r>
      <w:r w:rsidRPr="007A3AE6">
        <w:rPr>
          <w:rFonts w:ascii="Times New Roman" w:hAnsi="Times New Roman"/>
          <w:bCs/>
          <w:sz w:val="28"/>
          <w:szCs w:val="28"/>
        </w:rPr>
        <w:t>8 академических часов (2 практических занятия по 4 часа)</w:t>
      </w:r>
      <w:r w:rsidRPr="007A3A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375DA" w:rsidRPr="007A3AE6" w:rsidRDefault="003375DA" w:rsidP="003375DA">
      <w:pPr>
        <w:keepNext/>
        <w:widowControl w:val="0"/>
        <w:autoSpaceDE w:val="0"/>
        <w:autoSpaceDN w:val="0"/>
        <w:adjustRightInd w:val="0"/>
        <w:spacing w:before="240" w:after="120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b/>
          <w:bCs/>
          <w:sz w:val="28"/>
          <w:szCs w:val="28"/>
        </w:rPr>
        <w:t xml:space="preserve">6. Оснащение: </w:t>
      </w:r>
    </w:p>
    <w:p w:rsidR="003375DA" w:rsidRPr="007A3AE6" w:rsidRDefault="003375DA" w:rsidP="003375DA">
      <w:pPr>
        <w:keepNext/>
        <w:widowControl w:val="0"/>
        <w:tabs>
          <w:tab w:val="left" w:pos="420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7A3AE6">
        <w:rPr>
          <w:rFonts w:ascii="Times New Roman" w:hAnsi="Times New Roman"/>
          <w:sz w:val="28"/>
          <w:szCs w:val="28"/>
        </w:rPr>
        <w:t xml:space="preserve">Дидактический материал (видеофильмы, </w:t>
      </w:r>
      <w:proofErr w:type="spellStart"/>
      <w:r w:rsidRPr="007A3AE6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A3AE6">
        <w:rPr>
          <w:rFonts w:ascii="Times New Roman" w:hAnsi="Times New Roman"/>
          <w:sz w:val="28"/>
          <w:szCs w:val="28"/>
        </w:rPr>
        <w:t xml:space="preserve"> и контролирующие компьютерные программы, мультимедийные атласы, ситуационные задачи</w:t>
      </w:r>
      <w:proofErr w:type="gramEnd"/>
    </w:p>
    <w:p w:rsidR="003375DA" w:rsidRPr="007A3AE6" w:rsidRDefault="003375DA" w:rsidP="003375DA">
      <w:pPr>
        <w:keepNext/>
        <w:widowControl w:val="0"/>
        <w:tabs>
          <w:tab w:val="left" w:pos="420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6.2 ТСО (</w:t>
      </w:r>
      <w:proofErr w:type="spellStart"/>
      <w:r w:rsidRPr="007A3AE6">
        <w:rPr>
          <w:rFonts w:ascii="Times New Roman" w:hAnsi="Times New Roman"/>
          <w:sz w:val="28"/>
          <w:szCs w:val="28"/>
        </w:rPr>
        <w:t>негатоскоп</w:t>
      </w:r>
      <w:proofErr w:type="spellEnd"/>
      <w:r w:rsidRPr="007A3AE6">
        <w:rPr>
          <w:rFonts w:ascii="Times New Roman" w:hAnsi="Times New Roman"/>
          <w:sz w:val="28"/>
          <w:szCs w:val="28"/>
        </w:rPr>
        <w:t>,  компьютеры, видеодвойка, мультимедийный проектор)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5245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left="5245" w:right="-1" w:hanging="5245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7.</w:t>
      </w:r>
      <w:r w:rsidRPr="007A3AE6">
        <w:rPr>
          <w:rFonts w:ascii="Times New Roman" w:hAnsi="Times New Roman"/>
          <w:b/>
          <w:bCs/>
          <w:sz w:val="28"/>
          <w:szCs w:val="28"/>
        </w:rPr>
        <w:t xml:space="preserve"> Структура занятия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7.1. Организационный этап - проверка готовности группы к занятию, внешний вид, наличие фонендоскопа и др., отметка присутствующих, ознакомление с планом работы. 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7.2. Контроль исходных знаний обучающихся с применением тестов.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7.3. Изложение узловых вопросов темы данного занятия. Демонстрация преподавателем методики практических приемов по данной теме. Теоретический разбор темы. Опрос.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>7.4. Самостоятельная контактная работа обучающегося под руководством преподавателя (</w:t>
      </w:r>
      <w:proofErr w:type="spellStart"/>
      <w:r w:rsidRPr="007A3AE6">
        <w:rPr>
          <w:rFonts w:ascii="Times New Roman" w:hAnsi="Times New Roman"/>
          <w:sz w:val="28"/>
          <w:szCs w:val="28"/>
        </w:rPr>
        <w:t>курация</w:t>
      </w:r>
      <w:proofErr w:type="spellEnd"/>
      <w:r w:rsidRPr="007A3AE6">
        <w:rPr>
          <w:rFonts w:ascii="Times New Roman" w:hAnsi="Times New Roman"/>
          <w:sz w:val="28"/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стационарных больных, работа с </w:t>
      </w:r>
      <w:proofErr w:type="spellStart"/>
      <w:r w:rsidRPr="007A3AE6">
        <w:rPr>
          <w:rFonts w:ascii="Times New Roman" w:hAnsi="Times New Roman"/>
          <w:sz w:val="28"/>
          <w:szCs w:val="28"/>
        </w:rPr>
        <w:t>тренинговыми</w:t>
      </w:r>
      <w:proofErr w:type="spellEnd"/>
      <w:r w:rsidRPr="007A3AE6">
        <w:rPr>
          <w:rFonts w:ascii="Times New Roman" w:hAnsi="Times New Roman"/>
          <w:sz w:val="28"/>
          <w:szCs w:val="28"/>
        </w:rPr>
        <w:t xml:space="preserve"> программами, просмотр учебных видеофильмов по изучаемой теме и др.)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7.5.  Разбор </w:t>
      </w:r>
      <w:proofErr w:type="gramStart"/>
      <w:r w:rsidRPr="007A3AE6">
        <w:rPr>
          <w:rFonts w:ascii="Times New Roman" w:hAnsi="Times New Roman"/>
          <w:sz w:val="28"/>
          <w:szCs w:val="28"/>
        </w:rPr>
        <w:t>проведенной</w:t>
      </w:r>
      <w:proofErr w:type="gramEnd"/>
      <w:r w:rsidRPr="007A3AE6">
        <w:rPr>
          <w:rFonts w:ascii="Times New Roman" w:hAnsi="Times New Roman"/>
          <w:sz w:val="28"/>
          <w:szCs w:val="28"/>
        </w:rPr>
        <w:t xml:space="preserve"> курации больных, выполненных лабораторных и инструментальных исследований </w:t>
      </w:r>
    </w:p>
    <w:p w:rsidR="003375DA" w:rsidRPr="007A3AE6" w:rsidRDefault="003375DA" w:rsidP="003375DA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t xml:space="preserve">7.6. Контроль конечного уровня знаний и умений по теме БА с применением тестовых заданий, ситуационных задач, контролирующей компьютерной программы </w:t>
      </w:r>
    </w:p>
    <w:p w:rsidR="003375DA" w:rsidRPr="007A3AE6" w:rsidRDefault="003375DA" w:rsidP="003375DA">
      <w:pPr>
        <w:widowControl w:val="0"/>
        <w:tabs>
          <w:tab w:val="left" w:pos="1140"/>
        </w:tabs>
        <w:autoSpaceDE w:val="0"/>
        <w:autoSpaceDN w:val="0"/>
        <w:adjustRightInd w:val="0"/>
        <w:ind w:left="720" w:right="-1" w:hanging="1080"/>
        <w:jc w:val="both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widowControl w:val="0"/>
        <w:tabs>
          <w:tab w:val="left" w:pos="114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  <w:sectPr w:rsidR="003375DA" w:rsidRPr="007A3AE6" w:rsidSect="00DC7D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75DA" w:rsidRPr="007A3AE6" w:rsidRDefault="003375DA" w:rsidP="003375DA">
      <w:pPr>
        <w:jc w:val="center"/>
        <w:rPr>
          <w:rFonts w:ascii="Times New Roman" w:hAnsi="Times New Roman"/>
          <w:sz w:val="28"/>
          <w:szCs w:val="28"/>
        </w:rPr>
      </w:pPr>
      <w:r w:rsidRPr="007A3AE6">
        <w:rPr>
          <w:rFonts w:ascii="Times New Roman" w:hAnsi="Times New Roman"/>
          <w:sz w:val="28"/>
          <w:szCs w:val="28"/>
        </w:rPr>
        <w:lastRenderedPageBreak/>
        <w:t>Технологическая карта 4-часового занятия (180 минут)</w:t>
      </w:r>
    </w:p>
    <w:p w:rsidR="003375DA" w:rsidRPr="007A3AE6" w:rsidRDefault="003375DA" w:rsidP="003375D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3375DA" w:rsidRPr="007A3AE6" w:rsidTr="00D425B4">
        <w:trPr>
          <w:trHeight w:val="970"/>
        </w:trPr>
        <w:tc>
          <w:tcPr>
            <w:tcW w:w="745" w:type="dxa"/>
            <w:vMerge w:val="restart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Этапы занятия, </w:t>
            </w: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460" w:type="dxa"/>
            <w:gridSpan w:val="2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Цель и характер действий</w:t>
            </w:r>
          </w:p>
        </w:tc>
      </w:tr>
      <w:tr w:rsidR="003375DA" w:rsidRPr="007A3AE6" w:rsidTr="00D425B4">
        <w:trPr>
          <w:trHeight w:val="363"/>
        </w:trPr>
        <w:tc>
          <w:tcPr>
            <w:tcW w:w="745" w:type="dxa"/>
            <w:vMerge/>
            <w:vAlign w:val="center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Преподавателя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Учебные пособия, рабочие тетради, компьютер, дидактические материалы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Уточнение   цели и задач практического занятия, содержания этапов занятия, наименование формируемых профессиональных  компетенций 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Проверка готовности к занятию (внешний вид, наличие фонендоскопов, рабочей тетради,  отметка присутствующих,  ознакомление с планом работы). Наименование формируемых при изучении данной учебной темы профессиональных  компетенций (ПК-5, ПК-6, ПК-8, ПК-10, ПК-11)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исходного уровня знаний с применением типовых тестовых заданий.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Комплекты  </w:t>
            </w: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тестовых заданий   </w:t>
            </w:r>
            <w:r w:rsidRPr="007A3A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A3A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3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A3A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3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A3AE6">
              <w:rPr>
                <w:rFonts w:ascii="Times New Roman" w:hAnsi="Times New Roman"/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Проверка усвоения   </w:t>
            </w: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теоретического материала  по учебной теме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Проверка теоретических </w:t>
            </w: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знаний обучающихся  по учебной теме.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с  содержанием занятия (узловые вопросы учебной темы,  формируемые профессиональные компетенции).  Демонстрация преподавателем практических приемов по данной теме. Теоретический разбор темы. Опрос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Учебные таблицы, слайды,  мультимедийные атласы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Усвоение узловых вопросов учебной темы. Формирование профессиональных  компетенций на уровне знаний.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Определение узловых вопросов учебной темы,     этапов диагностического поиска, современных методов лечения   заболевания  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Самостоятельная контактная работа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 под руководством преподавателя:</w:t>
            </w:r>
          </w:p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тематических пациентов, посещение  диагностических кабинетов,  лабораторий, блока палат интенсивной терапии.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Всего 95, </w:t>
            </w: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в том числе   </w:t>
            </w: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Пациенты, фонендоскоп, тонометр, диагностическое   оборудование кабинетов и лабораторий.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лечении курируемых больных, обходе тяжелых больных с палатным врачом и врачом блока интенсивной терапии. Формирование ПК-5, ПК-6, ПК-8, ПК-10, ПК-11.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Контроль за коммуникативной деятельностью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,  проводимыми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физикальными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исследованиями,  за соблюдением техники безопасности в диагностических кабинетах  с электрическими приборами.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формированием  ПК-5, ПК-6, ПК-8, ПК-10, ПК-11.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б) анализ результатов дополнительных лабораторных, рентгенологических, функциональных исследований  </w:t>
            </w: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пациентов.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Интерпретировать анализы крови и мочи, рентгенограмм ОГК, ЭКГ,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>, спирограмм  и др. (ПК-6)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Оценка правильности трактовки данных лабораторных и инструментальных исследований (ПК-6).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в) самостоятельная контактная работа    с обучающими компьютерными программами, просмотр учебных видеофильмов, прослушивание электронных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аудиопрограмм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Обучающие программы для ЭВМ, учебные видеофильмы, мультимедийные атласы, электронные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аудиопрограммы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Закрепление знаний по теме, самопроверка уровня усвоения материала (ПК-5, ПК-6, ПК-8, ПК-10, ПК-11).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правильностью работы с ЭВМ и видеотехникой, помощь в оценке   дидактического  материала.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формированием  профессиональных компетенций  (ПК-5, ПК-6, ПК-8, ПК-10, ПК-11).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г) отчет о проведении курации пациентов и проведенных лабораторных исследованиях; клинический разбор пациента  по теме занятия.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Курируемые пациенты, их медицинские карты, результаты исследований.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 -10 пересмотра, выявить осложнения болезни.</w:t>
            </w:r>
          </w:p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Составить план лечения больного, уметь оказать </w:t>
            </w: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неотложную и экстренную  медицинскую помощь, участвовать в проведении интенсивной терапии тяжелых 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клиническое мышление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. Подчеркнуть клинические особенности различных вариантов заболевания и его осложнений. Обратить внимание обучающихся на общие задачи при лечении больных, на </w:t>
            </w: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индивидуальность подбора средств, формировать навыки оказания неотложной и экстренной медицинской  помощи при неотложных и угрожающих жизни состояниях. Формировать профессиональные компетенции ПК-5, ПК-6, ПК-8, ПК-10, ПК-11.</w:t>
            </w: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Контроль конечного уровня знаний и умений по теме БА.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Тесты, контролирующие программы ЭВМ, ситуационные задачи, деловые игры и др.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Закрепление полученных знаний, умений,  навыков с учетом формируемых профессиональных компетенций ПК-5, ПК-6, ПК-8, ПК-10, ПК-11.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Подведение итогов занятия. Проверка результатов   конечного уровня усвоения темы. Проверка уровня сформированности  компетенций ПК-5, ПК-6 ПК-.8, ПК-10, ПК-11</w:t>
            </w:r>
          </w:p>
        </w:tc>
      </w:tr>
    </w:tbl>
    <w:p w:rsidR="003375DA" w:rsidRPr="007A3AE6" w:rsidRDefault="003375DA" w:rsidP="003375DA">
      <w:pPr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A3AE6">
        <w:rPr>
          <w:rFonts w:ascii="Times New Roman" w:hAnsi="Times New Roman"/>
          <w:sz w:val="28"/>
          <w:szCs w:val="28"/>
        </w:rPr>
        <w:t>Технологическая карта 4-часового занятия (180 минут</w:t>
      </w:r>
      <w:proofErr w:type="gramEnd"/>
    </w:p>
    <w:p w:rsidR="003375DA" w:rsidRPr="007A3AE6" w:rsidRDefault="003375DA" w:rsidP="003375D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3375DA" w:rsidRPr="007A3AE6" w:rsidTr="00D425B4">
        <w:trPr>
          <w:trHeight w:val="970"/>
        </w:trPr>
        <w:tc>
          <w:tcPr>
            <w:tcW w:w="745" w:type="dxa"/>
            <w:vMerge w:val="restart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Этапы занятия, </w:t>
            </w: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460" w:type="dxa"/>
            <w:gridSpan w:val="2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Цель и характер действий</w:t>
            </w:r>
          </w:p>
        </w:tc>
      </w:tr>
      <w:tr w:rsidR="003375DA" w:rsidRPr="007A3AE6" w:rsidTr="00D425B4">
        <w:trPr>
          <w:trHeight w:val="363"/>
        </w:trPr>
        <w:tc>
          <w:tcPr>
            <w:tcW w:w="745" w:type="dxa"/>
            <w:vMerge/>
            <w:vAlign w:val="center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Преподавателя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Учебные пособия, рабочие тетради, компьютер, дидактические материалы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Уточнение   цели и задач практического занятия, содержания этапов занятия, наименование формируемых профессиональных  компетенций 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Проверка готовности к занятию (внешний вид, наличие фонендоскопов, рабочей тетради,  отметка присутствующих,  ознакомление с планом работы). Наименование формируемых при изучении данной учебной темы профессиональных  компетенций (ПК-5, ПК-6, ПК-8, ПК-10, ПК-11)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Контроль исходного уровня знаний с применением типовых тестовых заданий.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Комплекты  тестовых заданий   </w:t>
            </w:r>
            <w:r w:rsidRPr="007A3A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A3A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3A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A3A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3A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A3AE6">
              <w:rPr>
                <w:rFonts w:ascii="Times New Roman" w:hAnsi="Times New Roman"/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Проверка усвоения   теоретического материала  по учебной теме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с  содержанием занятия (узловые вопросы учебной темы,  формируемые профессиональные компетенции).  Демонстрация преподавателем практических приемов по данной теме. Теоретический разбор темы. Опрос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Учебные таблицы, слайды,  мультимедийные атласы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Усвоение узловых вопросов учебной темы. Формирование профессиональных  компетенций на уровне знаний.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Определение узловых вопросов учебной темы,     этапов диагностического поиска, неотложной и экстренной помощи при развитии осложнений болезни.  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Самостоятельная контактная работа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 под руководством преподавателя:</w:t>
            </w:r>
          </w:p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тематических пациентов, посещение  диагностических кабинетов,  лабораторий, блока палат интенсивной терапии.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Всего 95, </w:t>
            </w: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в том числе   </w:t>
            </w: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Пациенты, фонендоскоп, тонометр, диагностическое   оборудование кабинетов и лабораторий.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лечении курируемых больных, обходе тяжелых больных с палатным врачом и врачом блока интенсивной терапии. Формирование ПК-5, ПК-6, ПК-8, ПК-10, ПК-11.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Контроль за коммуникативной деятельностью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,  проводимыми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физикальными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исследованиями,  за соблюдением техники безопасности в диагностических кабинетах  с электрическими приборами.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формированием  ПК-5, ПК-6, ПК-8, ПК-10, ПК-11.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б) анализ результатов дополнительных лабораторных, рентгенологических, функциональных исследований  </w:t>
            </w: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пациентов.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Интерпретировать анализы крови и мочи, рентгенограмм ОГК, ЭКГ,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>, спирограмм  и др. (ПК-6)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Оценка правильности трактовки данных лабораторных и инструментальных исследований (ПК-6).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в) самостоятельная контактная работа    с обучающими компьютерными программами, просмотр учебных видеофильмов, прослушивание электронных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аудиопрограмм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Обучающие программы для ЭВМ, учебные видеофильмы, мультимедийные атласы, электронные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аудиопрограммы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Закрепление знаний по теме, самопроверка уровня усвоения материала (ПК-5, ПК-6, ПК-8, ПК-10, ПК-11).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правильностью работы с ЭВМ и видеотехникой, помощь в оценке   дидактического  материала.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формированием  профессиональных компетенций  (ПК-5, ПК-6, ПК-8, ПК-10, ПК-11).</w:t>
            </w: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г) отчет о проведении курации пациентов и проведенных лабораторных исследованиях; клинический разбор пациента  по теме занятия.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Курируемые пациенты, их медицинские карты, результаты исследований.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 -10 пересмотра, выявить осложнения болезни.</w:t>
            </w:r>
          </w:p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Составить план лечения больного, уметь оказать </w:t>
            </w: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неотложную и экстренную  медицинскую помощь, участвовать в проведении интенсивной терапии тяжелых 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клиническое мышление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. Подчеркнуть клинические особенности различных вариантов заболевания и его осложнений. Обратить внимание обучающихся на общие задачи при лечении больных, на </w:t>
            </w: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индивидуальность подбора средств, формировать навыки оказания неотложной и экстренной медицинской  помощи при неотложных и угрожающих жизни состояниях. Формировать профессиональные компетенции ПК-5, ПК-6, ПК-8, ПК-10, ПК-11.</w:t>
            </w: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5DA" w:rsidRPr="007A3AE6" w:rsidTr="00D425B4">
        <w:tc>
          <w:tcPr>
            <w:tcW w:w="745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Контроль конечного уровня знаний и умений по теме Текущий рубежный контроль.</w:t>
            </w:r>
          </w:p>
        </w:tc>
        <w:tc>
          <w:tcPr>
            <w:tcW w:w="977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Тесты, контролирующие программы ЭВМ, ситуационные задачи, деловые игры и др.</w:t>
            </w:r>
          </w:p>
        </w:tc>
        <w:tc>
          <w:tcPr>
            <w:tcW w:w="422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Закрепление полученных знаний, умений,  навыков с учетом формируемых профессиональных компетенций ПК-5, ПК-6, ПК-8, ПК-10, ПК-11.</w:t>
            </w:r>
          </w:p>
        </w:tc>
        <w:tc>
          <w:tcPr>
            <w:tcW w:w="3240" w:type="dxa"/>
          </w:tcPr>
          <w:p w:rsidR="003375DA" w:rsidRPr="007A3AE6" w:rsidRDefault="003375DA" w:rsidP="00D42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Подведение итогов занятия. Проверка результатов   конечного уровня усвоения темы. Проверка уровня сформированности  компетенций ПК-5, ПК-6 ПК-.8, ПК-10, ПК-11</w:t>
            </w:r>
          </w:p>
        </w:tc>
      </w:tr>
    </w:tbl>
    <w:p w:rsidR="003375DA" w:rsidRPr="007A3AE6" w:rsidRDefault="003375DA" w:rsidP="003375DA">
      <w:pPr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pStyle w:val="a3"/>
        <w:ind w:left="720" w:right="-1" w:firstLine="0"/>
        <w:jc w:val="center"/>
        <w:rPr>
          <w:b/>
          <w:caps/>
          <w:szCs w:val="28"/>
        </w:rPr>
        <w:sectPr w:rsidR="003375DA" w:rsidRPr="007A3AE6" w:rsidSect="00A808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75DA" w:rsidRPr="007A3AE6" w:rsidRDefault="003375DA" w:rsidP="003375DA">
      <w:pPr>
        <w:pStyle w:val="a3"/>
        <w:ind w:left="-180" w:right="-1" w:firstLine="747"/>
        <w:rPr>
          <w:szCs w:val="28"/>
        </w:rPr>
      </w:pPr>
      <w:r w:rsidRPr="007A3AE6">
        <w:rPr>
          <w:szCs w:val="28"/>
        </w:rPr>
        <w:lastRenderedPageBreak/>
        <w:t xml:space="preserve">Формы и методы контроля исходного и конечного уровня знаний  обучающихся,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</w:r>
      <w:proofErr w:type="gramStart"/>
      <w:r w:rsidRPr="007A3AE6">
        <w:rPr>
          <w:szCs w:val="28"/>
        </w:rPr>
        <w:t>умений</w:t>
      </w:r>
      <w:proofErr w:type="gramEnd"/>
      <w:r w:rsidRPr="007A3AE6">
        <w:rPr>
          <w:szCs w:val="28"/>
        </w:rPr>
        <w:t xml:space="preserve"> обучающихся с эталонами ответов, с инструкцией к выполнению заданий тестового контроля; ситуационные задачи. </w:t>
      </w:r>
    </w:p>
    <w:p w:rsidR="003375DA" w:rsidRPr="007A3AE6" w:rsidRDefault="003375DA" w:rsidP="003375DA">
      <w:pPr>
        <w:pStyle w:val="a3"/>
        <w:ind w:right="-1"/>
        <w:rPr>
          <w:i/>
          <w:iCs/>
          <w:spacing w:val="-8"/>
          <w:szCs w:val="28"/>
        </w:rPr>
      </w:pPr>
    </w:p>
    <w:p w:rsidR="003375DA" w:rsidRPr="007A3AE6" w:rsidRDefault="003375DA" w:rsidP="003375DA">
      <w:pPr>
        <w:pStyle w:val="a3"/>
        <w:ind w:right="-1"/>
        <w:rPr>
          <w:i/>
          <w:iCs/>
          <w:spacing w:val="-8"/>
          <w:szCs w:val="28"/>
        </w:rPr>
      </w:pPr>
    </w:p>
    <w:p w:rsidR="003375DA" w:rsidRPr="007A3AE6" w:rsidRDefault="003375DA" w:rsidP="003375DA">
      <w:pPr>
        <w:pStyle w:val="a3"/>
        <w:ind w:right="-1"/>
        <w:rPr>
          <w:b/>
          <w:szCs w:val="28"/>
        </w:rPr>
      </w:pPr>
      <w:r w:rsidRPr="007A3AE6">
        <w:rPr>
          <w:b/>
          <w:szCs w:val="28"/>
        </w:rPr>
        <w:t xml:space="preserve">8. Учебно-исследовательская работа </w:t>
      </w:r>
      <w:proofErr w:type="gramStart"/>
      <w:r w:rsidRPr="007A3AE6">
        <w:rPr>
          <w:b/>
          <w:szCs w:val="28"/>
        </w:rPr>
        <w:t>обучающихся</w:t>
      </w:r>
      <w:proofErr w:type="gramEnd"/>
      <w:r w:rsidRPr="007A3AE6">
        <w:rPr>
          <w:b/>
          <w:szCs w:val="28"/>
        </w:rPr>
        <w:t xml:space="preserve"> по данной теме: </w:t>
      </w:r>
    </w:p>
    <w:p w:rsidR="003375DA" w:rsidRPr="007A3AE6" w:rsidRDefault="003375DA" w:rsidP="003375DA">
      <w:pPr>
        <w:pStyle w:val="a3"/>
        <w:numPr>
          <w:ilvl w:val="0"/>
          <w:numId w:val="27"/>
        </w:numPr>
        <w:ind w:right="-1"/>
        <w:rPr>
          <w:szCs w:val="28"/>
        </w:rPr>
      </w:pPr>
      <w:r w:rsidRPr="007A3AE6">
        <w:rPr>
          <w:szCs w:val="28"/>
        </w:rPr>
        <w:t>Составление реферативного сообщения или мультимедийной презентации по теме «Ступенчатая терапия БА»</w:t>
      </w:r>
    </w:p>
    <w:p w:rsidR="003375DA" w:rsidRPr="007A3AE6" w:rsidRDefault="003375DA" w:rsidP="003375DA">
      <w:pPr>
        <w:pStyle w:val="a3"/>
        <w:numPr>
          <w:ilvl w:val="0"/>
          <w:numId w:val="27"/>
        </w:numPr>
        <w:ind w:right="-1"/>
        <w:rPr>
          <w:szCs w:val="28"/>
        </w:rPr>
      </w:pPr>
      <w:r w:rsidRPr="007A3AE6">
        <w:rPr>
          <w:szCs w:val="28"/>
        </w:rPr>
        <w:t>Составление архива спирограмм больных БА</w:t>
      </w:r>
    </w:p>
    <w:p w:rsidR="003375DA" w:rsidRPr="007A3AE6" w:rsidRDefault="003375DA" w:rsidP="003375DA">
      <w:pPr>
        <w:pStyle w:val="a3"/>
        <w:ind w:left="578" w:right="-1" w:hanging="578"/>
        <w:rPr>
          <w:b/>
          <w:szCs w:val="28"/>
        </w:rPr>
      </w:pPr>
    </w:p>
    <w:p w:rsidR="003375DA" w:rsidRPr="007A3AE6" w:rsidRDefault="003375DA" w:rsidP="003375DA">
      <w:pPr>
        <w:pStyle w:val="a3"/>
        <w:ind w:left="578" w:right="-1" w:hanging="578"/>
        <w:rPr>
          <w:b/>
          <w:szCs w:val="28"/>
        </w:rPr>
      </w:pPr>
      <w:r w:rsidRPr="007A3AE6">
        <w:rPr>
          <w:b/>
          <w:szCs w:val="28"/>
        </w:rPr>
        <w:t xml:space="preserve">9. Литература </w:t>
      </w:r>
    </w:p>
    <w:p w:rsidR="003375DA" w:rsidRPr="007A3AE6" w:rsidRDefault="003375DA" w:rsidP="003375DA">
      <w:pPr>
        <w:pStyle w:val="a3"/>
        <w:ind w:left="578" w:right="-1" w:hanging="578"/>
        <w:rPr>
          <w:b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43"/>
        <w:gridCol w:w="4376"/>
        <w:gridCol w:w="1418"/>
        <w:gridCol w:w="850"/>
        <w:gridCol w:w="958"/>
      </w:tblGrid>
      <w:tr w:rsidR="003375DA" w:rsidRPr="007A3AE6" w:rsidTr="00D425B4">
        <w:trPr>
          <w:cantSplit/>
          <w:trHeight w:val="3405"/>
        </w:trPr>
        <w:tc>
          <w:tcPr>
            <w:tcW w:w="1526" w:type="dxa"/>
            <w:vAlign w:val="center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8576882"/>
            <w:r w:rsidRPr="007A3AE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3" w:type="dxa"/>
            <w:textDirection w:val="btLr"/>
          </w:tcPr>
          <w:p w:rsidR="003375DA" w:rsidRPr="007A3AE6" w:rsidRDefault="003375DA" w:rsidP="00D425B4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Дисциплина (модуль)  в соответствии с учебным планом</w:t>
            </w:r>
          </w:p>
        </w:tc>
        <w:tc>
          <w:tcPr>
            <w:tcW w:w="4376" w:type="dxa"/>
            <w:vAlign w:val="center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418" w:type="dxa"/>
            <w:textDirection w:val="btLr"/>
            <w:vAlign w:val="center"/>
          </w:tcPr>
          <w:p w:rsidR="003375DA" w:rsidRPr="007A3AE6" w:rsidRDefault="003375DA" w:rsidP="00D425B4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850" w:type="dxa"/>
            <w:textDirection w:val="btLr"/>
            <w:vAlign w:val="center"/>
          </w:tcPr>
          <w:p w:rsidR="003375DA" w:rsidRPr="007A3AE6" w:rsidRDefault="003375DA" w:rsidP="00D425B4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>, одновременно изучающих дисциплину в семестр</w:t>
            </w:r>
          </w:p>
          <w:p w:rsidR="003375DA" w:rsidRPr="007A3AE6" w:rsidRDefault="003375DA" w:rsidP="00D425B4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extDirection w:val="btLr"/>
            <w:vAlign w:val="center"/>
          </w:tcPr>
          <w:p w:rsidR="003375DA" w:rsidRPr="007A3AE6" w:rsidRDefault="003375DA" w:rsidP="00D425B4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Приведенный коэффициент обеспеченности (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>) (на текущий семестр)</w:t>
            </w:r>
          </w:p>
        </w:tc>
      </w:tr>
      <w:tr w:rsidR="003375DA" w:rsidRPr="007A3AE6" w:rsidTr="00D425B4">
        <w:trPr>
          <w:cantSplit/>
          <w:trHeight w:val="831"/>
        </w:trPr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Б.1Б34</w:t>
            </w:r>
          </w:p>
        </w:tc>
        <w:tc>
          <w:tcPr>
            <w:tcW w:w="443" w:type="dxa"/>
            <w:textDirection w:val="btLr"/>
          </w:tcPr>
          <w:p w:rsidR="003375DA" w:rsidRPr="007A3AE6" w:rsidRDefault="003375DA" w:rsidP="00D425B4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  <w:vAlign w:val="center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AE6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418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5DA" w:rsidRPr="007A3AE6" w:rsidTr="00D425B4">
        <w:trPr>
          <w:cantSplit/>
          <w:trHeight w:val="1134"/>
        </w:trPr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  <w:textDirection w:val="btLr"/>
          </w:tcPr>
          <w:p w:rsidR="003375DA" w:rsidRPr="007A3AE6" w:rsidRDefault="003375DA" w:rsidP="00D425B4">
            <w:pPr>
              <w:spacing w:line="192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Дисциплина «Факультетская терапия, профессиональные болезни», модуль «Факультетская терапия»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 и доп. - Электрон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2015.  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--//</w:t>
            </w: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--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Маколкин</w:t>
            </w:r>
            <w:proofErr w:type="spellEnd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учебник, рек. М-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вом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науки РФ / В. 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И.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41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850" w:type="dxa"/>
            <w:vMerge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Т.1.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7A3AE6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Медиа, 2011 - . - Компакт-диск во 2 томе. </w:t>
            </w:r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7A3AE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>. и доп. -  649 с.</w:t>
            </w:r>
          </w:p>
        </w:tc>
        <w:tc>
          <w:tcPr>
            <w:tcW w:w="141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 Медиа, 2010 - . - Компакт-диск во 2 томе. </w:t>
            </w:r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7A3AE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7A3AE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7A3AE6">
              <w:rPr>
                <w:rFonts w:ascii="Times New Roman" w:hAnsi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41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Т.2.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1200 </w:t>
            </w:r>
          </w:p>
        </w:tc>
        <w:tc>
          <w:tcPr>
            <w:tcW w:w="850" w:type="dxa"/>
            <w:vMerge w:val="restart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: учебник с компакт-диском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2012 - . </w:t>
            </w:r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41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2010 - . </w:t>
            </w:r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41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" w:name="_Toc357578153"/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3AE6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литература</w:t>
            </w:r>
            <w:bookmarkEnd w:id="2"/>
          </w:p>
          <w:p w:rsidR="003375DA" w:rsidRPr="007A3AE6" w:rsidRDefault="003375DA" w:rsidP="00D425B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_Hlk18580009"/>
            <w:bookmarkStart w:id="4" w:name="_Hlk18577633"/>
            <w:bookmarkEnd w:id="1"/>
            <w:r w:rsidRPr="007A3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особие / В. И.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  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особие для студентов 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обучающихся по спец. 060101.65 "Лечебное дело" / В. И.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Подзолкова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2010. 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41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1200 </w:t>
            </w: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Ройтберг</w:t>
            </w:r>
            <w:proofErr w:type="spellEnd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, Г. Е.Внутренние болезни. Сердечно-сосудистая систем</w:t>
            </w:r>
            <w:proofErr w:type="gramStart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а[</w:t>
            </w:r>
            <w:proofErr w:type="gramEnd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 xml:space="preserve">Электронный ресурс]: / </w:t>
            </w:r>
            <w:proofErr w:type="spellStart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Г.Е.Ройтберг</w:t>
            </w:r>
            <w:proofErr w:type="spellEnd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А.В.Струтынский</w:t>
            </w:r>
            <w:proofErr w:type="spellEnd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. - Электрон</w:t>
            </w:r>
            <w:proofErr w:type="gramStart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End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 xml:space="preserve">екстовые дан. – М.: </w:t>
            </w:r>
            <w:proofErr w:type="spellStart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 xml:space="preserve">, 2016. - </w:t>
            </w:r>
            <w:proofErr w:type="spellStart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. - Режим доступа: ЭБ</w:t>
            </w:r>
            <w:proofErr w:type="gramStart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С«</w:t>
            </w:r>
            <w:proofErr w:type="gramEnd"/>
            <w:r w:rsidRPr="007A3AE6">
              <w:rPr>
                <w:rFonts w:ascii="Times New Roman" w:hAnsi="Times New Roman"/>
                <w:bCs/>
                <w:sz w:val="28"/>
                <w:szCs w:val="28"/>
              </w:rPr>
              <w:t>Букап»</w:t>
            </w:r>
            <w:hyperlink r:id="rId13" w:history="1">
              <w:r w:rsidRPr="007A3AE6">
                <w:rPr>
                  <w:rStyle w:val="ad"/>
                  <w:rFonts w:ascii="Times New Roman" w:hAnsi="Times New Roman"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418" w:type="dxa"/>
          </w:tcPr>
          <w:p w:rsidR="003375DA" w:rsidRPr="007A3AE6" w:rsidRDefault="003375DA" w:rsidP="00D425B4">
            <w:pPr>
              <w:pStyle w:val="af7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AE6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85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Ройтберг</w:t>
            </w:r>
            <w:proofErr w:type="spellEnd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Г. Е.Внутренние болезни. Система органов пищеварени</w:t>
            </w:r>
            <w:proofErr w:type="gramStart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я[</w:t>
            </w:r>
            <w:proofErr w:type="gramEnd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Электронный ресурс] / </w:t>
            </w:r>
            <w:proofErr w:type="spellStart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Г.Е.Ройтберг</w:t>
            </w:r>
            <w:proofErr w:type="spellEnd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А.В.Струтынский</w:t>
            </w:r>
            <w:proofErr w:type="spellEnd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proofErr w:type="gramEnd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екстовые дан. – М.: </w:t>
            </w:r>
            <w:proofErr w:type="spellStart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МЕДпресс-информ</w:t>
            </w:r>
            <w:proofErr w:type="spellEnd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2016. - </w:t>
            </w:r>
            <w:proofErr w:type="spellStart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- Режим </w:t>
            </w:r>
            <w:proofErr w:type="spellStart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доступа</w:t>
            </w:r>
            <w:proofErr w:type="gramStart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:Э</w:t>
            </w:r>
            <w:proofErr w:type="gramEnd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БС</w:t>
            </w:r>
            <w:proofErr w:type="spellEnd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Букап</w:t>
            </w:r>
            <w:proofErr w:type="spellEnd"/>
            <w:r w:rsidRPr="007A3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» </w:t>
            </w:r>
            <w:hyperlink r:id="rId14" w:history="1">
              <w:r w:rsidRPr="007A3AE6">
                <w:rPr>
                  <w:rStyle w:val="ad"/>
                  <w:rFonts w:ascii="Times New Roman" w:hAnsi="Times New Roman"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418" w:type="dxa"/>
          </w:tcPr>
          <w:p w:rsidR="003375DA" w:rsidRPr="007A3AE6" w:rsidRDefault="003375DA" w:rsidP="00D425B4">
            <w:pPr>
              <w:pStyle w:val="af7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Неограниченный доступ</w:t>
            </w:r>
          </w:p>
        </w:tc>
        <w:tc>
          <w:tcPr>
            <w:tcW w:w="85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--</w:t>
            </w: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//--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Руководство по кардиологии 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[Электронный ресурс]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учебное пособие в 3 т. / под ред. Г.И.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М.: ГЭОТАР-Медиа, 2009. - Т. 3.  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1200 </w:t>
            </w: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95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75DA" w:rsidRPr="007A3AE6" w:rsidTr="00D425B4">
        <w:tc>
          <w:tcPr>
            <w:tcW w:w="152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3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  <w:tc>
          <w:tcPr>
            <w:tcW w:w="4376" w:type="dxa"/>
          </w:tcPr>
          <w:p w:rsidR="003375DA" w:rsidRPr="007A3AE6" w:rsidRDefault="003375DA" w:rsidP="00D425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Дворецкий, Л. И.  Междисциплинарные клинические задачи [Электронный ресурс]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7A3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6" w:history="1"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</w:rPr>
                <w:t>://</w:t>
              </w:r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</w:rPr>
                <w:t>/</w:t>
              </w:r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book</w:t>
              </w:r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</w:rPr>
                <w:t>/06-</w:t>
              </w:r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</w:rPr>
                <w:t>-2330.</w:t>
              </w:r>
              <w:r w:rsidRPr="007A3AE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:rsidR="003375DA" w:rsidRPr="007A3AE6" w:rsidRDefault="003375DA" w:rsidP="00D425B4">
            <w:pPr>
              <w:rPr>
                <w:rFonts w:ascii="Times New Roman" w:hAnsi="Times New Roman"/>
                <w:sz w:val="28"/>
                <w:szCs w:val="28"/>
              </w:rPr>
            </w:pPr>
            <w:r w:rsidRPr="007A3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3"/>
      <w:bookmarkEnd w:id="4"/>
    </w:tbl>
    <w:p w:rsidR="003375DA" w:rsidRPr="007A3AE6" w:rsidRDefault="003375DA" w:rsidP="003375DA">
      <w:pPr>
        <w:jc w:val="center"/>
        <w:rPr>
          <w:rFonts w:ascii="Times New Roman" w:hAnsi="Times New Roman"/>
          <w:sz w:val="28"/>
          <w:szCs w:val="28"/>
        </w:rPr>
      </w:pPr>
    </w:p>
    <w:p w:rsidR="003375DA" w:rsidRPr="007A3AE6" w:rsidRDefault="003375DA" w:rsidP="003375DA">
      <w:pPr>
        <w:pStyle w:val="a3"/>
        <w:ind w:left="-142" w:right="-1" w:firstLine="0"/>
        <w:rPr>
          <w:szCs w:val="28"/>
        </w:rPr>
      </w:pPr>
      <w:r w:rsidRPr="007A3AE6">
        <w:rPr>
          <w:szCs w:val="28"/>
        </w:rPr>
        <w:t xml:space="preserve">Подпись автора методической разработки        </w:t>
      </w:r>
      <w:r w:rsidRPr="007A3AE6">
        <w:rPr>
          <w:noProof/>
          <w:szCs w:val="28"/>
        </w:rPr>
        <w:drawing>
          <wp:inline distT="0" distB="0" distL="0" distR="0">
            <wp:extent cx="536575" cy="383540"/>
            <wp:effectExtent l="1905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AE6">
        <w:rPr>
          <w:szCs w:val="28"/>
        </w:rPr>
        <w:t xml:space="preserve">доцент </w:t>
      </w:r>
      <w:proofErr w:type="spellStart"/>
      <w:r w:rsidRPr="007A3AE6">
        <w:rPr>
          <w:szCs w:val="28"/>
        </w:rPr>
        <w:t>Аминева</w:t>
      </w:r>
      <w:proofErr w:type="spellEnd"/>
      <w:r w:rsidRPr="007A3AE6">
        <w:rPr>
          <w:szCs w:val="28"/>
        </w:rPr>
        <w:t xml:space="preserve"> Л.Х.</w:t>
      </w:r>
    </w:p>
    <w:p w:rsidR="00957262" w:rsidRPr="007A3AE6" w:rsidRDefault="00957262" w:rsidP="003375DA">
      <w:pPr>
        <w:rPr>
          <w:rFonts w:ascii="Times New Roman" w:hAnsi="Times New Roman"/>
          <w:sz w:val="28"/>
          <w:szCs w:val="28"/>
        </w:rPr>
      </w:pPr>
    </w:p>
    <w:sectPr w:rsidR="00957262" w:rsidRPr="007A3AE6" w:rsidSect="009E66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81483"/>
    <w:multiLevelType w:val="hybridMultilevel"/>
    <w:tmpl w:val="0CF69124"/>
    <w:lvl w:ilvl="0" w:tplc="9CFE5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754439"/>
    <w:multiLevelType w:val="hybridMultilevel"/>
    <w:tmpl w:val="593E38F0"/>
    <w:lvl w:ilvl="0" w:tplc="E5BCF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44523"/>
    <w:multiLevelType w:val="hybridMultilevel"/>
    <w:tmpl w:val="FFD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54489"/>
    <w:multiLevelType w:val="hybridMultilevel"/>
    <w:tmpl w:val="9F086C8C"/>
    <w:lvl w:ilvl="0" w:tplc="F4027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902D50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F5D88"/>
    <w:multiLevelType w:val="singleLevel"/>
    <w:tmpl w:val="96EEA7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7">
    <w:nsid w:val="1A3C3146"/>
    <w:multiLevelType w:val="singleLevel"/>
    <w:tmpl w:val="7D2458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8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7D1B93"/>
    <w:multiLevelType w:val="hybridMultilevel"/>
    <w:tmpl w:val="E7BA8B72"/>
    <w:lvl w:ilvl="0" w:tplc="5A48E9A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C83B80"/>
    <w:multiLevelType w:val="hybridMultilevel"/>
    <w:tmpl w:val="8D7A10CE"/>
    <w:lvl w:ilvl="0" w:tplc="05E2EF8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2A5985"/>
    <w:multiLevelType w:val="hybridMultilevel"/>
    <w:tmpl w:val="1C66B69C"/>
    <w:lvl w:ilvl="0" w:tplc="F728675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2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3">
    <w:nsid w:val="2F7A1797"/>
    <w:multiLevelType w:val="hybridMultilevel"/>
    <w:tmpl w:val="28780F78"/>
    <w:lvl w:ilvl="0" w:tplc="110E9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6E6E83"/>
    <w:multiLevelType w:val="hybridMultilevel"/>
    <w:tmpl w:val="E3B8C63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37E03E90"/>
    <w:multiLevelType w:val="hybridMultilevel"/>
    <w:tmpl w:val="747C4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  <w:rPr>
        <w:b w:val="0"/>
        <w:i w:val="0"/>
      </w:rPr>
    </w:lvl>
  </w:abstractNum>
  <w:abstractNum w:abstractNumId="17">
    <w:nsid w:val="3D2B5D57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B11A4"/>
    <w:multiLevelType w:val="hybridMultilevel"/>
    <w:tmpl w:val="030A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414F1"/>
    <w:multiLevelType w:val="hybridMultilevel"/>
    <w:tmpl w:val="D4F68A90"/>
    <w:lvl w:ilvl="0" w:tplc="2D00DF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4B523E4F"/>
    <w:multiLevelType w:val="hybridMultilevel"/>
    <w:tmpl w:val="2C02C47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2">
    <w:nsid w:val="4D0748F5"/>
    <w:multiLevelType w:val="hybridMultilevel"/>
    <w:tmpl w:val="980C850E"/>
    <w:lvl w:ilvl="0" w:tplc="34E221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1CC5224"/>
    <w:multiLevelType w:val="singleLevel"/>
    <w:tmpl w:val="3114452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24">
    <w:nsid w:val="53C33669"/>
    <w:multiLevelType w:val="hybridMultilevel"/>
    <w:tmpl w:val="11A06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075AB3"/>
    <w:multiLevelType w:val="singleLevel"/>
    <w:tmpl w:val="AEF6C5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60637C77"/>
    <w:multiLevelType w:val="hybridMultilevel"/>
    <w:tmpl w:val="83D60D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76352551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10D6E"/>
    <w:multiLevelType w:val="hybridMultilevel"/>
    <w:tmpl w:val="34C257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C163D9E"/>
    <w:multiLevelType w:val="hybridMultilevel"/>
    <w:tmpl w:val="4D1A4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25"/>
  </w:num>
  <w:num w:numId="4">
    <w:abstractNumId w:val="28"/>
  </w:num>
  <w:num w:numId="5">
    <w:abstractNumId w:val="16"/>
  </w:num>
  <w:num w:numId="6">
    <w:abstractNumId w:val="6"/>
  </w:num>
  <w:num w:numId="7">
    <w:abstractNumId w:val="7"/>
  </w:num>
  <w:num w:numId="8">
    <w:abstractNumId w:val="23"/>
  </w:num>
  <w:num w:numId="9">
    <w:abstractNumId w:val="15"/>
  </w:num>
  <w:num w:numId="10">
    <w:abstractNumId w:val="11"/>
  </w:num>
  <w:num w:numId="11">
    <w:abstractNumId w:val="21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29"/>
  </w:num>
  <w:num w:numId="17">
    <w:abstractNumId w:val="3"/>
  </w:num>
  <w:num w:numId="18">
    <w:abstractNumId w:val="4"/>
  </w:num>
  <w:num w:numId="19">
    <w:abstractNumId w:val="5"/>
  </w:num>
  <w:num w:numId="20">
    <w:abstractNumId w:val="18"/>
  </w:num>
  <w:num w:numId="21">
    <w:abstractNumId w:val="2"/>
  </w:num>
  <w:num w:numId="22">
    <w:abstractNumId w:val="19"/>
  </w:num>
  <w:num w:numId="23">
    <w:abstractNumId w:val="13"/>
  </w:num>
  <w:num w:numId="24">
    <w:abstractNumId w:val="22"/>
  </w:num>
  <w:num w:numId="25">
    <w:abstractNumId w:val="30"/>
  </w:num>
  <w:num w:numId="26">
    <w:abstractNumId w:val="26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6AB"/>
    <w:rsid w:val="0000693C"/>
    <w:rsid w:val="00056171"/>
    <w:rsid w:val="00130361"/>
    <w:rsid w:val="001D4C50"/>
    <w:rsid w:val="002B0AEC"/>
    <w:rsid w:val="00306FC9"/>
    <w:rsid w:val="00322B05"/>
    <w:rsid w:val="003375DA"/>
    <w:rsid w:val="00392ED8"/>
    <w:rsid w:val="00423079"/>
    <w:rsid w:val="00531B55"/>
    <w:rsid w:val="006D45FA"/>
    <w:rsid w:val="00757912"/>
    <w:rsid w:val="007A3AE6"/>
    <w:rsid w:val="007C3E48"/>
    <w:rsid w:val="008E67FD"/>
    <w:rsid w:val="009446AB"/>
    <w:rsid w:val="00957262"/>
    <w:rsid w:val="009E34C5"/>
    <w:rsid w:val="009E6658"/>
    <w:rsid w:val="00A501CC"/>
    <w:rsid w:val="00B166C8"/>
    <w:rsid w:val="00B5621A"/>
    <w:rsid w:val="00B90F0C"/>
    <w:rsid w:val="00C32B5F"/>
    <w:rsid w:val="00CD48F1"/>
    <w:rsid w:val="00D95AD8"/>
    <w:rsid w:val="00E5092D"/>
    <w:rsid w:val="00E51403"/>
    <w:rsid w:val="00E86D17"/>
    <w:rsid w:val="00F47EFF"/>
    <w:rsid w:val="00F62439"/>
    <w:rsid w:val="00FB0E1D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446A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446AB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9446A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46A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6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446A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446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446AB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9446AB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46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9446AB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9446AB"/>
    <w:rPr>
      <w:rFonts w:ascii="Arial" w:eastAsia="Times New Roman" w:hAnsi="Arial" w:cs="Times New Roman"/>
      <w:b/>
      <w:sz w:val="24"/>
      <w:szCs w:val="20"/>
    </w:rPr>
  </w:style>
  <w:style w:type="paragraph" w:styleId="a7">
    <w:name w:val="Body Text"/>
    <w:basedOn w:val="a"/>
    <w:link w:val="a8"/>
    <w:unhideWhenUsed/>
    <w:rsid w:val="009446AB"/>
    <w:pPr>
      <w:spacing w:after="120"/>
    </w:pPr>
  </w:style>
  <w:style w:type="character" w:customStyle="1" w:styleId="a8">
    <w:name w:val="Основной текст Знак"/>
    <w:basedOn w:val="a0"/>
    <w:link w:val="a7"/>
    <w:rsid w:val="009446AB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nhideWhenUsed/>
    <w:rsid w:val="009446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446AB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446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446AB"/>
    <w:rPr>
      <w:rFonts w:ascii="Calibri" w:eastAsia="Times New Roman" w:hAnsi="Calibri" w:cs="Times New Roman"/>
      <w:lang w:eastAsia="ru-RU"/>
    </w:rPr>
  </w:style>
  <w:style w:type="paragraph" w:customStyle="1" w:styleId="11">
    <w:name w:val="Текст1"/>
    <w:basedOn w:val="a"/>
    <w:rsid w:val="009446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table" w:styleId="a9">
    <w:name w:val="Table Grid"/>
    <w:basedOn w:val="a1"/>
    <w:uiPriority w:val="59"/>
    <w:rsid w:val="009446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9446AB"/>
    <w:pPr>
      <w:tabs>
        <w:tab w:val="left" w:pos="4361"/>
        <w:tab w:val="left" w:pos="974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"/>
    <w:rsid w:val="009446AB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sz w:val="27"/>
      <w:szCs w:val="20"/>
    </w:rPr>
  </w:style>
  <w:style w:type="paragraph" w:styleId="ab">
    <w:name w:val="Title"/>
    <w:basedOn w:val="a"/>
    <w:link w:val="ac"/>
    <w:qFormat/>
    <w:rsid w:val="009446AB"/>
    <w:pPr>
      <w:spacing w:after="0" w:line="360" w:lineRule="auto"/>
      <w:jc w:val="center"/>
    </w:pPr>
    <w:rPr>
      <w:rFonts w:ascii="Times New Roman" w:eastAsia="Calibri" w:hAnsi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446A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9446A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Обычный1"/>
    <w:rsid w:val="009446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9446AB"/>
    <w:rPr>
      <w:rFonts w:cs="Times New Roman"/>
      <w:color w:val="0000FF"/>
      <w:u w:val="single"/>
    </w:rPr>
  </w:style>
  <w:style w:type="paragraph" w:customStyle="1" w:styleId="ae">
    <w:name w:val="Обычный текст с отступом"/>
    <w:basedOn w:val="a"/>
    <w:rsid w:val="009446AB"/>
    <w:pPr>
      <w:spacing w:after="0" w:line="240" w:lineRule="auto"/>
      <w:ind w:left="851" w:hanging="284"/>
      <w:jc w:val="both"/>
    </w:pPr>
    <w:rPr>
      <w:rFonts w:ascii="Times New Roman" w:hAnsi="Times New Roman"/>
      <w:sz w:val="20"/>
      <w:szCs w:val="20"/>
    </w:rPr>
  </w:style>
  <w:style w:type="paragraph" w:styleId="22">
    <w:name w:val="List 2"/>
    <w:basedOn w:val="a"/>
    <w:rsid w:val="009446AB"/>
    <w:pPr>
      <w:spacing w:after="0" w:line="240" w:lineRule="auto"/>
      <w:ind w:left="566" w:hanging="283"/>
    </w:pPr>
    <w:rPr>
      <w:rFonts w:ascii="Times New Roman" w:hAnsi="Times New Roman"/>
      <w:sz w:val="24"/>
      <w:szCs w:val="20"/>
    </w:rPr>
  </w:style>
  <w:style w:type="paragraph" w:customStyle="1" w:styleId="220">
    <w:name w:val="Основной текст 22"/>
    <w:basedOn w:val="a"/>
    <w:rsid w:val="009446AB"/>
    <w:pPr>
      <w:spacing w:after="0" w:line="240" w:lineRule="auto"/>
      <w:ind w:left="360"/>
    </w:pPr>
    <w:rPr>
      <w:rFonts w:ascii="Times New Roman" w:hAnsi="Times New Roman"/>
      <w:b/>
      <w:sz w:val="24"/>
      <w:szCs w:val="20"/>
    </w:rPr>
  </w:style>
  <w:style w:type="paragraph" w:styleId="af">
    <w:name w:val="List Paragraph"/>
    <w:basedOn w:val="a"/>
    <w:uiPriority w:val="34"/>
    <w:qFormat/>
    <w:rsid w:val="009446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4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46A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9446A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9446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944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9446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944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3375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s://www.books-up.ru/ru/book/vnutrennie-bolezni-serdechno-sosudistaya-sistema-1947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11544.html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06-COS-233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09657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s://www.books-up.ru/ru/book/vnutrennie-bolezni-sistema-organov-picshevareniya-216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4F4DE-EF29-42ED-A6CE-18644F4A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NAVIGATOR</cp:lastModifiedBy>
  <cp:revision>9</cp:revision>
  <dcterms:created xsi:type="dcterms:W3CDTF">2021-11-14T11:44:00Z</dcterms:created>
  <dcterms:modified xsi:type="dcterms:W3CDTF">2022-02-28T10:10:00Z</dcterms:modified>
</cp:coreProperties>
</file>