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95" w:rsidRPr="00E813AF" w:rsidRDefault="00542695" w:rsidP="00542695">
      <w:pPr>
        <w:jc w:val="center"/>
        <w:rPr>
          <w:b/>
          <w:caps/>
        </w:rPr>
      </w:pPr>
      <w:r w:rsidRPr="00E813AF">
        <w:rPr>
          <w:b/>
          <w:caps/>
        </w:rPr>
        <w:t xml:space="preserve">Федеральное государственное бюджетное образовательное учреждение высшего образования </w:t>
      </w:r>
      <w:r w:rsidRPr="00E813AF">
        <w:rPr>
          <w:b/>
          <w:caps/>
        </w:rPr>
        <w:br/>
        <w:t xml:space="preserve">«Башкирский государственный медицинский университет» </w:t>
      </w:r>
      <w:r w:rsidRPr="00E813AF">
        <w:rPr>
          <w:b/>
          <w:caps/>
        </w:rPr>
        <w:br/>
        <w:t>Министерства здравоохранения Российской Федерации</w:t>
      </w:r>
    </w:p>
    <w:p w:rsidR="00542695" w:rsidRPr="00E813AF" w:rsidRDefault="00542695" w:rsidP="00542695">
      <w:pPr>
        <w:widowControl w:val="0"/>
        <w:jc w:val="both"/>
        <w:rPr>
          <w:b/>
          <w:bCs/>
          <w:caps/>
        </w:rPr>
      </w:pPr>
    </w:p>
    <w:p w:rsidR="00542695" w:rsidRPr="00E813AF" w:rsidRDefault="00542695" w:rsidP="00542695">
      <w:pPr>
        <w:widowControl w:val="0"/>
        <w:jc w:val="center"/>
        <w:rPr>
          <w:caps/>
        </w:rPr>
      </w:pPr>
      <w:r w:rsidRPr="00E813AF">
        <w:rPr>
          <w:b/>
          <w:bCs/>
          <w:caps/>
        </w:rPr>
        <w:t>Кафедра педиатрии</w:t>
      </w:r>
      <w:r w:rsidRPr="00E813AF">
        <w:rPr>
          <w:b/>
          <w:bCs/>
          <w:caps/>
        </w:rPr>
        <w:t xml:space="preserve"> С КУРСОМ ИДПО</w:t>
      </w:r>
    </w:p>
    <w:p w:rsidR="00542695" w:rsidRPr="00E813AF" w:rsidRDefault="00542695" w:rsidP="00542695">
      <w:pPr>
        <w:widowControl w:val="0"/>
        <w:jc w:val="both"/>
      </w:pPr>
    </w:p>
    <w:p w:rsidR="00542695" w:rsidRPr="00E813AF" w:rsidRDefault="00542695" w:rsidP="00542695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8"/>
        <w:gridCol w:w="3900"/>
      </w:tblGrid>
      <w:tr w:rsidR="00542695" w:rsidRPr="00E813AF" w:rsidTr="00E37D2B">
        <w:tc>
          <w:tcPr>
            <w:tcW w:w="5388" w:type="dxa"/>
          </w:tcPr>
          <w:p w:rsidR="00542695" w:rsidRPr="00E813AF" w:rsidRDefault="00542695" w:rsidP="00E37D2B">
            <w:pPr>
              <w:widowControl w:val="0"/>
              <w:jc w:val="both"/>
            </w:pPr>
          </w:p>
        </w:tc>
        <w:tc>
          <w:tcPr>
            <w:tcW w:w="3900" w:type="dxa"/>
          </w:tcPr>
          <w:p w:rsidR="00542695" w:rsidRPr="00E813AF" w:rsidRDefault="00542695" w:rsidP="00E37D2B">
            <w:pPr>
              <w:widowControl w:val="0"/>
              <w:rPr>
                <w:lang w:val="en-US"/>
              </w:rPr>
            </w:pPr>
            <w:r w:rsidRPr="00E813AF">
              <w:t xml:space="preserve">       УТВЕРЖДАЮ</w:t>
            </w:r>
          </w:p>
        </w:tc>
      </w:tr>
      <w:tr w:rsidR="00542695" w:rsidRPr="00E813AF" w:rsidTr="00E37D2B">
        <w:trPr>
          <w:trHeight w:val="429"/>
        </w:trPr>
        <w:tc>
          <w:tcPr>
            <w:tcW w:w="5388" w:type="dxa"/>
          </w:tcPr>
          <w:p w:rsidR="00542695" w:rsidRPr="00E813AF" w:rsidRDefault="00542695" w:rsidP="00E37D2B">
            <w:pPr>
              <w:widowControl w:val="0"/>
              <w:jc w:val="both"/>
            </w:pPr>
          </w:p>
        </w:tc>
        <w:tc>
          <w:tcPr>
            <w:tcW w:w="3900" w:type="dxa"/>
          </w:tcPr>
          <w:p w:rsidR="00542695" w:rsidRPr="00E813AF" w:rsidRDefault="00542695" w:rsidP="00E37D2B">
            <w:pPr>
              <w:widowControl w:val="0"/>
              <w:spacing w:after="120"/>
              <w:ind w:left="252" w:hanging="252"/>
            </w:pPr>
            <w:proofErr w:type="spellStart"/>
            <w:r w:rsidRPr="00E813AF">
              <w:t>Зав.кафедрой</w:t>
            </w:r>
            <w:proofErr w:type="spellEnd"/>
            <w:r w:rsidRPr="00E813AF">
              <w:t xml:space="preserve">, </w:t>
            </w:r>
            <w:r w:rsidRPr="00E813AF">
              <w:t>доцент</w:t>
            </w:r>
          </w:p>
          <w:p w:rsidR="00542695" w:rsidRPr="00E813AF" w:rsidRDefault="00542695" w:rsidP="00E813AF">
            <w:pPr>
              <w:widowControl w:val="0"/>
              <w:spacing w:after="120"/>
              <w:ind w:left="252" w:hanging="252"/>
            </w:pPr>
            <w:r w:rsidRPr="00E813AF">
              <w:t xml:space="preserve">___________ </w:t>
            </w:r>
            <w:proofErr w:type="spellStart"/>
            <w:r w:rsidRPr="00E813AF">
              <w:t>Р.З.</w:t>
            </w:r>
            <w:r w:rsidR="00E813AF">
              <w:t>Ахметшин</w:t>
            </w:r>
            <w:proofErr w:type="spellEnd"/>
          </w:p>
        </w:tc>
      </w:tr>
      <w:tr w:rsidR="00542695" w:rsidRPr="00E813AF" w:rsidTr="00E37D2B">
        <w:trPr>
          <w:trHeight w:val="404"/>
        </w:trPr>
        <w:tc>
          <w:tcPr>
            <w:tcW w:w="5388" w:type="dxa"/>
          </w:tcPr>
          <w:p w:rsidR="00542695" w:rsidRPr="00E813AF" w:rsidRDefault="00542695" w:rsidP="00E37D2B">
            <w:pPr>
              <w:widowControl w:val="0"/>
              <w:jc w:val="both"/>
            </w:pPr>
          </w:p>
        </w:tc>
        <w:tc>
          <w:tcPr>
            <w:tcW w:w="3900" w:type="dxa"/>
          </w:tcPr>
          <w:p w:rsidR="00542695" w:rsidRPr="00E813AF" w:rsidRDefault="00542695" w:rsidP="00542695">
            <w:pPr>
              <w:widowControl w:val="0"/>
            </w:pPr>
            <w:r w:rsidRPr="00E813AF">
              <w:t>«____»_____________20</w:t>
            </w:r>
            <w:r w:rsidRPr="00E813AF">
              <w:t>20</w:t>
            </w:r>
            <w:r w:rsidRPr="00E813AF">
              <w:t xml:space="preserve"> г.</w:t>
            </w:r>
          </w:p>
        </w:tc>
      </w:tr>
    </w:tbl>
    <w:p w:rsidR="00542695" w:rsidRPr="00E813AF" w:rsidRDefault="00542695" w:rsidP="00542695">
      <w:pPr>
        <w:widowControl w:val="0"/>
        <w:jc w:val="both"/>
        <w:rPr>
          <w:b/>
        </w:rPr>
      </w:pPr>
    </w:p>
    <w:p w:rsidR="00542695" w:rsidRPr="00E813AF" w:rsidRDefault="00542695" w:rsidP="00542695">
      <w:pPr>
        <w:spacing w:line="360" w:lineRule="auto"/>
        <w:jc w:val="center"/>
      </w:pPr>
    </w:p>
    <w:p w:rsidR="00542695" w:rsidRPr="00E813AF" w:rsidRDefault="00542695" w:rsidP="00542695">
      <w:pPr>
        <w:spacing w:line="360" w:lineRule="auto"/>
        <w:jc w:val="center"/>
      </w:pPr>
    </w:p>
    <w:p w:rsidR="00542695" w:rsidRPr="00E813AF" w:rsidRDefault="00542695" w:rsidP="00542695">
      <w:pPr>
        <w:pStyle w:val="a3"/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E813AF">
        <w:rPr>
          <w:b/>
          <w:bCs/>
          <w:sz w:val="24"/>
          <w:szCs w:val="24"/>
        </w:rPr>
        <w:t>МЕТОДИЧЕСКИЕ УКАЗАНИЯ ДЛЯ СТУ</w:t>
      </w:r>
      <w:r w:rsidR="00E813AF">
        <w:rPr>
          <w:b/>
          <w:bCs/>
          <w:sz w:val="24"/>
          <w:szCs w:val="24"/>
        </w:rPr>
        <w:t>ШАТЕЛЕЙ</w:t>
      </w:r>
    </w:p>
    <w:p w:rsidR="00542695" w:rsidRPr="00E813AF" w:rsidRDefault="00542695" w:rsidP="00542695">
      <w:pPr>
        <w:spacing w:line="360" w:lineRule="auto"/>
        <w:jc w:val="center"/>
        <w:rPr>
          <w:b/>
        </w:rPr>
      </w:pPr>
      <w:r w:rsidRPr="00E813AF">
        <w:rPr>
          <w:b/>
        </w:rPr>
        <w:t xml:space="preserve">К дистанционным </w:t>
      </w:r>
      <w:r w:rsidRPr="00E813AF">
        <w:rPr>
          <w:b/>
        </w:rPr>
        <w:t xml:space="preserve">/внеаудиторным занятиям </w:t>
      </w:r>
    </w:p>
    <w:p w:rsidR="00542695" w:rsidRPr="00E813AF" w:rsidRDefault="00542695" w:rsidP="00542695">
      <w:pPr>
        <w:spacing w:after="120"/>
        <w:ind w:left="283" w:right="-1"/>
        <w:jc w:val="center"/>
        <w:rPr>
          <w:b/>
        </w:rPr>
      </w:pPr>
      <w:r w:rsidRPr="00E813AF">
        <w:rPr>
          <w:rStyle w:val="FontStyle52"/>
          <w:color w:val="000000"/>
          <w:sz w:val="24"/>
        </w:rPr>
        <w:t>«</w:t>
      </w:r>
      <w:r w:rsidRPr="00E813AF">
        <w:rPr>
          <w:b/>
        </w:rPr>
        <w:t>ОБЕСПЕЧЕНИЕ ИНФЕКЦИОННОЙ БЕЗОПАСНОСТИ</w:t>
      </w:r>
      <w:r w:rsidRPr="00E813AF">
        <w:rPr>
          <w:rStyle w:val="FontStyle54"/>
          <w:b/>
          <w:color w:val="000000"/>
          <w:sz w:val="24"/>
        </w:rPr>
        <w:t>»</w:t>
      </w: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pStyle w:val="Style4"/>
        <w:widowControl/>
        <w:spacing w:line="360" w:lineRule="auto"/>
        <w:ind w:firstLine="0"/>
        <w:jc w:val="left"/>
        <w:rPr>
          <w:rStyle w:val="FontStyle52"/>
          <w:b w:val="0"/>
          <w:sz w:val="24"/>
        </w:rPr>
      </w:pPr>
    </w:p>
    <w:p w:rsidR="00542695" w:rsidRPr="00E813AF" w:rsidRDefault="00542695" w:rsidP="00542695">
      <w:pPr>
        <w:pStyle w:val="Style4"/>
        <w:widowControl/>
        <w:spacing w:line="360" w:lineRule="auto"/>
        <w:ind w:firstLine="0"/>
        <w:jc w:val="left"/>
        <w:rPr>
          <w:rStyle w:val="FontStyle52"/>
          <w:b w:val="0"/>
          <w:sz w:val="24"/>
        </w:rPr>
      </w:pPr>
    </w:p>
    <w:p w:rsidR="00542695" w:rsidRPr="00E813AF" w:rsidRDefault="00542695" w:rsidP="00542695">
      <w:pPr>
        <w:pStyle w:val="Style4"/>
        <w:widowControl/>
        <w:spacing w:line="360" w:lineRule="auto"/>
        <w:ind w:firstLine="0"/>
        <w:jc w:val="left"/>
        <w:rPr>
          <w:bCs/>
        </w:rPr>
      </w:pPr>
      <w:r w:rsidRPr="00E813AF">
        <w:rPr>
          <w:rStyle w:val="FontStyle52"/>
          <w:sz w:val="24"/>
        </w:rPr>
        <w:t>ДПП НМО</w:t>
      </w:r>
      <w:r w:rsidRPr="00E813AF">
        <w:rPr>
          <w:rStyle w:val="FontStyle52"/>
          <w:b w:val="0"/>
          <w:sz w:val="24"/>
        </w:rPr>
        <w:t xml:space="preserve"> </w:t>
      </w:r>
      <w:r w:rsidRPr="00E813AF">
        <w:rPr>
          <w:rStyle w:val="FontStyle52"/>
          <w:b w:val="0"/>
          <w:color w:val="000000"/>
          <w:sz w:val="24"/>
        </w:rPr>
        <w:t>«</w:t>
      </w:r>
      <w:r w:rsidRPr="00E813AF">
        <w:rPr>
          <w:b/>
        </w:rPr>
        <w:t xml:space="preserve">Подготовка к медицинской деятельности в условиях распространения </w:t>
      </w:r>
      <w:proofErr w:type="spellStart"/>
      <w:r w:rsidRPr="00E813AF">
        <w:rPr>
          <w:b/>
        </w:rPr>
        <w:t>коронавирусной</w:t>
      </w:r>
      <w:proofErr w:type="spellEnd"/>
      <w:r w:rsidRPr="00E813AF">
        <w:rPr>
          <w:b/>
        </w:rPr>
        <w:t xml:space="preserve"> инфекции</w:t>
      </w:r>
      <w:r w:rsidRPr="00E813AF">
        <w:rPr>
          <w:rStyle w:val="FontStyle54"/>
          <w:color w:val="000000"/>
          <w:sz w:val="24"/>
        </w:rPr>
        <w:t>»</w:t>
      </w:r>
    </w:p>
    <w:p w:rsidR="00542695" w:rsidRPr="00E813AF" w:rsidRDefault="00542695" w:rsidP="00542695">
      <w:pPr>
        <w:pStyle w:val="a5"/>
        <w:spacing w:line="360" w:lineRule="auto"/>
        <w:jc w:val="left"/>
        <w:rPr>
          <w:b w:val="0"/>
          <w:sz w:val="24"/>
          <w:szCs w:val="24"/>
        </w:rPr>
      </w:pPr>
      <w:r w:rsidRPr="00E813AF">
        <w:rPr>
          <w:b w:val="0"/>
          <w:sz w:val="24"/>
          <w:szCs w:val="24"/>
        </w:rPr>
        <w:t>Специальность 31.05.02 - Педиатрия</w:t>
      </w:r>
    </w:p>
    <w:p w:rsidR="00542695" w:rsidRPr="00E813AF" w:rsidRDefault="00542695" w:rsidP="00542695">
      <w:pPr>
        <w:pStyle w:val="a5"/>
        <w:spacing w:line="360" w:lineRule="auto"/>
        <w:jc w:val="left"/>
        <w:rPr>
          <w:b w:val="0"/>
          <w:sz w:val="24"/>
          <w:szCs w:val="24"/>
        </w:rPr>
      </w:pPr>
      <w:r w:rsidRPr="00E813AF">
        <w:rPr>
          <w:b w:val="0"/>
          <w:sz w:val="24"/>
          <w:szCs w:val="24"/>
        </w:rPr>
        <w:t xml:space="preserve">Количество часов </w:t>
      </w:r>
      <w:r w:rsidRPr="00E813AF">
        <w:rPr>
          <w:b w:val="0"/>
          <w:sz w:val="24"/>
          <w:szCs w:val="24"/>
        </w:rPr>
        <w:t xml:space="preserve">  36</w:t>
      </w: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Default="00542695" w:rsidP="00542695">
      <w:pPr>
        <w:spacing w:after="120" w:line="360" w:lineRule="auto"/>
        <w:ind w:left="283" w:right="-1"/>
        <w:jc w:val="center"/>
      </w:pPr>
    </w:p>
    <w:p w:rsidR="00E813AF" w:rsidRDefault="00E813AF" w:rsidP="00542695">
      <w:pPr>
        <w:spacing w:after="120" w:line="360" w:lineRule="auto"/>
        <w:ind w:left="283" w:right="-1"/>
        <w:jc w:val="center"/>
      </w:pPr>
    </w:p>
    <w:p w:rsidR="00E813AF" w:rsidRDefault="00E813AF" w:rsidP="00542695">
      <w:pPr>
        <w:spacing w:after="120" w:line="360" w:lineRule="auto"/>
        <w:ind w:left="283" w:right="-1"/>
        <w:jc w:val="center"/>
      </w:pPr>
    </w:p>
    <w:p w:rsidR="00E813AF" w:rsidRPr="00E813AF" w:rsidRDefault="00E813AF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/>
        <w:ind w:left="283" w:right="-1"/>
        <w:jc w:val="center"/>
      </w:pPr>
      <w:r w:rsidRPr="00E813AF">
        <w:t>Уфа    2020</w:t>
      </w:r>
    </w:p>
    <w:p w:rsidR="00542695" w:rsidRPr="00E813AF" w:rsidRDefault="00542695" w:rsidP="00542695">
      <w:pPr>
        <w:widowControl w:val="0"/>
        <w:spacing w:after="120"/>
        <w:jc w:val="both"/>
      </w:pPr>
      <w:r w:rsidRPr="00E813AF">
        <w:br w:type="page"/>
      </w:r>
      <w:r w:rsidRPr="00E813AF">
        <w:lastRenderedPageBreak/>
        <w:t>Тем</w:t>
      </w:r>
      <w:r w:rsidR="00E813AF">
        <w:t>а</w:t>
      </w:r>
      <w:r w:rsidRPr="00E813AF">
        <w:t xml:space="preserve"> «</w:t>
      </w:r>
      <w:r w:rsidRPr="00E813AF">
        <w:t>Обеспечение инфекционной безопасности</w:t>
      </w:r>
      <w:r w:rsidRPr="00E813AF">
        <w:rPr>
          <w:color w:val="000000"/>
        </w:rPr>
        <w:t xml:space="preserve">», </w:t>
      </w:r>
      <w:r w:rsidRPr="00E813AF">
        <w:rPr>
          <w:color w:val="000000"/>
        </w:rPr>
        <w:t>на основании ДПП НМО</w:t>
      </w:r>
      <w:r w:rsidRPr="00E813AF">
        <w:rPr>
          <w:color w:val="000000"/>
        </w:rPr>
        <w:t xml:space="preserve">, утвержденной </w:t>
      </w:r>
      <w:r w:rsidRPr="00E813AF">
        <w:t>Уч</w:t>
      </w:r>
      <w:r w:rsidRPr="00E813AF">
        <w:t>е</w:t>
      </w:r>
      <w:r w:rsidRPr="00E813AF">
        <w:t xml:space="preserve">ным Советом </w:t>
      </w:r>
      <w:r w:rsidRPr="00E813AF">
        <w:t>ИДПО</w:t>
      </w:r>
      <w:r w:rsidRPr="00E813AF">
        <w:t xml:space="preserve"> от «</w:t>
      </w:r>
      <w:r w:rsidRPr="00E813AF">
        <w:t>25</w:t>
      </w:r>
      <w:r w:rsidRPr="00E813AF">
        <w:t xml:space="preserve">» </w:t>
      </w:r>
      <w:r w:rsidRPr="00E813AF">
        <w:t>марта</w:t>
      </w:r>
      <w:r w:rsidRPr="00E813AF">
        <w:t xml:space="preserve"> </w:t>
      </w:r>
      <w:r w:rsidRPr="00E813AF">
        <w:t>2020</w:t>
      </w:r>
      <w:r w:rsidRPr="00E813AF">
        <w:t xml:space="preserve"> г., протокол №</w:t>
      </w:r>
      <w:r w:rsidRPr="00E813AF">
        <w:t>6</w:t>
      </w:r>
      <w:r w:rsidRPr="00E813AF">
        <w:t>.</w:t>
      </w:r>
    </w:p>
    <w:p w:rsidR="00542695" w:rsidRPr="00E813AF" w:rsidRDefault="00542695" w:rsidP="00542695">
      <w:pPr>
        <w:jc w:val="both"/>
        <w:rPr>
          <w:bCs/>
        </w:rPr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spacing w:after="120"/>
        <w:ind w:right="-1"/>
      </w:pPr>
      <w:r w:rsidRPr="00E813AF">
        <w:t>Рецензенты:</w:t>
      </w:r>
    </w:p>
    <w:p w:rsidR="00542695" w:rsidRPr="00E813AF" w:rsidRDefault="00542695" w:rsidP="00542695">
      <w:pPr>
        <w:pStyle w:val="a3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1. Проф. </w:t>
      </w:r>
      <w:proofErr w:type="spellStart"/>
      <w:r w:rsidRPr="00E813AF">
        <w:rPr>
          <w:sz w:val="24"/>
          <w:szCs w:val="24"/>
        </w:rPr>
        <w:t>Шагарова</w:t>
      </w:r>
      <w:proofErr w:type="spellEnd"/>
      <w:r w:rsidRPr="00E813AF">
        <w:rPr>
          <w:sz w:val="24"/>
          <w:szCs w:val="24"/>
        </w:rPr>
        <w:t xml:space="preserve"> С.В.</w:t>
      </w:r>
    </w:p>
    <w:p w:rsidR="00542695" w:rsidRPr="00E813AF" w:rsidRDefault="00542695" w:rsidP="00542695">
      <w:pPr>
        <w:pStyle w:val="a3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2. Проф. </w:t>
      </w:r>
      <w:r w:rsidRPr="00E813AF">
        <w:rPr>
          <w:sz w:val="24"/>
          <w:szCs w:val="24"/>
        </w:rPr>
        <w:t>Дружинина Н.А.</w:t>
      </w:r>
    </w:p>
    <w:p w:rsidR="00542695" w:rsidRPr="00E813AF" w:rsidRDefault="00542695" w:rsidP="00542695">
      <w:pPr>
        <w:widowControl w:val="0"/>
      </w:pPr>
    </w:p>
    <w:p w:rsidR="00542695" w:rsidRPr="00E813AF" w:rsidRDefault="00542695" w:rsidP="00542695">
      <w:pPr>
        <w:widowControl w:val="0"/>
      </w:pPr>
    </w:p>
    <w:p w:rsidR="00542695" w:rsidRPr="00E813AF" w:rsidRDefault="00542695" w:rsidP="00542695">
      <w:pPr>
        <w:widowControl w:val="0"/>
      </w:pPr>
    </w:p>
    <w:p w:rsidR="00542695" w:rsidRPr="00E813AF" w:rsidRDefault="00542695" w:rsidP="00542695">
      <w:pPr>
        <w:widowControl w:val="0"/>
      </w:pPr>
      <w:r w:rsidRPr="00E813AF">
        <w:t xml:space="preserve">Авторы: доцент    </w:t>
      </w:r>
      <w:proofErr w:type="spellStart"/>
      <w:r w:rsidRPr="00E813AF">
        <w:t>Ахметшин</w:t>
      </w:r>
      <w:proofErr w:type="spellEnd"/>
      <w:r w:rsidRPr="00E813AF">
        <w:t xml:space="preserve"> Р.З.</w:t>
      </w:r>
    </w:p>
    <w:p w:rsidR="00542695" w:rsidRPr="00E813AF" w:rsidRDefault="00542695" w:rsidP="00542695">
      <w:pPr>
        <w:widowControl w:val="0"/>
      </w:pPr>
      <w:r w:rsidRPr="00E813AF">
        <w:t xml:space="preserve">               профессор </w:t>
      </w:r>
      <w:r w:rsidRPr="00E813AF">
        <w:t>Ширяева Г.П.</w:t>
      </w: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widowControl w:val="0"/>
        <w:spacing w:after="120"/>
        <w:jc w:val="both"/>
      </w:pPr>
      <w:r w:rsidRPr="00E813AF">
        <w:t xml:space="preserve">Утверждено на заседании кафедры </w:t>
      </w:r>
      <w:proofErr w:type="gramStart"/>
      <w:r w:rsidRPr="00E813AF">
        <w:t>п</w:t>
      </w:r>
      <w:r w:rsidRPr="00E813AF">
        <w:t>е</w:t>
      </w:r>
      <w:r w:rsidRPr="00E813AF">
        <w:t xml:space="preserve">диатрии </w:t>
      </w:r>
      <w:r w:rsidRPr="00E813AF">
        <w:t xml:space="preserve"> с</w:t>
      </w:r>
      <w:proofErr w:type="gramEnd"/>
      <w:r w:rsidRPr="00E813AF">
        <w:t xml:space="preserve"> курсом ИДПО </w:t>
      </w:r>
      <w:r w:rsidRPr="00E813AF">
        <w:t>«</w:t>
      </w:r>
      <w:r w:rsidRPr="00E813AF">
        <w:t>24</w:t>
      </w:r>
      <w:r w:rsidRPr="00E813AF">
        <w:t xml:space="preserve">» </w:t>
      </w:r>
      <w:r w:rsidRPr="00E813AF">
        <w:t>марта</w:t>
      </w:r>
      <w:r w:rsidRPr="00E813AF">
        <w:t xml:space="preserve"> </w:t>
      </w:r>
      <w:r w:rsidRPr="00E813AF">
        <w:t>2020</w:t>
      </w:r>
      <w:r w:rsidRPr="00E813AF">
        <w:t xml:space="preserve"> г., протокол №1</w:t>
      </w:r>
      <w:r w:rsidRPr="00E813AF">
        <w:t>8</w:t>
      </w:r>
      <w:r w:rsidRPr="00E813AF">
        <w:t>.</w:t>
      </w: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widowControl w:val="0"/>
        <w:spacing w:before="60" w:after="60"/>
        <w:jc w:val="both"/>
        <w:rPr>
          <w:b/>
          <w:bCs/>
        </w:rPr>
      </w:pPr>
      <w:r w:rsidRPr="00E813AF">
        <w:br w:type="page"/>
      </w:r>
      <w:r w:rsidR="00FA6EFB" w:rsidRPr="00E813AF">
        <w:rPr>
          <w:b/>
        </w:rPr>
        <w:lastRenderedPageBreak/>
        <w:t>ЗАНЯТИЕ №4</w:t>
      </w:r>
      <w:r w:rsidRPr="00E813AF">
        <w:rPr>
          <w:b/>
        </w:rPr>
        <w:t>.</w:t>
      </w:r>
      <w:r w:rsidRPr="00E813AF">
        <w:t xml:space="preserve"> </w:t>
      </w:r>
      <w:r w:rsidR="00FA6EFB" w:rsidRPr="00E813AF">
        <w:rPr>
          <w:b/>
        </w:rPr>
        <w:t>ОБЕСПЕЧЕНИЕ ИНФЕКЦИОННОЙ БЕЗОПАСНОСТИ</w:t>
      </w:r>
      <w:r w:rsidRPr="00E813AF">
        <w:rPr>
          <w:b/>
          <w:bCs/>
        </w:rPr>
        <w:t xml:space="preserve">. </w:t>
      </w:r>
    </w:p>
    <w:p w:rsidR="00542695" w:rsidRPr="00E813AF" w:rsidRDefault="00542695" w:rsidP="00E813AF">
      <w:pPr>
        <w:widowControl w:val="0"/>
        <w:spacing w:before="60" w:after="60"/>
        <w:rPr>
          <w:bCs/>
        </w:rPr>
      </w:pPr>
      <w:r w:rsidRPr="00E813AF">
        <w:rPr>
          <w:b/>
        </w:rPr>
        <w:t>1.</w:t>
      </w:r>
      <w:r w:rsidRPr="00E813AF">
        <w:rPr>
          <w:b/>
          <w:u w:val="single"/>
        </w:rPr>
        <w:t>Тема и ее актуальность.</w:t>
      </w:r>
      <w:r w:rsidR="00E813AF" w:rsidRPr="00E813AF">
        <w:rPr>
          <w:rStyle w:val="a3"/>
        </w:rPr>
        <w:t xml:space="preserve"> </w:t>
      </w:r>
      <w:r w:rsidR="00E813AF" w:rsidRPr="00E813AF">
        <w:rPr>
          <w:rStyle w:val="fontstyle01"/>
          <w:sz w:val="24"/>
          <w:szCs w:val="24"/>
        </w:rPr>
        <w:t xml:space="preserve">Продолжающаяся пандемия, вызванная новым </w:t>
      </w:r>
      <w:proofErr w:type="spellStart"/>
      <w:r w:rsidR="00E813AF" w:rsidRPr="00E813AF">
        <w:rPr>
          <w:rStyle w:val="fontstyle01"/>
          <w:sz w:val="24"/>
          <w:szCs w:val="24"/>
        </w:rPr>
        <w:t>коронавирусом</w:t>
      </w:r>
      <w:proofErr w:type="spellEnd"/>
      <w:r w:rsidR="00E813AF" w:rsidRPr="00E813AF">
        <w:rPr>
          <w:rStyle w:val="fontstyle01"/>
          <w:sz w:val="24"/>
          <w:szCs w:val="24"/>
        </w:rPr>
        <w:t xml:space="preserve"> SARSCoV-2, делает вероятным возникновение внутрибольничных случаев</w:t>
      </w:r>
      <w:r w:rsidR="00E813AF" w:rsidRPr="00E813AF">
        <w:rPr>
          <w:color w:val="000000"/>
        </w:rPr>
        <w:br/>
      </w:r>
      <w:r w:rsidR="00E813AF" w:rsidRPr="00E813AF">
        <w:rPr>
          <w:rStyle w:val="fontstyle01"/>
          <w:sz w:val="24"/>
          <w:szCs w:val="24"/>
        </w:rPr>
        <w:t>заражения. В РФ уже есть пример внутрибольничного очага COVID-19. Во</w:t>
      </w:r>
      <w:r w:rsidR="00E813AF" w:rsidRPr="00E813AF">
        <w:rPr>
          <w:color w:val="000000"/>
        </w:rPr>
        <w:br/>
      </w:r>
      <w:r w:rsidR="00E813AF" w:rsidRPr="00E813AF">
        <w:rPr>
          <w:rStyle w:val="fontstyle01"/>
          <w:sz w:val="24"/>
          <w:szCs w:val="24"/>
        </w:rPr>
        <w:t>время эпидемии COVID-10 в Китае до 24 февраля 2020 г. инфицировались</w:t>
      </w:r>
      <w:r w:rsidR="00E813AF" w:rsidRPr="00E813AF">
        <w:rPr>
          <w:color w:val="000000"/>
        </w:rPr>
        <w:br/>
      </w:r>
      <w:r w:rsidR="00E813AF" w:rsidRPr="00E813AF">
        <w:rPr>
          <w:rStyle w:val="fontstyle01"/>
          <w:sz w:val="24"/>
          <w:szCs w:val="24"/>
        </w:rPr>
        <w:t>3387 медицинских работников, 22 (0,6%) из которых умерли.</w:t>
      </w:r>
      <w:r w:rsidR="00E813AF" w:rsidRPr="00E813AF">
        <w:rPr>
          <w:color w:val="000000"/>
        </w:rPr>
        <w:br/>
      </w:r>
      <w:r w:rsidR="00E813AF" w:rsidRPr="00E813AF">
        <w:rPr>
          <w:rStyle w:val="fontstyle01"/>
          <w:sz w:val="24"/>
          <w:szCs w:val="24"/>
        </w:rPr>
        <w:t>Факторами, обусловившими вовлечение медицинских работников в</w:t>
      </w:r>
      <w:r w:rsidR="00E813AF" w:rsidRPr="00E813AF">
        <w:rPr>
          <w:color w:val="000000"/>
        </w:rPr>
        <w:br/>
      </w:r>
      <w:r w:rsidR="00E813AF" w:rsidRPr="00E813AF">
        <w:rPr>
          <w:rStyle w:val="fontstyle01"/>
          <w:sz w:val="24"/>
          <w:szCs w:val="24"/>
        </w:rPr>
        <w:t>эпидемический процесс, являлись:</w:t>
      </w:r>
      <w:r w:rsidR="00E813AF" w:rsidRPr="00E813AF">
        <w:rPr>
          <w:rFonts w:ascii="Calibri" w:hAnsi="Calibri" w:cs="Calibri"/>
          <w:color w:val="000000"/>
        </w:rPr>
        <w:br/>
      </w:r>
      <w:r w:rsidR="00E813AF" w:rsidRPr="00E813AF">
        <w:rPr>
          <w:rStyle w:val="fontstyle31"/>
          <w:sz w:val="24"/>
          <w:szCs w:val="24"/>
        </w:rPr>
        <w:sym w:font="Symbol" w:char="F0B7"/>
      </w:r>
      <w:r w:rsidR="00E813AF" w:rsidRPr="00E813AF">
        <w:rPr>
          <w:rStyle w:val="fontstyle31"/>
          <w:sz w:val="24"/>
          <w:szCs w:val="24"/>
        </w:rPr>
        <w:t xml:space="preserve"> </w:t>
      </w:r>
      <w:r w:rsidR="00E813AF" w:rsidRPr="00E813AF">
        <w:rPr>
          <w:rStyle w:val="fontstyle01"/>
          <w:sz w:val="24"/>
          <w:szCs w:val="24"/>
        </w:rPr>
        <w:t>Неадекватная личная защита работников здравоохранения в начале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эпидемии из-за недостаточных знаний об особенностях возбудителя;</w:t>
      </w:r>
      <w:r w:rsidR="00E813AF" w:rsidRPr="00E813AF">
        <w:rPr>
          <w:color w:val="000000"/>
        </w:rPr>
        <w:br/>
      </w:r>
      <w:r w:rsidR="00E813AF" w:rsidRPr="00E813AF">
        <w:rPr>
          <w:rStyle w:val="fontstyle31"/>
          <w:sz w:val="24"/>
          <w:szCs w:val="24"/>
        </w:rPr>
        <w:sym w:font="Symbol" w:char="F0B7"/>
      </w:r>
      <w:r w:rsidR="00E813AF" w:rsidRPr="00E813AF">
        <w:rPr>
          <w:rStyle w:val="fontstyle31"/>
          <w:sz w:val="24"/>
          <w:szCs w:val="24"/>
        </w:rPr>
        <w:t xml:space="preserve"> </w:t>
      </w:r>
      <w:r w:rsidR="00E813AF" w:rsidRPr="00E813AF">
        <w:rPr>
          <w:rStyle w:val="fontstyle01"/>
          <w:sz w:val="24"/>
          <w:szCs w:val="24"/>
        </w:rPr>
        <w:t>Длительный профессиональный контакт с большим количеством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инфицированных пациентов повышал риск инфицирования работников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здравоохранения. Кроме того, интенсивность работы и отсутствие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отдыха косвенно увеличили вероятность заражения медицинских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работников;</w:t>
      </w:r>
      <w:r w:rsidR="00E813AF" w:rsidRPr="00E813AF">
        <w:rPr>
          <w:color w:val="000000"/>
        </w:rPr>
        <w:br/>
      </w:r>
      <w:r w:rsidR="00E813AF" w:rsidRPr="00E813AF">
        <w:rPr>
          <w:rStyle w:val="fontstyle31"/>
          <w:sz w:val="24"/>
          <w:szCs w:val="24"/>
        </w:rPr>
        <w:sym w:font="Symbol" w:char="F0B7"/>
      </w:r>
      <w:r w:rsidR="00E813AF" w:rsidRPr="00E813AF">
        <w:rPr>
          <w:rStyle w:val="fontstyle31"/>
          <w:sz w:val="24"/>
          <w:szCs w:val="24"/>
        </w:rPr>
        <w:t xml:space="preserve"> </w:t>
      </w:r>
      <w:r w:rsidR="00E813AF" w:rsidRPr="00E813AF">
        <w:rPr>
          <w:rStyle w:val="fontstyle01"/>
          <w:sz w:val="24"/>
          <w:szCs w:val="24"/>
        </w:rPr>
        <w:t>Серьезной проблемой была нехватка СИЗ;</w:t>
      </w:r>
      <w:r w:rsidR="00E813AF" w:rsidRPr="00E813AF">
        <w:rPr>
          <w:color w:val="000000"/>
        </w:rPr>
        <w:br/>
      </w:r>
      <w:r w:rsidR="00E813AF" w:rsidRPr="00E813AF">
        <w:rPr>
          <w:rStyle w:val="fontstyle31"/>
          <w:sz w:val="24"/>
          <w:szCs w:val="24"/>
        </w:rPr>
        <w:sym w:font="Symbol" w:char="F0B7"/>
      </w:r>
      <w:r w:rsidR="00E813AF" w:rsidRPr="00E813AF">
        <w:rPr>
          <w:rStyle w:val="fontstyle31"/>
          <w:sz w:val="24"/>
          <w:szCs w:val="24"/>
        </w:rPr>
        <w:t xml:space="preserve"> </w:t>
      </w:r>
      <w:r w:rsidR="00E813AF" w:rsidRPr="00E813AF">
        <w:rPr>
          <w:rStyle w:val="fontstyle01"/>
          <w:sz w:val="24"/>
          <w:szCs w:val="24"/>
        </w:rPr>
        <w:t>Отсутствие у медицинских работников первой линии (кроме врачей</w:t>
      </w:r>
      <w:r w:rsidR="00E813AF">
        <w:rPr>
          <w:rStyle w:val="fontstyle01"/>
          <w:sz w:val="24"/>
          <w:szCs w:val="24"/>
        </w:rPr>
        <w:t xml:space="preserve"> </w:t>
      </w:r>
      <w:r w:rsidR="00E813AF" w:rsidRPr="00E813AF">
        <w:rPr>
          <w:rStyle w:val="fontstyle01"/>
          <w:sz w:val="24"/>
          <w:szCs w:val="24"/>
        </w:rPr>
        <w:t>инфекционистов) соответствующей подготовки по профилактике и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контролю инфекций, в частности, с воздушно-капельным путем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передачи инфекций, из-за отсутствия достаточного количества времени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для систематического обучения.</w:t>
      </w:r>
      <w:r w:rsidR="00E813AF" w:rsidRPr="00E813AF">
        <w:rPr>
          <w:color w:val="000000"/>
        </w:rPr>
        <w:br/>
      </w:r>
      <w:r w:rsidR="00E813AF" w:rsidRPr="00E813AF">
        <w:rPr>
          <w:rStyle w:val="fontstyle31"/>
          <w:sz w:val="24"/>
          <w:szCs w:val="24"/>
        </w:rPr>
        <w:sym w:font="Symbol" w:char="F0B7"/>
      </w:r>
      <w:r w:rsidR="00E813AF" w:rsidRPr="00E813AF">
        <w:rPr>
          <w:rStyle w:val="fontstyle31"/>
          <w:sz w:val="24"/>
          <w:szCs w:val="24"/>
        </w:rPr>
        <w:t xml:space="preserve"> </w:t>
      </w:r>
      <w:r w:rsidR="00E813AF" w:rsidRPr="00E813AF">
        <w:rPr>
          <w:rStyle w:val="fontstyle01"/>
          <w:sz w:val="24"/>
          <w:szCs w:val="24"/>
        </w:rPr>
        <w:t>Отсутствовал профессиональный аудит, механизм его реализации и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руководство. Эта ситуация еще больше увеличила риск инфицирования</w:t>
      </w:r>
      <w:r w:rsidR="00E813AF">
        <w:rPr>
          <w:color w:val="000000"/>
        </w:rPr>
        <w:t xml:space="preserve"> </w:t>
      </w:r>
      <w:r w:rsidR="00E813AF" w:rsidRPr="00E813AF">
        <w:rPr>
          <w:rStyle w:val="fontstyle01"/>
          <w:sz w:val="24"/>
          <w:szCs w:val="24"/>
        </w:rPr>
        <w:t>работников здравоохранения</w:t>
      </w:r>
      <w:r w:rsidRPr="00E813AF">
        <w:rPr>
          <w:bCs/>
        </w:rPr>
        <w:t xml:space="preserve">. </w:t>
      </w:r>
    </w:p>
    <w:p w:rsidR="00542695" w:rsidRPr="00E813AF" w:rsidRDefault="00542695" w:rsidP="00542695">
      <w:pPr>
        <w:jc w:val="both"/>
        <w:rPr>
          <w:b/>
          <w:u w:val="single"/>
        </w:rPr>
      </w:pPr>
    </w:p>
    <w:p w:rsidR="00542695" w:rsidRPr="00E813AF" w:rsidRDefault="00542695" w:rsidP="00542695">
      <w:pPr>
        <w:overflowPunct w:val="0"/>
        <w:autoSpaceDE w:val="0"/>
        <w:autoSpaceDN w:val="0"/>
        <w:adjustRightInd w:val="0"/>
        <w:jc w:val="both"/>
      </w:pPr>
      <w:bookmarkStart w:id="0" w:name="_Toc277542079"/>
      <w:r w:rsidRPr="00C04860">
        <w:rPr>
          <w:b/>
        </w:rPr>
        <w:t>2. Учебные цели</w:t>
      </w:r>
      <w:r w:rsidRPr="00C04860">
        <w:rPr>
          <w:rFonts w:eastAsia="MS Mincho"/>
          <w:b/>
        </w:rPr>
        <w:t>:</w:t>
      </w:r>
      <w:r w:rsidRPr="00E813AF">
        <w:t xml:space="preserve"> </w:t>
      </w:r>
      <w:bookmarkEnd w:id="0"/>
      <w:r w:rsidRPr="00E813AF">
        <w:t xml:space="preserve">Формирование у обучающихся специальных профессиональных знаний и умений в области </w:t>
      </w:r>
      <w:r w:rsidR="00C04860">
        <w:t>обеспечения инфекционной безопасности</w:t>
      </w:r>
      <w:r w:rsidRPr="00E813AF">
        <w:t>.</w:t>
      </w:r>
    </w:p>
    <w:p w:rsidR="00542695" w:rsidRPr="00E813AF" w:rsidRDefault="00542695" w:rsidP="00542695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542695" w:rsidRPr="00E813AF" w:rsidRDefault="00542695" w:rsidP="00542695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E813AF">
        <w:rPr>
          <w:b/>
        </w:rPr>
        <w:t>В результате изучения темы студент должен сформировать следующие профессиональные компетенции:</w:t>
      </w:r>
    </w:p>
    <w:tbl>
      <w:tblPr>
        <w:tblStyle w:val="4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18"/>
        <w:gridCol w:w="2234"/>
        <w:gridCol w:w="2410"/>
        <w:gridCol w:w="2268"/>
      </w:tblGrid>
      <w:tr w:rsidR="00FA6EFB" w:rsidRPr="00E813AF" w:rsidTr="00E37D2B">
        <w:tc>
          <w:tcPr>
            <w:tcW w:w="1560" w:type="dxa"/>
            <w:vAlign w:val="center"/>
          </w:tcPr>
          <w:p w:rsidR="00FA6EFB" w:rsidRPr="00E813AF" w:rsidRDefault="00FA6EFB" w:rsidP="00E37D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Профессиональная компетенция</w:t>
            </w:r>
          </w:p>
        </w:tc>
        <w:tc>
          <w:tcPr>
            <w:tcW w:w="2018" w:type="dxa"/>
            <w:vAlign w:val="center"/>
          </w:tcPr>
          <w:p w:rsidR="00FA6EFB" w:rsidRPr="00E813AF" w:rsidRDefault="00FA6EFB" w:rsidP="00E37D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color w:val="000000"/>
                <w:lang w:eastAsia="en-US"/>
              </w:rPr>
              <w:t xml:space="preserve">Опыт практической деятельности </w:t>
            </w:r>
          </w:p>
        </w:tc>
        <w:tc>
          <w:tcPr>
            <w:tcW w:w="2234" w:type="dxa"/>
            <w:vAlign w:val="center"/>
          </w:tcPr>
          <w:p w:rsidR="00FA6EFB" w:rsidRPr="00E813AF" w:rsidRDefault="00FA6EFB" w:rsidP="00E37D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Навыки</w:t>
            </w:r>
          </w:p>
        </w:tc>
        <w:tc>
          <w:tcPr>
            <w:tcW w:w="2410" w:type="dxa"/>
            <w:vAlign w:val="center"/>
          </w:tcPr>
          <w:p w:rsidR="00FA6EFB" w:rsidRPr="00E813AF" w:rsidRDefault="00FA6EFB" w:rsidP="00E37D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Умения</w:t>
            </w:r>
          </w:p>
        </w:tc>
        <w:tc>
          <w:tcPr>
            <w:tcW w:w="2268" w:type="dxa"/>
            <w:vAlign w:val="center"/>
          </w:tcPr>
          <w:p w:rsidR="00FA6EFB" w:rsidRPr="00E813AF" w:rsidRDefault="00FA6EFB" w:rsidP="00E37D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Знания</w:t>
            </w:r>
          </w:p>
        </w:tc>
      </w:tr>
      <w:tr w:rsidR="00FA6EFB" w:rsidRPr="00E813AF" w:rsidTr="00E37D2B">
        <w:tc>
          <w:tcPr>
            <w:tcW w:w="1560" w:type="dxa"/>
          </w:tcPr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ПК-2.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 xml:space="preserve">Способности и готовности проведения санитарно-профилактических мероприятий в условиях распространения </w:t>
            </w:r>
            <w:proofErr w:type="spellStart"/>
            <w:r w:rsidRPr="00E813AF">
              <w:rPr>
                <w:rFonts w:eastAsia="Calibri"/>
                <w:b/>
                <w:lang w:eastAsia="en-US"/>
              </w:rPr>
              <w:t>коронавирусной</w:t>
            </w:r>
            <w:proofErr w:type="spellEnd"/>
            <w:r w:rsidRPr="00E813AF">
              <w:rPr>
                <w:rFonts w:eastAsia="Calibri"/>
                <w:b/>
                <w:lang w:eastAsia="en-US"/>
              </w:rPr>
              <w:t xml:space="preserve"> инфекции</w:t>
            </w:r>
            <w:r w:rsidRPr="00E813AF">
              <w:rPr>
                <w:rFonts w:eastAsia="Calibri"/>
                <w:lang w:eastAsia="en-US"/>
              </w:rPr>
              <w:t>.</w:t>
            </w:r>
          </w:p>
          <w:p w:rsidR="00FA6EFB" w:rsidRPr="00E813AF" w:rsidRDefault="00FA6EFB" w:rsidP="00E37D2B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018" w:type="dxa"/>
          </w:tcPr>
          <w:p w:rsidR="00FA6EFB" w:rsidRPr="00E813AF" w:rsidRDefault="00FA6EFB" w:rsidP="00FA6E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проведения санитарно-гигиенического просвещения населения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формирования здорового образа жизни;</w:t>
            </w:r>
          </w:p>
          <w:p w:rsidR="00FA6EFB" w:rsidRPr="00E813AF" w:rsidRDefault="00FA6EFB" w:rsidP="00FA6E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проведения санитарно-гигиенических и противоэпидемических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мероприятий под руководством врача.</w:t>
            </w:r>
          </w:p>
          <w:p w:rsidR="00FA6EFB" w:rsidRPr="00E813AF" w:rsidRDefault="00FA6EFB" w:rsidP="00E37D2B">
            <w:pPr>
              <w:spacing w:line="276" w:lineRule="auto"/>
              <w:ind w:left="317" w:hanging="317"/>
              <w:jc w:val="both"/>
              <w:rPr>
                <w:lang w:eastAsia="ar-SA"/>
              </w:rPr>
            </w:pPr>
          </w:p>
        </w:tc>
        <w:tc>
          <w:tcPr>
            <w:tcW w:w="2234" w:type="dxa"/>
          </w:tcPr>
          <w:p w:rsidR="00FA6EFB" w:rsidRPr="00E813AF" w:rsidRDefault="00FA6EFB" w:rsidP="00FA6E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приглашения пациентов (информирование родителей) на обязательные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дополнительные лабораторные, диагностические и инструментальные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исследования;</w:t>
            </w:r>
          </w:p>
          <w:p w:rsidR="00FA6EFB" w:rsidRPr="00E813AF" w:rsidRDefault="00FA6EFB" w:rsidP="00FA6E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взятия биологических материалов для исследований;</w:t>
            </w:r>
          </w:p>
          <w:p w:rsidR="00FA6EFB" w:rsidRPr="00E813AF" w:rsidRDefault="00FA6EFB" w:rsidP="00FA6EF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организации и проведения дезинфекционных мероприятий.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 w:hanging="31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вводить персонифицированные сведения о пациентах;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организовать рабочее пространство, подготовить подборку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информационных материалов и средств визуализации;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устанавливать профессиональный контакт с пациентами, в том числе, с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когнитивными нарушениями, с нарушением речи, зрения, слуха;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проводить опрос, доврачебное обследование пациентов с наиболее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распространенными инфекционными заболеваниями, знакомиться с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медицинской документацией;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организовать проведение дезинфекционных мероприятий в установленном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порядке;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осуществлять взятие биологических материалов для исследований по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назначению врача.</w:t>
            </w:r>
          </w:p>
        </w:tc>
        <w:tc>
          <w:tcPr>
            <w:tcW w:w="2268" w:type="dxa"/>
          </w:tcPr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порядка оказания первичной медико-санитарной помощи населению в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городе и сельской местности;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порядка санитарно-гигиенического просвещения и обучения населения, федеральных и территориальных программ охраны здоровья граждан;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здорового образа жизни как основы профилактики заболеваний,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сохранения и укрепления здоровья;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иммунопрофилактики, как обязательного государственного мероприятия для предупреждения инфекционных заболеваний, плановых и по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эпидемическим показаниям;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организационных форм работы по иммунопрофилактике (кабинет иммунопрофилактики, прививочная бригада);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принципов планирования вакцинации прикрепленного контингента и формирования прививочной картотеки (базы данных);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медицинских иммунобиологических препаратов, разрешенных к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применению в Российской Фе</w:t>
            </w:r>
            <w:r w:rsidRPr="00E813AF">
              <w:rPr>
                <w:rFonts w:eastAsia="Calibri"/>
                <w:color w:val="000000"/>
                <w:lang w:eastAsia="en-US"/>
              </w:rPr>
              <w:lastRenderedPageBreak/>
              <w:t>дерации в установленном порядке,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инструкции по применению;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течения вакцинального процесса;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возможных реакций и осложнений в поствакцинальном периоде, сроков их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возникновения, мер профилактики;</w:t>
            </w:r>
          </w:p>
          <w:p w:rsidR="00FA6EFB" w:rsidRPr="00E813AF" w:rsidRDefault="00FA6EFB" w:rsidP="00FA6EF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порядка оказания доврачебной неотложной медицинской помощи при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 xml:space="preserve">поствакцинальных осложнениях на основании стандартов медицинской </w:t>
            </w:r>
            <w:r w:rsidRPr="00E813AF">
              <w:rPr>
                <w:rFonts w:eastAsia="Calibri"/>
                <w:lang w:eastAsia="en-US"/>
              </w:rPr>
              <w:t>помощи.</w:t>
            </w:r>
          </w:p>
        </w:tc>
      </w:tr>
      <w:tr w:rsidR="00FA6EFB" w:rsidRPr="00E813AF" w:rsidTr="00E37D2B">
        <w:tc>
          <w:tcPr>
            <w:tcW w:w="1560" w:type="dxa"/>
          </w:tcPr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lastRenderedPageBreak/>
              <w:t xml:space="preserve">ОК-1. 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E813AF">
              <w:rPr>
                <w:rFonts w:eastAsia="Calibri"/>
                <w:b/>
                <w:lang w:eastAsia="en-US"/>
              </w:rPr>
              <w:t>Готовность к эффективному командному взаимодействию.</w:t>
            </w:r>
          </w:p>
        </w:tc>
        <w:tc>
          <w:tcPr>
            <w:tcW w:w="2018" w:type="dxa"/>
          </w:tcPr>
          <w:p w:rsidR="00FA6EFB" w:rsidRPr="00E813AF" w:rsidRDefault="00FA6EFB" w:rsidP="00FA6EF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175" w:hanging="175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работы в команде, эффективном общении с коллегами, руководством,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потребителями услуг;</w:t>
            </w:r>
          </w:p>
          <w:p w:rsidR="00FA6EFB" w:rsidRPr="00E813AF" w:rsidRDefault="00FA6EFB" w:rsidP="00FA6EF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175" w:hanging="175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ведения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медицинской документации в соответствии с требованиями к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документообороту в медицинской организации.</w:t>
            </w:r>
          </w:p>
          <w:p w:rsidR="00FA6EFB" w:rsidRPr="00E813AF" w:rsidRDefault="00FA6EFB" w:rsidP="00E37D2B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234" w:type="dxa"/>
          </w:tcPr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организации и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осуществления профессиональной деятельности в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соответствии с нормативными актами, регулирующими вопросы оказания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медицинской помощи;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применения правовых знаний в профессиональной деятельности;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использования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законодательной документации;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работы в команде, эффективном общении с коллегами,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руководством,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потребителями услуг;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освоения новых технологий, совершенствования навыков работы с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медицинскими изделиями, оборудованием;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оформления медицинской документации, в том числе в электронном виде,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в соответствии с требованиями к документообороту в подразделении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медицинской организации;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использования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доступных источников информации в профессиональной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деятельности.</w:t>
            </w:r>
          </w:p>
          <w:p w:rsidR="00FA6EFB" w:rsidRPr="00E813AF" w:rsidRDefault="00FA6EFB" w:rsidP="00E37D2B">
            <w:pPr>
              <w:tabs>
                <w:tab w:val="left" w:pos="283"/>
              </w:tabs>
              <w:spacing w:line="276" w:lineRule="auto"/>
              <w:ind w:left="283" w:hanging="283"/>
              <w:jc w:val="both"/>
              <w:rPr>
                <w:lang w:eastAsia="ar-SA"/>
              </w:rPr>
            </w:pPr>
          </w:p>
        </w:tc>
        <w:tc>
          <w:tcPr>
            <w:tcW w:w="2410" w:type="dxa"/>
          </w:tcPr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применять законодательство Российской Федерации в области охраны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здоровья граждан, нормативных правовых актов Российской Федерации,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определяющих деятельность медицинских организаций;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осуществлять профессиональную </w:t>
            </w:r>
            <w:r w:rsidRPr="00E813AF">
              <w:rPr>
                <w:rFonts w:eastAsia="Calibri"/>
                <w:lang w:eastAsia="en-US"/>
              </w:rPr>
              <w:lastRenderedPageBreak/>
              <w:t>деятельность в соответствии с нормами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трудового законодательства и регламентирующими документами в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области оказания медицинской помощи;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взаимодействовать в профессиональной деятельности с соблюдением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этических и психологических принципов;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руководствоваться нормативными актами, регулирующими систему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непрерывного медицинского образования;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составлять план работы и отчет о своей работе;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заполнять медицинскую документацию;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быть уверенным пользователем информационной системы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здравоохранения;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работать с электронными формами учетно-отчетной документации;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использовать доступные базы данных и сетевые источники</w:t>
            </w:r>
          </w:p>
          <w:p w:rsidR="00FA6EFB" w:rsidRPr="00E813AF" w:rsidRDefault="00FA6EFB" w:rsidP="00E37D2B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профессионально значимой информации;</w:t>
            </w:r>
          </w:p>
          <w:p w:rsidR="00FA6EFB" w:rsidRPr="00E813AF" w:rsidRDefault="00FA6EFB" w:rsidP="00FA6EFB">
            <w:pPr>
              <w:numPr>
                <w:ilvl w:val="0"/>
                <w:numId w:val="20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работать с научной и справочной литературой.</w:t>
            </w:r>
          </w:p>
        </w:tc>
        <w:tc>
          <w:tcPr>
            <w:tcW w:w="2268" w:type="dxa"/>
          </w:tcPr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законодательства Российской Федерации в области охраны здоровья граждан;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нормативных правовых актов Российской Федерации, определяющих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деятельность медицинских организаций;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трудового законодательства и иных актов, содержащих </w:t>
            </w:r>
            <w:r w:rsidRPr="00E813AF">
              <w:rPr>
                <w:rFonts w:eastAsia="Calibri"/>
                <w:lang w:eastAsia="en-US"/>
              </w:rPr>
              <w:lastRenderedPageBreak/>
              <w:t>нормы трудового права;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должностных обязанностей медицинских работников подразделений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медицинских организаций;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деятельности специалиста со средним медицинским образованием в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соответствии с нормативными актами, регулирующими вопросы оказания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медицинской помощи;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видов и особенностей профессионального общения, способов обеспечения</w:t>
            </w:r>
          </w:p>
          <w:p w:rsidR="00FA6EFB" w:rsidRPr="00E813AF" w:rsidRDefault="00FA6EFB" w:rsidP="00E37D2B">
            <w:pPr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психологического комфорта на рабочем месте;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методов, форм, способов взаимодействия со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специалистами, коллегами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пациентами в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подразделении медицинской организации;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локальных нормативных актов организации, регулирующих обучение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специалиста со средним медицинским образованием;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систем, методов и форм материального и нематериального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стимулирования труда персонала;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порядка оформления медицинской документации, видов, форм, сроков,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объема предоставления отчетности;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основ документооборота и документационного обеспечения, особенностей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ведения медицинской документации;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основ информатики, структурного построения информационных систем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особенностей работы с ними;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технических средств и программного обеспечения для организации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документооборота в электронном виде;</w:t>
            </w:r>
          </w:p>
          <w:p w:rsidR="00FA6EFB" w:rsidRPr="00E813AF" w:rsidRDefault="00FA6EFB" w:rsidP="00FA6E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технологий, методов и методик при проведении </w:t>
            </w:r>
            <w:r w:rsidRPr="00E813AF">
              <w:rPr>
                <w:rFonts w:eastAsia="Calibri"/>
                <w:lang w:eastAsia="en-US"/>
              </w:rPr>
              <w:lastRenderedPageBreak/>
              <w:t>анализа и систематизации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 w:hanging="141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   документов и информации.</w:t>
            </w:r>
          </w:p>
        </w:tc>
      </w:tr>
      <w:tr w:rsidR="00FA6EFB" w:rsidRPr="00E813AF" w:rsidTr="00E37D2B">
        <w:tc>
          <w:tcPr>
            <w:tcW w:w="1560" w:type="dxa"/>
          </w:tcPr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lastRenderedPageBreak/>
              <w:t>ОК-2.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Готовность обеспечивать безопасную среду для пациента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 xml:space="preserve">персонала в условиях распространения </w:t>
            </w:r>
            <w:proofErr w:type="spellStart"/>
            <w:r w:rsidRPr="00E813AF">
              <w:rPr>
                <w:rFonts w:eastAsia="Calibri"/>
                <w:b/>
                <w:lang w:eastAsia="en-US"/>
              </w:rPr>
              <w:t>коронавирусной</w:t>
            </w:r>
            <w:proofErr w:type="spellEnd"/>
            <w:r w:rsidRPr="00E813AF">
              <w:rPr>
                <w:rFonts w:eastAsia="Calibri"/>
                <w:b/>
                <w:lang w:eastAsia="en-US"/>
              </w:rPr>
              <w:t xml:space="preserve"> инфекции.</w:t>
            </w:r>
          </w:p>
          <w:p w:rsidR="00FA6EFB" w:rsidRPr="00E813AF" w:rsidRDefault="00FA6EFB" w:rsidP="00E37D2B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018" w:type="dxa"/>
          </w:tcPr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284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проведения мероприятий по формированию безопасной среды для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пациента и </w:t>
            </w:r>
            <w:proofErr w:type="gramStart"/>
            <w:r w:rsidRPr="00E813AF">
              <w:rPr>
                <w:rFonts w:eastAsia="Calibri"/>
                <w:lang w:eastAsia="en-US"/>
              </w:rPr>
              <w:t>персонала с учетом специфики</w:t>
            </w:r>
            <w:proofErr w:type="gramEnd"/>
            <w:r w:rsidRPr="00E813AF">
              <w:rPr>
                <w:rFonts w:eastAsia="Calibri"/>
                <w:lang w:eastAsia="en-US"/>
              </w:rPr>
              <w:t xml:space="preserve"> и профиля подразделения.</w:t>
            </w:r>
          </w:p>
          <w:p w:rsidR="00FA6EFB" w:rsidRPr="00E813AF" w:rsidRDefault="00FA6EFB" w:rsidP="00E37D2B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234" w:type="dxa"/>
          </w:tcPr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проведения профилактической работы по предупреждению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распространения инфекций, связанных с оказанием медицинской помощи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 учетом специфики и профиля 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применения технологий безопасного перемещения пациента, грузов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персонала при оказании медицинской помощи с учетом специфики и профиля 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применения лекарственных препаратов, медицинских изделий, химических средств;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проведения комплекса профилактических мероприятий, обеспечивающих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предотвращение неинфекционных заболеваний и состояний с учетом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283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специфики и профиля подразделения.</w:t>
            </w:r>
          </w:p>
          <w:p w:rsidR="00FA6EFB" w:rsidRPr="00E813AF" w:rsidRDefault="00FA6EFB" w:rsidP="00E37D2B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410" w:type="dxa"/>
          </w:tcPr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проводить контроль и оценку качества дезинфекции;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проводить дезинфекцию и утилизацию использованных расходных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материалов и </w:t>
            </w:r>
            <w:proofErr w:type="gramStart"/>
            <w:r w:rsidRPr="00E813AF">
              <w:rPr>
                <w:rFonts w:eastAsia="Calibri"/>
                <w:lang w:eastAsia="en-US"/>
              </w:rPr>
              <w:t>медицинских изделий с учетом специфики</w:t>
            </w:r>
            <w:proofErr w:type="gramEnd"/>
            <w:r w:rsidRPr="00E813AF">
              <w:rPr>
                <w:rFonts w:eastAsia="Calibri"/>
                <w:lang w:eastAsia="en-US"/>
              </w:rPr>
              <w:t xml:space="preserve"> и профиля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обеспечивать выполнение правил охраны труда, пожарной безопасности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техники безопасности на рабочем месте с учетом специфики и профиля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применять в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профессиональной деятельности правила безопасного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перемещения пациентов и грузов с учетом специфики и профиля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использовать лекарственные препараты, медицинские изделия и хи</w:t>
            </w:r>
            <w:r w:rsidRPr="00E813AF">
              <w:rPr>
                <w:rFonts w:eastAsia="Calibri"/>
                <w:lang w:eastAsia="en-US"/>
              </w:rPr>
              <w:lastRenderedPageBreak/>
              <w:t>мические средства в соответствии с инструкцией и врачебным назначением;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формировать у населения поведение, направленное на сохранение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повышение уровня здоровья, устранение факторов риска инфекционных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color w:val="000000"/>
                <w:lang w:eastAsia="en-US"/>
              </w:rPr>
              <w:t>заболеваний.</w:t>
            </w:r>
          </w:p>
        </w:tc>
        <w:tc>
          <w:tcPr>
            <w:tcW w:w="2268" w:type="dxa"/>
          </w:tcPr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lastRenderedPageBreak/>
              <w:t>норм санитарно-противоэпидемического режима подразделения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медицинской организации с учетом его специфики и профиля;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видов, методов, способов дезинфекции;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химических средств обеззараживания;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мероприятий по профилактике внутрибольничного заражения пациентов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медицинского персонала с учетом специфики и профиля 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правил охраны труда, пожарной безопасности и техники безопасности в профессиональной деятельности медицинских работников с учетом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специфики и профиля 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основ профилактики профессио</w:t>
            </w:r>
            <w:r w:rsidRPr="00E813AF">
              <w:rPr>
                <w:rFonts w:eastAsia="Calibri"/>
                <w:lang w:eastAsia="en-US"/>
              </w:rPr>
              <w:lastRenderedPageBreak/>
              <w:t>нальных заболеваний медицинских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работников с учетом специфики и профиля 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принципов медицинской эргономики и правил биомеханики в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профессиональной деятельности с учетом специфики и профиля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групп лекарственных препаратов, их </w:t>
            </w:r>
            <w:proofErr w:type="spellStart"/>
            <w:r w:rsidRPr="00E813AF">
              <w:rPr>
                <w:rFonts w:eastAsia="Calibri"/>
                <w:lang w:eastAsia="en-US"/>
              </w:rPr>
              <w:t>фармакокинетики</w:t>
            </w:r>
            <w:proofErr w:type="spellEnd"/>
            <w:r w:rsidRPr="00E813AF">
              <w:rPr>
                <w:rFonts w:eastAsia="Calibri"/>
                <w:lang w:eastAsia="en-US"/>
              </w:rPr>
              <w:t xml:space="preserve"> и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E813AF">
              <w:rPr>
                <w:rFonts w:eastAsia="Calibri"/>
                <w:lang w:eastAsia="en-US"/>
              </w:rPr>
              <w:t>фармакодинамики</w:t>
            </w:r>
            <w:proofErr w:type="spellEnd"/>
            <w:r w:rsidRPr="00E813AF">
              <w:rPr>
                <w:rFonts w:eastAsia="Calibri"/>
                <w:lang w:eastAsia="en-US"/>
              </w:rPr>
              <w:t>, совместимости лекарственных препаратов;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методов использования лекарственных препаратов, медицинских изделий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и </w:t>
            </w:r>
            <w:proofErr w:type="gramStart"/>
            <w:r w:rsidRPr="00E813AF">
              <w:rPr>
                <w:rFonts w:eastAsia="Calibri"/>
                <w:lang w:eastAsia="en-US"/>
              </w:rPr>
              <w:t>химических средств с учетом специфики</w:t>
            </w:r>
            <w:proofErr w:type="gramEnd"/>
            <w:r w:rsidRPr="00E813AF">
              <w:rPr>
                <w:rFonts w:eastAsia="Calibri"/>
                <w:lang w:eastAsia="en-US"/>
              </w:rPr>
              <w:t xml:space="preserve"> и профиля 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факторов риска развития инфекционных заболеваний с учетом</w:t>
            </w:r>
          </w:p>
          <w:p w:rsidR="00FA6EFB" w:rsidRPr="00E813AF" w:rsidRDefault="00FA6EFB" w:rsidP="00E37D2B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>специфики и профиля подразделения;</w:t>
            </w:r>
          </w:p>
          <w:p w:rsidR="00FA6EFB" w:rsidRPr="00E813AF" w:rsidRDefault="00FA6EFB" w:rsidP="00FA6EFB">
            <w:pPr>
              <w:numPr>
                <w:ilvl w:val="0"/>
                <w:numId w:val="21"/>
              </w:numPr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E813AF">
              <w:rPr>
                <w:rFonts w:eastAsia="Calibri"/>
                <w:lang w:eastAsia="en-US"/>
              </w:rPr>
              <w:t xml:space="preserve">основных критериев здорового </w:t>
            </w:r>
            <w:r w:rsidRPr="00E813AF">
              <w:rPr>
                <w:rFonts w:eastAsia="Calibri"/>
                <w:lang w:eastAsia="en-US"/>
              </w:rPr>
              <w:lastRenderedPageBreak/>
              <w:t>образа жизни и методов его формирования.</w:t>
            </w:r>
          </w:p>
        </w:tc>
      </w:tr>
    </w:tbl>
    <w:p w:rsidR="00542695" w:rsidRPr="00E813AF" w:rsidRDefault="00542695" w:rsidP="00542695">
      <w:pPr>
        <w:pStyle w:val="a8"/>
        <w:ind w:left="0" w:firstLine="708"/>
        <w:rPr>
          <w:b/>
        </w:rPr>
      </w:pPr>
    </w:p>
    <w:p w:rsidR="00542695" w:rsidRPr="00E813AF" w:rsidRDefault="00542695" w:rsidP="00FA6EFB">
      <w:pPr>
        <w:rPr>
          <w:b/>
        </w:rPr>
      </w:pPr>
      <w:r w:rsidRPr="00E813AF">
        <w:rPr>
          <w:b/>
          <w:color w:val="FF0000"/>
        </w:rPr>
        <w:t xml:space="preserve"> </w:t>
      </w:r>
    </w:p>
    <w:p w:rsidR="00542695" w:rsidRPr="00E813AF" w:rsidRDefault="00542695" w:rsidP="00542695">
      <w:pPr>
        <w:jc w:val="both"/>
        <w:rPr>
          <w:rStyle w:val="4"/>
          <w:sz w:val="24"/>
          <w:szCs w:val="24"/>
          <w:u w:val="single"/>
        </w:rPr>
      </w:pPr>
      <w:r w:rsidRPr="00E813AF">
        <w:rPr>
          <w:rStyle w:val="4"/>
          <w:sz w:val="24"/>
          <w:szCs w:val="24"/>
          <w:u w:val="single"/>
        </w:rPr>
        <w:t>3. Материалы для самоподготовки к освоению данной темы:</w:t>
      </w:r>
    </w:p>
    <w:p w:rsidR="00542695" w:rsidRPr="00E813AF" w:rsidRDefault="00542695" w:rsidP="00542695">
      <w:pPr>
        <w:jc w:val="both"/>
        <w:rPr>
          <w:rStyle w:val="4"/>
          <w:sz w:val="24"/>
          <w:szCs w:val="24"/>
        </w:rPr>
      </w:pP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>3.1. Вопросы для самоподготовки:</w:t>
      </w:r>
    </w:p>
    <w:p w:rsidR="00FA6EFB" w:rsidRPr="00E813AF" w:rsidRDefault="00FA6EFB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 w:rsidRPr="00E813AF">
        <w:rPr>
          <w:color w:val="000000"/>
        </w:rPr>
        <w:t>Предупреждение заноса COVID-19 в медицинскую</w:t>
      </w:r>
      <w:r w:rsidRPr="00E813AF">
        <w:rPr>
          <w:color w:val="000000"/>
        </w:rPr>
        <w:br/>
        <w:t>организацию</w:t>
      </w:r>
      <w:r w:rsidRPr="00E813AF">
        <w:rPr>
          <w:color w:val="000000"/>
        </w:rPr>
        <w:t>.</w:t>
      </w:r>
    </w:p>
    <w:p w:rsidR="00FA6EFB" w:rsidRPr="00E813AF" w:rsidRDefault="00FA6EFB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 w:rsidRPr="00E813AF">
        <w:rPr>
          <w:color w:val="000000"/>
        </w:rPr>
        <w:t>Мероприятия в медицинских организациях, оказывающих</w:t>
      </w:r>
      <w:r w:rsidRPr="00FA6EFB">
        <w:rPr>
          <w:color w:val="000000"/>
        </w:rPr>
        <w:br/>
      </w:r>
      <w:r w:rsidRPr="00E813AF">
        <w:rPr>
          <w:color w:val="000000"/>
        </w:rPr>
        <w:t>медицинскую помощь в стационарных условиях, при</w:t>
      </w:r>
      <w:r w:rsidRPr="00FA6EFB">
        <w:rPr>
          <w:color w:val="000000"/>
        </w:rPr>
        <w:br/>
      </w:r>
      <w:r w:rsidRPr="00E813AF">
        <w:rPr>
          <w:color w:val="000000"/>
        </w:rPr>
        <w:t>выявлении пациента с подозрением на COVID-19</w:t>
      </w:r>
      <w:r w:rsidRPr="00E813AF">
        <w:rPr>
          <w:color w:val="000000"/>
        </w:rPr>
        <w:t>.</w:t>
      </w:r>
    </w:p>
    <w:p w:rsidR="00FA6EFB" w:rsidRPr="00E813AF" w:rsidRDefault="00FA6EFB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 w:rsidRPr="00E813AF">
        <w:rPr>
          <w:color w:val="000000"/>
        </w:rPr>
        <w:t>Оценка риска заражения пациентов медицинской</w:t>
      </w:r>
      <w:r w:rsidRPr="00FA6EFB">
        <w:rPr>
          <w:color w:val="000000"/>
        </w:rPr>
        <w:br/>
      </w:r>
      <w:r w:rsidRPr="00E813AF">
        <w:rPr>
          <w:color w:val="000000"/>
        </w:rPr>
        <w:t>организации и основной комплекс первичных</w:t>
      </w:r>
      <w:r w:rsidRPr="00FA6EFB">
        <w:rPr>
          <w:color w:val="000000"/>
        </w:rPr>
        <w:br/>
      </w:r>
      <w:r w:rsidRPr="00E813AF">
        <w:rPr>
          <w:color w:val="000000"/>
        </w:rPr>
        <w:t>п</w:t>
      </w:r>
      <w:r w:rsidRPr="00E813AF">
        <w:rPr>
          <w:color w:val="000000"/>
        </w:rPr>
        <w:t>ротивоэпидемических мероприятий.</w:t>
      </w:r>
    </w:p>
    <w:p w:rsidR="00FA6EFB" w:rsidRPr="00E813AF" w:rsidRDefault="00FA6EFB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 w:rsidRPr="00E813AF">
        <w:rPr>
          <w:color w:val="000000"/>
        </w:rPr>
        <w:t>Режим работы с изолированным пациентом и пациентами,</w:t>
      </w:r>
      <w:r w:rsidRPr="00FA6EFB">
        <w:rPr>
          <w:color w:val="000000"/>
        </w:rPr>
        <w:br/>
      </w:r>
      <w:r w:rsidRPr="00E813AF">
        <w:rPr>
          <w:color w:val="000000"/>
        </w:rPr>
        <w:t>находящимися в обсервации</w:t>
      </w:r>
      <w:r w:rsidRPr="00E813AF">
        <w:rPr>
          <w:color w:val="000000"/>
        </w:rPr>
        <w:t>.</w:t>
      </w:r>
    </w:p>
    <w:p w:rsidR="00FA6EFB" w:rsidRPr="00E813AF" w:rsidRDefault="00FA6EFB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 w:rsidRPr="00E813AF">
        <w:rPr>
          <w:color w:val="000000"/>
        </w:rPr>
        <w:t>Оценка риска инфицирования работников медицинской</w:t>
      </w:r>
      <w:r w:rsidRPr="00FA6EFB">
        <w:rPr>
          <w:color w:val="000000"/>
        </w:rPr>
        <w:br/>
      </w:r>
      <w:r w:rsidRPr="00E813AF">
        <w:rPr>
          <w:color w:val="000000"/>
        </w:rPr>
        <w:t>организации</w:t>
      </w:r>
      <w:r w:rsidRPr="00E813AF">
        <w:rPr>
          <w:color w:val="000000"/>
        </w:rPr>
        <w:t>.</w:t>
      </w:r>
    </w:p>
    <w:p w:rsidR="00FA6EFB" w:rsidRPr="00E813AF" w:rsidRDefault="00FA6EFB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 w:rsidRPr="00E813AF">
        <w:rPr>
          <w:color w:val="000000"/>
        </w:rPr>
        <w:t>Применение средств индивидуальной защиты</w:t>
      </w:r>
      <w:r w:rsidRPr="00E813AF">
        <w:rPr>
          <w:color w:val="000000"/>
        </w:rPr>
        <w:t>.</w:t>
      </w:r>
    </w:p>
    <w:p w:rsidR="00542695" w:rsidRPr="00E813AF" w:rsidRDefault="00542695" w:rsidP="00542695">
      <w:pPr>
        <w:jc w:val="both"/>
        <w:rPr>
          <w:bCs/>
        </w:rPr>
      </w:pP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sz w:val="24"/>
          <w:szCs w:val="24"/>
        </w:rPr>
        <w:t>4. Вид занятия:</w:t>
      </w:r>
      <w:r w:rsidRPr="00E813AF">
        <w:rPr>
          <w:rStyle w:val="4"/>
          <w:b w:val="0"/>
          <w:sz w:val="24"/>
          <w:szCs w:val="24"/>
        </w:rPr>
        <w:t xml:space="preserve"> </w:t>
      </w:r>
      <w:r w:rsidR="00FA6EFB" w:rsidRPr="00E813AF">
        <w:rPr>
          <w:rStyle w:val="4"/>
          <w:b w:val="0"/>
          <w:sz w:val="24"/>
          <w:szCs w:val="24"/>
        </w:rPr>
        <w:t xml:space="preserve">дистанционное </w:t>
      </w:r>
      <w:r w:rsidRPr="00E813AF">
        <w:rPr>
          <w:rStyle w:val="4"/>
          <w:b w:val="0"/>
          <w:sz w:val="24"/>
          <w:szCs w:val="24"/>
        </w:rPr>
        <w:t>практическое занятие</w:t>
      </w:r>
      <w:r w:rsidR="00F61AF2" w:rsidRPr="00E813AF">
        <w:rPr>
          <w:rStyle w:val="4"/>
          <w:b w:val="0"/>
          <w:sz w:val="24"/>
          <w:szCs w:val="24"/>
        </w:rPr>
        <w:t>.</w:t>
      </w:r>
    </w:p>
    <w:p w:rsidR="00542695" w:rsidRPr="00E813AF" w:rsidRDefault="00542695" w:rsidP="00542695">
      <w:pPr>
        <w:jc w:val="both"/>
        <w:rPr>
          <w:rStyle w:val="4"/>
          <w:sz w:val="24"/>
          <w:szCs w:val="24"/>
        </w:rPr>
      </w:pP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sz w:val="24"/>
          <w:szCs w:val="24"/>
        </w:rPr>
        <w:t>5. Продолжительность занятия:</w:t>
      </w:r>
      <w:r w:rsidRPr="00E813AF">
        <w:rPr>
          <w:rStyle w:val="4"/>
          <w:b w:val="0"/>
          <w:sz w:val="24"/>
          <w:szCs w:val="24"/>
        </w:rPr>
        <w:t xml:space="preserve"> </w:t>
      </w:r>
      <w:r w:rsidR="00FA6EFB" w:rsidRPr="00E813AF">
        <w:rPr>
          <w:rStyle w:val="4"/>
          <w:b w:val="0"/>
          <w:sz w:val="24"/>
          <w:szCs w:val="24"/>
        </w:rPr>
        <w:t>6</w:t>
      </w:r>
      <w:r w:rsidRPr="00E813AF">
        <w:rPr>
          <w:rStyle w:val="4"/>
          <w:b w:val="0"/>
          <w:sz w:val="24"/>
          <w:szCs w:val="24"/>
        </w:rPr>
        <w:t xml:space="preserve"> ч</w:t>
      </w:r>
    </w:p>
    <w:p w:rsidR="00542695" w:rsidRPr="00E813AF" w:rsidRDefault="00542695" w:rsidP="00542695">
      <w:pPr>
        <w:jc w:val="both"/>
        <w:rPr>
          <w:b/>
        </w:rPr>
      </w:pPr>
    </w:p>
    <w:p w:rsidR="00542695" w:rsidRPr="00E813AF" w:rsidRDefault="00542695" w:rsidP="00542695">
      <w:pPr>
        <w:jc w:val="both"/>
        <w:rPr>
          <w:b/>
          <w:u w:val="single"/>
        </w:rPr>
      </w:pPr>
      <w:r w:rsidRPr="00E813AF">
        <w:rPr>
          <w:b/>
        </w:rPr>
        <w:t>6.</w:t>
      </w:r>
      <w:r w:rsidRPr="00E813AF">
        <w:rPr>
          <w:b/>
          <w:u w:val="single"/>
        </w:rPr>
        <w:t>Оснащение:</w:t>
      </w:r>
    </w:p>
    <w:p w:rsidR="00542695" w:rsidRPr="00E813AF" w:rsidRDefault="00542695" w:rsidP="00542695">
      <w:pPr>
        <w:jc w:val="both"/>
      </w:pPr>
      <w:r w:rsidRPr="00E813AF">
        <w:t>6.1. Учебно-методические средства и дидактический материал (видеофил</w:t>
      </w:r>
      <w:r w:rsidRPr="00E813AF">
        <w:t>ь</w:t>
      </w:r>
      <w:r w:rsidRPr="00E813AF">
        <w:t xml:space="preserve">мы, мультимедийные </w:t>
      </w:r>
      <w:r w:rsidR="00FA6EFB" w:rsidRPr="00E813AF">
        <w:t>презентации, тесты</w:t>
      </w:r>
      <w:r w:rsidRPr="00E813AF">
        <w:t xml:space="preserve"> </w:t>
      </w:r>
      <w:proofErr w:type="gramStart"/>
      <w:r w:rsidRPr="00E813AF">
        <w:t>и  ситуационные</w:t>
      </w:r>
      <w:proofErr w:type="gramEnd"/>
      <w:r w:rsidRPr="00E813AF">
        <w:t xml:space="preserve"> задачи).</w:t>
      </w:r>
    </w:p>
    <w:p w:rsidR="00542695" w:rsidRPr="00E813AF" w:rsidRDefault="00542695" w:rsidP="00542695">
      <w:pPr>
        <w:jc w:val="both"/>
      </w:pPr>
      <w:r w:rsidRPr="00E813AF">
        <w:t xml:space="preserve">6.2. ТСО (компьютер, </w:t>
      </w:r>
      <w:r w:rsidR="00FA6EFB" w:rsidRPr="00E813AF">
        <w:t>интернет</w:t>
      </w:r>
      <w:r w:rsidRPr="00E813AF">
        <w:t>).</w:t>
      </w:r>
    </w:p>
    <w:p w:rsidR="00542695" w:rsidRPr="00E813AF" w:rsidRDefault="00542695" w:rsidP="00542695">
      <w:pPr>
        <w:jc w:val="both"/>
        <w:rPr>
          <w:rStyle w:val="4"/>
          <w:sz w:val="24"/>
          <w:szCs w:val="24"/>
        </w:rPr>
      </w:pPr>
      <w:r w:rsidRPr="00E813AF">
        <w:rPr>
          <w:rStyle w:val="4"/>
          <w:sz w:val="24"/>
          <w:szCs w:val="24"/>
        </w:rPr>
        <w:t>7. Содержание занятия:</w:t>
      </w: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>7.1. Контроль исходного уровня знаний и умений. Решение и</w:t>
      </w:r>
      <w:r w:rsidRPr="00E813AF">
        <w:rPr>
          <w:rStyle w:val="4"/>
          <w:b w:val="0"/>
          <w:sz w:val="24"/>
          <w:szCs w:val="24"/>
        </w:rPr>
        <w:t>н</w:t>
      </w:r>
      <w:r w:rsidRPr="00E813AF">
        <w:rPr>
          <w:rStyle w:val="4"/>
          <w:b w:val="0"/>
          <w:sz w:val="24"/>
          <w:szCs w:val="24"/>
        </w:rPr>
        <w:t xml:space="preserve">дивидуальных </w:t>
      </w:r>
      <w:r w:rsidR="00F61AF2" w:rsidRPr="00E813AF">
        <w:rPr>
          <w:rStyle w:val="4"/>
          <w:b w:val="0"/>
          <w:sz w:val="24"/>
          <w:szCs w:val="24"/>
        </w:rPr>
        <w:t>наборов тестовых заданий</w:t>
      </w:r>
      <w:r w:rsidRPr="00E813AF">
        <w:rPr>
          <w:rStyle w:val="4"/>
          <w:b w:val="0"/>
          <w:sz w:val="24"/>
          <w:szCs w:val="24"/>
        </w:rPr>
        <w:t>:</w:t>
      </w:r>
    </w:p>
    <w:p w:rsidR="00F61AF2" w:rsidRPr="00E813AF" w:rsidRDefault="00F61AF2" w:rsidP="00F61AF2">
      <w:r w:rsidRPr="00E813AF">
        <w:t>Выберите 1 правильный ответ.</w:t>
      </w:r>
    </w:p>
    <w:p w:rsidR="00F61AF2" w:rsidRPr="00E813AF" w:rsidRDefault="00F61AF2" w:rsidP="00F61AF2"/>
    <w:p w:rsidR="00F61AF2" w:rsidRPr="00E813AF" w:rsidRDefault="00F61AF2" w:rsidP="00F61AF2">
      <w:pPr>
        <w:numPr>
          <w:ilvl w:val="0"/>
          <w:numId w:val="27"/>
        </w:numPr>
      </w:pPr>
      <w:r w:rsidRPr="00E813AF">
        <w:t xml:space="preserve">В каком случае медицинский персонал не допускается к работе в медицинскую </w:t>
      </w:r>
      <w:proofErr w:type="gramStart"/>
      <w:r w:rsidRPr="00E813AF">
        <w:t>организацию{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при контакте с подозрительным на заболевание Covid-19 знакомым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при контакте с </w:t>
      </w:r>
      <w:proofErr w:type="gramStart"/>
      <w:r w:rsidRPr="00E813AF">
        <w:t>инфицированным  Covid</w:t>
      </w:r>
      <w:proofErr w:type="gramEnd"/>
      <w:r w:rsidRPr="00E813AF">
        <w:t>-19 лицом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при контакте с лицом, который контактировал с лицом, </w:t>
      </w:r>
      <w:proofErr w:type="spellStart"/>
      <w:r w:rsidRPr="00E813AF">
        <w:t>подтверженным</w:t>
      </w:r>
      <w:proofErr w:type="spellEnd"/>
      <w:r w:rsidRPr="00E813AF">
        <w:t xml:space="preserve"> Covid-19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= </w:t>
      </w:r>
      <w:r w:rsidRPr="00E813AF">
        <w:t xml:space="preserve">при контакте </w:t>
      </w:r>
      <w:proofErr w:type="gramStart"/>
      <w:r w:rsidRPr="00E813AF">
        <w:t>с  лицом</w:t>
      </w:r>
      <w:proofErr w:type="gramEnd"/>
      <w:r w:rsidRPr="00E813AF">
        <w:t>, инфицированным Covid-19 ,  который является членом семьи медработника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 xml:space="preserve">2. В чем заключается заключительная дезинфекция помещений приемного покоя после того, как пациент, с клиническими проявлениями острого респираторного вирусного заболевания с характерными для новой </w:t>
      </w:r>
      <w:proofErr w:type="spellStart"/>
      <w:r w:rsidRPr="00E813AF">
        <w:t>короновирусной</w:t>
      </w:r>
      <w:proofErr w:type="spellEnd"/>
      <w:r w:rsidRPr="00E813AF">
        <w:t xml:space="preserve"> инфекции   Covid-19 симптомами покинет </w:t>
      </w:r>
      <w:proofErr w:type="gramStart"/>
      <w:r w:rsidRPr="00E813AF">
        <w:t>его{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влажная уборка без дезинфицирующих средств и проветривание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влажная уборка без дезинфицирующих </w:t>
      </w:r>
      <w:proofErr w:type="gramStart"/>
      <w:r w:rsidRPr="00E813AF">
        <w:t>средств  и</w:t>
      </w:r>
      <w:proofErr w:type="gramEnd"/>
      <w:r w:rsidRPr="00E813AF">
        <w:t xml:space="preserve"> применение бактерицидного облучателя</w:t>
      </w:r>
    </w:p>
    <w:p w:rsidR="00F61AF2" w:rsidRPr="00E813AF" w:rsidRDefault="00F61AF2" w:rsidP="00F61AF2">
      <w:pPr>
        <w:ind w:left="360"/>
      </w:pPr>
      <w:r w:rsidRPr="00E813AF">
        <w:lastRenderedPageBreak/>
        <w:t>= влажная уборка с применением дезинфицирующих средств, бактерицидного облучателя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применение бактерицидного облучателя или другого устройства для обеззараживания воздушной среды помещения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>Сколько раз проводится текущая дезинфекция в палате, где находится пациент с заболеванием Covid-19{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>1 раз в день утром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>1 раз в день вечером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>3 раза в день утром, днем и вечером</w:t>
      </w:r>
    </w:p>
    <w:p w:rsidR="00F61AF2" w:rsidRPr="00E813AF" w:rsidRDefault="00F61AF2" w:rsidP="00F61AF2">
      <w:pPr>
        <w:ind w:left="360"/>
      </w:pPr>
      <w:r w:rsidRPr="00E813AF">
        <w:t xml:space="preserve">= 2 </w:t>
      </w:r>
      <w:proofErr w:type="gramStart"/>
      <w:r w:rsidRPr="00E813AF">
        <w:t>раза  день</w:t>
      </w:r>
      <w:proofErr w:type="gramEnd"/>
      <w:r w:rsidRPr="00E813AF">
        <w:t xml:space="preserve"> утром и вечером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 xml:space="preserve">Сколько раз проводится контроль концентрации </w:t>
      </w:r>
      <w:proofErr w:type="spellStart"/>
      <w:r w:rsidRPr="00E813AF">
        <w:t>дезинфецирующих</w:t>
      </w:r>
      <w:proofErr w:type="spellEnd"/>
      <w:r w:rsidRPr="00E813AF">
        <w:t xml:space="preserve"> средств в рабочих </w:t>
      </w:r>
      <w:proofErr w:type="gramStart"/>
      <w:r w:rsidRPr="00E813AF">
        <w:t>растворах{</w:t>
      </w:r>
      <w:proofErr w:type="gramEnd"/>
    </w:p>
    <w:p w:rsidR="00F61AF2" w:rsidRPr="00E813AF" w:rsidRDefault="00F61AF2" w:rsidP="00F61AF2">
      <w:pPr>
        <w:ind w:left="360"/>
      </w:pPr>
      <w:r w:rsidRPr="00E813AF">
        <w:t>= 1 раз в день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2 раза в день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через день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1 раз в неделю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 xml:space="preserve"> Что подвергается камерной дезинфекции после выписки пациента с заболеванием Covid-19{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постельное белье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одежда</w:t>
      </w:r>
    </w:p>
    <w:p w:rsidR="00F61AF2" w:rsidRPr="00E813AF" w:rsidRDefault="00F61AF2" w:rsidP="00F61AF2">
      <w:pPr>
        <w:ind w:left="360"/>
      </w:pPr>
      <w:r w:rsidRPr="00E813AF">
        <w:t>= постельное белье и одежда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полотенца и постельное белье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>Какое расстояние должно быть между кроватями пациентов с заболеванием Covid-19{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не менее </w:t>
      </w:r>
      <w:smartTag w:uri="urn:schemas-microsoft-com:office:smarttags" w:element="metricconverter">
        <w:smartTagPr>
          <w:attr w:name="ProductID" w:val="1,5 метра"/>
        </w:smartTagPr>
        <w:r w:rsidRPr="00E813AF">
          <w:t>1,5 метра</w:t>
        </w:r>
      </w:smartTag>
    </w:p>
    <w:p w:rsidR="00F61AF2" w:rsidRPr="00E813AF" w:rsidRDefault="00F61AF2" w:rsidP="00F61AF2">
      <w:pPr>
        <w:ind w:left="360"/>
      </w:pPr>
      <w:r w:rsidRPr="00E813AF">
        <w:t xml:space="preserve">= не менее </w:t>
      </w:r>
      <w:smartTag w:uri="urn:schemas-microsoft-com:office:smarttags" w:element="metricconverter">
        <w:smartTagPr>
          <w:attr w:name="ProductID" w:val="2,0 метра"/>
        </w:smartTagPr>
        <w:r w:rsidRPr="00E813AF">
          <w:t>2,0 метра</w:t>
        </w:r>
      </w:smartTag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не менее З,0 метра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не менее </w:t>
      </w:r>
      <w:smartTag w:uri="urn:schemas-microsoft-com:office:smarttags" w:element="metricconverter">
        <w:smartTagPr>
          <w:attr w:name="ProductID" w:val="1,0 метра"/>
        </w:smartTagPr>
        <w:r w:rsidRPr="00E813AF">
          <w:t>1,0 метра</w:t>
        </w:r>
      </w:smartTag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 xml:space="preserve">Все средства индивидуальной защиты, в которых медработники работали в </w:t>
      </w:r>
      <w:proofErr w:type="gramStart"/>
      <w:r w:rsidRPr="00E813AF">
        <w:t>« красной</w:t>
      </w:r>
      <w:proofErr w:type="gramEnd"/>
      <w:r w:rsidRPr="00E813AF">
        <w:t xml:space="preserve"> зоне»  после снятия утилизируются{</w:t>
      </w:r>
    </w:p>
    <w:p w:rsidR="00F61AF2" w:rsidRPr="00E813AF" w:rsidRDefault="00F61AF2" w:rsidP="00F61AF2"/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 как отходы класса Б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как отходы класса А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 как отходы класса Г</w:t>
      </w:r>
    </w:p>
    <w:p w:rsidR="00F61AF2" w:rsidRPr="00E813AF" w:rsidRDefault="00F61AF2" w:rsidP="00F61AF2">
      <w:pPr>
        <w:ind w:left="360"/>
      </w:pPr>
      <w:r w:rsidRPr="00E813AF">
        <w:t>= как отходы класса В</w:t>
      </w:r>
    </w:p>
    <w:p w:rsidR="00F61AF2" w:rsidRPr="00E813AF" w:rsidRDefault="00F61AF2" w:rsidP="00F61AF2">
      <w:pPr>
        <w:ind w:left="360"/>
      </w:pPr>
      <w:r w:rsidRPr="00E813AF">
        <w:t xml:space="preserve"> </w:t>
      </w: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 xml:space="preserve">Остатки пищи, которой кормили пациентов с заболеванием Covid-19 </w:t>
      </w:r>
      <w:proofErr w:type="gramStart"/>
      <w:r w:rsidRPr="00E813AF">
        <w:t>утилизируются{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как отходы класса Б</w:t>
      </w:r>
    </w:p>
    <w:p w:rsidR="00F61AF2" w:rsidRPr="00E813AF" w:rsidRDefault="00F61AF2" w:rsidP="00F61AF2">
      <w:pPr>
        <w:ind w:left="360"/>
      </w:pPr>
      <w:r w:rsidRPr="00E813AF">
        <w:t>= как отходы класса А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как отходы класса Г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как отходы класса В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 xml:space="preserve">Выберите правильный порядок надевания средств индивидуальной </w:t>
      </w:r>
      <w:proofErr w:type="gramStart"/>
      <w:r w:rsidRPr="00E813AF">
        <w:t>защиты{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>А) надеть шапочку</w:t>
      </w:r>
    </w:p>
    <w:p w:rsidR="00F61AF2" w:rsidRPr="00E813AF" w:rsidRDefault="00F61AF2" w:rsidP="00F61AF2">
      <w:pPr>
        <w:ind w:left="360"/>
      </w:pPr>
      <w:r w:rsidRPr="00E813AF">
        <w:t>Б) обработать руки спиртовым антисептиком</w:t>
      </w:r>
    </w:p>
    <w:p w:rsidR="00F61AF2" w:rsidRPr="00E813AF" w:rsidRDefault="00F61AF2" w:rsidP="00F61AF2">
      <w:pPr>
        <w:ind w:left="360"/>
      </w:pPr>
      <w:r w:rsidRPr="00E813AF">
        <w:t>В) надеть перчатки</w:t>
      </w:r>
    </w:p>
    <w:p w:rsidR="00F61AF2" w:rsidRPr="00E813AF" w:rsidRDefault="00F61AF2" w:rsidP="00F61AF2">
      <w:pPr>
        <w:ind w:left="360"/>
      </w:pPr>
      <w:proofErr w:type="gramStart"/>
      <w:r w:rsidRPr="00E813AF">
        <w:t>Г)  надеть</w:t>
      </w:r>
      <w:proofErr w:type="gramEnd"/>
      <w:r w:rsidRPr="00E813AF">
        <w:t xml:space="preserve"> защитную одежду (хирургический халат/комбинезон)</w:t>
      </w:r>
    </w:p>
    <w:p w:rsidR="00F61AF2" w:rsidRPr="00E813AF" w:rsidRDefault="00F61AF2" w:rsidP="00F61AF2">
      <w:pPr>
        <w:ind w:left="360"/>
      </w:pPr>
      <w:r w:rsidRPr="00E813AF">
        <w:t>Д) надеть защиту органов дыхания (медицинскую маску/респиратор)</w:t>
      </w:r>
    </w:p>
    <w:p w:rsidR="00F61AF2" w:rsidRPr="00E813AF" w:rsidRDefault="00F61AF2" w:rsidP="00F61AF2">
      <w:pPr>
        <w:ind w:left="360"/>
      </w:pPr>
      <w:r w:rsidRPr="00E813AF">
        <w:t>Е) надеть защиту для глаз (очки/ щиток)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А, Б, В, Г, Д, Е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Б, Г, Д, Е, </w:t>
      </w:r>
      <w:proofErr w:type="gramStart"/>
      <w:r w:rsidRPr="00E813AF">
        <w:t>А</w:t>
      </w:r>
      <w:proofErr w:type="gramEnd"/>
      <w:r w:rsidRPr="00E813AF">
        <w:t>, В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Б, </w:t>
      </w:r>
      <w:proofErr w:type="gramStart"/>
      <w:r w:rsidRPr="00E813AF">
        <w:t>А</w:t>
      </w:r>
      <w:proofErr w:type="gramEnd"/>
      <w:r w:rsidRPr="00E813AF">
        <w:t>, Г, Д, Е, В</w:t>
      </w:r>
    </w:p>
    <w:p w:rsidR="00F61AF2" w:rsidRPr="00E813AF" w:rsidRDefault="00F61AF2" w:rsidP="00F61AF2">
      <w:pPr>
        <w:ind w:left="360"/>
      </w:pPr>
      <w:r w:rsidRPr="00E813AF">
        <w:t xml:space="preserve">= </w:t>
      </w:r>
      <w:proofErr w:type="gramStart"/>
      <w:r w:rsidRPr="00E813AF">
        <w:t>Г,Д</w:t>
      </w:r>
      <w:proofErr w:type="gramEnd"/>
      <w:r w:rsidRPr="00E813AF">
        <w:t>, Е, А, Б, В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 xml:space="preserve">Выберите правильный порядок снятия средств индивидуальной </w:t>
      </w:r>
      <w:proofErr w:type="gramStart"/>
      <w:r w:rsidRPr="00E813AF">
        <w:t>защиты{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>А) снять шапочку</w:t>
      </w:r>
    </w:p>
    <w:p w:rsidR="00F61AF2" w:rsidRPr="00E813AF" w:rsidRDefault="00F61AF2" w:rsidP="00F61AF2">
      <w:pPr>
        <w:ind w:left="360"/>
      </w:pPr>
      <w:r w:rsidRPr="00E813AF">
        <w:t>Б) обработать руки спиртовым антисептиком</w:t>
      </w:r>
    </w:p>
    <w:p w:rsidR="00F61AF2" w:rsidRPr="00E813AF" w:rsidRDefault="00F61AF2" w:rsidP="00F61AF2">
      <w:pPr>
        <w:ind w:left="360"/>
      </w:pPr>
      <w:r w:rsidRPr="00E813AF">
        <w:t>В) снять перчатки</w:t>
      </w:r>
    </w:p>
    <w:p w:rsidR="00F61AF2" w:rsidRPr="00E813AF" w:rsidRDefault="00F61AF2" w:rsidP="00F61AF2">
      <w:pPr>
        <w:ind w:left="360"/>
      </w:pPr>
      <w:proofErr w:type="gramStart"/>
      <w:r w:rsidRPr="00E813AF">
        <w:t>Г)  снять</w:t>
      </w:r>
      <w:proofErr w:type="gramEnd"/>
      <w:r w:rsidRPr="00E813AF">
        <w:t xml:space="preserve"> защитную одежду (хирургический халат/комбинезон)</w:t>
      </w:r>
    </w:p>
    <w:p w:rsidR="00F61AF2" w:rsidRPr="00E813AF" w:rsidRDefault="00F61AF2" w:rsidP="00F61AF2">
      <w:pPr>
        <w:ind w:left="360"/>
      </w:pPr>
      <w:r w:rsidRPr="00E813AF">
        <w:t>Д) снять защиту органов дыхания (медицинскую маску/респиратор)</w:t>
      </w:r>
    </w:p>
    <w:p w:rsidR="00F61AF2" w:rsidRPr="00E813AF" w:rsidRDefault="00F61AF2" w:rsidP="00F61AF2">
      <w:pPr>
        <w:ind w:left="360"/>
      </w:pPr>
      <w:r w:rsidRPr="00E813AF">
        <w:t>Е) снять защиту для глаз (очки/ щиток)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А, Б, В, Г, Д, Е, Б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Б, </w:t>
      </w:r>
      <w:proofErr w:type="gramStart"/>
      <w:r w:rsidRPr="00E813AF">
        <w:t>А</w:t>
      </w:r>
      <w:proofErr w:type="gramEnd"/>
      <w:r w:rsidRPr="00E813AF">
        <w:t>, В, Г, Д, Е, Б</w:t>
      </w:r>
    </w:p>
    <w:p w:rsidR="00F61AF2" w:rsidRPr="00E813AF" w:rsidRDefault="00F61AF2" w:rsidP="00F61AF2">
      <w:pPr>
        <w:ind w:left="360"/>
      </w:pPr>
      <w:r w:rsidRPr="00E813AF">
        <w:t xml:space="preserve">= В, Г, Б, </w:t>
      </w:r>
      <w:proofErr w:type="gramStart"/>
      <w:r w:rsidRPr="00E813AF">
        <w:t>А</w:t>
      </w:r>
      <w:proofErr w:type="gramEnd"/>
      <w:r w:rsidRPr="00E813AF">
        <w:t>, Б, Е, Б, Д, Б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В, </w:t>
      </w:r>
      <w:proofErr w:type="gramStart"/>
      <w:r w:rsidRPr="00E813AF">
        <w:t>А</w:t>
      </w:r>
      <w:proofErr w:type="gramEnd"/>
      <w:r w:rsidRPr="00E813AF">
        <w:t>, Г, Д, Е, Б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 xml:space="preserve">Как утилизируются использованные средства индивидуальной защиты – </w:t>
      </w:r>
      <w:proofErr w:type="gramStart"/>
      <w:r w:rsidRPr="00E813AF">
        <w:t>перчатки{</w:t>
      </w:r>
      <w:proofErr w:type="gramEnd"/>
    </w:p>
    <w:p w:rsidR="00F61AF2" w:rsidRPr="00E813AF" w:rsidRDefault="00F61AF2" w:rsidP="00F61AF2">
      <w:pPr>
        <w:ind w:left="360"/>
      </w:pPr>
      <w:r w:rsidRPr="00E813AF">
        <w:t xml:space="preserve"> 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как отходы класса Б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как отходы класса Д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как отходы класса Г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= </w:t>
      </w:r>
      <w:r w:rsidRPr="00E813AF">
        <w:t>как отходы класса В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numPr>
          <w:ilvl w:val="0"/>
          <w:numId w:val="28"/>
        </w:numPr>
      </w:pPr>
      <w:r w:rsidRPr="00E813AF">
        <w:t xml:space="preserve"> Как утилизируются использованные средства индивидуальной защиты – хирургический халат/ </w:t>
      </w:r>
      <w:proofErr w:type="gramStart"/>
      <w:r w:rsidRPr="00E813AF">
        <w:t>комбинезон{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как отходы класса Г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как отходы класса Д</w:t>
      </w:r>
    </w:p>
    <w:p w:rsidR="00F61AF2" w:rsidRPr="00E813AF" w:rsidRDefault="00F61AF2" w:rsidP="00F61AF2">
      <w:r w:rsidRPr="00E813AF">
        <w:t xml:space="preserve">      </w:t>
      </w:r>
      <w:r w:rsidRPr="00E813AF">
        <w:rPr>
          <w:bCs/>
        </w:rPr>
        <w:t xml:space="preserve">~ </w:t>
      </w:r>
      <w:r w:rsidRPr="00E813AF">
        <w:t>как отходы класса Б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= </w:t>
      </w:r>
      <w:r w:rsidRPr="00E813AF">
        <w:t>как отходы класса В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>13. Как утилизируются использованные средства индивидуальной защиты –</w:t>
      </w:r>
    </w:p>
    <w:p w:rsidR="00F61AF2" w:rsidRPr="00E813AF" w:rsidRDefault="00F61AF2" w:rsidP="00F61AF2">
      <w:pPr>
        <w:ind w:left="360"/>
      </w:pPr>
      <w:r w:rsidRPr="00E813AF">
        <w:t xml:space="preserve">щитки или </w:t>
      </w:r>
      <w:proofErr w:type="gramStart"/>
      <w:r w:rsidRPr="00E813AF">
        <w:t>очки{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как отходы класса Г</w:t>
      </w:r>
    </w:p>
    <w:p w:rsidR="00F61AF2" w:rsidRPr="00E813AF" w:rsidRDefault="00F61AF2" w:rsidP="00F61AF2">
      <w:pPr>
        <w:ind w:left="360"/>
      </w:pPr>
      <w:r w:rsidRPr="00E813AF">
        <w:t>= помещаются в емкость с дезинфицирующим раствором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как отходы класса Б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как отходы класса В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 xml:space="preserve">14. После рождения ребенка от матери с подозрением, или подтвержденным случаем </w:t>
      </w:r>
    </w:p>
    <w:p w:rsidR="00F61AF2" w:rsidRPr="00E813AF" w:rsidRDefault="00F61AF2" w:rsidP="00F61AF2">
      <w:pPr>
        <w:ind w:left="360"/>
      </w:pPr>
      <w:r w:rsidRPr="00E813AF">
        <w:t xml:space="preserve">Covid-19, </w:t>
      </w:r>
      <w:proofErr w:type="gramStart"/>
      <w:r w:rsidRPr="00E813AF">
        <w:t>он{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прикладывается к груди сразу после рождения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прикладывается к груди после рождения через 14 дней</w:t>
      </w:r>
    </w:p>
    <w:p w:rsidR="00F61AF2" w:rsidRPr="00E813AF" w:rsidRDefault="00F61AF2" w:rsidP="00F61AF2">
      <w:pPr>
        <w:ind w:left="360"/>
      </w:pPr>
      <w:r w:rsidRPr="00E813AF">
        <w:t>= не прикладывается к груди после рождения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proofErr w:type="gramStart"/>
      <w:r w:rsidRPr="00E813AF">
        <w:t>прикладывается  к</w:t>
      </w:r>
      <w:proofErr w:type="gramEnd"/>
      <w:r w:rsidRPr="00E813AF">
        <w:t xml:space="preserve"> груди после рождения через 30 дней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 xml:space="preserve">15. После рождения ребенка от матери с подозрением, или подтвержденным случаем </w:t>
      </w:r>
    </w:p>
    <w:p w:rsidR="00F61AF2" w:rsidRPr="00E813AF" w:rsidRDefault="00F61AF2" w:rsidP="00F61AF2">
      <w:pPr>
        <w:ind w:left="360"/>
      </w:pPr>
      <w:r w:rsidRPr="00E813AF">
        <w:t xml:space="preserve">Covid-19, </w:t>
      </w:r>
      <w:proofErr w:type="gramStart"/>
      <w:r w:rsidRPr="00E813AF">
        <w:t>он{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прикладывается к груди сразу после рождения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прикладывается к груди после рождения через 14 дней</w:t>
      </w:r>
    </w:p>
    <w:p w:rsidR="00F61AF2" w:rsidRPr="00E813AF" w:rsidRDefault="00F61AF2" w:rsidP="00F61AF2">
      <w:pPr>
        <w:ind w:left="360"/>
      </w:pPr>
      <w:r w:rsidRPr="00E813AF">
        <w:t>= прикладывается к груди после выздоровления матери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proofErr w:type="gramStart"/>
      <w:r w:rsidRPr="00E813AF">
        <w:t>прикладывается  к</w:t>
      </w:r>
      <w:proofErr w:type="gramEnd"/>
      <w:r w:rsidRPr="00E813AF">
        <w:t xml:space="preserve"> груди после рождения через 30 дней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 xml:space="preserve">16. Какими путями передачи </w:t>
      </w:r>
      <w:r w:rsidRPr="00E813AF">
        <w:rPr>
          <w:lang w:val="en-US"/>
        </w:rPr>
        <w:t>SARS</w:t>
      </w:r>
      <w:r w:rsidRPr="00E813AF">
        <w:t>-</w:t>
      </w:r>
      <w:proofErr w:type="spellStart"/>
      <w:r w:rsidRPr="00E813AF">
        <w:rPr>
          <w:lang w:val="en-US"/>
        </w:rPr>
        <w:t>CoV</w:t>
      </w:r>
      <w:proofErr w:type="spellEnd"/>
      <w:r w:rsidRPr="00E813AF">
        <w:t xml:space="preserve">-2 не являются { 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воздушно-капельный</w:t>
      </w:r>
    </w:p>
    <w:p w:rsidR="00F61AF2" w:rsidRPr="00E813AF" w:rsidRDefault="00F61AF2" w:rsidP="00F61AF2">
      <w:r w:rsidRPr="00E813AF">
        <w:t xml:space="preserve">      </w:t>
      </w:r>
      <w:r w:rsidRPr="00E813AF">
        <w:rPr>
          <w:bCs/>
        </w:rPr>
        <w:t xml:space="preserve">~ </w:t>
      </w:r>
      <w:r w:rsidRPr="00E813AF">
        <w:t>контактно-бытовой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воздушно-пылевой</w:t>
      </w:r>
    </w:p>
    <w:p w:rsidR="00F61AF2" w:rsidRPr="00E813AF" w:rsidRDefault="00F61AF2" w:rsidP="00F61AF2">
      <w:pPr>
        <w:ind w:left="360"/>
      </w:pPr>
      <w:r w:rsidRPr="00E813AF">
        <w:t>= фекальный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 xml:space="preserve">17. Сколько раз осуществляется термометрия пациентов в </w:t>
      </w:r>
      <w:proofErr w:type="gramStart"/>
      <w:r w:rsidRPr="00E813AF">
        <w:t>обсервации{</w:t>
      </w:r>
      <w:proofErr w:type="gramEnd"/>
      <w:r w:rsidRPr="00E813AF">
        <w:t xml:space="preserve"> 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1 раз в день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2 раза в день</w:t>
      </w:r>
    </w:p>
    <w:p w:rsidR="00F61AF2" w:rsidRPr="00E813AF" w:rsidRDefault="00F61AF2" w:rsidP="00F61AF2">
      <w:pPr>
        <w:ind w:left="360"/>
      </w:pPr>
      <w:r w:rsidRPr="00E813AF">
        <w:t>= 3 раза в день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4 раза в день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 xml:space="preserve">18. Как надеваются перчатки { 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>= первая пара – под рукава костюма, вторая пара – на рукава костюма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первая пара – на рукава костюма, вторая пара – под рукава костюма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первая пара – под рукава костюма, вторая пара – под рукава костюма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>~</w:t>
      </w:r>
      <w:r w:rsidRPr="00E813AF">
        <w:t xml:space="preserve"> первая пара – на рукава костюма, вторая пара – на рукава костюма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>19. Перчатки надеваются {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в </w:t>
      </w:r>
      <w:proofErr w:type="gramStart"/>
      <w:r w:rsidRPr="00E813AF">
        <w:t>начале  каждой</w:t>
      </w:r>
      <w:proofErr w:type="gramEnd"/>
      <w:r w:rsidRPr="00E813AF">
        <w:t xml:space="preserve"> смены в не зависимости от числа пациентов</w:t>
      </w:r>
    </w:p>
    <w:p w:rsidR="00F61AF2" w:rsidRPr="00E813AF" w:rsidRDefault="00F61AF2" w:rsidP="00F61AF2">
      <w:pPr>
        <w:ind w:left="360"/>
      </w:pPr>
      <w:r w:rsidRPr="00E813AF">
        <w:t>= при каждом контакте с пациентом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после контакта с двумя пациентами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меняются через каждые 2 часа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t xml:space="preserve">20. При наличии 2 пар </w:t>
      </w:r>
      <w:proofErr w:type="gramStart"/>
      <w:r w:rsidRPr="00E813AF">
        <w:t>перчаток{</w:t>
      </w:r>
      <w:proofErr w:type="gramEnd"/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верхняя и вторая пара снимается после снятия всех предметов защитной одежды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 xml:space="preserve">верхняя и вторая пара снимается </w:t>
      </w:r>
      <w:proofErr w:type="gramStart"/>
      <w:r w:rsidRPr="00E813AF">
        <w:t>сразу,  первым</w:t>
      </w:r>
      <w:proofErr w:type="gramEnd"/>
      <w:r w:rsidRPr="00E813AF">
        <w:t xml:space="preserve"> этапом, перед снятием всех предметов защитной одежды</w:t>
      </w:r>
    </w:p>
    <w:p w:rsidR="00F61AF2" w:rsidRPr="00E813AF" w:rsidRDefault="00F61AF2" w:rsidP="00F61AF2">
      <w:pPr>
        <w:ind w:left="360"/>
      </w:pPr>
      <w:r w:rsidRPr="00E813AF">
        <w:rPr>
          <w:bCs/>
        </w:rPr>
        <w:t xml:space="preserve">~ </w:t>
      </w:r>
      <w:r w:rsidRPr="00E813AF">
        <w:t>снимается после снятия шапочки, вторым этапом</w:t>
      </w:r>
    </w:p>
    <w:p w:rsidR="00F61AF2" w:rsidRPr="00E813AF" w:rsidRDefault="00F61AF2" w:rsidP="00F61AF2">
      <w:pPr>
        <w:ind w:left="360"/>
      </w:pPr>
      <w:r w:rsidRPr="00E813AF">
        <w:t xml:space="preserve">= верхняя пара снимается после снятия комбинезона, бахил, далее во второй паре перчаток снимаются –халат, шапочка очки, респиратор, </w:t>
      </w:r>
      <w:proofErr w:type="gramStart"/>
      <w:r w:rsidRPr="00E813AF">
        <w:t>далее  вторая</w:t>
      </w:r>
      <w:proofErr w:type="gramEnd"/>
      <w:r w:rsidRPr="00E813AF">
        <w:t xml:space="preserve"> пара перчаток снимается после  снятия всей защитной одежды</w:t>
      </w:r>
    </w:p>
    <w:p w:rsidR="00F61AF2" w:rsidRPr="00E813AF" w:rsidRDefault="00F61AF2" w:rsidP="00F61AF2">
      <w:pPr>
        <w:ind w:left="360"/>
      </w:pPr>
    </w:p>
    <w:p w:rsidR="00F61AF2" w:rsidRPr="00E813AF" w:rsidRDefault="00F61AF2" w:rsidP="00F61AF2">
      <w:pPr>
        <w:ind w:left="360"/>
      </w:pP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4658B7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 xml:space="preserve">7.3. Демонстрация </w:t>
      </w:r>
      <w:r w:rsidR="00F61AF2" w:rsidRPr="00E813AF">
        <w:rPr>
          <w:rStyle w:val="4"/>
          <w:b w:val="0"/>
          <w:sz w:val="24"/>
          <w:szCs w:val="24"/>
        </w:rPr>
        <w:t>видео</w:t>
      </w:r>
      <w:r w:rsidRPr="00E813AF">
        <w:rPr>
          <w:rStyle w:val="4"/>
          <w:b w:val="0"/>
          <w:sz w:val="24"/>
          <w:szCs w:val="24"/>
        </w:rPr>
        <w:t xml:space="preserve"> методики практических приемов по данной теме.</w:t>
      </w: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>7.4. Самостоятельная работа студентов под контролем преподавателя (</w:t>
      </w:r>
      <w:r w:rsidR="00F61AF2" w:rsidRPr="00E813AF">
        <w:rPr>
          <w:rStyle w:val="4"/>
          <w:b w:val="0"/>
          <w:sz w:val="24"/>
          <w:szCs w:val="24"/>
        </w:rPr>
        <w:t>одевание и снятие СИЗ</w:t>
      </w:r>
      <w:r w:rsidRPr="00E813AF">
        <w:rPr>
          <w:rStyle w:val="4"/>
          <w:b w:val="0"/>
          <w:sz w:val="24"/>
          <w:szCs w:val="24"/>
        </w:rPr>
        <w:t>).</w:t>
      </w:r>
    </w:p>
    <w:p w:rsidR="004658B7" w:rsidRPr="00E813AF" w:rsidRDefault="004658B7" w:rsidP="004658B7">
      <w:pPr>
        <w:rPr>
          <w:rStyle w:val="fontstyle01"/>
          <w:sz w:val="24"/>
          <w:szCs w:val="24"/>
        </w:rPr>
      </w:pPr>
      <w:r w:rsidRPr="00E813AF">
        <w:rPr>
          <w:rStyle w:val="fontstyle01"/>
          <w:i/>
          <w:sz w:val="24"/>
          <w:szCs w:val="24"/>
        </w:rPr>
        <w:t>Порядок надевания средств индивидуальной защиты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1. Надеть защитную одежду (хирургический халат/комбинезон)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2. Надеть защиту органов дыхания (медицинскую маску/респиратор)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3. Надеть защиту глаз (очки/щиток)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4. Надеть шапочку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5. Обработать руки спиртовым антисептиком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6. Надеть перчатки</w:t>
      </w:r>
      <w:r w:rsidRPr="00E813AF">
        <w:rPr>
          <w:rStyle w:val="fontstyle01"/>
          <w:sz w:val="24"/>
          <w:szCs w:val="24"/>
        </w:rPr>
        <w:t>.</w:t>
      </w:r>
    </w:p>
    <w:p w:rsidR="004658B7" w:rsidRPr="00E813AF" w:rsidRDefault="004658B7" w:rsidP="004658B7">
      <w:pPr>
        <w:rPr>
          <w:rStyle w:val="fontstyle01"/>
          <w:sz w:val="24"/>
          <w:szCs w:val="24"/>
        </w:rPr>
      </w:pPr>
      <w:r w:rsidRPr="00E813AF">
        <w:rPr>
          <w:rStyle w:val="fontstyle01"/>
          <w:i/>
          <w:sz w:val="24"/>
          <w:szCs w:val="24"/>
        </w:rPr>
        <w:t>Порядок снятия средств индивидуальной защиты:</w:t>
      </w:r>
      <w:r w:rsidRPr="00E813AF">
        <w:rPr>
          <w:i/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Снять перчатки, утилизировать их в емкость с отходами класса В</w:t>
      </w:r>
      <w:r w:rsidRPr="00E813AF">
        <w:rPr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Используя края рукавов комбинезона/халата, который были под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перчатками, снять комбинезон/халат, утилизировать его в емкость с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отходами класса В</w:t>
      </w:r>
      <w:r w:rsidRPr="00E813AF">
        <w:rPr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Обработать руки спиртовым антисептиком</w:t>
      </w:r>
      <w:r w:rsidRPr="00E813AF">
        <w:rPr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Снять шапочку</w:t>
      </w:r>
      <w:r w:rsidRPr="00E813AF">
        <w:rPr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Обработать руки спиртовым антисептиком</w:t>
      </w:r>
      <w:r w:rsidRPr="00E813AF">
        <w:rPr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Снять защиту глаз (щитки или очки), поместить их в емкость с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дезинфицирующим раствором</w:t>
      </w:r>
      <w:r w:rsidRPr="00E813AF">
        <w:rPr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Обработать руки спиртовым антисептиком</w:t>
      </w:r>
      <w:r w:rsidRPr="00E813AF">
        <w:rPr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За тесемки снять респиратор, утилизировать его в емкость с отходами</w:t>
      </w:r>
      <w:r w:rsidRPr="00E813AF">
        <w:rPr>
          <w:color w:val="000000"/>
        </w:rPr>
        <w:br/>
      </w:r>
      <w:r w:rsidRPr="00E813AF">
        <w:rPr>
          <w:rStyle w:val="fontstyle01"/>
          <w:sz w:val="24"/>
          <w:szCs w:val="24"/>
        </w:rPr>
        <w:t>класса В</w:t>
      </w:r>
      <w:r w:rsidRPr="00E813AF">
        <w:rPr>
          <w:color w:val="000000"/>
        </w:rPr>
        <w:br/>
      </w:r>
      <w:r w:rsidRPr="00E813AF">
        <w:rPr>
          <w:rStyle w:val="fontstyle21"/>
          <w:rFonts w:ascii="Times New Roman" w:hAnsi="Times New Roman"/>
          <w:sz w:val="24"/>
          <w:szCs w:val="24"/>
        </w:rPr>
        <w:sym w:font="Symbol" w:char="F0B7"/>
      </w:r>
      <w:r w:rsidRPr="00E813AF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Обработать руки спиртовым антисептиком</w:t>
      </w:r>
      <w:r w:rsidRPr="00E813AF">
        <w:rPr>
          <w:rStyle w:val="fontstyle01"/>
          <w:sz w:val="24"/>
          <w:szCs w:val="24"/>
        </w:rPr>
        <w:t>.</w:t>
      </w:r>
    </w:p>
    <w:p w:rsidR="004658B7" w:rsidRPr="00E813AF" w:rsidRDefault="004658B7" w:rsidP="004658B7">
      <w:pPr>
        <w:rPr>
          <w:rStyle w:val="4"/>
          <w:b w:val="0"/>
          <w:sz w:val="24"/>
          <w:szCs w:val="24"/>
        </w:rPr>
      </w:pPr>
    </w:p>
    <w:p w:rsidR="00542695" w:rsidRPr="00E813AF" w:rsidRDefault="00542695" w:rsidP="004658B7">
      <w:pPr>
        <w:rPr>
          <w:b/>
        </w:rPr>
      </w:pPr>
      <w:r w:rsidRPr="00E813AF">
        <w:rPr>
          <w:rStyle w:val="4"/>
          <w:b w:val="0"/>
          <w:sz w:val="24"/>
          <w:szCs w:val="24"/>
        </w:rPr>
        <w:t>7.5. Контроль конечного уровня освоения темы:</w:t>
      </w:r>
    </w:p>
    <w:p w:rsidR="00542695" w:rsidRPr="00E813AF" w:rsidRDefault="00542695" w:rsidP="00542695">
      <w:pPr>
        <w:jc w:val="both"/>
        <w:rPr>
          <w:b/>
          <w:bCs/>
        </w:rPr>
      </w:pPr>
      <w:r w:rsidRPr="00E813AF">
        <w:rPr>
          <w:b/>
          <w:bCs/>
        </w:rPr>
        <w:t>Задача №1</w:t>
      </w:r>
    </w:p>
    <w:p w:rsidR="004658B7" w:rsidRPr="00E813AF" w:rsidRDefault="004658B7" w:rsidP="00542695">
      <w:pPr>
        <w:pStyle w:val="a3"/>
        <w:ind w:left="142" w:right="-1" w:firstLine="425"/>
        <w:rPr>
          <w:b/>
          <w:sz w:val="24"/>
          <w:szCs w:val="24"/>
        </w:rPr>
      </w:pPr>
      <w:r w:rsidRPr="00E813AF">
        <w:rPr>
          <w:b/>
          <w:sz w:val="24"/>
          <w:szCs w:val="24"/>
        </w:rPr>
        <w:t xml:space="preserve">Опишите неспецифическую профилактику распространения инфекции </w:t>
      </w:r>
      <w:proofErr w:type="spellStart"/>
      <w:r w:rsidRPr="00E813AF">
        <w:rPr>
          <w:b/>
          <w:sz w:val="24"/>
          <w:szCs w:val="24"/>
          <w:lang w:val="en-US"/>
        </w:rPr>
        <w:t>Covid</w:t>
      </w:r>
      <w:proofErr w:type="spellEnd"/>
      <w:r w:rsidRPr="00E813AF">
        <w:rPr>
          <w:b/>
          <w:sz w:val="24"/>
          <w:szCs w:val="24"/>
        </w:rPr>
        <w:t xml:space="preserve"> 19.</w:t>
      </w:r>
    </w:p>
    <w:p w:rsidR="004658B7" w:rsidRPr="00E813AF" w:rsidRDefault="004658B7" w:rsidP="00542695">
      <w:pPr>
        <w:pStyle w:val="a3"/>
        <w:ind w:left="142" w:right="-1" w:firstLine="425"/>
        <w:rPr>
          <w:b/>
          <w:sz w:val="24"/>
          <w:szCs w:val="24"/>
        </w:rPr>
      </w:pPr>
      <w:r w:rsidRPr="00E813AF">
        <w:rPr>
          <w:b/>
          <w:sz w:val="24"/>
          <w:szCs w:val="24"/>
        </w:rPr>
        <w:t>Правильный ответ:</w:t>
      </w:r>
    </w:p>
    <w:p w:rsidR="004658B7" w:rsidRPr="00E813AF" w:rsidRDefault="004658B7" w:rsidP="004658B7">
      <w:pPr>
        <w:pStyle w:val="a3"/>
        <w:numPr>
          <w:ilvl w:val="0"/>
          <w:numId w:val="31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Мероприятия в отношении источника инфекции: </w:t>
      </w:r>
      <w:r w:rsidR="00E813AF" w:rsidRPr="00E813AF">
        <w:rPr>
          <w:sz w:val="24"/>
          <w:szCs w:val="24"/>
        </w:rPr>
        <w:t>изоляция боль</w:t>
      </w:r>
      <w:r w:rsidRPr="00E813AF">
        <w:rPr>
          <w:sz w:val="24"/>
          <w:szCs w:val="24"/>
        </w:rPr>
        <w:t xml:space="preserve">ных в </w:t>
      </w:r>
      <w:proofErr w:type="spellStart"/>
      <w:r w:rsidRPr="00E813AF">
        <w:rPr>
          <w:sz w:val="24"/>
          <w:szCs w:val="24"/>
        </w:rPr>
        <w:t>боксированные</w:t>
      </w:r>
      <w:proofErr w:type="spellEnd"/>
      <w:r w:rsidRPr="00E813AF">
        <w:rPr>
          <w:sz w:val="24"/>
          <w:szCs w:val="24"/>
        </w:rPr>
        <w:t xml:space="preserve"> помещения/палаты инфекционного </w:t>
      </w:r>
      <w:proofErr w:type="gramStart"/>
      <w:r w:rsidRPr="00E813AF">
        <w:rPr>
          <w:sz w:val="24"/>
          <w:szCs w:val="24"/>
        </w:rPr>
        <w:t>стационара;  уход</w:t>
      </w:r>
      <w:proofErr w:type="gramEnd"/>
      <w:r w:rsidRPr="00E813AF">
        <w:rPr>
          <w:sz w:val="24"/>
          <w:szCs w:val="24"/>
        </w:rPr>
        <w:t xml:space="preserve"> и лечение; выписка после двукратного отрицательного результата  обследования на </w:t>
      </w:r>
      <w:proofErr w:type="spellStart"/>
      <w:r w:rsidRPr="00E813AF">
        <w:rPr>
          <w:sz w:val="24"/>
          <w:szCs w:val="24"/>
        </w:rPr>
        <w:t>коронавирус</w:t>
      </w:r>
      <w:proofErr w:type="spellEnd"/>
      <w:r w:rsidRPr="00E813AF">
        <w:rPr>
          <w:sz w:val="24"/>
          <w:szCs w:val="24"/>
        </w:rPr>
        <w:t xml:space="preserve"> SARS-CoV-2.</w:t>
      </w:r>
    </w:p>
    <w:p w:rsidR="004658B7" w:rsidRPr="00E813AF" w:rsidRDefault="004658B7" w:rsidP="004658B7">
      <w:pPr>
        <w:pStyle w:val="a3"/>
        <w:numPr>
          <w:ilvl w:val="0"/>
          <w:numId w:val="31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Мероприятия, направленные на механизм передачи </w:t>
      </w:r>
      <w:proofErr w:type="gramStart"/>
      <w:r w:rsidRPr="00E813AF">
        <w:rPr>
          <w:sz w:val="24"/>
          <w:szCs w:val="24"/>
        </w:rPr>
        <w:t>возбудителя  инфекции</w:t>
      </w:r>
      <w:proofErr w:type="gramEnd"/>
      <w:r w:rsidRPr="00E813AF">
        <w:rPr>
          <w:sz w:val="24"/>
          <w:szCs w:val="24"/>
        </w:rPr>
        <w:t>:</w:t>
      </w:r>
    </w:p>
    <w:p w:rsidR="00000000" w:rsidRPr="00E813AF" w:rsidRDefault="00C04860" w:rsidP="004658B7">
      <w:pPr>
        <w:pStyle w:val="a3"/>
        <w:numPr>
          <w:ilvl w:val="0"/>
          <w:numId w:val="29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соблюдение </w:t>
      </w:r>
      <w:r w:rsidRPr="00E813AF">
        <w:rPr>
          <w:sz w:val="24"/>
          <w:szCs w:val="24"/>
        </w:rPr>
        <w:t xml:space="preserve">правил </w:t>
      </w:r>
      <w:r w:rsidRPr="00E813AF">
        <w:rPr>
          <w:sz w:val="24"/>
          <w:szCs w:val="24"/>
        </w:rPr>
        <w:t xml:space="preserve">личной </w:t>
      </w:r>
      <w:r w:rsidRPr="00E813AF">
        <w:rPr>
          <w:sz w:val="24"/>
          <w:szCs w:val="24"/>
        </w:rPr>
        <w:t xml:space="preserve">гигиены (мыть </w:t>
      </w:r>
      <w:r w:rsidRPr="00E813AF">
        <w:rPr>
          <w:sz w:val="24"/>
          <w:szCs w:val="24"/>
        </w:rPr>
        <w:t xml:space="preserve">рук </w:t>
      </w:r>
      <w:r w:rsidRPr="00E813AF">
        <w:rPr>
          <w:sz w:val="24"/>
          <w:szCs w:val="24"/>
        </w:rPr>
        <w:t xml:space="preserve">с мылом, </w:t>
      </w:r>
      <w:r w:rsidR="00E813AF" w:rsidRPr="00E813AF">
        <w:rPr>
          <w:sz w:val="24"/>
          <w:szCs w:val="24"/>
        </w:rPr>
        <w:t>исполь</w:t>
      </w:r>
      <w:r w:rsidRPr="00E813AF">
        <w:rPr>
          <w:sz w:val="24"/>
          <w:szCs w:val="24"/>
        </w:rPr>
        <w:t xml:space="preserve">зовать одноразовые </w:t>
      </w:r>
      <w:r w:rsidRPr="00E813AF">
        <w:rPr>
          <w:sz w:val="24"/>
          <w:szCs w:val="24"/>
        </w:rPr>
        <w:t xml:space="preserve">салфетки </w:t>
      </w:r>
      <w:r w:rsidRPr="00E813AF">
        <w:rPr>
          <w:sz w:val="24"/>
          <w:szCs w:val="24"/>
        </w:rPr>
        <w:t xml:space="preserve">при </w:t>
      </w:r>
      <w:r w:rsidRPr="00E813AF">
        <w:rPr>
          <w:sz w:val="24"/>
          <w:szCs w:val="24"/>
        </w:rPr>
        <w:t xml:space="preserve">чихании </w:t>
      </w:r>
      <w:r w:rsidRPr="00E813AF">
        <w:rPr>
          <w:sz w:val="24"/>
          <w:szCs w:val="24"/>
        </w:rPr>
        <w:t xml:space="preserve">и кашле, </w:t>
      </w:r>
      <w:r w:rsidRPr="00E813AF">
        <w:rPr>
          <w:sz w:val="24"/>
          <w:szCs w:val="24"/>
        </w:rPr>
        <w:t xml:space="preserve">прикасаться </w:t>
      </w:r>
      <w:r w:rsidRPr="00E813AF">
        <w:rPr>
          <w:sz w:val="24"/>
          <w:szCs w:val="24"/>
        </w:rPr>
        <w:t xml:space="preserve">к </w:t>
      </w:r>
      <w:proofErr w:type="gramStart"/>
      <w:r w:rsidRPr="00E813AF">
        <w:rPr>
          <w:sz w:val="24"/>
          <w:szCs w:val="24"/>
        </w:rPr>
        <w:t xml:space="preserve">лицу  </w:t>
      </w:r>
      <w:r w:rsidRPr="00E813AF">
        <w:rPr>
          <w:sz w:val="24"/>
          <w:szCs w:val="24"/>
        </w:rPr>
        <w:t>только</w:t>
      </w:r>
      <w:proofErr w:type="gramEnd"/>
      <w:r w:rsidRPr="00E813AF">
        <w:rPr>
          <w:sz w:val="24"/>
          <w:szCs w:val="24"/>
        </w:rPr>
        <w:t xml:space="preserve"> </w:t>
      </w:r>
      <w:r w:rsidRPr="00E813AF">
        <w:rPr>
          <w:sz w:val="24"/>
          <w:szCs w:val="24"/>
        </w:rPr>
        <w:t xml:space="preserve">чистыми </w:t>
      </w:r>
      <w:r w:rsidRPr="00E813AF">
        <w:rPr>
          <w:sz w:val="24"/>
          <w:szCs w:val="24"/>
        </w:rPr>
        <w:t xml:space="preserve">салфетками </w:t>
      </w:r>
      <w:r w:rsidRPr="00E813AF">
        <w:rPr>
          <w:sz w:val="24"/>
          <w:szCs w:val="24"/>
        </w:rPr>
        <w:t xml:space="preserve">или </w:t>
      </w:r>
      <w:r w:rsidRPr="00E813AF">
        <w:rPr>
          <w:sz w:val="24"/>
          <w:szCs w:val="24"/>
        </w:rPr>
        <w:t>вымытыми руками);</w:t>
      </w:r>
    </w:p>
    <w:p w:rsidR="00000000" w:rsidRPr="00E813AF" w:rsidRDefault="00C04860" w:rsidP="004658B7">
      <w:pPr>
        <w:pStyle w:val="a3"/>
        <w:numPr>
          <w:ilvl w:val="0"/>
          <w:numId w:val="29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использование одноразовых медицинских </w:t>
      </w:r>
      <w:r w:rsidRPr="00E813AF">
        <w:rPr>
          <w:sz w:val="24"/>
          <w:szCs w:val="24"/>
        </w:rPr>
        <w:t xml:space="preserve">масок, </w:t>
      </w:r>
      <w:r w:rsidRPr="00E813AF">
        <w:rPr>
          <w:sz w:val="24"/>
          <w:szCs w:val="24"/>
        </w:rPr>
        <w:t xml:space="preserve">которые </w:t>
      </w:r>
      <w:proofErr w:type="gramStart"/>
      <w:r w:rsidRPr="00E813AF">
        <w:rPr>
          <w:sz w:val="24"/>
          <w:szCs w:val="24"/>
        </w:rPr>
        <w:t xml:space="preserve">должны  </w:t>
      </w:r>
      <w:r w:rsidRPr="00E813AF">
        <w:rPr>
          <w:sz w:val="24"/>
          <w:szCs w:val="24"/>
        </w:rPr>
        <w:t>сменяться</w:t>
      </w:r>
      <w:proofErr w:type="gramEnd"/>
      <w:r w:rsidRPr="00E813AF">
        <w:rPr>
          <w:sz w:val="24"/>
          <w:szCs w:val="24"/>
        </w:rPr>
        <w:t xml:space="preserve"> каждые 2</w:t>
      </w:r>
      <w:r w:rsidRPr="00E813AF">
        <w:rPr>
          <w:sz w:val="24"/>
          <w:szCs w:val="24"/>
        </w:rPr>
        <w:t xml:space="preserve"> </w:t>
      </w:r>
      <w:r w:rsidRPr="00E813AF">
        <w:rPr>
          <w:sz w:val="24"/>
          <w:szCs w:val="24"/>
        </w:rPr>
        <w:t>часа;</w:t>
      </w:r>
    </w:p>
    <w:p w:rsidR="00000000" w:rsidRPr="00E813AF" w:rsidRDefault="00C04860" w:rsidP="004658B7">
      <w:pPr>
        <w:pStyle w:val="a3"/>
        <w:numPr>
          <w:ilvl w:val="0"/>
          <w:numId w:val="29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использование </w:t>
      </w:r>
      <w:r w:rsidRPr="00E813AF">
        <w:rPr>
          <w:sz w:val="24"/>
          <w:szCs w:val="24"/>
        </w:rPr>
        <w:t xml:space="preserve">защитной </w:t>
      </w:r>
      <w:r w:rsidRPr="00E813AF">
        <w:rPr>
          <w:sz w:val="24"/>
          <w:szCs w:val="24"/>
        </w:rPr>
        <w:t xml:space="preserve">одежды </w:t>
      </w:r>
      <w:r w:rsidRPr="00E813AF">
        <w:rPr>
          <w:sz w:val="24"/>
          <w:szCs w:val="24"/>
        </w:rPr>
        <w:t>для</w:t>
      </w:r>
      <w:r w:rsidRPr="00E813AF">
        <w:rPr>
          <w:sz w:val="24"/>
          <w:szCs w:val="24"/>
        </w:rPr>
        <w:t xml:space="preserve"> </w:t>
      </w:r>
      <w:r w:rsidRPr="00E813AF">
        <w:rPr>
          <w:sz w:val="24"/>
          <w:szCs w:val="24"/>
        </w:rPr>
        <w:t>медработников;</w:t>
      </w:r>
    </w:p>
    <w:p w:rsidR="00000000" w:rsidRPr="00E813AF" w:rsidRDefault="00C04860" w:rsidP="004658B7">
      <w:pPr>
        <w:pStyle w:val="a3"/>
        <w:numPr>
          <w:ilvl w:val="0"/>
          <w:numId w:val="29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>проведение дезинфекционных</w:t>
      </w:r>
      <w:r w:rsidRPr="00E813AF">
        <w:rPr>
          <w:sz w:val="24"/>
          <w:szCs w:val="24"/>
        </w:rPr>
        <w:t xml:space="preserve"> мероприятий;</w:t>
      </w:r>
    </w:p>
    <w:p w:rsidR="00000000" w:rsidRPr="00E813AF" w:rsidRDefault="00C04860" w:rsidP="004658B7">
      <w:pPr>
        <w:pStyle w:val="a3"/>
        <w:numPr>
          <w:ilvl w:val="0"/>
          <w:numId w:val="29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утилизация </w:t>
      </w:r>
      <w:r w:rsidRPr="00E813AF">
        <w:rPr>
          <w:sz w:val="24"/>
          <w:szCs w:val="24"/>
        </w:rPr>
        <w:t xml:space="preserve">медицинских </w:t>
      </w:r>
      <w:r w:rsidRPr="00E813AF">
        <w:rPr>
          <w:sz w:val="24"/>
          <w:szCs w:val="24"/>
        </w:rPr>
        <w:t xml:space="preserve">отходов </w:t>
      </w:r>
      <w:r w:rsidRPr="00E813AF">
        <w:rPr>
          <w:sz w:val="24"/>
          <w:szCs w:val="24"/>
        </w:rPr>
        <w:t>класса</w:t>
      </w:r>
      <w:r w:rsidRPr="00E813AF">
        <w:rPr>
          <w:sz w:val="24"/>
          <w:szCs w:val="24"/>
        </w:rPr>
        <w:t xml:space="preserve"> </w:t>
      </w:r>
      <w:r w:rsidRPr="00E813AF">
        <w:rPr>
          <w:sz w:val="24"/>
          <w:szCs w:val="24"/>
        </w:rPr>
        <w:t>В;</w:t>
      </w:r>
    </w:p>
    <w:p w:rsidR="00000000" w:rsidRPr="00E813AF" w:rsidRDefault="00C04860" w:rsidP="004658B7">
      <w:pPr>
        <w:pStyle w:val="a3"/>
        <w:numPr>
          <w:ilvl w:val="0"/>
          <w:numId w:val="29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 xml:space="preserve">эвакуация </w:t>
      </w:r>
      <w:r w:rsidRPr="00E813AF">
        <w:rPr>
          <w:sz w:val="24"/>
          <w:szCs w:val="24"/>
        </w:rPr>
        <w:t>больны</w:t>
      </w:r>
      <w:r w:rsidRPr="00E813AF">
        <w:rPr>
          <w:sz w:val="24"/>
          <w:szCs w:val="24"/>
        </w:rPr>
        <w:t xml:space="preserve">х </w:t>
      </w:r>
      <w:r w:rsidRPr="00E813AF">
        <w:rPr>
          <w:sz w:val="24"/>
          <w:szCs w:val="24"/>
        </w:rPr>
        <w:t xml:space="preserve">специальным </w:t>
      </w:r>
      <w:r w:rsidRPr="00E813AF">
        <w:rPr>
          <w:sz w:val="24"/>
          <w:szCs w:val="24"/>
        </w:rPr>
        <w:t xml:space="preserve">транспортом.  Мероприятия, </w:t>
      </w:r>
      <w:r w:rsidRPr="00E813AF">
        <w:rPr>
          <w:sz w:val="24"/>
          <w:szCs w:val="24"/>
        </w:rPr>
        <w:t xml:space="preserve">направленные </w:t>
      </w:r>
      <w:r w:rsidRPr="00E813AF">
        <w:rPr>
          <w:sz w:val="24"/>
          <w:szCs w:val="24"/>
        </w:rPr>
        <w:t xml:space="preserve">на </w:t>
      </w:r>
      <w:r w:rsidRPr="00E813AF">
        <w:rPr>
          <w:sz w:val="24"/>
          <w:szCs w:val="24"/>
        </w:rPr>
        <w:t>восприимчивый</w:t>
      </w:r>
      <w:r w:rsidRPr="00E813AF">
        <w:rPr>
          <w:sz w:val="24"/>
          <w:szCs w:val="24"/>
        </w:rPr>
        <w:t xml:space="preserve"> </w:t>
      </w:r>
      <w:r w:rsidRPr="00E813AF">
        <w:rPr>
          <w:sz w:val="24"/>
          <w:szCs w:val="24"/>
        </w:rPr>
        <w:t>контингент:</w:t>
      </w:r>
    </w:p>
    <w:p w:rsidR="00000000" w:rsidRPr="00E813AF" w:rsidRDefault="00C04860" w:rsidP="004658B7">
      <w:pPr>
        <w:pStyle w:val="a3"/>
        <w:numPr>
          <w:ilvl w:val="0"/>
          <w:numId w:val="31"/>
        </w:numPr>
        <w:spacing w:after="0"/>
        <w:ind w:right="-1"/>
        <w:rPr>
          <w:sz w:val="24"/>
          <w:szCs w:val="24"/>
        </w:rPr>
      </w:pPr>
      <w:proofErr w:type="spellStart"/>
      <w:r w:rsidRPr="00E813AF">
        <w:rPr>
          <w:sz w:val="24"/>
          <w:szCs w:val="24"/>
        </w:rPr>
        <w:t>Элиминационная</w:t>
      </w:r>
      <w:proofErr w:type="spellEnd"/>
      <w:r w:rsidRPr="00E813AF">
        <w:rPr>
          <w:sz w:val="24"/>
          <w:szCs w:val="24"/>
        </w:rPr>
        <w:t xml:space="preserve"> терапия, представляющая </w:t>
      </w:r>
      <w:r w:rsidRPr="00E813AF">
        <w:rPr>
          <w:sz w:val="24"/>
          <w:szCs w:val="24"/>
        </w:rPr>
        <w:t xml:space="preserve">собой </w:t>
      </w:r>
      <w:proofErr w:type="gramStart"/>
      <w:r w:rsidRPr="00E813AF">
        <w:rPr>
          <w:sz w:val="24"/>
          <w:szCs w:val="24"/>
        </w:rPr>
        <w:t>орошение  слизистой</w:t>
      </w:r>
      <w:proofErr w:type="gramEnd"/>
      <w:r w:rsidRPr="00E813AF">
        <w:rPr>
          <w:sz w:val="24"/>
          <w:szCs w:val="24"/>
        </w:rPr>
        <w:t xml:space="preserve"> </w:t>
      </w:r>
      <w:r w:rsidRPr="00E813AF">
        <w:rPr>
          <w:sz w:val="24"/>
          <w:szCs w:val="24"/>
        </w:rPr>
        <w:t xml:space="preserve">оболочки </w:t>
      </w:r>
      <w:r w:rsidRPr="00E813AF">
        <w:rPr>
          <w:sz w:val="24"/>
          <w:szCs w:val="24"/>
        </w:rPr>
        <w:t xml:space="preserve">полости носа </w:t>
      </w:r>
      <w:r w:rsidRPr="00E813AF">
        <w:rPr>
          <w:sz w:val="24"/>
          <w:szCs w:val="24"/>
        </w:rPr>
        <w:t xml:space="preserve">изотоническим раствором </w:t>
      </w:r>
      <w:r w:rsidRPr="00E813AF">
        <w:rPr>
          <w:sz w:val="24"/>
          <w:szCs w:val="24"/>
        </w:rPr>
        <w:t xml:space="preserve">хлорида  натрия, </w:t>
      </w:r>
      <w:r w:rsidRPr="00E813AF">
        <w:rPr>
          <w:sz w:val="24"/>
          <w:szCs w:val="24"/>
        </w:rPr>
        <w:t xml:space="preserve">обеспечивает </w:t>
      </w:r>
      <w:r w:rsidRPr="00E813AF">
        <w:rPr>
          <w:sz w:val="24"/>
          <w:szCs w:val="24"/>
        </w:rPr>
        <w:t xml:space="preserve">снижение числа </w:t>
      </w:r>
      <w:r w:rsidRPr="00E813AF">
        <w:rPr>
          <w:sz w:val="24"/>
          <w:szCs w:val="24"/>
        </w:rPr>
        <w:t xml:space="preserve">как </w:t>
      </w:r>
      <w:r w:rsidRPr="00E813AF">
        <w:rPr>
          <w:sz w:val="24"/>
          <w:szCs w:val="24"/>
        </w:rPr>
        <w:t xml:space="preserve">вирусных, </w:t>
      </w:r>
      <w:r w:rsidRPr="00E813AF">
        <w:rPr>
          <w:sz w:val="24"/>
          <w:szCs w:val="24"/>
        </w:rPr>
        <w:t xml:space="preserve">так бактериальных  </w:t>
      </w:r>
      <w:r w:rsidRPr="00E813AF">
        <w:rPr>
          <w:sz w:val="24"/>
          <w:szCs w:val="24"/>
        </w:rPr>
        <w:t xml:space="preserve">возбудителей </w:t>
      </w:r>
      <w:r w:rsidRPr="00E813AF">
        <w:rPr>
          <w:sz w:val="24"/>
          <w:szCs w:val="24"/>
        </w:rPr>
        <w:t>инфекционных</w:t>
      </w:r>
      <w:r w:rsidRPr="00E813AF">
        <w:rPr>
          <w:sz w:val="24"/>
          <w:szCs w:val="24"/>
        </w:rPr>
        <w:t xml:space="preserve"> </w:t>
      </w:r>
      <w:r w:rsidRPr="00E813AF">
        <w:rPr>
          <w:sz w:val="24"/>
          <w:szCs w:val="24"/>
        </w:rPr>
        <w:t>заболеваний.</w:t>
      </w:r>
    </w:p>
    <w:p w:rsidR="004658B7" w:rsidRPr="00E813AF" w:rsidRDefault="004658B7" w:rsidP="004658B7">
      <w:pPr>
        <w:pStyle w:val="a3"/>
        <w:numPr>
          <w:ilvl w:val="0"/>
          <w:numId w:val="31"/>
        </w:numPr>
        <w:spacing w:after="0"/>
        <w:ind w:right="-1"/>
        <w:rPr>
          <w:sz w:val="24"/>
          <w:szCs w:val="24"/>
        </w:rPr>
      </w:pPr>
      <w:r w:rsidRPr="00E813AF">
        <w:rPr>
          <w:sz w:val="24"/>
          <w:szCs w:val="24"/>
        </w:rPr>
        <w:lastRenderedPageBreak/>
        <w:t>Использование лекарственных средств для местного применения, обладающих барьерными функциями.</w:t>
      </w:r>
    </w:p>
    <w:p w:rsidR="00C04860" w:rsidRDefault="00C04860" w:rsidP="00542695">
      <w:pPr>
        <w:pStyle w:val="a3"/>
        <w:ind w:left="142" w:right="-1" w:firstLine="425"/>
        <w:rPr>
          <w:b/>
          <w:sz w:val="24"/>
          <w:szCs w:val="24"/>
          <w:u w:val="single"/>
        </w:rPr>
      </w:pPr>
    </w:p>
    <w:p w:rsidR="00542695" w:rsidRPr="00E813AF" w:rsidRDefault="00542695" w:rsidP="00542695">
      <w:pPr>
        <w:pStyle w:val="a3"/>
        <w:ind w:left="142" w:right="-1" w:firstLine="425"/>
        <w:rPr>
          <w:b/>
          <w:sz w:val="24"/>
          <w:szCs w:val="24"/>
          <w:u w:val="single"/>
        </w:rPr>
      </w:pPr>
      <w:bookmarkStart w:id="1" w:name="_GoBack"/>
      <w:bookmarkEnd w:id="1"/>
      <w:r w:rsidRPr="00E813AF">
        <w:rPr>
          <w:b/>
          <w:sz w:val="24"/>
          <w:szCs w:val="24"/>
          <w:u w:val="single"/>
        </w:rPr>
        <w:t>Литература:</w:t>
      </w:r>
    </w:p>
    <w:p w:rsidR="00542695" w:rsidRPr="00E813AF" w:rsidRDefault="00542695" w:rsidP="00542695">
      <w:pPr>
        <w:pStyle w:val="a3"/>
        <w:ind w:left="142" w:right="-1" w:firstLine="425"/>
        <w:rPr>
          <w:b/>
          <w:sz w:val="24"/>
          <w:szCs w:val="24"/>
        </w:rPr>
      </w:pPr>
      <w:r w:rsidRPr="00E813AF">
        <w:rPr>
          <w:b/>
          <w:sz w:val="24"/>
          <w:szCs w:val="24"/>
        </w:rPr>
        <w:t>Основная:</w:t>
      </w:r>
    </w:p>
    <w:p w:rsidR="00542695" w:rsidRPr="00E813AF" w:rsidRDefault="00542695" w:rsidP="00E813AF">
      <w:pPr>
        <w:pStyle w:val="a3"/>
        <w:ind w:left="360" w:right="-1"/>
        <w:jc w:val="both"/>
        <w:rPr>
          <w:rStyle w:val="fontstyle01"/>
          <w:sz w:val="24"/>
          <w:szCs w:val="24"/>
        </w:rPr>
      </w:pPr>
      <w:r w:rsidRPr="00E813AF">
        <w:rPr>
          <w:b/>
          <w:bCs/>
          <w:sz w:val="24"/>
          <w:szCs w:val="24"/>
        </w:rPr>
        <w:t>1</w:t>
      </w:r>
      <w:r w:rsidR="00E813AF" w:rsidRPr="00E813AF">
        <w:rPr>
          <w:b/>
          <w:bCs/>
          <w:sz w:val="24"/>
          <w:szCs w:val="24"/>
        </w:rPr>
        <w:t>.</w:t>
      </w:r>
      <w:r w:rsidR="00E813AF" w:rsidRPr="00E813AF">
        <w:rPr>
          <w:rStyle w:val="a3"/>
          <w:sz w:val="24"/>
          <w:szCs w:val="24"/>
        </w:rPr>
        <w:t xml:space="preserve"> </w:t>
      </w:r>
      <w:r w:rsidR="00E813AF" w:rsidRPr="00E813AF">
        <w:rPr>
          <w:rStyle w:val="fontstyle01"/>
          <w:sz w:val="24"/>
          <w:szCs w:val="24"/>
        </w:rPr>
        <w:t>Временные методические рекомендации. Профилактика, диагностика и</w:t>
      </w:r>
      <w:r w:rsidR="00E813AF" w:rsidRPr="00E813AF">
        <w:rPr>
          <w:color w:val="000000"/>
          <w:sz w:val="24"/>
          <w:szCs w:val="24"/>
        </w:rPr>
        <w:br/>
      </w:r>
      <w:r w:rsidR="00E813AF" w:rsidRPr="00E813AF">
        <w:rPr>
          <w:rStyle w:val="fontstyle01"/>
          <w:sz w:val="24"/>
          <w:szCs w:val="24"/>
        </w:rPr>
        <w:t xml:space="preserve">лечение новой </w:t>
      </w:r>
      <w:proofErr w:type="spellStart"/>
      <w:r w:rsidR="00E813AF" w:rsidRPr="00E813AF">
        <w:rPr>
          <w:rStyle w:val="fontstyle01"/>
          <w:sz w:val="24"/>
          <w:szCs w:val="24"/>
        </w:rPr>
        <w:t>коронавирусн</w:t>
      </w:r>
      <w:r w:rsidR="00E813AF" w:rsidRPr="00E813AF">
        <w:rPr>
          <w:rStyle w:val="fontstyle01"/>
          <w:sz w:val="24"/>
          <w:szCs w:val="24"/>
        </w:rPr>
        <w:t>ой</w:t>
      </w:r>
      <w:proofErr w:type="spellEnd"/>
      <w:r w:rsidR="00E813AF" w:rsidRPr="00E813AF">
        <w:rPr>
          <w:rStyle w:val="fontstyle01"/>
          <w:sz w:val="24"/>
          <w:szCs w:val="24"/>
        </w:rPr>
        <w:t xml:space="preserve"> инфекции (COVID-19). Версия 6</w:t>
      </w:r>
      <w:r w:rsidR="00E813AF" w:rsidRPr="00E813AF">
        <w:rPr>
          <w:color w:val="000000"/>
          <w:sz w:val="24"/>
          <w:szCs w:val="24"/>
        </w:rPr>
        <w:br/>
      </w:r>
      <w:r w:rsidR="00E813AF" w:rsidRPr="00E813AF">
        <w:rPr>
          <w:rStyle w:val="fontstyle01"/>
          <w:sz w:val="24"/>
          <w:szCs w:val="24"/>
        </w:rPr>
        <w:t>(08.04.2020). - Министерство Здравоохранения Российской Федерации.</w:t>
      </w:r>
      <w:r w:rsidR="00E813AF" w:rsidRPr="00E813AF">
        <w:rPr>
          <w:color w:val="000000"/>
          <w:sz w:val="24"/>
          <w:szCs w:val="24"/>
        </w:rPr>
        <w:br/>
      </w:r>
      <w:r w:rsidR="00E813AF" w:rsidRPr="00E813AF">
        <w:rPr>
          <w:rStyle w:val="fontstyle01"/>
          <w:sz w:val="24"/>
          <w:szCs w:val="24"/>
        </w:rPr>
        <w:t>122 с.</w:t>
      </w:r>
    </w:p>
    <w:p w:rsidR="00E813AF" w:rsidRPr="00E813AF" w:rsidRDefault="00E813AF" w:rsidP="00E813AF">
      <w:pPr>
        <w:pStyle w:val="a3"/>
        <w:numPr>
          <w:ilvl w:val="0"/>
          <w:numId w:val="27"/>
        </w:numPr>
        <w:ind w:right="-1"/>
        <w:rPr>
          <w:b/>
          <w:sz w:val="24"/>
          <w:szCs w:val="24"/>
        </w:rPr>
      </w:pPr>
      <w:r w:rsidRPr="00E813AF">
        <w:rPr>
          <w:rStyle w:val="fontstyle01"/>
          <w:sz w:val="24"/>
          <w:szCs w:val="24"/>
        </w:rPr>
        <w:t>Временные методические рекомендации</w:t>
      </w:r>
      <w:r w:rsidRPr="00E813AF">
        <w:rPr>
          <w:rStyle w:val="fontstyle01"/>
          <w:sz w:val="24"/>
          <w:szCs w:val="24"/>
        </w:rPr>
        <w:t>. Профилактика заноса и распространения</w:t>
      </w:r>
      <w:r w:rsidRPr="00E813AF">
        <w:rPr>
          <w:b/>
          <w:bCs/>
          <w:color w:val="000000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covid-19</w:t>
      </w:r>
      <w:r w:rsidRPr="00E813AF">
        <w:rPr>
          <w:b/>
          <w:bCs/>
          <w:color w:val="000000"/>
          <w:sz w:val="24"/>
          <w:szCs w:val="24"/>
        </w:rPr>
        <w:t xml:space="preserve"> </w:t>
      </w:r>
      <w:r w:rsidRPr="00E813AF">
        <w:rPr>
          <w:rStyle w:val="fontstyle01"/>
          <w:sz w:val="24"/>
          <w:szCs w:val="24"/>
        </w:rPr>
        <w:t>в медицинских организациях. 08.04.2020</w:t>
      </w:r>
      <w:r w:rsidRPr="00E813AF">
        <w:rPr>
          <w:color w:val="000000"/>
          <w:sz w:val="24"/>
          <w:szCs w:val="24"/>
        </w:rPr>
        <w:br/>
      </w:r>
    </w:p>
    <w:p w:rsidR="00542695" w:rsidRPr="00E813AF" w:rsidRDefault="00542695" w:rsidP="00E813AF">
      <w:pPr>
        <w:pStyle w:val="a3"/>
        <w:ind w:left="720" w:right="-1"/>
        <w:rPr>
          <w:b/>
          <w:sz w:val="24"/>
          <w:szCs w:val="24"/>
        </w:rPr>
      </w:pPr>
      <w:r w:rsidRPr="00E813AF">
        <w:rPr>
          <w:b/>
          <w:sz w:val="24"/>
          <w:szCs w:val="24"/>
        </w:rPr>
        <w:t>Дополнительная:</w:t>
      </w:r>
    </w:p>
    <w:p w:rsidR="00000000" w:rsidRPr="00E813AF" w:rsidRDefault="00C04860" w:rsidP="00E813AF">
      <w:pPr>
        <w:numPr>
          <w:ilvl w:val="0"/>
          <w:numId w:val="32"/>
        </w:numPr>
      </w:pPr>
      <w:hyperlink r:id="rId5" w:history="1">
        <w:r w:rsidRPr="00E813AF">
          <w:rPr>
            <w:rStyle w:val="a7"/>
          </w:rPr>
          <w:t>https://www.w</w:t>
        </w:r>
        <w:r w:rsidRPr="00E813AF">
          <w:rPr>
            <w:rStyle w:val="a7"/>
          </w:rPr>
          <w:t xml:space="preserve">ho.int/ru </w:t>
        </w:r>
      </w:hyperlink>
      <w:r w:rsidRPr="00E813AF">
        <w:t xml:space="preserve">(дата обращения </w:t>
      </w:r>
      <w:r w:rsidRPr="00E813AF">
        <w:t>03.03.2020</w:t>
      </w:r>
      <w:r w:rsidRPr="00E813AF">
        <w:t xml:space="preserve"> </w:t>
      </w:r>
      <w:r w:rsidRPr="00E813AF">
        <w:t>г.)</w:t>
      </w:r>
    </w:p>
    <w:p w:rsidR="00000000" w:rsidRPr="00E813AF" w:rsidRDefault="00C04860" w:rsidP="00E813AF">
      <w:pPr>
        <w:numPr>
          <w:ilvl w:val="0"/>
          <w:numId w:val="32"/>
        </w:numPr>
      </w:pPr>
      <w:r w:rsidRPr="00E813AF">
        <w:t xml:space="preserve">https://rospotrebnadzor.ru/ (дата обращения </w:t>
      </w:r>
      <w:r w:rsidRPr="00E813AF">
        <w:t>03.03.2020</w:t>
      </w:r>
      <w:r w:rsidRPr="00E813AF">
        <w:t xml:space="preserve"> </w:t>
      </w:r>
      <w:r w:rsidRPr="00E813AF">
        <w:t>г.)</w:t>
      </w:r>
    </w:p>
    <w:p w:rsidR="00000000" w:rsidRPr="00E813AF" w:rsidRDefault="00C04860" w:rsidP="00E813AF">
      <w:pPr>
        <w:numPr>
          <w:ilvl w:val="0"/>
          <w:numId w:val="32"/>
        </w:numPr>
      </w:pPr>
      <w:r w:rsidRPr="00E813AF">
        <w:t>Оценка</w:t>
      </w:r>
      <w:r w:rsidRPr="00E813AF">
        <w:t xml:space="preserve"> </w:t>
      </w:r>
      <w:r w:rsidRPr="00E813AF">
        <w:t>готовности</w:t>
      </w:r>
      <w:r w:rsidRPr="00E813AF">
        <w:t xml:space="preserve"> </w:t>
      </w:r>
      <w:r w:rsidRPr="00E813AF">
        <w:t>медицинских</w:t>
      </w:r>
      <w:r w:rsidRPr="00E813AF">
        <w:t xml:space="preserve"> </w:t>
      </w:r>
      <w:r w:rsidRPr="00E813AF">
        <w:t>организаций</w:t>
      </w:r>
      <w:r w:rsidRPr="00E813AF">
        <w:t xml:space="preserve"> </w:t>
      </w:r>
      <w:r w:rsidRPr="00E813AF">
        <w:t>по</w:t>
      </w:r>
      <w:r w:rsidRPr="00E813AF">
        <w:t xml:space="preserve"> </w:t>
      </w:r>
      <w:proofErr w:type="gramStart"/>
      <w:r w:rsidRPr="00E813AF">
        <w:t>предупреждению  заноса</w:t>
      </w:r>
      <w:proofErr w:type="gramEnd"/>
      <w:r w:rsidRPr="00E813AF">
        <w:t xml:space="preserve"> </w:t>
      </w:r>
      <w:r w:rsidRPr="00E813AF">
        <w:t xml:space="preserve">и </w:t>
      </w:r>
      <w:r w:rsidRPr="00E813AF">
        <w:t xml:space="preserve">распространения </w:t>
      </w:r>
      <w:r w:rsidRPr="00E813AF">
        <w:t xml:space="preserve">инфекционных </w:t>
      </w:r>
      <w:r w:rsidRPr="00E813AF">
        <w:t xml:space="preserve">болезней, представляющих  </w:t>
      </w:r>
      <w:r w:rsidRPr="00E813AF">
        <w:t xml:space="preserve">угрозу </w:t>
      </w:r>
      <w:r w:rsidRPr="00E813AF">
        <w:t xml:space="preserve">возникновения </w:t>
      </w:r>
      <w:r w:rsidRPr="00E813AF">
        <w:t xml:space="preserve">ЧС </w:t>
      </w:r>
      <w:r w:rsidRPr="00E813AF">
        <w:t xml:space="preserve">санитарно-эпидемиологического </w:t>
      </w:r>
      <w:r w:rsidRPr="00E813AF">
        <w:t xml:space="preserve">характера.  </w:t>
      </w:r>
      <w:r w:rsidRPr="00E813AF">
        <w:t xml:space="preserve">Учебное пособие для врачей. Москва, 2017. Сер. </w:t>
      </w:r>
      <w:r w:rsidRPr="00E813AF">
        <w:t xml:space="preserve">Библиотека </w:t>
      </w:r>
      <w:r w:rsidR="00E813AF" w:rsidRPr="00E813AF">
        <w:t>Всерос</w:t>
      </w:r>
      <w:r w:rsidRPr="00E813AF">
        <w:t xml:space="preserve">сийской службы </w:t>
      </w:r>
      <w:r w:rsidRPr="00E813AF">
        <w:t>медицины</w:t>
      </w:r>
      <w:r w:rsidRPr="00E813AF">
        <w:t xml:space="preserve"> </w:t>
      </w:r>
      <w:r w:rsidRPr="00E813AF">
        <w:t>катастр</w:t>
      </w:r>
      <w:r w:rsidRPr="00E813AF">
        <w:t>оф.</w:t>
      </w:r>
    </w:p>
    <w:p w:rsidR="00345357" w:rsidRDefault="00345357" w:rsidP="00542695"/>
    <w:sectPr w:rsidR="0034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A1"/>
    <w:multiLevelType w:val="hybridMultilevel"/>
    <w:tmpl w:val="F45629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735B"/>
    <w:multiLevelType w:val="multilevel"/>
    <w:tmpl w:val="4BA68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97CF0"/>
    <w:multiLevelType w:val="hybridMultilevel"/>
    <w:tmpl w:val="C608971E"/>
    <w:lvl w:ilvl="0" w:tplc="94284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C56BFA"/>
    <w:multiLevelType w:val="multilevel"/>
    <w:tmpl w:val="90AA36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81942"/>
    <w:multiLevelType w:val="hybridMultilevel"/>
    <w:tmpl w:val="67685C6A"/>
    <w:lvl w:ilvl="0" w:tplc="AE9C187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1BF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21B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21F0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A399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046F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CA0E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E59F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6101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7A0C89"/>
    <w:multiLevelType w:val="hybridMultilevel"/>
    <w:tmpl w:val="16089D2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3A4D"/>
    <w:multiLevelType w:val="hybridMultilevel"/>
    <w:tmpl w:val="A01E3976"/>
    <w:lvl w:ilvl="0" w:tplc="630A110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7" w15:restartNumberingAfterBreak="0">
    <w:nsid w:val="1C5A6328"/>
    <w:multiLevelType w:val="hybridMultilevel"/>
    <w:tmpl w:val="9E0CA7C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671D8"/>
    <w:multiLevelType w:val="hybridMultilevel"/>
    <w:tmpl w:val="0C50CBDE"/>
    <w:lvl w:ilvl="0" w:tplc="D59EBD26">
      <w:start w:val="1"/>
      <w:numFmt w:val="decimal"/>
      <w:lvlText w:val="%1)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9" w15:restartNumberingAfterBreak="0">
    <w:nsid w:val="1E7E793F"/>
    <w:multiLevelType w:val="hybridMultilevel"/>
    <w:tmpl w:val="8B301190"/>
    <w:lvl w:ilvl="0" w:tplc="181E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8D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2A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83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49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27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81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65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0C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F2BD5"/>
    <w:multiLevelType w:val="hybridMultilevel"/>
    <w:tmpl w:val="684EE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41C2"/>
    <w:multiLevelType w:val="multilevel"/>
    <w:tmpl w:val="678498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E36C2"/>
    <w:multiLevelType w:val="multilevel"/>
    <w:tmpl w:val="B9183E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290427C4"/>
    <w:multiLevelType w:val="hybridMultilevel"/>
    <w:tmpl w:val="4AA28146"/>
    <w:lvl w:ilvl="0" w:tplc="40822C74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4" w15:restartNumberingAfterBreak="0">
    <w:nsid w:val="299C6F07"/>
    <w:multiLevelType w:val="multilevel"/>
    <w:tmpl w:val="BF7EEECC"/>
    <w:lvl w:ilvl="0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B1F71"/>
    <w:multiLevelType w:val="multilevel"/>
    <w:tmpl w:val="05A608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B0E3B"/>
    <w:multiLevelType w:val="hybridMultilevel"/>
    <w:tmpl w:val="3CD89FF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90EBC"/>
    <w:multiLevelType w:val="hybridMultilevel"/>
    <w:tmpl w:val="F348B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151F97"/>
    <w:multiLevelType w:val="multilevel"/>
    <w:tmpl w:val="3120E6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90B4C"/>
    <w:multiLevelType w:val="multilevel"/>
    <w:tmpl w:val="3CA28B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F325C"/>
    <w:multiLevelType w:val="multilevel"/>
    <w:tmpl w:val="228E2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D4546"/>
    <w:multiLevelType w:val="hybridMultilevel"/>
    <w:tmpl w:val="A9FCA1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35D6D"/>
    <w:multiLevelType w:val="hybridMultilevel"/>
    <w:tmpl w:val="B276FE40"/>
    <w:lvl w:ilvl="0" w:tplc="630A110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4110A"/>
    <w:multiLevelType w:val="hybridMultilevel"/>
    <w:tmpl w:val="2FCC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906CD"/>
    <w:multiLevelType w:val="hybridMultilevel"/>
    <w:tmpl w:val="43F473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F7D68"/>
    <w:multiLevelType w:val="hybridMultilevel"/>
    <w:tmpl w:val="B26ED69A"/>
    <w:lvl w:ilvl="0" w:tplc="71D2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3A44C5"/>
    <w:multiLevelType w:val="hybridMultilevel"/>
    <w:tmpl w:val="F78AEAA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E28E2"/>
    <w:multiLevelType w:val="hybridMultilevel"/>
    <w:tmpl w:val="D0A8744E"/>
    <w:lvl w:ilvl="0" w:tplc="A838E8E8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630A1106">
      <w:start w:val="1"/>
      <w:numFmt w:val="decimal"/>
      <w:lvlText w:val="%2.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 w15:restartNumberingAfterBreak="0">
    <w:nsid w:val="70665437"/>
    <w:multiLevelType w:val="hybridMultilevel"/>
    <w:tmpl w:val="23B43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9451C2"/>
    <w:multiLevelType w:val="hybridMultilevel"/>
    <w:tmpl w:val="E3829B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D6073"/>
    <w:multiLevelType w:val="hybridMultilevel"/>
    <w:tmpl w:val="8FEE2FF4"/>
    <w:lvl w:ilvl="0" w:tplc="529C9430">
      <w:start w:val="1"/>
      <w:numFmt w:val="decimal"/>
      <w:lvlText w:val="%1."/>
      <w:lvlJc w:val="left"/>
      <w:pPr>
        <w:ind w:left="121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C5486"/>
    <w:multiLevelType w:val="hybridMultilevel"/>
    <w:tmpl w:val="C3960B44"/>
    <w:lvl w:ilvl="0" w:tplc="7638E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C2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4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C9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8A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E1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C1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A2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E4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11"/>
  </w:num>
  <w:num w:numId="5">
    <w:abstractNumId w:val="20"/>
  </w:num>
  <w:num w:numId="6">
    <w:abstractNumId w:val="14"/>
  </w:num>
  <w:num w:numId="7">
    <w:abstractNumId w:val="18"/>
  </w:num>
  <w:num w:numId="8">
    <w:abstractNumId w:val="3"/>
  </w:num>
  <w:num w:numId="9">
    <w:abstractNumId w:val="15"/>
  </w:num>
  <w:num w:numId="10">
    <w:abstractNumId w:val="1"/>
  </w:num>
  <w:num w:numId="11">
    <w:abstractNumId w:val="17"/>
  </w:num>
  <w:num w:numId="12">
    <w:abstractNumId w:val="6"/>
  </w:num>
  <w:num w:numId="13">
    <w:abstractNumId w:val="27"/>
  </w:num>
  <w:num w:numId="14">
    <w:abstractNumId w:val="25"/>
  </w:num>
  <w:num w:numId="15">
    <w:abstractNumId w:val="13"/>
  </w:num>
  <w:num w:numId="16">
    <w:abstractNumId w:val="8"/>
  </w:num>
  <w:num w:numId="17">
    <w:abstractNumId w:val="23"/>
  </w:num>
  <w:num w:numId="18">
    <w:abstractNumId w:val="30"/>
  </w:num>
  <w:num w:numId="19">
    <w:abstractNumId w:val="16"/>
  </w:num>
  <w:num w:numId="20">
    <w:abstractNumId w:val="24"/>
  </w:num>
  <w:num w:numId="21">
    <w:abstractNumId w:val="26"/>
  </w:num>
  <w:num w:numId="22">
    <w:abstractNumId w:val="0"/>
  </w:num>
  <w:num w:numId="23">
    <w:abstractNumId w:val="7"/>
  </w:num>
  <w:num w:numId="24">
    <w:abstractNumId w:val="10"/>
  </w:num>
  <w:num w:numId="25">
    <w:abstractNumId w:val="21"/>
  </w:num>
  <w:num w:numId="26">
    <w:abstractNumId w:val="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9"/>
  </w:num>
  <w:num w:numId="31">
    <w:abstractNumId w:val="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34"/>
    <w:rsid w:val="00345357"/>
    <w:rsid w:val="004658B7"/>
    <w:rsid w:val="00542695"/>
    <w:rsid w:val="00C04860"/>
    <w:rsid w:val="00E813AF"/>
    <w:rsid w:val="00F61AF2"/>
    <w:rsid w:val="00F91834"/>
    <w:rsid w:val="00F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36E998"/>
  <w15:chartTrackingRefBased/>
  <w15:docId w15:val="{294935B7-B328-4447-966F-2F024C89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69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42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42695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5426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rsid w:val="00542695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542695"/>
    <w:pPr>
      <w:widowControl w:val="0"/>
      <w:autoSpaceDE w:val="0"/>
      <w:autoSpaceDN w:val="0"/>
      <w:adjustRightInd w:val="0"/>
      <w:spacing w:line="598" w:lineRule="exact"/>
      <w:ind w:hanging="130"/>
      <w:jc w:val="both"/>
    </w:pPr>
  </w:style>
  <w:style w:type="character" w:customStyle="1" w:styleId="FontStyle52">
    <w:name w:val="Font Style52"/>
    <w:rsid w:val="00542695"/>
    <w:rPr>
      <w:rFonts w:ascii="Times New Roman" w:hAnsi="Times New Roman"/>
      <w:b/>
      <w:sz w:val="30"/>
    </w:rPr>
  </w:style>
  <w:style w:type="character" w:customStyle="1" w:styleId="FontStyle54">
    <w:name w:val="Font Style54"/>
    <w:rsid w:val="00542695"/>
    <w:rPr>
      <w:rFonts w:ascii="Times New Roman" w:hAnsi="Times New Roman"/>
      <w:sz w:val="28"/>
    </w:rPr>
  </w:style>
  <w:style w:type="character" w:customStyle="1" w:styleId="4">
    <w:name w:val=" Знак Знак4"/>
    <w:basedOn w:val="a0"/>
    <w:rsid w:val="00542695"/>
    <w:rPr>
      <w:b/>
      <w:bCs/>
      <w:sz w:val="28"/>
      <w:szCs w:val="28"/>
      <w:lang w:val="ru-RU" w:eastAsia="ru-RU" w:bidi="ar-SA"/>
    </w:rPr>
  </w:style>
  <w:style w:type="paragraph" w:styleId="a8">
    <w:name w:val="List Paragraph"/>
    <w:basedOn w:val="a"/>
    <w:qFormat/>
    <w:rsid w:val="00542695"/>
    <w:pPr>
      <w:ind w:left="720"/>
      <w:contextualSpacing/>
    </w:pPr>
  </w:style>
  <w:style w:type="paragraph" w:styleId="2">
    <w:name w:val="Body Text 2"/>
    <w:basedOn w:val="a"/>
    <w:link w:val="20"/>
    <w:rsid w:val="005426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2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4269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4269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FontStyle18">
    <w:name w:val="Font Style18"/>
    <w:basedOn w:val="a0"/>
    <w:rsid w:val="005426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42695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Style15">
    <w:name w:val="Style15"/>
    <w:basedOn w:val="a"/>
    <w:rsid w:val="00542695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2">
    <w:name w:val="Style2"/>
    <w:basedOn w:val="a"/>
    <w:rsid w:val="0054269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542695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0">
    <w:name w:val="Font Style20"/>
    <w:basedOn w:val="a0"/>
    <w:rsid w:val="005426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42695"/>
    <w:pPr>
      <w:widowControl w:val="0"/>
      <w:autoSpaceDE w:val="0"/>
      <w:autoSpaceDN w:val="0"/>
      <w:adjustRightInd w:val="0"/>
      <w:spacing w:line="275" w:lineRule="exact"/>
      <w:ind w:hanging="350"/>
    </w:pPr>
  </w:style>
  <w:style w:type="paragraph" w:customStyle="1" w:styleId="Style16">
    <w:name w:val="Style16"/>
    <w:basedOn w:val="a"/>
    <w:rsid w:val="00542695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customStyle="1" w:styleId="Style9">
    <w:name w:val="Style9"/>
    <w:basedOn w:val="a"/>
    <w:rsid w:val="0054269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01">
    <w:name w:val="fontstyle01"/>
    <w:basedOn w:val="a0"/>
    <w:rsid w:val="00FA6E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0">
    <w:name w:val="Сетка таблицы4"/>
    <w:basedOn w:val="a1"/>
    <w:next w:val="aa"/>
    <w:uiPriority w:val="59"/>
    <w:rsid w:val="00FA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A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4658B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658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9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9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52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436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292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686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3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8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949">
          <w:marLeft w:val="418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145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Ширяева</dc:creator>
  <cp:keywords/>
  <dc:description/>
  <cp:lastModifiedBy>Галина Ширяева</cp:lastModifiedBy>
  <cp:revision>2</cp:revision>
  <dcterms:created xsi:type="dcterms:W3CDTF">2020-05-22T06:33:00Z</dcterms:created>
  <dcterms:modified xsi:type="dcterms:W3CDTF">2020-05-22T07:28:00Z</dcterms:modified>
</cp:coreProperties>
</file>