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95" w:rsidRPr="00E813AF" w:rsidRDefault="00542695" w:rsidP="00542695">
      <w:pPr>
        <w:jc w:val="center"/>
        <w:rPr>
          <w:b/>
          <w:caps/>
        </w:rPr>
      </w:pPr>
      <w:r w:rsidRPr="00E813AF">
        <w:rPr>
          <w:b/>
          <w:caps/>
        </w:rPr>
        <w:t xml:space="preserve">Федеральное государственное бюджетное образовательное учреждение высшего образования </w:t>
      </w:r>
      <w:r w:rsidRPr="00E813AF">
        <w:rPr>
          <w:b/>
          <w:caps/>
        </w:rPr>
        <w:br/>
        <w:t xml:space="preserve">«Башкирский государственный медицинский университет» </w:t>
      </w:r>
      <w:r w:rsidRPr="00E813AF">
        <w:rPr>
          <w:b/>
          <w:caps/>
        </w:rPr>
        <w:br/>
        <w:t>Министерства здравоохранения Российской Федерации</w:t>
      </w:r>
    </w:p>
    <w:p w:rsidR="00542695" w:rsidRPr="00E813AF" w:rsidRDefault="00542695" w:rsidP="00542695">
      <w:pPr>
        <w:widowControl w:val="0"/>
        <w:jc w:val="both"/>
        <w:rPr>
          <w:b/>
          <w:bCs/>
          <w:caps/>
        </w:rPr>
      </w:pPr>
    </w:p>
    <w:p w:rsidR="00542695" w:rsidRPr="00E813AF" w:rsidRDefault="00542695" w:rsidP="00542695">
      <w:pPr>
        <w:widowControl w:val="0"/>
        <w:jc w:val="center"/>
        <w:rPr>
          <w:caps/>
        </w:rPr>
      </w:pPr>
      <w:r w:rsidRPr="00E813AF">
        <w:rPr>
          <w:b/>
          <w:bCs/>
          <w:caps/>
        </w:rPr>
        <w:t>Кафедра педиатрии С КУРСОМ ИДПО</w:t>
      </w:r>
    </w:p>
    <w:p w:rsidR="00542695" w:rsidRPr="00E813AF" w:rsidRDefault="00542695" w:rsidP="00542695">
      <w:pPr>
        <w:widowControl w:val="0"/>
        <w:jc w:val="both"/>
      </w:pPr>
    </w:p>
    <w:p w:rsidR="00542695" w:rsidRPr="00E813AF" w:rsidRDefault="00542695" w:rsidP="00542695">
      <w:pPr>
        <w:widowControl w:val="0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88"/>
        <w:gridCol w:w="3900"/>
      </w:tblGrid>
      <w:tr w:rsidR="00542695" w:rsidRPr="00E813AF" w:rsidTr="00A3734B">
        <w:tc>
          <w:tcPr>
            <w:tcW w:w="5388" w:type="dxa"/>
          </w:tcPr>
          <w:p w:rsidR="00542695" w:rsidRPr="00E813AF" w:rsidRDefault="00542695" w:rsidP="00A3734B">
            <w:pPr>
              <w:widowControl w:val="0"/>
              <w:jc w:val="both"/>
            </w:pPr>
          </w:p>
        </w:tc>
        <w:tc>
          <w:tcPr>
            <w:tcW w:w="3900" w:type="dxa"/>
          </w:tcPr>
          <w:p w:rsidR="00542695" w:rsidRPr="00E813AF" w:rsidRDefault="00542695" w:rsidP="00A3734B">
            <w:pPr>
              <w:widowControl w:val="0"/>
              <w:rPr>
                <w:lang w:val="en-US"/>
              </w:rPr>
            </w:pPr>
            <w:r w:rsidRPr="00E813AF">
              <w:t xml:space="preserve">       УТВЕРЖДАЮ</w:t>
            </w:r>
          </w:p>
        </w:tc>
      </w:tr>
      <w:tr w:rsidR="00542695" w:rsidRPr="00E813AF" w:rsidTr="00A3734B">
        <w:trPr>
          <w:trHeight w:val="429"/>
        </w:trPr>
        <w:tc>
          <w:tcPr>
            <w:tcW w:w="5388" w:type="dxa"/>
          </w:tcPr>
          <w:p w:rsidR="00542695" w:rsidRPr="00E813AF" w:rsidRDefault="00542695" w:rsidP="00A3734B">
            <w:pPr>
              <w:widowControl w:val="0"/>
              <w:jc w:val="both"/>
            </w:pPr>
          </w:p>
        </w:tc>
        <w:tc>
          <w:tcPr>
            <w:tcW w:w="3900" w:type="dxa"/>
          </w:tcPr>
          <w:p w:rsidR="00542695" w:rsidRPr="00E813AF" w:rsidRDefault="00542695" w:rsidP="00A3734B">
            <w:pPr>
              <w:widowControl w:val="0"/>
              <w:spacing w:after="120"/>
              <w:ind w:left="252" w:hanging="252"/>
            </w:pPr>
            <w:proofErr w:type="spellStart"/>
            <w:r w:rsidRPr="00E813AF">
              <w:t>Зав</w:t>
            </w:r>
            <w:proofErr w:type="gramStart"/>
            <w:r w:rsidRPr="00E813AF">
              <w:t>.к</w:t>
            </w:r>
            <w:proofErr w:type="gramEnd"/>
            <w:r w:rsidRPr="00E813AF">
              <w:t>афедрой</w:t>
            </w:r>
            <w:proofErr w:type="spellEnd"/>
            <w:r w:rsidRPr="00E813AF">
              <w:t>, доцент</w:t>
            </w:r>
          </w:p>
          <w:p w:rsidR="00542695" w:rsidRPr="00E813AF" w:rsidRDefault="00542695" w:rsidP="00E813AF">
            <w:pPr>
              <w:widowControl w:val="0"/>
              <w:spacing w:after="120"/>
              <w:ind w:left="252" w:hanging="252"/>
            </w:pPr>
            <w:r w:rsidRPr="00E813AF">
              <w:t xml:space="preserve">___________ </w:t>
            </w:r>
            <w:proofErr w:type="spellStart"/>
            <w:r w:rsidRPr="00E813AF">
              <w:t>Р.З.</w:t>
            </w:r>
            <w:r w:rsidR="00E813AF">
              <w:t>Ахметшин</w:t>
            </w:r>
            <w:proofErr w:type="spellEnd"/>
          </w:p>
        </w:tc>
      </w:tr>
      <w:tr w:rsidR="00542695" w:rsidRPr="00E813AF" w:rsidTr="00A3734B">
        <w:trPr>
          <w:trHeight w:val="404"/>
        </w:trPr>
        <w:tc>
          <w:tcPr>
            <w:tcW w:w="5388" w:type="dxa"/>
          </w:tcPr>
          <w:p w:rsidR="00542695" w:rsidRPr="00E813AF" w:rsidRDefault="00542695" w:rsidP="00A3734B">
            <w:pPr>
              <w:widowControl w:val="0"/>
              <w:jc w:val="both"/>
            </w:pPr>
          </w:p>
        </w:tc>
        <w:tc>
          <w:tcPr>
            <w:tcW w:w="3900" w:type="dxa"/>
          </w:tcPr>
          <w:p w:rsidR="00542695" w:rsidRPr="00E813AF" w:rsidRDefault="001525CB" w:rsidP="00542695">
            <w:pPr>
              <w:widowControl w:val="0"/>
            </w:pPr>
            <w:r>
              <w:t xml:space="preserve">«24» марта </w:t>
            </w:r>
            <w:r w:rsidR="00542695" w:rsidRPr="00E813AF">
              <w:t>2020 г.</w:t>
            </w:r>
          </w:p>
        </w:tc>
      </w:tr>
    </w:tbl>
    <w:p w:rsidR="00542695" w:rsidRPr="00E813AF" w:rsidRDefault="00542695" w:rsidP="00542695">
      <w:pPr>
        <w:widowControl w:val="0"/>
        <w:jc w:val="both"/>
        <w:rPr>
          <w:b/>
        </w:rPr>
      </w:pPr>
    </w:p>
    <w:p w:rsidR="00542695" w:rsidRPr="00E813AF" w:rsidRDefault="00542695" w:rsidP="00542695">
      <w:pPr>
        <w:spacing w:line="360" w:lineRule="auto"/>
        <w:jc w:val="center"/>
      </w:pPr>
    </w:p>
    <w:p w:rsidR="00542695" w:rsidRPr="00E813AF" w:rsidRDefault="00542695" w:rsidP="00542695">
      <w:pPr>
        <w:spacing w:line="360" w:lineRule="auto"/>
        <w:jc w:val="center"/>
      </w:pPr>
    </w:p>
    <w:p w:rsidR="00542695" w:rsidRPr="00E813AF" w:rsidRDefault="00A3734B" w:rsidP="00542695">
      <w:pPr>
        <w:pStyle w:val="a3"/>
        <w:spacing w:line="360" w:lineRule="auto"/>
        <w:ind w:right="-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МЕТОДИЧЕСКИЕ УКАЗАНИЯ ДЛЯ СЛ</w:t>
      </w:r>
      <w:r w:rsidR="00542695" w:rsidRPr="00E813AF">
        <w:rPr>
          <w:b/>
          <w:bCs/>
          <w:sz w:val="24"/>
          <w:szCs w:val="24"/>
        </w:rPr>
        <w:t>У</w:t>
      </w:r>
      <w:r w:rsidR="00E813AF">
        <w:rPr>
          <w:b/>
          <w:bCs/>
          <w:sz w:val="24"/>
          <w:szCs w:val="24"/>
        </w:rPr>
        <w:t>ШАТЕЛЕЙ</w:t>
      </w:r>
    </w:p>
    <w:p w:rsidR="00A3734B" w:rsidRDefault="00542695" w:rsidP="00A3734B">
      <w:pPr>
        <w:spacing w:line="360" w:lineRule="auto"/>
        <w:jc w:val="center"/>
        <w:rPr>
          <w:b/>
        </w:rPr>
      </w:pPr>
      <w:r w:rsidRPr="00E813AF">
        <w:rPr>
          <w:b/>
        </w:rPr>
        <w:t xml:space="preserve">К дистанционным /внеаудиторным занятиям </w:t>
      </w:r>
    </w:p>
    <w:p w:rsidR="00A3734B" w:rsidRPr="00A3734B" w:rsidRDefault="00A3734B" w:rsidP="00A373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120"/>
        <w:jc w:val="both"/>
        <w:rPr>
          <w:b/>
          <w:caps/>
        </w:rPr>
      </w:pPr>
      <w:r w:rsidRPr="00A3734B">
        <w:rPr>
          <w:b/>
          <w:caps/>
        </w:rPr>
        <w:t>«Новая короновирусная инфекция. Эпидемиология, клинич</w:t>
      </w:r>
      <w:r w:rsidRPr="00A3734B">
        <w:rPr>
          <w:b/>
          <w:caps/>
        </w:rPr>
        <w:t>е</w:t>
      </w:r>
      <w:r w:rsidRPr="00A3734B">
        <w:rPr>
          <w:b/>
          <w:caps/>
        </w:rPr>
        <w:t>ская картина, классификация по степени тяжести»</w:t>
      </w:r>
    </w:p>
    <w:p w:rsidR="00542695" w:rsidRPr="00E813AF" w:rsidRDefault="00542695" w:rsidP="00542695">
      <w:pPr>
        <w:pStyle w:val="Style4"/>
        <w:widowControl/>
        <w:spacing w:line="360" w:lineRule="auto"/>
        <w:ind w:firstLine="0"/>
        <w:jc w:val="left"/>
        <w:rPr>
          <w:rStyle w:val="FontStyle52"/>
          <w:b w:val="0"/>
          <w:sz w:val="24"/>
        </w:rPr>
      </w:pPr>
    </w:p>
    <w:p w:rsidR="00542695" w:rsidRPr="00E813AF" w:rsidRDefault="00542695" w:rsidP="00542695">
      <w:pPr>
        <w:pStyle w:val="Style4"/>
        <w:widowControl/>
        <w:spacing w:line="360" w:lineRule="auto"/>
        <w:ind w:firstLine="0"/>
        <w:jc w:val="left"/>
        <w:rPr>
          <w:rStyle w:val="FontStyle52"/>
          <w:b w:val="0"/>
          <w:sz w:val="24"/>
        </w:rPr>
      </w:pPr>
    </w:p>
    <w:p w:rsidR="00542695" w:rsidRPr="00E813AF" w:rsidRDefault="00542695" w:rsidP="00542695">
      <w:pPr>
        <w:pStyle w:val="Style4"/>
        <w:widowControl/>
        <w:spacing w:line="360" w:lineRule="auto"/>
        <w:ind w:firstLine="0"/>
        <w:jc w:val="left"/>
        <w:rPr>
          <w:bCs/>
        </w:rPr>
      </w:pPr>
      <w:r w:rsidRPr="00E813AF">
        <w:rPr>
          <w:rStyle w:val="FontStyle52"/>
          <w:sz w:val="24"/>
        </w:rPr>
        <w:t>ДПП НМО</w:t>
      </w:r>
      <w:r w:rsidRPr="00E813AF">
        <w:rPr>
          <w:rStyle w:val="FontStyle52"/>
          <w:b w:val="0"/>
          <w:sz w:val="24"/>
        </w:rPr>
        <w:t xml:space="preserve"> </w:t>
      </w:r>
      <w:r w:rsidRPr="00E813AF">
        <w:rPr>
          <w:rStyle w:val="FontStyle52"/>
          <w:b w:val="0"/>
          <w:color w:val="000000"/>
          <w:sz w:val="24"/>
        </w:rPr>
        <w:t>«</w:t>
      </w:r>
      <w:r w:rsidRPr="00E813AF">
        <w:rPr>
          <w:b/>
        </w:rPr>
        <w:t>Подготовка к медицинской деятельности в условиях распространения коронавирусной инфекции</w:t>
      </w:r>
      <w:r w:rsidRPr="00E813AF">
        <w:rPr>
          <w:rStyle w:val="FontStyle54"/>
          <w:color w:val="000000"/>
          <w:sz w:val="24"/>
        </w:rPr>
        <w:t>»</w:t>
      </w:r>
    </w:p>
    <w:p w:rsidR="00542695" w:rsidRPr="00E813AF" w:rsidRDefault="00542695" w:rsidP="00542695">
      <w:pPr>
        <w:pStyle w:val="a5"/>
        <w:spacing w:line="360" w:lineRule="auto"/>
        <w:jc w:val="left"/>
        <w:rPr>
          <w:b w:val="0"/>
          <w:sz w:val="24"/>
          <w:szCs w:val="24"/>
        </w:rPr>
      </w:pPr>
      <w:r w:rsidRPr="00E813AF">
        <w:rPr>
          <w:b w:val="0"/>
          <w:sz w:val="24"/>
          <w:szCs w:val="24"/>
        </w:rPr>
        <w:t>Специальность 31.05.02 - Педиатрия</w:t>
      </w:r>
    </w:p>
    <w:p w:rsidR="00542695" w:rsidRPr="00E813AF" w:rsidRDefault="006C406A" w:rsidP="00542695">
      <w:pPr>
        <w:pStyle w:val="a5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Количество часов   3 часа</w:t>
      </w:r>
    </w:p>
    <w:p w:rsidR="00542695" w:rsidRPr="00E813AF" w:rsidRDefault="00542695" w:rsidP="00542695">
      <w:pPr>
        <w:spacing w:after="120" w:line="360" w:lineRule="auto"/>
        <w:ind w:left="283" w:right="-1"/>
        <w:jc w:val="center"/>
      </w:pPr>
    </w:p>
    <w:p w:rsidR="00542695" w:rsidRPr="00E813AF" w:rsidRDefault="00542695" w:rsidP="00542695">
      <w:pPr>
        <w:spacing w:after="120" w:line="360" w:lineRule="auto"/>
        <w:ind w:left="283" w:right="-1"/>
        <w:jc w:val="center"/>
      </w:pPr>
    </w:p>
    <w:p w:rsidR="00542695" w:rsidRDefault="00542695" w:rsidP="00542695">
      <w:pPr>
        <w:spacing w:after="120" w:line="360" w:lineRule="auto"/>
        <w:ind w:left="283" w:right="-1"/>
        <w:jc w:val="center"/>
      </w:pPr>
    </w:p>
    <w:p w:rsidR="00E813AF" w:rsidRDefault="00E813AF" w:rsidP="00542695">
      <w:pPr>
        <w:spacing w:after="120" w:line="360" w:lineRule="auto"/>
        <w:ind w:left="283" w:right="-1"/>
        <w:jc w:val="center"/>
      </w:pPr>
    </w:p>
    <w:p w:rsidR="00E813AF" w:rsidRDefault="00E813AF" w:rsidP="00542695">
      <w:pPr>
        <w:spacing w:after="120" w:line="360" w:lineRule="auto"/>
        <w:ind w:left="283" w:right="-1"/>
        <w:jc w:val="center"/>
      </w:pPr>
    </w:p>
    <w:p w:rsidR="00E813AF" w:rsidRPr="00E813AF" w:rsidRDefault="00E813AF" w:rsidP="00542695">
      <w:pPr>
        <w:spacing w:after="120" w:line="360" w:lineRule="auto"/>
        <w:ind w:left="283" w:right="-1"/>
        <w:jc w:val="center"/>
      </w:pPr>
    </w:p>
    <w:p w:rsidR="00542695" w:rsidRPr="00E813AF" w:rsidRDefault="00542695" w:rsidP="00542695">
      <w:pPr>
        <w:spacing w:after="120" w:line="360" w:lineRule="auto"/>
        <w:ind w:left="283" w:right="-1"/>
        <w:jc w:val="center"/>
      </w:pPr>
    </w:p>
    <w:p w:rsidR="00542695" w:rsidRPr="00E813AF" w:rsidRDefault="00542695" w:rsidP="00542695">
      <w:pPr>
        <w:spacing w:after="120" w:line="360" w:lineRule="auto"/>
        <w:ind w:left="283" w:right="-1"/>
        <w:jc w:val="center"/>
      </w:pPr>
    </w:p>
    <w:p w:rsidR="00542695" w:rsidRPr="00E813AF" w:rsidRDefault="00542695" w:rsidP="00542695">
      <w:pPr>
        <w:spacing w:after="120" w:line="360" w:lineRule="auto"/>
        <w:ind w:left="283" w:right="-1"/>
        <w:jc w:val="center"/>
      </w:pPr>
    </w:p>
    <w:p w:rsidR="00542695" w:rsidRPr="00E813AF" w:rsidRDefault="00542695" w:rsidP="00542695">
      <w:pPr>
        <w:spacing w:after="120"/>
        <w:ind w:left="283" w:right="-1"/>
        <w:jc w:val="center"/>
      </w:pPr>
      <w:r w:rsidRPr="00E813AF">
        <w:t>Уфа    2020</w:t>
      </w:r>
    </w:p>
    <w:p w:rsidR="00542695" w:rsidRPr="00E813AF" w:rsidRDefault="00542695" w:rsidP="00542695">
      <w:pPr>
        <w:widowControl w:val="0"/>
        <w:spacing w:after="120"/>
        <w:jc w:val="both"/>
      </w:pPr>
      <w:r w:rsidRPr="00E813AF">
        <w:br w:type="page"/>
      </w:r>
      <w:r w:rsidRPr="00E813AF">
        <w:lastRenderedPageBreak/>
        <w:t>Тем</w:t>
      </w:r>
      <w:r w:rsidR="00E813AF">
        <w:t>а</w:t>
      </w:r>
      <w:r w:rsidR="00B56676">
        <w:t xml:space="preserve"> «</w:t>
      </w:r>
      <w:r w:rsidR="00B56676" w:rsidRPr="00B56676">
        <w:t xml:space="preserve">Новая </w:t>
      </w:r>
      <w:proofErr w:type="spellStart"/>
      <w:r w:rsidR="00B56676" w:rsidRPr="00B56676">
        <w:t>короновирусная</w:t>
      </w:r>
      <w:proofErr w:type="spellEnd"/>
      <w:r w:rsidR="00B56676" w:rsidRPr="00B56676">
        <w:t xml:space="preserve"> инфекция. Эпидемиология, клиническая картина, классиф</w:t>
      </w:r>
      <w:r w:rsidR="00B56676" w:rsidRPr="00B56676">
        <w:t>и</w:t>
      </w:r>
      <w:r w:rsidR="00B56676" w:rsidRPr="00B56676">
        <w:t>кация по степени тяжести</w:t>
      </w:r>
      <w:r w:rsidRPr="00E813AF">
        <w:rPr>
          <w:color w:val="000000"/>
        </w:rPr>
        <w:t xml:space="preserve">», на основании ДПП НМО, утвержденной </w:t>
      </w:r>
      <w:r w:rsidRPr="00E813AF">
        <w:t>Ученым Советом ИДПО от «25» марта 2020 г., протокол №6.</w:t>
      </w:r>
    </w:p>
    <w:p w:rsidR="00542695" w:rsidRPr="00E813AF" w:rsidRDefault="00542695" w:rsidP="00542695">
      <w:pPr>
        <w:jc w:val="both"/>
        <w:rPr>
          <w:bCs/>
        </w:rPr>
      </w:pPr>
    </w:p>
    <w:p w:rsidR="00542695" w:rsidRPr="00E813AF" w:rsidRDefault="00542695" w:rsidP="00542695">
      <w:pPr>
        <w:spacing w:after="120"/>
        <w:ind w:right="-1"/>
      </w:pPr>
    </w:p>
    <w:p w:rsidR="00542695" w:rsidRPr="00E813AF" w:rsidRDefault="00542695" w:rsidP="00542695">
      <w:pPr>
        <w:spacing w:after="120"/>
        <w:ind w:right="-1"/>
      </w:pPr>
    </w:p>
    <w:p w:rsidR="00542695" w:rsidRPr="00E813AF" w:rsidRDefault="00542695" w:rsidP="00542695">
      <w:pPr>
        <w:spacing w:after="120"/>
        <w:ind w:right="-1"/>
      </w:pPr>
    </w:p>
    <w:p w:rsidR="00542695" w:rsidRPr="00E813AF" w:rsidRDefault="00542695" w:rsidP="00542695">
      <w:pPr>
        <w:spacing w:after="120"/>
        <w:ind w:right="-1"/>
      </w:pPr>
      <w:r w:rsidRPr="00E813AF">
        <w:t>Рецензенты:</w:t>
      </w:r>
    </w:p>
    <w:p w:rsidR="00542695" w:rsidRPr="009647C8" w:rsidRDefault="00A3734B" w:rsidP="00542695">
      <w:pPr>
        <w:pStyle w:val="a3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1. Проф. </w:t>
      </w:r>
      <w:r w:rsidRPr="009647C8">
        <w:rPr>
          <w:sz w:val="24"/>
          <w:szCs w:val="24"/>
        </w:rPr>
        <w:t>Ширяева Г.П.</w:t>
      </w:r>
    </w:p>
    <w:p w:rsidR="00542695" w:rsidRPr="00E813AF" w:rsidRDefault="00542695" w:rsidP="00542695">
      <w:pPr>
        <w:pStyle w:val="a3"/>
        <w:ind w:right="-1"/>
        <w:rPr>
          <w:sz w:val="24"/>
          <w:szCs w:val="24"/>
        </w:rPr>
      </w:pPr>
      <w:r w:rsidRPr="00E813AF">
        <w:rPr>
          <w:sz w:val="24"/>
          <w:szCs w:val="24"/>
        </w:rPr>
        <w:t>2. Проф. Дружинина Н.А.</w:t>
      </w:r>
    </w:p>
    <w:p w:rsidR="00542695" w:rsidRPr="00E813AF" w:rsidRDefault="00542695" w:rsidP="00542695">
      <w:pPr>
        <w:widowControl w:val="0"/>
      </w:pPr>
    </w:p>
    <w:p w:rsidR="00542695" w:rsidRPr="00E813AF" w:rsidRDefault="00542695" w:rsidP="00542695">
      <w:pPr>
        <w:widowControl w:val="0"/>
      </w:pPr>
    </w:p>
    <w:p w:rsidR="00542695" w:rsidRPr="00E813AF" w:rsidRDefault="00542695" w:rsidP="00542695">
      <w:pPr>
        <w:widowControl w:val="0"/>
      </w:pPr>
    </w:p>
    <w:p w:rsidR="00542695" w:rsidRDefault="00A3734B" w:rsidP="00542695">
      <w:pPr>
        <w:widowControl w:val="0"/>
      </w:pPr>
      <w:r>
        <w:t>Авторы: доцент   Хафизова Н.Р.</w:t>
      </w:r>
    </w:p>
    <w:p w:rsidR="00B56676" w:rsidRPr="00B56676" w:rsidRDefault="00B56676" w:rsidP="00B56676">
      <w:pPr>
        <w:widowControl w:val="0"/>
      </w:pPr>
      <w:r>
        <w:t xml:space="preserve">             </w:t>
      </w:r>
      <w:r w:rsidRPr="00B56676">
        <w:t xml:space="preserve"> профессор Ширяева Г.П.</w:t>
      </w:r>
    </w:p>
    <w:p w:rsidR="00B56676" w:rsidRPr="00E813AF" w:rsidRDefault="00B56676" w:rsidP="00542695">
      <w:pPr>
        <w:widowControl w:val="0"/>
      </w:pPr>
    </w:p>
    <w:p w:rsidR="00542695" w:rsidRPr="00E813AF" w:rsidRDefault="00542695" w:rsidP="00542695">
      <w:pPr>
        <w:widowControl w:val="0"/>
      </w:pPr>
    </w:p>
    <w:p w:rsidR="00542695" w:rsidRPr="00E813AF" w:rsidRDefault="00542695" w:rsidP="00542695">
      <w:pPr>
        <w:spacing w:after="120"/>
        <w:ind w:right="-1"/>
      </w:pPr>
    </w:p>
    <w:p w:rsidR="00542695" w:rsidRPr="00E813AF" w:rsidRDefault="00542695" w:rsidP="00542695">
      <w:pPr>
        <w:spacing w:after="120"/>
        <w:ind w:right="-1"/>
      </w:pPr>
    </w:p>
    <w:p w:rsidR="00542695" w:rsidRPr="00E813AF" w:rsidRDefault="00542695" w:rsidP="00542695">
      <w:pPr>
        <w:pStyle w:val="a3"/>
        <w:ind w:left="0" w:right="-1"/>
        <w:rPr>
          <w:sz w:val="24"/>
          <w:szCs w:val="24"/>
        </w:rPr>
      </w:pPr>
    </w:p>
    <w:p w:rsidR="00542695" w:rsidRPr="00E813AF" w:rsidRDefault="00542695" w:rsidP="00542695">
      <w:pPr>
        <w:pStyle w:val="a3"/>
        <w:ind w:left="0" w:right="-1"/>
        <w:rPr>
          <w:sz w:val="24"/>
          <w:szCs w:val="24"/>
        </w:rPr>
      </w:pPr>
    </w:p>
    <w:p w:rsidR="00542695" w:rsidRPr="00E813AF" w:rsidRDefault="00542695" w:rsidP="00542695">
      <w:pPr>
        <w:pStyle w:val="a3"/>
        <w:ind w:left="0" w:right="-1"/>
        <w:rPr>
          <w:sz w:val="24"/>
          <w:szCs w:val="24"/>
        </w:rPr>
      </w:pPr>
    </w:p>
    <w:p w:rsidR="00542695" w:rsidRPr="00E813AF" w:rsidRDefault="00542695" w:rsidP="00542695">
      <w:pPr>
        <w:pStyle w:val="a3"/>
        <w:ind w:left="0" w:right="-1"/>
        <w:rPr>
          <w:sz w:val="24"/>
          <w:szCs w:val="24"/>
        </w:rPr>
      </w:pPr>
    </w:p>
    <w:p w:rsidR="00542695" w:rsidRPr="00E813AF" w:rsidRDefault="00542695" w:rsidP="00542695">
      <w:pPr>
        <w:widowControl w:val="0"/>
        <w:spacing w:after="120"/>
        <w:jc w:val="both"/>
      </w:pPr>
      <w:r w:rsidRPr="00E813AF">
        <w:t>Утверждено на заседании кафедры педиатрии  с курсом ИДПО «24» марта 2020 г., прот</w:t>
      </w:r>
      <w:r w:rsidRPr="00E813AF">
        <w:t>о</w:t>
      </w:r>
      <w:r w:rsidRPr="00E813AF">
        <w:t>кол №18.</w:t>
      </w:r>
    </w:p>
    <w:p w:rsidR="00542695" w:rsidRPr="00E813AF" w:rsidRDefault="00542695" w:rsidP="00542695">
      <w:pPr>
        <w:pStyle w:val="a3"/>
        <w:ind w:left="0" w:right="-1"/>
        <w:rPr>
          <w:sz w:val="24"/>
          <w:szCs w:val="24"/>
        </w:rPr>
      </w:pPr>
    </w:p>
    <w:p w:rsidR="00542695" w:rsidRPr="00E813AF" w:rsidRDefault="00542695" w:rsidP="00542695">
      <w:pPr>
        <w:widowControl w:val="0"/>
        <w:spacing w:before="60" w:after="60"/>
        <w:jc w:val="both"/>
        <w:rPr>
          <w:b/>
          <w:bCs/>
        </w:rPr>
      </w:pPr>
      <w:r w:rsidRPr="00E813AF">
        <w:br w:type="page"/>
      </w:r>
      <w:r w:rsidR="00A3734B">
        <w:rPr>
          <w:b/>
        </w:rPr>
        <w:lastRenderedPageBreak/>
        <w:t>ЗАНЯТИЕ №3</w:t>
      </w:r>
      <w:r w:rsidRPr="00E813AF">
        <w:rPr>
          <w:b/>
        </w:rPr>
        <w:t>.</w:t>
      </w:r>
      <w:r w:rsidRPr="00E813AF">
        <w:t xml:space="preserve"> </w:t>
      </w:r>
      <w:r w:rsidR="00A3734B">
        <w:rPr>
          <w:b/>
        </w:rPr>
        <w:t>Новая коронавирусная инфекция. Эпидемиология, клиническая ка</w:t>
      </w:r>
      <w:r w:rsidR="00A3734B">
        <w:rPr>
          <w:b/>
        </w:rPr>
        <w:t>р</w:t>
      </w:r>
      <w:r w:rsidR="00A3734B">
        <w:rPr>
          <w:b/>
        </w:rPr>
        <w:t xml:space="preserve">тина, классификация по степени тяжести. </w:t>
      </w:r>
      <w:r w:rsidRPr="00E813AF">
        <w:rPr>
          <w:b/>
          <w:bCs/>
        </w:rPr>
        <w:t xml:space="preserve"> </w:t>
      </w:r>
    </w:p>
    <w:p w:rsidR="001247B4" w:rsidRDefault="00542695" w:rsidP="00E813AF">
      <w:pPr>
        <w:widowControl w:val="0"/>
        <w:spacing w:before="60" w:after="60"/>
      </w:pPr>
      <w:r w:rsidRPr="00E813AF">
        <w:rPr>
          <w:b/>
        </w:rPr>
        <w:t>1.</w:t>
      </w:r>
      <w:r w:rsidRPr="00E813AF">
        <w:rPr>
          <w:b/>
          <w:u w:val="single"/>
        </w:rPr>
        <w:t>Тема и ее актуальность.</w:t>
      </w:r>
      <w:r w:rsidR="00E813AF" w:rsidRPr="00E813AF">
        <w:t xml:space="preserve"> </w:t>
      </w:r>
      <w:r w:rsidR="009647C8" w:rsidRPr="009647C8">
        <w:t>В декабре 2019 года в КНР произошла вспышка новой корон</w:t>
      </w:r>
      <w:r w:rsidR="009647C8" w:rsidRPr="009647C8">
        <w:t>а</w:t>
      </w:r>
      <w:r w:rsidR="009647C8" w:rsidRPr="009647C8">
        <w:t>вирусной инфекции с эпицентром в г. Ухань. 11 февраля 2020 года ВОЗ присвоило оф</w:t>
      </w:r>
      <w:r w:rsidR="009647C8" w:rsidRPr="009647C8">
        <w:t>и</w:t>
      </w:r>
      <w:r w:rsidR="009647C8" w:rsidRPr="009647C8">
        <w:t xml:space="preserve">циальное название инфекции, вызванной новым </w:t>
      </w:r>
      <w:proofErr w:type="spellStart"/>
      <w:r w:rsidR="009647C8" w:rsidRPr="009647C8">
        <w:t>коронавирусом</w:t>
      </w:r>
      <w:proofErr w:type="spellEnd"/>
      <w:r w:rsidR="001247B4">
        <w:t xml:space="preserve">  - </w:t>
      </w:r>
      <w:r w:rsidR="009647C8" w:rsidRPr="009647C8">
        <w:t xml:space="preserve"> COVID 19</w:t>
      </w:r>
      <w:r w:rsidR="001247B4">
        <w:t xml:space="preserve">; </w:t>
      </w:r>
      <w:r w:rsidR="009647C8" w:rsidRPr="009647C8">
        <w:t xml:space="preserve"> междун</w:t>
      </w:r>
      <w:r w:rsidR="009647C8" w:rsidRPr="009647C8">
        <w:t>а</w:t>
      </w:r>
      <w:r w:rsidR="009647C8" w:rsidRPr="009647C8">
        <w:t xml:space="preserve">родный комитет по таксономии вирусов обозначил новый </w:t>
      </w:r>
      <w:proofErr w:type="spellStart"/>
      <w:r w:rsidR="009647C8" w:rsidRPr="009647C8">
        <w:t>коронавирус</w:t>
      </w:r>
      <w:proofErr w:type="spellEnd"/>
      <w:r w:rsidR="001247B4">
        <w:t xml:space="preserve">  как </w:t>
      </w:r>
      <w:r w:rsidR="009647C8" w:rsidRPr="009647C8">
        <w:t xml:space="preserve"> SARS-CoV-2</w:t>
      </w:r>
      <w:r w:rsidR="001247B4">
        <w:t xml:space="preserve">. </w:t>
      </w:r>
      <w:r w:rsidR="009647C8" w:rsidRPr="009647C8">
        <w:t xml:space="preserve"> 11 марта 2020 года ВОЗ объявила пандемия вируса COVID 19</w:t>
      </w:r>
      <w:r w:rsidR="001247B4">
        <w:t xml:space="preserve">. </w:t>
      </w:r>
      <w:r w:rsidR="001247B4" w:rsidRPr="001247B4">
        <w:t>Вирус отнесен ко II группе патогенности, как и некоторые другие представители этого семейства (вирус SARS</w:t>
      </w:r>
      <w:r w:rsidR="001247B4">
        <w:t>-</w:t>
      </w:r>
      <w:proofErr w:type="spellStart"/>
      <w:r w:rsidR="001247B4">
        <w:t>CoV</w:t>
      </w:r>
      <w:proofErr w:type="spellEnd"/>
      <w:r w:rsidR="001247B4">
        <w:t>, MERS-</w:t>
      </w:r>
      <w:proofErr w:type="spellStart"/>
      <w:r w:rsidR="001247B4">
        <w:t>CoV</w:t>
      </w:r>
      <w:proofErr w:type="spellEnd"/>
      <w:r w:rsidR="001247B4">
        <w:t>). </w:t>
      </w:r>
    </w:p>
    <w:p w:rsidR="009647C8" w:rsidRDefault="001247B4" w:rsidP="00E813AF">
      <w:pPr>
        <w:widowControl w:val="0"/>
        <w:spacing w:before="60" w:after="60"/>
      </w:pPr>
      <w:r>
        <w:t xml:space="preserve"> </w:t>
      </w:r>
      <w:r w:rsidR="00733111">
        <w:tab/>
      </w:r>
      <w:r w:rsidR="009647C8" w:rsidRPr="009647C8">
        <w:t xml:space="preserve">В связи с этим специалисту </w:t>
      </w:r>
      <w:r>
        <w:t xml:space="preserve">как </w:t>
      </w:r>
      <w:r w:rsidR="009647C8" w:rsidRPr="009647C8">
        <w:t>врачебной</w:t>
      </w:r>
      <w:r>
        <w:t>, так и сестринской</w:t>
      </w:r>
      <w:r w:rsidR="009647C8" w:rsidRPr="009647C8">
        <w:t xml:space="preserve"> практики любой сп</w:t>
      </w:r>
      <w:r w:rsidR="009647C8" w:rsidRPr="009647C8">
        <w:t>е</w:t>
      </w:r>
      <w:r w:rsidR="009647C8" w:rsidRPr="009647C8">
        <w:t>циальности необходимо освоить основные вопросы эпидемиологии, клиники, лечения и профилактики данной инфекции</w:t>
      </w:r>
      <w:r>
        <w:t>.</w:t>
      </w:r>
    </w:p>
    <w:p w:rsidR="00A3734B" w:rsidRDefault="00733111" w:rsidP="00733111">
      <w:pPr>
        <w:widowControl w:val="0"/>
        <w:spacing w:before="60" w:after="60"/>
      </w:pPr>
      <w:r>
        <w:t xml:space="preserve">         </w:t>
      </w:r>
      <w:r w:rsidR="00482FBD" w:rsidRPr="00482FBD">
        <w:t>В настоящее время основным источником инфекции является больной человек, в том числе находящийся в инкубационном периоде заболевания. </w:t>
      </w:r>
      <w:r w:rsidR="00482FBD">
        <w:br/>
      </w:r>
      <w:r>
        <w:t xml:space="preserve">     </w:t>
      </w:r>
      <w:r w:rsidR="00482FBD" w:rsidRPr="00482FBD">
        <w:t>Пути передачи инфекции: воздушно-капельный (при кашле, чихании, разговоре), во</w:t>
      </w:r>
      <w:r w:rsidR="00482FBD" w:rsidRPr="00482FBD">
        <w:t>з</w:t>
      </w:r>
      <w:r w:rsidR="00482FBD" w:rsidRPr="00482FBD">
        <w:t>душно-пылевой и контактный. Факторы передачи: воздух, пищевые продукты и предметы обихода, контаминированные 2019-nCoV. Инкубационный период составляет от 2 до 14 суток.  </w:t>
      </w:r>
      <w:r w:rsidR="00482FBD" w:rsidRPr="00482FBD">
        <w:br/>
      </w:r>
      <w:r>
        <w:t xml:space="preserve">     </w:t>
      </w:r>
      <w:r w:rsidR="00482FBD" w:rsidRPr="00482FBD">
        <w:t>Для новой коронавирусной инфекции, вызванной 2019-nCoV, характерно наличие кл</w:t>
      </w:r>
      <w:r w:rsidR="00482FBD" w:rsidRPr="00482FBD">
        <w:t>и</w:t>
      </w:r>
      <w:r w:rsidR="00482FBD" w:rsidRPr="00482FBD">
        <w:t>нических симптомов острой респираторной вирусной инфекции: п</w:t>
      </w:r>
      <w:r w:rsidR="00E73EAE">
        <w:t>овышение температуры тела,</w:t>
      </w:r>
      <w:r w:rsidR="00482FBD" w:rsidRPr="00482FBD">
        <w:t> </w:t>
      </w:r>
      <w:r w:rsidR="00E73EAE" w:rsidRPr="00482FBD">
        <w:t>кашель</w:t>
      </w:r>
      <w:r w:rsidR="00E73EAE">
        <w:t>,</w:t>
      </w:r>
      <w:r w:rsidR="00E73EAE" w:rsidRPr="00E73EAE">
        <w:t xml:space="preserve"> </w:t>
      </w:r>
      <w:r w:rsidR="00E73EAE" w:rsidRPr="00482FBD">
        <w:t>одышка</w:t>
      </w:r>
      <w:r w:rsidR="00E73EAE">
        <w:t xml:space="preserve">, </w:t>
      </w:r>
      <w:r w:rsidR="00E73EAE" w:rsidRPr="00482FBD">
        <w:t> миалгии и утомляемость</w:t>
      </w:r>
      <w:r w:rsidR="00E73EAE">
        <w:t xml:space="preserve">, </w:t>
      </w:r>
      <w:r w:rsidR="00E73EAE" w:rsidRPr="00482FBD">
        <w:t>ощущение заложенности в грудной кле</w:t>
      </w:r>
      <w:r w:rsidR="00E73EAE" w:rsidRPr="00482FBD">
        <w:t>т</w:t>
      </w:r>
      <w:r w:rsidR="00E73EAE" w:rsidRPr="00482FBD">
        <w:t>ке</w:t>
      </w:r>
      <w:r w:rsidR="00E73EAE">
        <w:t xml:space="preserve">. </w:t>
      </w:r>
      <w:r w:rsidR="00482FBD" w:rsidRPr="00482FBD">
        <w:br/>
      </w:r>
      <w:r>
        <w:t xml:space="preserve">    </w:t>
      </w:r>
      <w:r w:rsidR="00E73EAE" w:rsidRPr="00E73EAE">
        <w:t>Клинические варианты и проявления 2019-nCoV инфекции: </w:t>
      </w:r>
      <w:r w:rsidR="00E73EAE">
        <w:t>лёгкая, среднетяжёлая, т</w:t>
      </w:r>
      <w:r w:rsidR="00E73EAE">
        <w:t>я</w:t>
      </w:r>
      <w:r w:rsidR="00E73EAE">
        <w:t>жёлая, крайне тяжёлая формы.</w:t>
      </w:r>
    </w:p>
    <w:p w:rsidR="00B5411E" w:rsidRPr="00B5411E" w:rsidRDefault="00B5411E" w:rsidP="00B5411E">
      <w:pPr>
        <w:widowControl w:val="0"/>
        <w:spacing w:before="60" w:after="60"/>
        <w:jc w:val="center"/>
        <w:rPr>
          <w:b/>
        </w:rPr>
      </w:pPr>
      <w:r w:rsidRPr="00B5411E">
        <w:rPr>
          <w:b/>
        </w:rPr>
        <w:t xml:space="preserve">Критерии степени тяжести </w:t>
      </w:r>
      <w:proofErr w:type="spellStart"/>
      <w:r w:rsidRPr="00B5411E">
        <w:rPr>
          <w:b/>
        </w:rPr>
        <w:t>коронавирусной</w:t>
      </w:r>
      <w:proofErr w:type="spellEnd"/>
      <w:r w:rsidRPr="00B5411E">
        <w:rPr>
          <w:b/>
        </w:rPr>
        <w:t xml:space="preserve"> инфекции</w:t>
      </w:r>
    </w:p>
    <w:p w:rsidR="00B5411E" w:rsidRDefault="00B5411E" w:rsidP="00B5411E">
      <w:pPr>
        <w:widowControl w:val="0"/>
        <w:spacing w:before="60" w:after="60"/>
      </w:pPr>
      <w:r>
        <w:t>Легкая степень</w:t>
      </w:r>
    </w:p>
    <w:p w:rsidR="00B5411E" w:rsidRDefault="00B5411E" w:rsidP="00B5411E">
      <w:pPr>
        <w:pStyle w:val="a8"/>
        <w:widowControl w:val="0"/>
        <w:numPr>
          <w:ilvl w:val="0"/>
          <w:numId w:val="36"/>
        </w:numPr>
        <w:spacing w:before="60" w:after="60"/>
      </w:pPr>
      <w:r>
        <w:t xml:space="preserve"> повышение температуры тела до 38,0</w:t>
      </w:r>
      <w:proofErr w:type="gramStart"/>
      <w:r>
        <w:t>°С</w:t>
      </w:r>
      <w:proofErr w:type="gramEnd"/>
      <w:r>
        <w:t>;</w:t>
      </w:r>
    </w:p>
    <w:p w:rsidR="00B5411E" w:rsidRDefault="00B5411E" w:rsidP="00B5411E">
      <w:pPr>
        <w:pStyle w:val="a8"/>
        <w:widowControl w:val="0"/>
        <w:numPr>
          <w:ilvl w:val="0"/>
          <w:numId w:val="36"/>
        </w:numPr>
        <w:spacing w:before="60" w:after="60"/>
      </w:pPr>
      <w:r>
        <w:t xml:space="preserve"> умеренная головная боль;</w:t>
      </w:r>
    </w:p>
    <w:p w:rsidR="00B5411E" w:rsidRDefault="00B5411E" w:rsidP="00B5411E">
      <w:pPr>
        <w:pStyle w:val="a8"/>
        <w:widowControl w:val="0"/>
        <w:numPr>
          <w:ilvl w:val="0"/>
          <w:numId w:val="36"/>
        </w:numPr>
        <w:spacing w:before="60" w:after="60"/>
      </w:pPr>
      <w:r>
        <w:t xml:space="preserve"> ЧСС в пределах 60-80 уд/мин у детей старше 5 лет и взрослых; АД 115–120 мм рт.</w:t>
      </w:r>
    </w:p>
    <w:p w:rsidR="00B5411E" w:rsidRDefault="00B5411E" w:rsidP="00B5411E">
      <w:pPr>
        <w:pStyle w:val="a8"/>
        <w:widowControl w:val="0"/>
        <w:numPr>
          <w:ilvl w:val="0"/>
          <w:numId w:val="36"/>
        </w:numPr>
        <w:spacing w:before="60" w:after="60"/>
      </w:pPr>
      <w:proofErr w:type="spellStart"/>
      <w:proofErr w:type="gramStart"/>
      <w:r>
        <w:t>ст</w:t>
      </w:r>
      <w:proofErr w:type="spellEnd"/>
      <w:proofErr w:type="gramEnd"/>
      <w:r>
        <w:t>;</w:t>
      </w:r>
    </w:p>
    <w:p w:rsidR="00B5411E" w:rsidRDefault="00B5411E" w:rsidP="00B5411E">
      <w:pPr>
        <w:pStyle w:val="a8"/>
        <w:widowControl w:val="0"/>
        <w:numPr>
          <w:ilvl w:val="0"/>
          <w:numId w:val="36"/>
        </w:numPr>
        <w:spacing w:before="60" w:after="60"/>
      </w:pPr>
      <w:r>
        <w:t>ЧДД менее 20 в 1 мин;</w:t>
      </w:r>
    </w:p>
    <w:p w:rsidR="00B5411E" w:rsidRDefault="00B5411E" w:rsidP="00B5411E">
      <w:pPr>
        <w:pStyle w:val="a8"/>
        <w:widowControl w:val="0"/>
        <w:numPr>
          <w:ilvl w:val="0"/>
          <w:numId w:val="36"/>
        </w:numPr>
        <w:spacing w:before="60" w:after="60"/>
      </w:pPr>
      <w:r>
        <w:t xml:space="preserve"> показатели гемограммы (содержание лейкоцитов, нейтрофилов, тромбоцитов) </w:t>
      </w:r>
      <w:proofErr w:type="gramStart"/>
      <w:r>
        <w:t>в</w:t>
      </w:r>
      <w:proofErr w:type="gramEnd"/>
    </w:p>
    <w:p w:rsidR="00B5411E" w:rsidRDefault="00B5411E" w:rsidP="00B5411E">
      <w:pPr>
        <w:pStyle w:val="a8"/>
        <w:widowControl w:val="0"/>
        <w:numPr>
          <w:ilvl w:val="0"/>
          <w:numId w:val="36"/>
        </w:numPr>
        <w:spacing w:before="60" w:after="60"/>
      </w:pPr>
      <w:proofErr w:type="gramStart"/>
      <w:r>
        <w:t>пределах</w:t>
      </w:r>
      <w:proofErr w:type="gramEnd"/>
      <w:r>
        <w:t xml:space="preserve"> </w:t>
      </w:r>
      <w:proofErr w:type="spellStart"/>
      <w:r>
        <w:t>референтных</w:t>
      </w:r>
      <w:proofErr w:type="spellEnd"/>
      <w:r>
        <w:t xml:space="preserve"> значений</w:t>
      </w:r>
    </w:p>
    <w:p w:rsidR="00B5411E" w:rsidRDefault="00B5411E" w:rsidP="00B5411E">
      <w:pPr>
        <w:widowControl w:val="0"/>
        <w:spacing w:before="60" w:after="60"/>
      </w:pPr>
      <w:r>
        <w:t>Средняя степень</w:t>
      </w:r>
    </w:p>
    <w:p w:rsidR="00B5411E" w:rsidRDefault="00B5411E" w:rsidP="00B5411E">
      <w:pPr>
        <w:pStyle w:val="a8"/>
        <w:widowControl w:val="0"/>
        <w:numPr>
          <w:ilvl w:val="0"/>
          <w:numId w:val="37"/>
        </w:numPr>
        <w:spacing w:before="60" w:after="60"/>
      </w:pPr>
      <w:r>
        <w:t xml:space="preserve"> температура тела в пределах 38,1–39</w:t>
      </w:r>
      <w:proofErr w:type="gramStart"/>
      <w:r>
        <w:t>°С</w:t>
      </w:r>
      <w:proofErr w:type="gramEnd"/>
      <w:r>
        <w:t>;</w:t>
      </w:r>
    </w:p>
    <w:p w:rsidR="00B5411E" w:rsidRDefault="00B5411E" w:rsidP="00B5411E">
      <w:pPr>
        <w:pStyle w:val="a8"/>
        <w:widowControl w:val="0"/>
        <w:numPr>
          <w:ilvl w:val="0"/>
          <w:numId w:val="37"/>
        </w:numPr>
        <w:spacing w:before="60" w:after="60"/>
      </w:pPr>
      <w:r>
        <w:t xml:space="preserve"> </w:t>
      </w:r>
      <w:proofErr w:type="gramStart"/>
      <w:r>
        <w:t>симптомы интоксикации (головная боль, недомогание, мышечные боли, снижение</w:t>
      </w:r>
      <w:proofErr w:type="gramEnd"/>
    </w:p>
    <w:p w:rsidR="00B5411E" w:rsidRDefault="00B5411E" w:rsidP="00B5411E">
      <w:pPr>
        <w:pStyle w:val="a8"/>
        <w:widowControl w:val="0"/>
        <w:numPr>
          <w:ilvl w:val="0"/>
          <w:numId w:val="37"/>
        </w:numPr>
        <w:spacing w:before="60" w:after="60"/>
      </w:pPr>
      <w:r>
        <w:t>аппетита),</w:t>
      </w:r>
    </w:p>
    <w:p w:rsidR="00B5411E" w:rsidRDefault="00B5411E" w:rsidP="00B5411E">
      <w:pPr>
        <w:pStyle w:val="a8"/>
        <w:widowControl w:val="0"/>
        <w:numPr>
          <w:ilvl w:val="0"/>
          <w:numId w:val="37"/>
        </w:numPr>
        <w:spacing w:before="60" w:after="60"/>
      </w:pPr>
      <w:r>
        <w:t xml:space="preserve"> умеренные катаральные явления (боль в горле, заложенность носа, кашель),</w:t>
      </w:r>
    </w:p>
    <w:p w:rsidR="00B5411E" w:rsidRDefault="00B5411E" w:rsidP="00B5411E">
      <w:pPr>
        <w:pStyle w:val="a8"/>
        <w:widowControl w:val="0"/>
        <w:numPr>
          <w:ilvl w:val="0"/>
          <w:numId w:val="37"/>
        </w:numPr>
        <w:spacing w:before="60" w:after="60"/>
      </w:pPr>
      <w:r>
        <w:t xml:space="preserve"> ЧСС 90–120 уд/мин; САД 110-120 мм </w:t>
      </w:r>
      <w:proofErr w:type="spellStart"/>
      <w:r>
        <w:t>рт.ст</w:t>
      </w:r>
      <w:proofErr w:type="spellEnd"/>
      <w:r>
        <w:t>.; ЧДД 20-24 в 1 мин;</w:t>
      </w:r>
    </w:p>
    <w:p w:rsidR="00B5411E" w:rsidRDefault="00B5411E" w:rsidP="00B5411E">
      <w:pPr>
        <w:pStyle w:val="a8"/>
        <w:widowControl w:val="0"/>
        <w:numPr>
          <w:ilvl w:val="0"/>
          <w:numId w:val="37"/>
        </w:numPr>
        <w:spacing w:before="60" w:after="60"/>
      </w:pPr>
      <w:r>
        <w:t xml:space="preserve"> показатели гемограммы в пределах </w:t>
      </w:r>
      <w:proofErr w:type="spellStart"/>
      <w:r>
        <w:t>референтных</w:t>
      </w:r>
      <w:proofErr w:type="spellEnd"/>
      <w:r>
        <w:t xml:space="preserve"> значений или имеют тенденцию к снижению.</w:t>
      </w:r>
    </w:p>
    <w:p w:rsidR="00B5411E" w:rsidRDefault="00B5411E" w:rsidP="00B5411E">
      <w:pPr>
        <w:pStyle w:val="a8"/>
        <w:widowControl w:val="0"/>
        <w:numPr>
          <w:ilvl w:val="0"/>
          <w:numId w:val="37"/>
        </w:numPr>
        <w:spacing w:before="60" w:after="60"/>
      </w:pPr>
      <w:r>
        <w:t xml:space="preserve"> могут наблюдаться тошнота, рвота и диарея.</w:t>
      </w:r>
    </w:p>
    <w:p w:rsidR="00B5411E" w:rsidRDefault="00B5411E" w:rsidP="00B5411E">
      <w:pPr>
        <w:widowControl w:val="0"/>
        <w:spacing w:before="60" w:after="60"/>
        <w:ind w:left="360"/>
      </w:pPr>
      <w:r>
        <w:t>Тяжелая степень</w:t>
      </w:r>
    </w:p>
    <w:p w:rsidR="00B5411E" w:rsidRDefault="00B5411E" w:rsidP="00B5411E">
      <w:pPr>
        <w:pStyle w:val="a8"/>
        <w:widowControl w:val="0"/>
        <w:numPr>
          <w:ilvl w:val="0"/>
          <w:numId w:val="37"/>
        </w:numPr>
        <w:spacing w:before="60" w:after="60"/>
      </w:pPr>
      <w:r>
        <w:t xml:space="preserve"> высокая температура (более 39°), </w:t>
      </w:r>
    </w:p>
    <w:p w:rsidR="00B5411E" w:rsidRDefault="00B5411E" w:rsidP="00B5411E">
      <w:pPr>
        <w:pStyle w:val="a8"/>
        <w:widowControl w:val="0"/>
        <w:numPr>
          <w:ilvl w:val="0"/>
          <w:numId w:val="37"/>
        </w:numPr>
        <w:spacing w:before="60" w:after="60"/>
      </w:pPr>
      <w:r>
        <w:t xml:space="preserve"> </w:t>
      </w:r>
      <w:proofErr w:type="gramStart"/>
      <w:r>
        <w:t>выраженные симптомы интоксикации (сильная головная боль, ломота во всем т</w:t>
      </w:r>
      <w:r>
        <w:t>е</w:t>
      </w:r>
      <w:r>
        <w:t>ле,</w:t>
      </w:r>
      <w:proofErr w:type="gramEnd"/>
    </w:p>
    <w:p w:rsidR="00B5411E" w:rsidRDefault="00B5411E" w:rsidP="00B5411E">
      <w:pPr>
        <w:pStyle w:val="a8"/>
        <w:widowControl w:val="0"/>
        <w:numPr>
          <w:ilvl w:val="0"/>
          <w:numId w:val="37"/>
        </w:numPr>
        <w:spacing w:before="60" w:after="60"/>
      </w:pPr>
      <w:r>
        <w:t>бессонница, анорексия, тошнота, рвота);</w:t>
      </w:r>
    </w:p>
    <w:p w:rsidR="00B5411E" w:rsidRDefault="00B5411E" w:rsidP="00B5411E">
      <w:pPr>
        <w:pStyle w:val="a8"/>
        <w:widowControl w:val="0"/>
        <w:spacing w:before="60" w:after="60"/>
      </w:pPr>
      <w:r>
        <w:t xml:space="preserve"> кашель, одышка или затрудненное дыхание,</w:t>
      </w:r>
    </w:p>
    <w:p w:rsidR="00B5411E" w:rsidRDefault="00B5411E" w:rsidP="00B5411E">
      <w:pPr>
        <w:pStyle w:val="a8"/>
        <w:widowControl w:val="0"/>
        <w:numPr>
          <w:ilvl w:val="0"/>
          <w:numId w:val="37"/>
        </w:numPr>
        <w:spacing w:before="60" w:after="60"/>
      </w:pPr>
      <w:r>
        <w:t xml:space="preserve">ЧСС более 120 уд/мин, САД менее 100 мм </w:t>
      </w:r>
      <w:proofErr w:type="spellStart"/>
      <w:r>
        <w:t>рт.ст</w:t>
      </w:r>
      <w:proofErr w:type="spellEnd"/>
      <w:r>
        <w:t>.;</w:t>
      </w:r>
    </w:p>
    <w:p w:rsidR="00B5411E" w:rsidRDefault="00B5411E" w:rsidP="00B5411E">
      <w:pPr>
        <w:pStyle w:val="a8"/>
        <w:widowControl w:val="0"/>
        <w:numPr>
          <w:ilvl w:val="0"/>
          <w:numId w:val="37"/>
        </w:numPr>
        <w:spacing w:before="60" w:after="60"/>
      </w:pPr>
      <w:r>
        <w:lastRenderedPageBreak/>
        <w:t xml:space="preserve"> тоны сердца приглушены;</w:t>
      </w:r>
    </w:p>
    <w:p w:rsidR="00B5411E" w:rsidRDefault="00B5411E" w:rsidP="00B5411E">
      <w:pPr>
        <w:pStyle w:val="a8"/>
        <w:widowControl w:val="0"/>
        <w:numPr>
          <w:ilvl w:val="0"/>
          <w:numId w:val="37"/>
        </w:numPr>
        <w:spacing w:before="60" w:after="60"/>
      </w:pPr>
      <w:r>
        <w:t xml:space="preserve"> ЧДД более 24 в 1 мин;</w:t>
      </w:r>
    </w:p>
    <w:p w:rsidR="00B5411E" w:rsidRDefault="00B5411E" w:rsidP="00B5411E">
      <w:pPr>
        <w:pStyle w:val="a8"/>
        <w:widowControl w:val="0"/>
        <w:numPr>
          <w:ilvl w:val="0"/>
          <w:numId w:val="37"/>
        </w:numPr>
        <w:spacing w:before="60" w:after="60"/>
      </w:pPr>
      <w:r>
        <w:t xml:space="preserve"> лейкопения, </w:t>
      </w:r>
      <w:proofErr w:type="spellStart"/>
      <w:r>
        <w:t>нейтропения</w:t>
      </w:r>
      <w:proofErr w:type="spellEnd"/>
      <w:r>
        <w:t>, тромбоцитопения.</w:t>
      </w:r>
    </w:p>
    <w:p w:rsidR="00B5411E" w:rsidRDefault="00B5411E" w:rsidP="00B5411E">
      <w:pPr>
        <w:widowControl w:val="0"/>
        <w:spacing w:before="60" w:after="60"/>
      </w:pPr>
      <w:r>
        <w:t>Признаком тяжелого течения COVID-2019 является быстрое прогрессирование</w:t>
      </w:r>
    </w:p>
    <w:p w:rsidR="00B5411E" w:rsidRDefault="00B5411E" w:rsidP="00B5411E">
      <w:pPr>
        <w:widowControl w:val="0"/>
        <w:spacing w:before="60" w:after="60"/>
      </w:pPr>
      <w:r>
        <w:t xml:space="preserve">дыхательной недостаточности, увеличение одышки, снижение сатурации кислорода </w:t>
      </w:r>
      <w:proofErr w:type="gramStart"/>
      <w:r>
        <w:t>по</w:t>
      </w:r>
      <w:proofErr w:type="gramEnd"/>
    </w:p>
    <w:p w:rsidR="00B5411E" w:rsidRDefault="00B5411E" w:rsidP="00B5411E">
      <w:pPr>
        <w:widowControl w:val="0"/>
        <w:spacing w:before="60" w:after="60"/>
      </w:pPr>
      <w:r>
        <w:t xml:space="preserve">данным </w:t>
      </w:r>
      <w:proofErr w:type="spellStart"/>
      <w:r>
        <w:t>пульсоксиметрии</w:t>
      </w:r>
      <w:proofErr w:type="spellEnd"/>
      <w:r>
        <w:t>. Эти симптомы являются основными клиническими ориентир</w:t>
      </w:r>
      <w:r>
        <w:t>а</w:t>
      </w:r>
      <w:r>
        <w:t>ми для экстренной госпитализации больных в отделение интенсивной терапии</w:t>
      </w:r>
    </w:p>
    <w:p w:rsidR="00B5411E" w:rsidRDefault="00B5411E" w:rsidP="00B5411E">
      <w:pPr>
        <w:widowControl w:val="0"/>
        <w:spacing w:before="60" w:after="60"/>
      </w:pPr>
      <w:r>
        <w:t>Крайне тяжелая степень</w:t>
      </w:r>
    </w:p>
    <w:p w:rsidR="00B5411E" w:rsidRDefault="00B5411E" w:rsidP="00B5411E">
      <w:pPr>
        <w:pStyle w:val="a8"/>
        <w:widowControl w:val="0"/>
        <w:numPr>
          <w:ilvl w:val="0"/>
          <w:numId w:val="38"/>
        </w:numPr>
        <w:spacing w:before="60" w:after="60"/>
      </w:pPr>
      <w:r>
        <w:t xml:space="preserve"> острейшее начало,</w:t>
      </w:r>
    </w:p>
    <w:p w:rsidR="00B5411E" w:rsidRDefault="00B5411E" w:rsidP="00B5411E">
      <w:pPr>
        <w:pStyle w:val="a8"/>
        <w:widowControl w:val="0"/>
        <w:numPr>
          <w:ilvl w:val="0"/>
          <w:numId w:val="38"/>
        </w:numPr>
        <w:spacing w:before="60" w:after="60"/>
      </w:pPr>
      <w:r>
        <w:t xml:space="preserve"> бурно развивающиеся симптомы интоксикации,</w:t>
      </w:r>
    </w:p>
    <w:p w:rsidR="00B5411E" w:rsidRDefault="00B5411E" w:rsidP="00B5411E">
      <w:pPr>
        <w:pStyle w:val="a8"/>
        <w:widowControl w:val="0"/>
        <w:numPr>
          <w:ilvl w:val="0"/>
          <w:numId w:val="38"/>
        </w:numPr>
        <w:spacing w:before="60" w:after="60"/>
      </w:pPr>
      <w:r>
        <w:t xml:space="preserve"> возможное развитие осложнений - ОРДС, септического шока, ДВС-синдрома,</w:t>
      </w:r>
    </w:p>
    <w:p w:rsidR="00A3734B" w:rsidRDefault="00B5411E" w:rsidP="00B5411E">
      <w:pPr>
        <w:pStyle w:val="a8"/>
        <w:widowControl w:val="0"/>
        <w:numPr>
          <w:ilvl w:val="0"/>
          <w:numId w:val="38"/>
        </w:numPr>
        <w:spacing w:before="60" w:after="60"/>
      </w:pPr>
      <w:proofErr w:type="spellStart"/>
      <w:r>
        <w:t>полиорганной</w:t>
      </w:r>
      <w:proofErr w:type="spellEnd"/>
      <w:r>
        <w:t xml:space="preserve"> </w:t>
      </w:r>
      <w:proofErr w:type="gramStart"/>
      <w:r>
        <w:t>недостаточности в дебюте</w:t>
      </w:r>
      <w:proofErr w:type="gramEnd"/>
      <w:r>
        <w:t xml:space="preserve"> или после известного клинического п</w:t>
      </w:r>
      <w:r>
        <w:t>о</w:t>
      </w:r>
      <w:r>
        <w:t>ражения в течение 1 недели и позже</w:t>
      </w:r>
    </w:p>
    <w:p w:rsidR="00B56676" w:rsidRDefault="00542695" w:rsidP="00542695">
      <w:pPr>
        <w:overflowPunct w:val="0"/>
        <w:autoSpaceDE w:val="0"/>
        <w:autoSpaceDN w:val="0"/>
        <w:adjustRightInd w:val="0"/>
        <w:jc w:val="both"/>
      </w:pPr>
      <w:bookmarkStart w:id="0" w:name="_Toc277542079"/>
      <w:r w:rsidRPr="00C04860">
        <w:rPr>
          <w:b/>
        </w:rPr>
        <w:t>2. Учебные цели</w:t>
      </w:r>
      <w:r w:rsidRPr="00C04860">
        <w:rPr>
          <w:rFonts w:eastAsia="MS Mincho"/>
          <w:b/>
        </w:rPr>
        <w:t>:</w:t>
      </w:r>
      <w:r w:rsidRPr="00E813AF">
        <w:t xml:space="preserve"> </w:t>
      </w:r>
      <w:bookmarkEnd w:id="0"/>
      <w:r w:rsidR="00B56676">
        <w:t>студент должен знать эпидемиологию новой коронавирусной инфе</w:t>
      </w:r>
      <w:r w:rsidR="00B56676">
        <w:t>к</w:t>
      </w:r>
      <w:r w:rsidR="00B56676">
        <w:t xml:space="preserve">ции, </w:t>
      </w:r>
      <w:r w:rsidR="00482FBD">
        <w:t xml:space="preserve">ориентироваться в симптомах, вызываемых этой инфекцией;  </w:t>
      </w:r>
      <w:r w:rsidR="00B56676">
        <w:t>научиться диагност</w:t>
      </w:r>
      <w:r w:rsidR="00B56676">
        <w:t>и</w:t>
      </w:r>
      <w:r w:rsidR="00B56676">
        <w:t>ров</w:t>
      </w:r>
      <w:r w:rsidR="00482FBD">
        <w:t xml:space="preserve">ать различные клинические формы </w:t>
      </w:r>
      <w:r w:rsidR="00482FBD" w:rsidRPr="00482FBD">
        <w:t>COVID-19</w:t>
      </w:r>
      <w:r w:rsidR="00482FBD">
        <w:t xml:space="preserve"> (по степени тяжести болезни). </w:t>
      </w:r>
    </w:p>
    <w:p w:rsidR="00542695" w:rsidRPr="00E813AF" w:rsidRDefault="00542695" w:rsidP="00542695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E813AF">
        <w:rPr>
          <w:b/>
        </w:rPr>
        <w:t>В результате изучения темы студент должен сформировать следующие професси</w:t>
      </w:r>
      <w:r w:rsidRPr="00E813AF">
        <w:rPr>
          <w:b/>
        </w:rPr>
        <w:t>о</w:t>
      </w:r>
      <w:r w:rsidRPr="00E813AF">
        <w:rPr>
          <w:b/>
        </w:rPr>
        <w:t>нальные компетенции:</w:t>
      </w:r>
    </w:p>
    <w:tbl>
      <w:tblPr>
        <w:tblStyle w:val="40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018"/>
        <w:gridCol w:w="2234"/>
        <w:gridCol w:w="2410"/>
        <w:gridCol w:w="2268"/>
      </w:tblGrid>
      <w:tr w:rsidR="00FA6EFB" w:rsidRPr="00E813AF" w:rsidTr="00A3734B">
        <w:tc>
          <w:tcPr>
            <w:tcW w:w="1560" w:type="dxa"/>
            <w:vAlign w:val="center"/>
          </w:tcPr>
          <w:p w:rsidR="00FA6EFB" w:rsidRPr="00E813AF" w:rsidRDefault="00FA6EFB" w:rsidP="00A3734B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813AF">
              <w:rPr>
                <w:rFonts w:eastAsia="Calibri"/>
                <w:b/>
                <w:lang w:eastAsia="en-US"/>
              </w:rPr>
              <w:t>Професси</w:t>
            </w:r>
            <w:r w:rsidRPr="00E813AF">
              <w:rPr>
                <w:rFonts w:eastAsia="Calibri"/>
                <w:b/>
                <w:lang w:eastAsia="en-US"/>
              </w:rPr>
              <w:t>о</w:t>
            </w:r>
            <w:r w:rsidRPr="00E813AF">
              <w:rPr>
                <w:rFonts w:eastAsia="Calibri"/>
                <w:b/>
                <w:lang w:eastAsia="en-US"/>
              </w:rPr>
              <w:t>нальная компете</w:t>
            </w:r>
            <w:r w:rsidRPr="00E813AF">
              <w:rPr>
                <w:rFonts w:eastAsia="Calibri"/>
                <w:b/>
                <w:lang w:eastAsia="en-US"/>
              </w:rPr>
              <w:t>н</w:t>
            </w:r>
            <w:r w:rsidRPr="00E813AF">
              <w:rPr>
                <w:rFonts w:eastAsia="Calibri"/>
                <w:b/>
                <w:lang w:eastAsia="en-US"/>
              </w:rPr>
              <w:t>ция</w:t>
            </w:r>
          </w:p>
        </w:tc>
        <w:tc>
          <w:tcPr>
            <w:tcW w:w="2018" w:type="dxa"/>
            <w:vAlign w:val="center"/>
          </w:tcPr>
          <w:p w:rsidR="00FA6EFB" w:rsidRPr="00E813AF" w:rsidRDefault="00FA6EFB" w:rsidP="00A3734B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813AF">
              <w:rPr>
                <w:rFonts w:eastAsia="Calibri"/>
                <w:b/>
                <w:color w:val="000000"/>
                <w:lang w:eastAsia="en-US"/>
              </w:rPr>
              <w:t>Опыт практ</w:t>
            </w:r>
            <w:r w:rsidRPr="00E813AF">
              <w:rPr>
                <w:rFonts w:eastAsia="Calibri"/>
                <w:b/>
                <w:color w:val="000000"/>
                <w:lang w:eastAsia="en-US"/>
              </w:rPr>
              <w:t>и</w:t>
            </w:r>
            <w:r w:rsidRPr="00E813AF">
              <w:rPr>
                <w:rFonts w:eastAsia="Calibri"/>
                <w:b/>
                <w:color w:val="000000"/>
                <w:lang w:eastAsia="en-US"/>
              </w:rPr>
              <w:t>ческой деятел</w:t>
            </w:r>
            <w:r w:rsidRPr="00E813AF">
              <w:rPr>
                <w:rFonts w:eastAsia="Calibri"/>
                <w:b/>
                <w:color w:val="000000"/>
                <w:lang w:eastAsia="en-US"/>
              </w:rPr>
              <w:t>ь</w:t>
            </w:r>
            <w:r w:rsidRPr="00E813AF">
              <w:rPr>
                <w:rFonts w:eastAsia="Calibri"/>
                <w:b/>
                <w:color w:val="000000"/>
                <w:lang w:eastAsia="en-US"/>
              </w:rPr>
              <w:t xml:space="preserve">ности </w:t>
            </w:r>
          </w:p>
        </w:tc>
        <w:tc>
          <w:tcPr>
            <w:tcW w:w="2234" w:type="dxa"/>
            <w:vAlign w:val="center"/>
          </w:tcPr>
          <w:p w:rsidR="00FA6EFB" w:rsidRPr="00E813AF" w:rsidRDefault="00FA6EFB" w:rsidP="00A3734B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813AF">
              <w:rPr>
                <w:rFonts w:eastAsia="Calibri"/>
                <w:b/>
                <w:lang w:eastAsia="en-US"/>
              </w:rPr>
              <w:t>Навыки</w:t>
            </w:r>
          </w:p>
        </w:tc>
        <w:tc>
          <w:tcPr>
            <w:tcW w:w="2410" w:type="dxa"/>
            <w:vAlign w:val="center"/>
          </w:tcPr>
          <w:p w:rsidR="00FA6EFB" w:rsidRPr="00E813AF" w:rsidRDefault="00FA6EFB" w:rsidP="00A3734B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813AF">
              <w:rPr>
                <w:rFonts w:eastAsia="Calibri"/>
                <w:b/>
                <w:lang w:eastAsia="en-US"/>
              </w:rPr>
              <w:t>Умения</w:t>
            </w:r>
          </w:p>
        </w:tc>
        <w:tc>
          <w:tcPr>
            <w:tcW w:w="2268" w:type="dxa"/>
            <w:vAlign w:val="center"/>
          </w:tcPr>
          <w:p w:rsidR="00FA6EFB" w:rsidRPr="00E813AF" w:rsidRDefault="00FA6EFB" w:rsidP="00A3734B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813AF">
              <w:rPr>
                <w:rFonts w:eastAsia="Calibri"/>
                <w:b/>
                <w:lang w:eastAsia="en-US"/>
              </w:rPr>
              <w:t>Знания</w:t>
            </w:r>
          </w:p>
        </w:tc>
      </w:tr>
      <w:tr w:rsidR="00710BEC" w:rsidRPr="00E813AF" w:rsidTr="00A3734B">
        <w:tc>
          <w:tcPr>
            <w:tcW w:w="1560" w:type="dxa"/>
          </w:tcPr>
          <w:p w:rsidR="00710BEC" w:rsidRPr="00504D94" w:rsidRDefault="00710BEC" w:rsidP="00A3734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ПК-1.</w:t>
            </w:r>
          </w:p>
          <w:p w:rsidR="00710BEC" w:rsidRPr="00E813AF" w:rsidRDefault="00710BEC" w:rsidP="00A3734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04D94">
              <w:rPr>
                <w:rFonts w:eastAsia="Calibri"/>
                <w:bCs/>
                <w:lang w:eastAsia="en-US"/>
              </w:rPr>
              <w:t>Способно</w:t>
            </w:r>
            <w:r>
              <w:rPr>
                <w:rFonts w:eastAsia="Calibri"/>
                <w:bCs/>
                <w:lang w:eastAsia="en-US"/>
              </w:rPr>
              <w:t>сть</w:t>
            </w:r>
            <w:r w:rsidRPr="00504D94">
              <w:rPr>
                <w:rFonts w:eastAsia="Calibri"/>
                <w:bCs/>
                <w:lang w:eastAsia="en-US"/>
              </w:rPr>
              <w:t xml:space="preserve"> и готовно</w:t>
            </w:r>
            <w:r>
              <w:rPr>
                <w:rFonts w:eastAsia="Calibri"/>
                <w:bCs/>
                <w:lang w:eastAsia="en-US"/>
              </w:rPr>
              <w:t>сть</w:t>
            </w:r>
            <w:r w:rsidRPr="00504D94">
              <w:rPr>
                <w:rFonts w:eastAsia="Calibri"/>
                <w:bCs/>
                <w:lang w:eastAsia="en-US"/>
              </w:rPr>
              <w:t xml:space="preserve"> к осущест</w:t>
            </w:r>
            <w:r w:rsidRPr="00504D94">
              <w:rPr>
                <w:rFonts w:eastAsia="Calibri"/>
                <w:bCs/>
                <w:lang w:eastAsia="en-US"/>
              </w:rPr>
              <w:t>в</w:t>
            </w:r>
            <w:r w:rsidRPr="00504D94">
              <w:rPr>
                <w:rFonts w:eastAsia="Calibri"/>
                <w:bCs/>
                <w:lang w:eastAsia="en-US"/>
              </w:rPr>
              <w:t>лению ко</w:t>
            </w:r>
            <w:r w:rsidRPr="00504D94">
              <w:rPr>
                <w:rFonts w:eastAsia="Calibri"/>
                <w:bCs/>
                <w:lang w:eastAsia="en-US"/>
              </w:rPr>
              <w:t>м</w:t>
            </w:r>
            <w:r w:rsidRPr="00504D94">
              <w:rPr>
                <w:rFonts w:eastAsia="Calibri"/>
                <w:bCs/>
                <w:lang w:eastAsia="en-US"/>
              </w:rPr>
              <w:t>плекса м</w:t>
            </w:r>
            <w:r w:rsidRPr="00504D94">
              <w:rPr>
                <w:rFonts w:eastAsia="Calibri"/>
                <w:bCs/>
                <w:lang w:eastAsia="en-US"/>
              </w:rPr>
              <w:t>е</w:t>
            </w:r>
            <w:r w:rsidRPr="00504D94">
              <w:rPr>
                <w:rFonts w:eastAsia="Calibri"/>
                <w:bCs/>
                <w:lang w:eastAsia="en-US"/>
              </w:rPr>
              <w:t>роприятий, направле</w:t>
            </w:r>
            <w:r w:rsidRPr="00504D94">
              <w:rPr>
                <w:rFonts w:eastAsia="Calibri"/>
                <w:bCs/>
                <w:lang w:eastAsia="en-US"/>
              </w:rPr>
              <w:t>н</w:t>
            </w:r>
            <w:r w:rsidRPr="00504D94">
              <w:rPr>
                <w:rFonts w:eastAsia="Calibri"/>
                <w:bCs/>
                <w:lang w:eastAsia="en-US"/>
              </w:rPr>
              <w:t>ных на с</w:t>
            </w:r>
            <w:r w:rsidRPr="00504D94">
              <w:rPr>
                <w:rFonts w:eastAsia="Calibri"/>
                <w:bCs/>
                <w:lang w:eastAsia="en-US"/>
              </w:rPr>
              <w:t>о</w:t>
            </w:r>
            <w:r w:rsidRPr="00504D94">
              <w:rPr>
                <w:rFonts w:eastAsia="Calibri"/>
                <w:bCs/>
                <w:lang w:eastAsia="en-US"/>
              </w:rPr>
              <w:t>хранение и укрепле</w:t>
            </w:r>
            <w:r>
              <w:rPr>
                <w:rFonts w:eastAsia="Calibri"/>
                <w:bCs/>
                <w:lang w:eastAsia="en-US"/>
              </w:rPr>
              <w:t xml:space="preserve">ние </w:t>
            </w:r>
            <w:r w:rsidRPr="00504D94">
              <w:rPr>
                <w:rFonts w:eastAsia="Calibri"/>
                <w:bCs/>
                <w:lang w:eastAsia="en-US"/>
              </w:rPr>
              <w:t>здоровья  и включа</w:t>
            </w:r>
            <w:r w:rsidRPr="00504D94">
              <w:rPr>
                <w:rFonts w:eastAsia="Calibri"/>
                <w:bCs/>
                <w:lang w:eastAsia="en-US"/>
              </w:rPr>
              <w:t>ю</w:t>
            </w:r>
            <w:r w:rsidRPr="00504D94">
              <w:rPr>
                <w:rFonts w:eastAsia="Calibri"/>
                <w:bCs/>
                <w:lang w:eastAsia="en-US"/>
              </w:rPr>
              <w:t>щих в себя формиров</w:t>
            </w:r>
            <w:r w:rsidRPr="00504D94">
              <w:rPr>
                <w:rFonts w:eastAsia="Calibri"/>
                <w:bCs/>
                <w:lang w:eastAsia="en-US"/>
              </w:rPr>
              <w:t>а</w:t>
            </w:r>
            <w:r w:rsidRPr="00504D94">
              <w:rPr>
                <w:rFonts w:eastAsia="Calibri"/>
                <w:bCs/>
                <w:lang w:eastAsia="en-US"/>
              </w:rPr>
              <w:t>ние здоров</w:t>
            </w:r>
            <w:r w:rsidRPr="00504D94">
              <w:rPr>
                <w:rFonts w:eastAsia="Calibri"/>
                <w:bCs/>
                <w:lang w:eastAsia="en-US"/>
              </w:rPr>
              <w:t>о</w:t>
            </w:r>
            <w:r w:rsidRPr="00504D94">
              <w:rPr>
                <w:rFonts w:eastAsia="Calibri"/>
                <w:bCs/>
                <w:lang w:eastAsia="en-US"/>
              </w:rPr>
              <w:t>го образа жизни, пр</w:t>
            </w:r>
            <w:r w:rsidRPr="00504D94">
              <w:rPr>
                <w:rFonts w:eastAsia="Calibri"/>
                <w:bCs/>
                <w:lang w:eastAsia="en-US"/>
              </w:rPr>
              <w:t>е</w:t>
            </w:r>
            <w:r w:rsidRPr="00504D94">
              <w:rPr>
                <w:rFonts w:eastAsia="Calibri"/>
                <w:bCs/>
                <w:lang w:eastAsia="en-US"/>
              </w:rPr>
              <w:t>дупрежд</w:t>
            </w:r>
            <w:r w:rsidRPr="00504D94">
              <w:rPr>
                <w:rFonts w:eastAsia="Calibri"/>
                <w:bCs/>
                <w:lang w:eastAsia="en-US"/>
              </w:rPr>
              <w:t>е</w:t>
            </w:r>
            <w:r w:rsidRPr="00504D94">
              <w:rPr>
                <w:rFonts w:eastAsia="Calibri"/>
                <w:bCs/>
                <w:lang w:eastAsia="en-US"/>
              </w:rPr>
              <w:t>ние возни</w:t>
            </w:r>
            <w:r w:rsidRPr="00504D94">
              <w:rPr>
                <w:rFonts w:eastAsia="Calibri"/>
                <w:bCs/>
                <w:lang w:eastAsia="en-US"/>
              </w:rPr>
              <w:t>к</w:t>
            </w:r>
            <w:r w:rsidRPr="00504D94">
              <w:rPr>
                <w:rFonts w:eastAsia="Calibri"/>
                <w:bCs/>
                <w:lang w:eastAsia="en-US"/>
              </w:rPr>
              <w:t>новения и распростр</w:t>
            </w:r>
            <w:r w:rsidRPr="00504D94">
              <w:rPr>
                <w:rFonts w:eastAsia="Calibri"/>
                <w:bCs/>
                <w:lang w:eastAsia="en-US"/>
              </w:rPr>
              <w:t>а</w:t>
            </w:r>
            <w:r w:rsidRPr="00504D94">
              <w:rPr>
                <w:rFonts w:eastAsia="Calibri"/>
                <w:bCs/>
                <w:lang w:eastAsia="en-US"/>
              </w:rPr>
              <w:t>нения заб</w:t>
            </w:r>
            <w:r w:rsidRPr="00504D94">
              <w:rPr>
                <w:rFonts w:eastAsia="Calibri"/>
                <w:bCs/>
                <w:lang w:eastAsia="en-US"/>
              </w:rPr>
              <w:t>о</w:t>
            </w:r>
            <w:r w:rsidRPr="00504D94">
              <w:rPr>
                <w:rFonts w:eastAsia="Calibri"/>
                <w:bCs/>
                <w:lang w:eastAsia="en-US"/>
              </w:rPr>
              <w:t xml:space="preserve">леваний, их </w:t>
            </w:r>
            <w:r w:rsidRPr="00504D94">
              <w:rPr>
                <w:rFonts w:eastAsia="Calibri"/>
                <w:bCs/>
                <w:lang w:eastAsia="en-US"/>
              </w:rPr>
              <w:lastRenderedPageBreak/>
              <w:t>раннюю д</w:t>
            </w:r>
            <w:r w:rsidRPr="00504D94">
              <w:rPr>
                <w:rFonts w:eastAsia="Calibri"/>
                <w:bCs/>
                <w:lang w:eastAsia="en-US"/>
              </w:rPr>
              <w:t>и</w:t>
            </w:r>
            <w:r w:rsidRPr="00504D94">
              <w:rPr>
                <w:rFonts w:eastAsia="Calibri"/>
                <w:bCs/>
                <w:lang w:eastAsia="en-US"/>
              </w:rPr>
              <w:t>агностику, выявление причин и условий их возникнов</w:t>
            </w:r>
            <w:r w:rsidRPr="00504D94">
              <w:rPr>
                <w:rFonts w:eastAsia="Calibri"/>
                <w:bCs/>
                <w:lang w:eastAsia="en-US"/>
              </w:rPr>
              <w:t>е</w:t>
            </w:r>
            <w:r w:rsidRPr="00504D94">
              <w:rPr>
                <w:rFonts w:eastAsia="Calibri"/>
                <w:bCs/>
                <w:lang w:eastAsia="en-US"/>
              </w:rPr>
              <w:t>ния и разв</w:t>
            </w:r>
            <w:r w:rsidRPr="00504D94">
              <w:rPr>
                <w:rFonts w:eastAsia="Calibri"/>
                <w:bCs/>
                <w:lang w:eastAsia="en-US"/>
              </w:rPr>
              <w:t>и</w:t>
            </w:r>
            <w:r w:rsidRPr="00504D94">
              <w:rPr>
                <w:rFonts w:eastAsia="Calibri"/>
                <w:bCs/>
                <w:lang w:eastAsia="en-US"/>
              </w:rPr>
              <w:t>тия, а также направле</w:t>
            </w:r>
            <w:r w:rsidRPr="00504D94">
              <w:rPr>
                <w:rFonts w:eastAsia="Calibri"/>
                <w:bCs/>
                <w:lang w:eastAsia="en-US"/>
              </w:rPr>
              <w:t>н</w:t>
            </w:r>
            <w:r w:rsidRPr="00504D94">
              <w:rPr>
                <w:rFonts w:eastAsia="Calibri"/>
                <w:bCs/>
                <w:lang w:eastAsia="en-US"/>
              </w:rPr>
              <w:t xml:space="preserve">ных на устранение вредного </w:t>
            </w:r>
            <w:proofErr w:type="gramStart"/>
            <w:r w:rsidRPr="00504D94">
              <w:rPr>
                <w:rFonts w:eastAsia="Calibri"/>
                <w:bCs/>
                <w:lang w:eastAsia="en-US"/>
              </w:rPr>
              <w:t>влияния</w:t>
            </w:r>
            <w:proofErr w:type="gramEnd"/>
            <w:r w:rsidRPr="00504D94">
              <w:rPr>
                <w:rFonts w:eastAsia="Calibri"/>
                <w:bCs/>
                <w:lang w:eastAsia="en-US"/>
              </w:rPr>
              <w:t xml:space="preserve"> на здоровье д</w:t>
            </w:r>
            <w:r w:rsidRPr="00504D94">
              <w:rPr>
                <w:rFonts w:eastAsia="Calibri"/>
                <w:bCs/>
                <w:lang w:eastAsia="en-US"/>
              </w:rPr>
              <w:t>е</w:t>
            </w:r>
            <w:r w:rsidRPr="00504D94">
              <w:rPr>
                <w:rFonts w:eastAsia="Calibri"/>
                <w:bCs/>
                <w:lang w:eastAsia="en-US"/>
              </w:rPr>
              <w:t>тей факт</w:t>
            </w:r>
            <w:r w:rsidRPr="00504D94">
              <w:rPr>
                <w:rFonts w:eastAsia="Calibri"/>
                <w:bCs/>
                <w:lang w:eastAsia="en-US"/>
              </w:rPr>
              <w:t>о</w:t>
            </w:r>
            <w:r w:rsidRPr="00504D94">
              <w:rPr>
                <w:rFonts w:eastAsia="Calibri"/>
                <w:bCs/>
                <w:lang w:eastAsia="en-US"/>
              </w:rPr>
              <w:t>ров среды их обитания</w:t>
            </w:r>
          </w:p>
          <w:p w:rsidR="00710BEC" w:rsidRPr="00E813AF" w:rsidRDefault="00710BEC" w:rsidP="00A3734B">
            <w:pPr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2018" w:type="dxa"/>
          </w:tcPr>
          <w:p w:rsidR="00710BEC" w:rsidRPr="00504D94" w:rsidRDefault="00AC3539" w:rsidP="0050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-с</w:t>
            </w:r>
            <w:r w:rsidR="00710BEC" w:rsidRPr="00504D94">
              <w:rPr>
                <w:sz w:val="22"/>
                <w:szCs w:val="22"/>
              </w:rPr>
              <w:t>пособность пр</w:t>
            </w:r>
            <w:r w:rsidR="00710BEC" w:rsidRPr="00504D94">
              <w:rPr>
                <w:sz w:val="22"/>
                <w:szCs w:val="22"/>
              </w:rPr>
              <w:t>о</w:t>
            </w:r>
            <w:r w:rsidR="00710BEC" w:rsidRPr="00504D94">
              <w:rPr>
                <w:sz w:val="22"/>
                <w:szCs w:val="22"/>
              </w:rPr>
              <w:t>водить сбор ж</w:t>
            </w:r>
            <w:r w:rsidR="00710BEC" w:rsidRPr="00504D94">
              <w:rPr>
                <w:sz w:val="22"/>
                <w:szCs w:val="22"/>
              </w:rPr>
              <w:t>а</w:t>
            </w:r>
            <w:r w:rsidR="00710BEC" w:rsidRPr="00504D94">
              <w:rPr>
                <w:sz w:val="22"/>
                <w:szCs w:val="22"/>
              </w:rPr>
              <w:t>лоб, анамнеза з</w:t>
            </w:r>
            <w:r w:rsidR="00710BEC" w:rsidRPr="00504D94">
              <w:rPr>
                <w:sz w:val="22"/>
                <w:szCs w:val="22"/>
              </w:rPr>
              <w:t>а</w:t>
            </w:r>
            <w:r w:rsidR="00710BEC" w:rsidRPr="00504D94">
              <w:rPr>
                <w:sz w:val="22"/>
                <w:szCs w:val="22"/>
              </w:rPr>
              <w:t>болевания и жи</w:t>
            </w:r>
            <w:r w:rsidR="00710BEC" w:rsidRPr="00504D94">
              <w:rPr>
                <w:sz w:val="22"/>
                <w:szCs w:val="22"/>
              </w:rPr>
              <w:t>з</w:t>
            </w:r>
            <w:r w:rsidR="00710BEC" w:rsidRPr="00504D94">
              <w:rPr>
                <w:sz w:val="22"/>
                <w:szCs w:val="22"/>
              </w:rPr>
              <w:t>ни, объективное обследование по органам и сист</w:t>
            </w:r>
            <w:r w:rsidR="00710BEC" w:rsidRPr="00504D94">
              <w:rPr>
                <w:sz w:val="22"/>
                <w:szCs w:val="22"/>
              </w:rPr>
              <w:t>е</w:t>
            </w:r>
            <w:r w:rsidR="00710BEC" w:rsidRPr="00504D94">
              <w:rPr>
                <w:sz w:val="22"/>
                <w:szCs w:val="22"/>
              </w:rPr>
              <w:t>мам, интерпрет</w:t>
            </w:r>
            <w:r w:rsidR="00710BEC" w:rsidRPr="00504D94">
              <w:rPr>
                <w:sz w:val="22"/>
                <w:szCs w:val="22"/>
              </w:rPr>
              <w:t>а</w:t>
            </w:r>
            <w:r w:rsidR="00710BEC" w:rsidRPr="00504D94">
              <w:rPr>
                <w:sz w:val="22"/>
                <w:szCs w:val="22"/>
              </w:rPr>
              <w:t>ция лабораторно-инструментальных методов исслед</w:t>
            </w:r>
            <w:r w:rsidR="00710BEC" w:rsidRPr="00504D94">
              <w:rPr>
                <w:sz w:val="22"/>
                <w:szCs w:val="22"/>
              </w:rPr>
              <w:t>о</w:t>
            </w:r>
            <w:r w:rsidR="00710BEC" w:rsidRPr="00504D94">
              <w:rPr>
                <w:sz w:val="22"/>
                <w:szCs w:val="22"/>
              </w:rPr>
              <w:t>вания, определ</w:t>
            </w:r>
            <w:r w:rsidR="00710BEC" w:rsidRPr="00504D94">
              <w:rPr>
                <w:sz w:val="22"/>
                <w:szCs w:val="22"/>
              </w:rPr>
              <w:t>е</w:t>
            </w:r>
            <w:r w:rsidR="00710BEC" w:rsidRPr="00504D94">
              <w:rPr>
                <w:sz w:val="22"/>
                <w:szCs w:val="22"/>
              </w:rPr>
              <w:t>ние синдромов</w:t>
            </w:r>
          </w:p>
          <w:p w:rsidR="00710BEC" w:rsidRPr="00E813AF" w:rsidRDefault="00710BEC" w:rsidP="00504D94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lang w:eastAsia="ar-SA"/>
              </w:rPr>
            </w:pPr>
          </w:p>
        </w:tc>
        <w:tc>
          <w:tcPr>
            <w:tcW w:w="2234" w:type="dxa"/>
          </w:tcPr>
          <w:p w:rsidR="00710BEC" w:rsidRPr="00E813AF" w:rsidRDefault="00710BEC" w:rsidP="00504D9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contextualSpacing/>
              <w:jc w:val="both"/>
              <w:rPr>
                <w:rFonts w:eastAsia="Calibri"/>
                <w:lang w:eastAsia="en-US"/>
              </w:rPr>
            </w:pPr>
            <w:r w:rsidRPr="00504D94">
              <w:rPr>
                <w:bCs/>
                <w:sz w:val="22"/>
                <w:szCs w:val="22"/>
              </w:rPr>
              <w:t xml:space="preserve"> определения у пациентов осно</w:t>
            </w:r>
            <w:r w:rsidRPr="00504D94">
              <w:rPr>
                <w:bCs/>
                <w:sz w:val="22"/>
                <w:szCs w:val="22"/>
              </w:rPr>
              <w:t>в</w:t>
            </w:r>
            <w:r w:rsidRPr="00504D94">
              <w:rPr>
                <w:bCs/>
                <w:sz w:val="22"/>
                <w:szCs w:val="22"/>
              </w:rPr>
              <w:t>ных патологич</w:t>
            </w:r>
            <w:r w:rsidRPr="00504D94">
              <w:rPr>
                <w:bCs/>
                <w:sz w:val="22"/>
                <w:szCs w:val="22"/>
              </w:rPr>
              <w:t>е</w:t>
            </w:r>
            <w:r w:rsidRPr="00504D94">
              <w:rPr>
                <w:bCs/>
                <w:sz w:val="22"/>
                <w:szCs w:val="22"/>
              </w:rPr>
              <w:t>ских состояний, симптомов, си</w:t>
            </w:r>
            <w:r w:rsidRPr="00504D94">
              <w:rPr>
                <w:bCs/>
                <w:sz w:val="22"/>
                <w:szCs w:val="22"/>
              </w:rPr>
              <w:t>н</w:t>
            </w:r>
            <w:r w:rsidRPr="00504D94">
              <w:rPr>
                <w:bCs/>
                <w:sz w:val="22"/>
                <w:szCs w:val="22"/>
              </w:rPr>
              <w:t>дромов заболев</w:t>
            </w:r>
            <w:r w:rsidRPr="00504D94">
              <w:rPr>
                <w:bCs/>
                <w:sz w:val="22"/>
                <w:szCs w:val="22"/>
              </w:rPr>
              <w:t>а</w:t>
            </w:r>
            <w:r w:rsidRPr="00504D94">
              <w:rPr>
                <w:bCs/>
                <w:sz w:val="22"/>
                <w:szCs w:val="22"/>
              </w:rPr>
              <w:t>ний</w:t>
            </w:r>
          </w:p>
        </w:tc>
        <w:tc>
          <w:tcPr>
            <w:tcW w:w="2410" w:type="dxa"/>
          </w:tcPr>
          <w:p w:rsidR="00710BEC" w:rsidRPr="0064344B" w:rsidRDefault="00710BEC" w:rsidP="00A9707D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определить</w:t>
            </w:r>
            <w:r w:rsidRPr="0064344B">
              <w:rPr>
                <w:bCs/>
                <w:sz w:val="22"/>
                <w:szCs w:val="22"/>
              </w:rPr>
              <w:t xml:space="preserve"> у пацие</w:t>
            </w:r>
            <w:r w:rsidRPr="0064344B">
              <w:rPr>
                <w:bCs/>
                <w:sz w:val="22"/>
                <w:szCs w:val="22"/>
              </w:rPr>
              <w:t>н</w:t>
            </w:r>
            <w:r w:rsidRPr="0064344B">
              <w:rPr>
                <w:bCs/>
                <w:sz w:val="22"/>
                <w:szCs w:val="22"/>
              </w:rPr>
              <w:t>тов основные патол</w:t>
            </w:r>
            <w:r w:rsidRPr="0064344B">
              <w:rPr>
                <w:bCs/>
                <w:sz w:val="22"/>
                <w:szCs w:val="22"/>
              </w:rPr>
              <w:t>о</w:t>
            </w:r>
            <w:r w:rsidRPr="0064344B">
              <w:rPr>
                <w:bCs/>
                <w:sz w:val="22"/>
                <w:szCs w:val="22"/>
              </w:rPr>
              <w:t>гические состояния, симптомы, синдромы заболеваний</w:t>
            </w:r>
          </w:p>
        </w:tc>
        <w:tc>
          <w:tcPr>
            <w:tcW w:w="2268" w:type="dxa"/>
          </w:tcPr>
          <w:p w:rsidR="00710BEC" w:rsidRPr="00710BEC" w:rsidRDefault="00710BEC" w:rsidP="00710BE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Этиологии </w:t>
            </w:r>
            <w:r w:rsidRPr="00710BEC">
              <w:rPr>
                <w:bCs/>
                <w:sz w:val="22"/>
                <w:szCs w:val="22"/>
              </w:rPr>
              <w:t>COVID19</w:t>
            </w:r>
            <w:proofErr w:type="gramStart"/>
            <w:r w:rsidRPr="00710BEC">
              <w:rPr>
                <w:bCs/>
                <w:sz w:val="22"/>
                <w:szCs w:val="22"/>
              </w:rPr>
              <w:t xml:space="preserve"> ;</w:t>
            </w:r>
            <w:proofErr w:type="gramEnd"/>
            <w:r w:rsidRPr="00710BEC">
              <w:rPr>
                <w:bCs/>
                <w:sz w:val="22"/>
                <w:szCs w:val="22"/>
              </w:rPr>
              <w:t xml:space="preserve"> с</w:t>
            </w:r>
            <w:r w:rsidRPr="00710BEC">
              <w:rPr>
                <w:bCs/>
                <w:sz w:val="22"/>
                <w:szCs w:val="22"/>
              </w:rPr>
              <w:t>о</w:t>
            </w:r>
            <w:r w:rsidRPr="00710BEC">
              <w:rPr>
                <w:bCs/>
                <w:sz w:val="22"/>
                <w:szCs w:val="22"/>
              </w:rPr>
              <w:t>временную кла</w:t>
            </w:r>
            <w:r w:rsidRPr="00710BEC">
              <w:rPr>
                <w:bCs/>
                <w:sz w:val="22"/>
                <w:szCs w:val="22"/>
              </w:rPr>
              <w:t>с</w:t>
            </w:r>
            <w:r w:rsidRPr="00710BEC">
              <w:rPr>
                <w:bCs/>
                <w:sz w:val="22"/>
                <w:szCs w:val="22"/>
              </w:rPr>
              <w:t>сификацию, кл</w:t>
            </w:r>
            <w:r w:rsidRPr="00710BEC">
              <w:rPr>
                <w:bCs/>
                <w:sz w:val="22"/>
                <w:szCs w:val="22"/>
              </w:rPr>
              <w:t>и</w:t>
            </w:r>
            <w:r w:rsidRPr="00710BEC">
              <w:rPr>
                <w:bCs/>
                <w:sz w:val="22"/>
                <w:szCs w:val="22"/>
              </w:rPr>
              <w:t>ническую сим</w:t>
            </w:r>
            <w:r w:rsidRPr="00710BEC">
              <w:rPr>
                <w:bCs/>
                <w:sz w:val="22"/>
                <w:szCs w:val="22"/>
              </w:rPr>
              <w:t>п</w:t>
            </w:r>
            <w:r>
              <w:rPr>
                <w:bCs/>
                <w:sz w:val="22"/>
                <w:szCs w:val="22"/>
              </w:rPr>
              <w:t>томатику; кла</w:t>
            </w:r>
            <w:r>
              <w:rPr>
                <w:bCs/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 xml:space="preserve">сификацию по степени тяжести </w:t>
            </w:r>
            <w:r w:rsidRPr="00710BEC">
              <w:rPr>
                <w:bCs/>
                <w:sz w:val="22"/>
                <w:szCs w:val="22"/>
              </w:rPr>
              <w:t>COVID19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1247B4" w:rsidRPr="00E813AF" w:rsidTr="00A3734B">
        <w:tc>
          <w:tcPr>
            <w:tcW w:w="1560" w:type="dxa"/>
          </w:tcPr>
          <w:p w:rsidR="001247B4" w:rsidRDefault="001247B4" w:rsidP="008F7733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1247B4">
              <w:rPr>
                <w:b/>
                <w:bCs/>
                <w:sz w:val="22"/>
                <w:szCs w:val="22"/>
              </w:rPr>
              <w:lastRenderedPageBreak/>
              <w:t>ПК – 5</w:t>
            </w:r>
            <w:r>
              <w:rPr>
                <w:bCs/>
                <w:sz w:val="22"/>
                <w:szCs w:val="22"/>
              </w:rPr>
              <w:t>.</w:t>
            </w:r>
          </w:p>
          <w:p w:rsidR="001247B4" w:rsidRPr="0064344B" w:rsidRDefault="001247B4" w:rsidP="008F7733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Готовность </w:t>
            </w:r>
            <w:r w:rsidRPr="0064344B">
              <w:rPr>
                <w:bCs/>
                <w:sz w:val="22"/>
                <w:szCs w:val="22"/>
              </w:rPr>
              <w:t>к сбору и ан</w:t>
            </w:r>
            <w:r w:rsidRPr="0064344B">
              <w:rPr>
                <w:bCs/>
                <w:sz w:val="22"/>
                <w:szCs w:val="22"/>
              </w:rPr>
              <w:t>а</w:t>
            </w:r>
            <w:r w:rsidRPr="0064344B">
              <w:rPr>
                <w:bCs/>
                <w:sz w:val="22"/>
                <w:szCs w:val="22"/>
              </w:rPr>
              <w:t>лизу жалоб пациента, данных его анамнеза, р</w:t>
            </w:r>
            <w:r w:rsidRPr="0064344B">
              <w:rPr>
                <w:bCs/>
                <w:sz w:val="22"/>
                <w:szCs w:val="22"/>
              </w:rPr>
              <w:t>е</w:t>
            </w:r>
            <w:r w:rsidRPr="0064344B">
              <w:rPr>
                <w:bCs/>
                <w:sz w:val="22"/>
                <w:szCs w:val="22"/>
              </w:rPr>
              <w:t>зультатов осмотра, л</w:t>
            </w:r>
            <w:r w:rsidRPr="0064344B">
              <w:rPr>
                <w:bCs/>
                <w:sz w:val="22"/>
                <w:szCs w:val="22"/>
              </w:rPr>
              <w:t>а</w:t>
            </w:r>
            <w:r w:rsidRPr="0064344B">
              <w:rPr>
                <w:bCs/>
                <w:sz w:val="22"/>
                <w:szCs w:val="22"/>
              </w:rPr>
              <w:t>бораторных, инструме</w:t>
            </w:r>
            <w:r w:rsidRPr="0064344B">
              <w:rPr>
                <w:bCs/>
                <w:sz w:val="22"/>
                <w:szCs w:val="22"/>
              </w:rPr>
              <w:t>н</w:t>
            </w:r>
            <w:r w:rsidRPr="0064344B">
              <w:rPr>
                <w:bCs/>
                <w:sz w:val="22"/>
                <w:szCs w:val="22"/>
              </w:rPr>
              <w:t>тальных, п</w:t>
            </w:r>
            <w:r w:rsidRPr="0064344B">
              <w:rPr>
                <w:bCs/>
                <w:sz w:val="22"/>
                <w:szCs w:val="22"/>
              </w:rPr>
              <w:t>а</w:t>
            </w:r>
            <w:r w:rsidRPr="0064344B">
              <w:rPr>
                <w:bCs/>
                <w:sz w:val="22"/>
                <w:szCs w:val="22"/>
              </w:rPr>
              <w:t>тологоанат</w:t>
            </w:r>
            <w:r w:rsidRPr="0064344B">
              <w:rPr>
                <w:bCs/>
                <w:sz w:val="22"/>
                <w:szCs w:val="22"/>
              </w:rPr>
              <w:t>о</w:t>
            </w:r>
            <w:r w:rsidRPr="0064344B">
              <w:rPr>
                <w:bCs/>
                <w:sz w:val="22"/>
                <w:szCs w:val="22"/>
              </w:rPr>
              <w:t>мических и иных иссл</w:t>
            </w:r>
            <w:r w:rsidRPr="0064344B">
              <w:rPr>
                <w:bCs/>
                <w:sz w:val="22"/>
                <w:szCs w:val="22"/>
              </w:rPr>
              <w:t>е</w:t>
            </w:r>
            <w:r w:rsidRPr="0064344B">
              <w:rPr>
                <w:bCs/>
                <w:sz w:val="22"/>
                <w:szCs w:val="22"/>
              </w:rPr>
              <w:t>дований в целях расп</w:t>
            </w:r>
            <w:r w:rsidRPr="0064344B">
              <w:rPr>
                <w:bCs/>
                <w:sz w:val="22"/>
                <w:szCs w:val="22"/>
              </w:rPr>
              <w:t>о</w:t>
            </w:r>
            <w:r w:rsidRPr="0064344B">
              <w:rPr>
                <w:bCs/>
                <w:sz w:val="22"/>
                <w:szCs w:val="22"/>
              </w:rPr>
              <w:t>знавания с</w:t>
            </w:r>
            <w:r w:rsidRPr="0064344B">
              <w:rPr>
                <w:bCs/>
                <w:sz w:val="22"/>
                <w:szCs w:val="22"/>
              </w:rPr>
              <w:t>о</w:t>
            </w:r>
            <w:r w:rsidRPr="0064344B">
              <w:rPr>
                <w:bCs/>
                <w:sz w:val="22"/>
                <w:szCs w:val="22"/>
              </w:rPr>
              <w:t>стояния или установления факта нал</w:t>
            </w:r>
            <w:r w:rsidRPr="0064344B">
              <w:rPr>
                <w:bCs/>
                <w:sz w:val="22"/>
                <w:szCs w:val="22"/>
              </w:rPr>
              <w:t>и</w:t>
            </w:r>
            <w:r w:rsidRPr="0064344B">
              <w:rPr>
                <w:bCs/>
                <w:sz w:val="22"/>
                <w:szCs w:val="22"/>
              </w:rPr>
              <w:t>чия или о</w:t>
            </w:r>
            <w:r w:rsidRPr="0064344B">
              <w:rPr>
                <w:bCs/>
                <w:sz w:val="22"/>
                <w:szCs w:val="22"/>
              </w:rPr>
              <w:t>т</w:t>
            </w:r>
            <w:r w:rsidRPr="0064344B">
              <w:rPr>
                <w:bCs/>
                <w:sz w:val="22"/>
                <w:szCs w:val="22"/>
              </w:rPr>
              <w:t>сутствия з</w:t>
            </w:r>
            <w:r w:rsidRPr="0064344B">
              <w:rPr>
                <w:bCs/>
                <w:sz w:val="22"/>
                <w:szCs w:val="22"/>
              </w:rPr>
              <w:t>а</w:t>
            </w:r>
            <w:r w:rsidRPr="0064344B">
              <w:rPr>
                <w:bCs/>
                <w:sz w:val="22"/>
                <w:szCs w:val="22"/>
              </w:rPr>
              <w:t>болевания</w:t>
            </w:r>
          </w:p>
        </w:tc>
        <w:tc>
          <w:tcPr>
            <w:tcW w:w="2018" w:type="dxa"/>
          </w:tcPr>
          <w:p w:rsidR="001247B4" w:rsidRPr="0081406E" w:rsidRDefault="001247B4" w:rsidP="0081406E">
            <w:pPr>
              <w:autoSpaceDE w:val="0"/>
              <w:autoSpaceDN w:val="0"/>
              <w:adjustRightInd w:val="0"/>
              <w:spacing w:line="276" w:lineRule="auto"/>
              <w:ind w:left="317"/>
              <w:contextualSpacing/>
              <w:jc w:val="both"/>
              <w:rPr>
                <w:rFonts w:eastAsia="Calibri"/>
                <w:lang w:eastAsia="en-US"/>
              </w:rPr>
            </w:pPr>
          </w:p>
          <w:p w:rsidR="001247B4" w:rsidRPr="00E813AF" w:rsidRDefault="001247B4" w:rsidP="00A3734B">
            <w:pPr>
              <w:spacing w:line="276" w:lineRule="auto"/>
              <w:jc w:val="both"/>
              <w:rPr>
                <w:lang w:eastAsia="ar-SA"/>
              </w:rPr>
            </w:pPr>
            <w:r w:rsidRPr="001247B4">
              <w:rPr>
                <w:sz w:val="22"/>
                <w:szCs w:val="22"/>
              </w:rPr>
              <w:t>Сбор жалоб, анамнеза, оценка состояния пацие</w:t>
            </w:r>
            <w:r w:rsidRPr="001247B4">
              <w:rPr>
                <w:sz w:val="22"/>
                <w:szCs w:val="22"/>
              </w:rPr>
              <w:t>н</w:t>
            </w:r>
            <w:r w:rsidRPr="001247B4">
              <w:rPr>
                <w:sz w:val="22"/>
                <w:szCs w:val="22"/>
              </w:rPr>
              <w:t>та, степени тяж</w:t>
            </w:r>
            <w:r w:rsidRPr="001247B4">
              <w:rPr>
                <w:sz w:val="22"/>
                <w:szCs w:val="22"/>
              </w:rPr>
              <w:t>е</w:t>
            </w:r>
            <w:r w:rsidRPr="001247B4">
              <w:rPr>
                <w:sz w:val="22"/>
                <w:szCs w:val="22"/>
              </w:rPr>
              <w:t>сти</w:t>
            </w:r>
          </w:p>
        </w:tc>
        <w:tc>
          <w:tcPr>
            <w:tcW w:w="2234" w:type="dxa"/>
          </w:tcPr>
          <w:p w:rsidR="00733111" w:rsidRDefault="00733111" w:rsidP="00733111">
            <w:pPr>
              <w:ind w:left="57" w:right="57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33111" w:rsidRPr="00733111" w:rsidRDefault="00733111" w:rsidP="00733111">
            <w:pPr>
              <w:ind w:left="57" w:right="57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733111">
              <w:rPr>
                <w:rFonts w:eastAsia="Calibri"/>
                <w:sz w:val="22"/>
                <w:szCs w:val="22"/>
                <w:lang w:eastAsia="en-US"/>
              </w:rPr>
              <w:t>применения мет</w:t>
            </w:r>
            <w:r w:rsidRPr="00733111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733111">
              <w:rPr>
                <w:rFonts w:eastAsia="Calibri"/>
                <w:sz w:val="22"/>
                <w:szCs w:val="22"/>
                <w:lang w:eastAsia="en-US"/>
              </w:rPr>
              <w:t xml:space="preserve">дов обследования (объективного, </w:t>
            </w:r>
            <w:proofErr w:type="spellStart"/>
            <w:r w:rsidRPr="00733111">
              <w:rPr>
                <w:rFonts w:eastAsia="Calibri"/>
                <w:sz w:val="22"/>
                <w:szCs w:val="22"/>
                <w:lang w:eastAsia="en-US"/>
              </w:rPr>
              <w:t>ф</w:t>
            </w:r>
            <w:r w:rsidRPr="00733111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733111">
              <w:rPr>
                <w:rFonts w:eastAsia="Calibri"/>
                <w:sz w:val="22"/>
                <w:szCs w:val="22"/>
                <w:lang w:eastAsia="en-US"/>
              </w:rPr>
              <w:t>зикального</w:t>
            </w:r>
            <w:proofErr w:type="spellEnd"/>
            <w:r w:rsidRPr="00733111">
              <w:rPr>
                <w:rFonts w:eastAsia="Calibri"/>
                <w:sz w:val="22"/>
                <w:szCs w:val="22"/>
                <w:lang w:eastAsia="en-US"/>
              </w:rPr>
              <w:t xml:space="preserve">  и д</w:t>
            </w:r>
            <w:r w:rsidRPr="00733111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733111">
              <w:rPr>
                <w:rFonts w:eastAsia="Calibri"/>
                <w:sz w:val="22"/>
                <w:szCs w:val="22"/>
                <w:lang w:eastAsia="en-US"/>
              </w:rPr>
              <w:t>полнительного и</w:t>
            </w:r>
            <w:r w:rsidRPr="00733111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733111">
              <w:rPr>
                <w:rFonts w:eastAsia="Calibri"/>
                <w:sz w:val="22"/>
                <w:szCs w:val="22"/>
                <w:lang w:eastAsia="en-US"/>
              </w:rPr>
              <w:t xml:space="preserve">струментального) для </w:t>
            </w:r>
            <w:r w:rsidRPr="00733111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выявления </w:t>
            </w:r>
            <w:r w:rsidRPr="00733111">
              <w:rPr>
                <w:sz w:val="22"/>
                <w:szCs w:val="22"/>
              </w:rPr>
              <w:t>COVID-19</w:t>
            </w:r>
            <w:r w:rsidRPr="00733111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; </w:t>
            </w:r>
          </w:p>
          <w:p w:rsidR="001247B4" w:rsidRPr="0081406E" w:rsidRDefault="001247B4" w:rsidP="0081406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733111" w:rsidRDefault="00733111" w:rsidP="00733111">
            <w:pPr>
              <w:ind w:left="57" w:right="57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33111" w:rsidRPr="00733111" w:rsidRDefault="00733111" w:rsidP="00733111">
            <w:pPr>
              <w:ind w:left="57" w:right="5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обследования</w:t>
            </w:r>
            <w:r w:rsidRPr="0073311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33111">
              <w:rPr>
                <w:sz w:val="22"/>
                <w:szCs w:val="22"/>
              </w:rPr>
              <w:t>пац</w:t>
            </w:r>
            <w:r w:rsidRPr="00733111">
              <w:rPr>
                <w:sz w:val="22"/>
                <w:szCs w:val="22"/>
              </w:rPr>
              <w:t>и</w:t>
            </w:r>
            <w:r w:rsidRPr="00733111">
              <w:rPr>
                <w:sz w:val="22"/>
                <w:szCs w:val="22"/>
              </w:rPr>
              <w:t>ента</w:t>
            </w:r>
            <w:r w:rsidRPr="00733111">
              <w:rPr>
                <w:rFonts w:eastAsia="Calibri"/>
                <w:sz w:val="22"/>
                <w:szCs w:val="22"/>
                <w:lang w:eastAsia="en-US"/>
              </w:rPr>
              <w:t xml:space="preserve"> с заболеваниями органов дыхания;</w:t>
            </w:r>
          </w:p>
          <w:p w:rsidR="001247B4" w:rsidRPr="00733111" w:rsidRDefault="00733111" w:rsidP="00733111">
            <w:pPr>
              <w:ind w:left="57" w:right="57"/>
              <w:rPr>
                <w:rFonts w:eastAsia="Calibri"/>
                <w:sz w:val="22"/>
                <w:szCs w:val="22"/>
                <w:lang w:eastAsia="en-US"/>
              </w:rPr>
            </w:pPr>
            <w:r w:rsidRPr="00733111">
              <w:rPr>
                <w:rFonts w:eastAsia="Calibri"/>
                <w:sz w:val="22"/>
                <w:szCs w:val="22"/>
                <w:lang w:eastAsia="en-US"/>
              </w:rPr>
              <w:t xml:space="preserve"> - провести сбор ж</w:t>
            </w:r>
            <w:r w:rsidRPr="00733111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733111">
              <w:rPr>
                <w:rFonts w:eastAsia="Calibri"/>
                <w:sz w:val="22"/>
                <w:szCs w:val="22"/>
                <w:lang w:eastAsia="en-US"/>
              </w:rPr>
              <w:t xml:space="preserve">лоб, анамнеза, </w:t>
            </w:r>
            <w:proofErr w:type="spellStart"/>
            <w:r w:rsidRPr="00733111">
              <w:rPr>
                <w:rFonts w:eastAsia="Calibri"/>
                <w:sz w:val="22"/>
                <w:szCs w:val="22"/>
                <w:lang w:eastAsia="en-US"/>
              </w:rPr>
              <w:t>ф</w:t>
            </w:r>
            <w:r w:rsidRPr="00733111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733111">
              <w:rPr>
                <w:rFonts w:eastAsia="Calibri"/>
                <w:sz w:val="22"/>
                <w:szCs w:val="22"/>
                <w:lang w:eastAsia="en-US"/>
              </w:rPr>
              <w:t>зикальное</w:t>
            </w:r>
            <w:proofErr w:type="spellEnd"/>
            <w:r w:rsidRPr="00733111">
              <w:rPr>
                <w:rFonts w:eastAsia="Calibri"/>
                <w:sz w:val="22"/>
                <w:szCs w:val="22"/>
                <w:lang w:eastAsia="en-US"/>
              </w:rPr>
              <w:t xml:space="preserve"> обследов</w:t>
            </w:r>
            <w:r w:rsidRPr="00733111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733111">
              <w:rPr>
                <w:rFonts w:eastAsia="Calibri"/>
                <w:sz w:val="22"/>
                <w:szCs w:val="22"/>
                <w:lang w:eastAsia="en-US"/>
              </w:rPr>
              <w:t xml:space="preserve">ние </w:t>
            </w:r>
            <w:r w:rsidRPr="00733111">
              <w:rPr>
                <w:sz w:val="22"/>
                <w:szCs w:val="22"/>
              </w:rPr>
              <w:t>пациента</w:t>
            </w:r>
            <w:r w:rsidRPr="00733111">
              <w:rPr>
                <w:rFonts w:eastAsia="Calibri"/>
                <w:sz w:val="22"/>
                <w:szCs w:val="22"/>
                <w:lang w:eastAsia="en-US"/>
              </w:rPr>
              <w:t xml:space="preserve"> с заб</w:t>
            </w:r>
            <w:r w:rsidRPr="00733111"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леваниями органов дыхания;</w:t>
            </w:r>
          </w:p>
        </w:tc>
        <w:tc>
          <w:tcPr>
            <w:tcW w:w="2268" w:type="dxa"/>
          </w:tcPr>
          <w:p w:rsidR="00733111" w:rsidRDefault="00733111" w:rsidP="00733111">
            <w:pPr>
              <w:jc w:val="both"/>
              <w:rPr>
                <w:sz w:val="22"/>
                <w:szCs w:val="22"/>
              </w:rPr>
            </w:pPr>
          </w:p>
          <w:p w:rsidR="00733111" w:rsidRPr="0064344B" w:rsidRDefault="00733111" w:rsidP="00733111">
            <w:pPr>
              <w:jc w:val="both"/>
              <w:rPr>
                <w:sz w:val="22"/>
                <w:szCs w:val="22"/>
              </w:rPr>
            </w:pPr>
            <w:r w:rsidRPr="0064344B">
              <w:rPr>
                <w:sz w:val="22"/>
                <w:szCs w:val="22"/>
              </w:rPr>
              <w:t>методических рек</w:t>
            </w:r>
            <w:r w:rsidRPr="0064344B">
              <w:rPr>
                <w:sz w:val="22"/>
                <w:szCs w:val="22"/>
              </w:rPr>
              <w:t>о</w:t>
            </w:r>
            <w:r w:rsidRPr="0064344B">
              <w:rPr>
                <w:sz w:val="22"/>
                <w:szCs w:val="22"/>
              </w:rPr>
              <w:t>мендаций российск</w:t>
            </w:r>
            <w:r w:rsidRPr="0064344B">
              <w:rPr>
                <w:sz w:val="22"/>
                <w:szCs w:val="22"/>
              </w:rPr>
              <w:t>о</w:t>
            </w:r>
            <w:r w:rsidRPr="0064344B">
              <w:rPr>
                <w:sz w:val="22"/>
                <w:szCs w:val="22"/>
              </w:rPr>
              <w:t>го и международного здравоохранения в диагностике новой коронавирусной и</w:t>
            </w:r>
            <w:r w:rsidRPr="0064344B">
              <w:rPr>
                <w:sz w:val="22"/>
                <w:szCs w:val="22"/>
              </w:rPr>
              <w:t>н</w:t>
            </w:r>
            <w:r w:rsidRPr="0064344B">
              <w:rPr>
                <w:sz w:val="22"/>
                <w:szCs w:val="22"/>
              </w:rPr>
              <w:t>фекции COVID-19</w:t>
            </w:r>
            <w:r>
              <w:rPr>
                <w:sz w:val="22"/>
                <w:szCs w:val="22"/>
              </w:rPr>
              <w:t xml:space="preserve">, в том числе </w:t>
            </w:r>
            <w:r w:rsidRPr="0064344B">
              <w:rPr>
                <w:sz w:val="22"/>
                <w:szCs w:val="22"/>
              </w:rPr>
              <w:t xml:space="preserve"> у детей;</w:t>
            </w:r>
          </w:p>
          <w:p w:rsidR="001247B4" w:rsidRPr="00733111" w:rsidRDefault="00733111" w:rsidP="00733111">
            <w:pPr>
              <w:snapToGrid w:val="0"/>
              <w:ind w:left="57" w:right="57"/>
              <w:rPr>
                <w:rFonts w:eastAsia="Calibri"/>
                <w:sz w:val="22"/>
                <w:szCs w:val="22"/>
                <w:lang w:eastAsia="en-US"/>
              </w:rPr>
            </w:pPr>
            <w:r w:rsidRPr="0064344B">
              <w:rPr>
                <w:rFonts w:eastAsia="Calibri"/>
                <w:sz w:val="22"/>
                <w:szCs w:val="22"/>
              </w:rPr>
              <w:t>-симптомов, си</w:t>
            </w:r>
            <w:r w:rsidRPr="0064344B">
              <w:rPr>
                <w:rFonts w:eastAsia="Calibri"/>
                <w:sz w:val="22"/>
                <w:szCs w:val="22"/>
              </w:rPr>
              <w:t>н</w:t>
            </w:r>
            <w:r w:rsidRPr="0064344B">
              <w:rPr>
                <w:rFonts w:eastAsia="Calibri"/>
                <w:sz w:val="22"/>
                <w:szCs w:val="22"/>
              </w:rPr>
              <w:t>дромов и нозолог</w:t>
            </w:r>
            <w:r w:rsidRPr="0064344B">
              <w:rPr>
                <w:rFonts w:eastAsia="Calibri"/>
                <w:sz w:val="22"/>
                <w:szCs w:val="22"/>
              </w:rPr>
              <w:t>и</w:t>
            </w:r>
            <w:r w:rsidRPr="0064344B">
              <w:rPr>
                <w:rFonts w:eastAsia="Calibri"/>
                <w:sz w:val="22"/>
                <w:szCs w:val="22"/>
              </w:rPr>
              <w:t>ческих форм заб</w:t>
            </w:r>
            <w:r w:rsidRPr="0064344B">
              <w:rPr>
                <w:rFonts w:eastAsia="Calibri"/>
                <w:sz w:val="22"/>
                <w:szCs w:val="22"/>
              </w:rPr>
              <w:t>о</w:t>
            </w:r>
            <w:r w:rsidRPr="0064344B">
              <w:rPr>
                <w:rFonts w:eastAsia="Calibri"/>
                <w:sz w:val="22"/>
                <w:szCs w:val="22"/>
              </w:rPr>
              <w:t>леваний органов дыхания</w:t>
            </w:r>
            <w:r>
              <w:rPr>
                <w:rFonts w:eastAsia="Calibri"/>
                <w:sz w:val="22"/>
                <w:szCs w:val="22"/>
              </w:rPr>
              <w:t>, в том чи</w:t>
            </w:r>
            <w:r>
              <w:rPr>
                <w:rFonts w:eastAsia="Calibri"/>
                <w:sz w:val="22"/>
                <w:szCs w:val="22"/>
              </w:rPr>
              <w:t>с</w:t>
            </w:r>
            <w:r>
              <w:rPr>
                <w:rFonts w:eastAsia="Calibri"/>
                <w:sz w:val="22"/>
                <w:szCs w:val="22"/>
              </w:rPr>
              <w:t>ле</w:t>
            </w:r>
            <w:r w:rsidRPr="0064344B">
              <w:rPr>
                <w:rFonts w:eastAsia="Calibri"/>
                <w:sz w:val="22"/>
                <w:szCs w:val="22"/>
              </w:rPr>
              <w:t xml:space="preserve">  у детей</w:t>
            </w:r>
            <w:r>
              <w:rPr>
                <w:rFonts w:eastAsia="Calibri"/>
                <w:sz w:val="22"/>
                <w:szCs w:val="22"/>
              </w:rPr>
              <w:t>;</w:t>
            </w:r>
          </w:p>
        </w:tc>
      </w:tr>
    </w:tbl>
    <w:p w:rsidR="00542695" w:rsidRPr="00E813AF" w:rsidRDefault="00542695" w:rsidP="00542695">
      <w:pPr>
        <w:pStyle w:val="a8"/>
        <w:ind w:left="0" w:firstLine="708"/>
        <w:rPr>
          <w:b/>
        </w:rPr>
      </w:pPr>
    </w:p>
    <w:p w:rsidR="00542695" w:rsidRPr="00E813AF" w:rsidRDefault="00542695" w:rsidP="00FA6EFB">
      <w:pPr>
        <w:rPr>
          <w:b/>
        </w:rPr>
      </w:pPr>
      <w:r w:rsidRPr="00E813AF">
        <w:rPr>
          <w:b/>
          <w:color w:val="FF0000"/>
        </w:rPr>
        <w:t xml:space="preserve"> </w:t>
      </w:r>
    </w:p>
    <w:p w:rsidR="00542695" w:rsidRPr="00E813AF" w:rsidRDefault="00542695" w:rsidP="00542695">
      <w:pPr>
        <w:jc w:val="both"/>
        <w:rPr>
          <w:rStyle w:val="4"/>
          <w:sz w:val="24"/>
          <w:szCs w:val="24"/>
          <w:u w:val="single"/>
        </w:rPr>
      </w:pPr>
      <w:r w:rsidRPr="00E813AF">
        <w:rPr>
          <w:rStyle w:val="4"/>
          <w:sz w:val="24"/>
          <w:szCs w:val="24"/>
          <w:u w:val="single"/>
        </w:rPr>
        <w:t>3. Материалы для самоподготовки к освоению данной темы:</w:t>
      </w:r>
    </w:p>
    <w:p w:rsidR="00542695" w:rsidRPr="00E813AF" w:rsidRDefault="00542695" w:rsidP="00542695">
      <w:pPr>
        <w:jc w:val="both"/>
        <w:rPr>
          <w:rStyle w:val="4"/>
          <w:sz w:val="24"/>
          <w:szCs w:val="24"/>
        </w:rPr>
      </w:pPr>
    </w:p>
    <w:p w:rsidR="00542695" w:rsidRPr="00E813AF" w:rsidRDefault="00542695" w:rsidP="00542695">
      <w:pPr>
        <w:jc w:val="both"/>
        <w:rPr>
          <w:rStyle w:val="4"/>
          <w:b w:val="0"/>
          <w:sz w:val="24"/>
          <w:szCs w:val="24"/>
        </w:rPr>
      </w:pPr>
      <w:r w:rsidRPr="00E813AF">
        <w:rPr>
          <w:rStyle w:val="4"/>
          <w:b w:val="0"/>
          <w:sz w:val="24"/>
          <w:szCs w:val="24"/>
        </w:rPr>
        <w:t>3.1. Вопросы для самоподготовки:</w:t>
      </w:r>
    </w:p>
    <w:p w:rsidR="009647C8" w:rsidRDefault="009647C8" w:rsidP="00FA6EFB">
      <w:pPr>
        <w:pStyle w:val="a8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>Эпидемиологическая характеристика коронавирусной инфекции.</w:t>
      </w:r>
      <w:r w:rsidR="00525A6F">
        <w:rPr>
          <w:color w:val="000000"/>
        </w:rPr>
        <w:t xml:space="preserve"> </w:t>
      </w:r>
    </w:p>
    <w:p w:rsidR="00FA6EFB" w:rsidRPr="00E813AF" w:rsidRDefault="009647C8" w:rsidP="00FA6EFB">
      <w:pPr>
        <w:pStyle w:val="a8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>Механизм, п</w:t>
      </w:r>
      <w:r w:rsidR="00525A6F">
        <w:rPr>
          <w:color w:val="000000"/>
        </w:rPr>
        <w:t>у</w:t>
      </w:r>
      <w:r>
        <w:rPr>
          <w:color w:val="000000"/>
        </w:rPr>
        <w:t xml:space="preserve">ти и </w:t>
      </w:r>
      <w:r w:rsidR="00525A6F">
        <w:rPr>
          <w:color w:val="000000"/>
        </w:rPr>
        <w:t>факторы передачи новой коронавирусной инфекции.</w:t>
      </w:r>
    </w:p>
    <w:p w:rsidR="00FA6EFB" w:rsidRPr="00E813AF" w:rsidRDefault="00525A6F" w:rsidP="00FA6EFB">
      <w:pPr>
        <w:pStyle w:val="a8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>Что включает в себя эпидемиологический анамнез и каковы клинические пр</w:t>
      </w:r>
      <w:r>
        <w:rPr>
          <w:color w:val="000000"/>
        </w:rPr>
        <w:t>о</w:t>
      </w:r>
      <w:r>
        <w:rPr>
          <w:color w:val="000000"/>
        </w:rPr>
        <w:t xml:space="preserve">явления коронавирусной инфекции. </w:t>
      </w:r>
    </w:p>
    <w:p w:rsidR="00FA6EFB" w:rsidRPr="00E813AF" w:rsidRDefault="00525A6F" w:rsidP="00FA6EFB">
      <w:pPr>
        <w:pStyle w:val="a8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lastRenderedPageBreak/>
        <w:t xml:space="preserve">На </w:t>
      </w:r>
      <w:proofErr w:type="gramStart"/>
      <w:r>
        <w:rPr>
          <w:color w:val="000000"/>
        </w:rPr>
        <w:t>основании</w:t>
      </w:r>
      <w:proofErr w:type="gramEnd"/>
      <w:r>
        <w:rPr>
          <w:color w:val="000000"/>
        </w:rPr>
        <w:t xml:space="preserve"> каких критериев выставляется вероятный (клинически подтве</w:t>
      </w:r>
      <w:r>
        <w:rPr>
          <w:color w:val="000000"/>
        </w:rPr>
        <w:t>р</w:t>
      </w:r>
      <w:r>
        <w:rPr>
          <w:color w:val="000000"/>
        </w:rPr>
        <w:t xml:space="preserve">ждённый) случай </w:t>
      </w:r>
      <w:r w:rsidRPr="00525A6F">
        <w:rPr>
          <w:color w:val="000000"/>
        </w:rPr>
        <w:t>COVID-19</w:t>
      </w:r>
      <w:r>
        <w:rPr>
          <w:color w:val="000000"/>
        </w:rPr>
        <w:t xml:space="preserve"> </w:t>
      </w:r>
      <w:r w:rsidR="00FA6EFB" w:rsidRPr="00E813AF">
        <w:rPr>
          <w:color w:val="000000"/>
        </w:rPr>
        <w:t>.</w:t>
      </w:r>
    </w:p>
    <w:p w:rsidR="00FA6EFB" w:rsidRPr="00E813AF" w:rsidRDefault="00525A6F" w:rsidP="00FA6EFB">
      <w:pPr>
        <w:pStyle w:val="a8"/>
        <w:numPr>
          <w:ilvl w:val="0"/>
          <w:numId w:val="18"/>
        </w:numPr>
        <w:jc w:val="both"/>
        <w:rPr>
          <w:color w:val="000000"/>
        </w:rPr>
      </w:pPr>
      <w:r w:rsidRPr="00525A6F">
        <w:rPr>
          <w:color w:val="000000"/>
        </w:rPr>
        <w:t xml:space="preserve">На </w:t>
      </w:r>
      <w:proofErr w:type="gramStart"/>
      <w:r w:rsidRPr="00525A6F">
        <w:rPr>
          <w:color w:val="000000"/>
        </w:rPr>
        <w:t>основании</w:t>
      </w:r>
      <w:proofErr w:type="gramEnd"/>
      <w:r w:rsidRPr="00525A6F">
        <w:rPr>
          <w:color w:val="000000"/>
        </w:rPr>
        <w:t xml:space="preserve"> каких критериев выста</w:t>
      </w:r>
      <w:r>
        <w:rPr>
          <w:color w:val="000000"/>
        </w:rPr>
        <w:t>вляется подозрительный</w:t>
      </w:r>
      <w:r w:rsidRPr="00525A6F">
        <w:rPr>
          <w:color w:val="000000"/>
        </w:rPr>
        <w:t xml:space="preserve"> случай COVID-19</w:t>
      </w:r>
      <w:r w:rsidR="00FA6EFB" w:rsidRPr="00E813AF">
        <w:rPr>
          <w:color w:val="000000"/>
        </w:rPr>
        <w:t>.</w:t>
      </w:r>
    </w:p>
    <w:p w:rsidR="00FA6EFB" w:rsidRPr="00E813AF" w:rsidRDefault="009647C8" w:rsidP="00FA6EFB">
      <w:pPr>
        <w:pStyle w:val="a8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 xml:space="preserve">Клинические варианты течения </w:t>
      </w:r>
      <w:r w:rsidRPr="009647C8">
        <w:rPr>
          <w:color w:val="000000"/>
        </w:rPr>
        <w:t>COVID</w:t>
      </w:r>
      <w:r>
        <w:rPr>
          <w:color w:val="000000"/>
        </w:rPr>
        <w:t>-19</w:t>
      </w:r>
      <w:r w:rsidR="00525A6F">
        <w:rPr>
          <w:color w:val="000000"/>
        </w:rPr>
        <w:t xml:space="preserve">. </w:t>
      </w:r>
    </w:p>
    <w:p w:rsidR="00FA6EFB" w:rsidRPr="00E813AF" w:rsidRDefault="009647C8" w:rsidP="00FA6EFB">
      <w:pPr>
        <w:pStyle w:val="a8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>Симптоматика неотложных состояний и причины летального исхода при</w:t>
      </w:r>
      <w:r w:rsidR="00840E79">
        <w:rPr>
          <w:color w:val="000000"/>
        </w:rPr>
        <w:t xml:space="preserve"> </w:t>
      </w:r>
      <w:r w:rsidR="00840E79" w:rsidRPr="00840E79">
        <w:rPr>
          <w:color w:val="000000"/>
        </w:rPr>
        <w:t>COVID-19</w:t>
      </w:r>
      <w:r w:rsidR="00840E79">
        <w:rPr>
          <w:color w:val="000000"/>
        </w:rPr>
        <w:t xml:space="preserve"> </w:t>
      </w:r>
      <w:r w:rsidR="00FA6EFB" w:rsidRPr="00E813AF">
        <w:rPr>
          <w:color w:val="000000"/>
        </w:rPr>
        <w:t>.</w:t>
      </w:r>
    </w:p>
    <w:p w:rsidR="00542695" w:rsidRPr="00E813AF" w:rsidRDefault="00542695" w:rsidP="00542695">
      <w:pPr>
        <w:jc w:val="both"/>
        <w:rPr>
          <w:bCs/>
        </w:rPr>
      </w:pPr>
    </w:p>
    <w:p w:rsidR="00542695" w:rsidRPr="00E813AF" w:rsidRDefault="00542695" w:rsidP="00542695">
      <w:pPr>
        <w:jc w:val="both"/>
        <w:rPr>
          <w:rStyle w:val="4"/>
          <w:b w:val="0"/>
          <w:sz w:val="24"/>
          <w:szCs w:val="24"/>
        </w:rPr>
      </w:pPr>
      <w:r w:rsidRPr="00E813AF">
        <w:rPr>
          <w:rStyle w:val="4"/>
          <w:sz w:val="24"/>
          <w:szCs w:val="24"/>
        </w:rPr>
        <w:t>4. Вид занятия:</w:t>
      </w:r>
      <w:r w:rsidRPr="00E813AF">
        <w:rPr>
          <w:rStyle w:val="4"/>
          <w:b w:val="0"/>
          <w:sz w:val="24"/>
          <w:szCs w:val="24"/>
        </w:rPr>
        <w:t xml:space="preserve"> </w:t>
      </w:r>
      <w:r w:rsidR="00FA6EFB" w:rsidRPr="00E813AF">
        <w:rPr>
          <w:rStyle w:val="4"/>
          <w:b w:val="0"/>
          <w:sz w:val="24"/>
          <w:szCs w:val="24"/>
        </w:rPr>
        <w:t xml:space="preserve">дистанционное </w:t>
      </w:r>
      <w:r w:rsidRPr="00E813AF">
        <w:rPr>
          <w:rStyle w:val="4"/>
          <w:b w:val="0"/>
          <w:sz w:val="24"/>
          <w:szCs w:val="24"/>
        </w:rPr>
        <w:t>практическое занятие</w:t>
      </w:r>
      <w:r w:rsidR="00F61AF2" w:rsidRPr="00E813AF">
        <w:rPr>
          <w:rStyle w:val="4"/>
          <w:b w:val="0"/>
          <w:sz w:val="24"/>
          <w:szCs w:val="24"/>
        </w:rPr>
        <w:t>.</w:t>
      </w:r>
    </w:p>
    <w:p w:rsidR="00542695" w:rsidRPr="00E813AF" w:rsidRDefault="00542695" w:rsidP="00542695">
      <w:pPr>
        <w:jc w:val="both"/>
        <w:rPr>
          <w:rStyle w:val="4"/>
          <w:sz w:val="24"/>
          <w:szCs w:val="24"/>
        </w:rPr>
      </w:pPr>
    </w:p>
    <w:p w:rsidR="00542695" w:rsidRPr="00E813AF" w:rsidRDefault="00542695" w:rsidP="00542695">
      <w:pPr>
        <w:jc w:val="both"/>
        <w:rPr>
          <w:rStyle w:val="4"/>
          <w:b w:val="0"/>
          <w:sz w:val="24"/>
          <w:szCs w:val="24"/>
        </w:rPr>
      </w:pPr>
      <w:r w:rsidRPr="00E813AF">
        <w:rPr>
          <w:rStyle w:val="4"/>
          <w:sz w:val="24"/>
          <w:szCs w:val="24"/>
        </w:rPr>
        <w:t>5. Продолжительность занятия:</w:t>
      </w:r>
      <w:r w:rsidRPr="00E813AF">
        <w:rPr>
          <w:rStyle w:val="4"/>
          <w:b w:val="0"/>
          <w:sz w:val="24"/>
          <w:szCs w:val="24"/>
        </w:rPr>
        <w:t xml:space="preserve"> </w:t>
      </w:r>
      <w:r w:rsidR="00710BEC">
        <w:rPr>
          <w:rStyle w:val="4"/>
          <w:b w:val="0"/>
          <w:sz w:val="24"/>
          <w:szCs w:val="24"/>
        </w:rPr>
        <w:t>3</w:t>
      </w:r>
      <w:r w:rsidRPr="00E813AF">
        <w:rPr>
          <w:rStyle w:val="4"/>
          <w:b w:val="0"/>
          <w:sz w:val="24"/>
          <w:szCs w:val="24"/>
        </w:rPr>
        <w:t xml:space="preserve"> ч</w:t>
      </w:r>
    </w:p>
    <w:p w:rsidR="00542695" w:rsidRPr="00E813AF" w:rsidRDefault="00542695" w:rsidP="00542695">
      <w:pPr>
        <w:jc w:val="both"/>
        <w:rPr>
          <w:b/>
        </w:rPr>
      </w:pPr>
    </w:p>
    <w:p w:rsidR="00542695" w:rsidRPr="00E813AF" w:rsidRDefault="00542695" w:rsidP="00542695">
      <w:pPr>
        <w:jc w:val="both"/>
        <w:rPr>
          <w:b/>
          <w:u w:val="single"/>
        </w:rPr>
      </w:pPr>
      <w:r w:rsidRPr="00E813AF">
        <w:rPr>
          <w:b/>
        </w:rPr>
        <w:t>6.</w:t>
      </w:r>
      <w:r w:rsidRPr="00E813AF">
        <w:rPr>
          <w:b/>
          <w:u w:val="single"/>
        </w:rPr>
        <w:t>Оснащение:</w:t>
      </w:r>
    </w:p>
    <w:p w:rsidR="00542695" w:rsidRPr="00E813AF" w:rsidRDefault="00542695" w:rsidP="00542695">
      <w:pPr>
        <w:jc w:val="both"/>
      </w:pPr>
      <w:r w:rsidRPr="00E813AF">
        <w:t>6.1. Учебно-методические средства и дида</w:t>
      </w:r>
      <w:r w:rsidR="00AC3539">
        <w:t xml:space="preserve">ктический материал </w:t>
      </w:r>
      <w:proofErr w:type="gramStart"/>
      <w:r w:rsidR="00AC3539">
        <w:t>(</w:t>
      </w:r>
      <w:r w:rsidRPr="00E813AF">
        <w:t xml:space="preserve"> </w:t>
      </w:r>
      <w:proofErr w:type="gramEnd"/>
      <w:r w:rsidRPr="00E813AF">
        <w:t xml:space="preserve">мультимедийные </w:t>
      </w:r>
      <w:r w:rsidR="00FA6EFB" w:rsidRPr="00E813AF">
        <w:t>презе</w:t>
      </w:r>
      <w:r w:rsidR="00FA6EFB" w:rsidRPr="00E813AF">
        <w:t>н</w:t>
      </w:r>
      <w:r w:rsidR="00FA6EFB" w:rsidRPr="00E813AF">
        <w:t>тации, тесты</w:t>
      </w:r>
      <w:r w:rsidRPr="00E813AF">
        <w:t xml:space="preserve"> и  ситуационные задачи).</w:t>
      </w:r>
    </w:p>
    <w:p w:rsidR="00542695" w:rsidRPr="00E813AF" w:rsidRDefault="00542695" w:rsidP="00542695">
      <w:pPr>
        <w:jc w:val="both"/>
      </w:pPr>
      <w:r w:rsidRPr="00E813AF">
        <w:t xml:space="preserve">6.2. ТСО (компьютер, </w:t>
      </w:r>
      <w:r w:rsidR="00FA6EFB" w:rsidRPr="00E813AF">
        <w:t>интернет</w:t>
      </w:r>
      <w:r w:rsidRPr="00E813AF">
        <w:t>).</w:t>
      </w:r>
    </w:p>
    <w:p w:rsidR="00542695" w:rsidRPr="00E813AF" w:rsidRDefault="00542695" w:rsidP="00542695">
      <w:pPr>
        <w:jc w:val="both"/>
        <w:rPr>
          <w:rStyle w:val="4"/>
          <w:sz w:val="24"/>
          <w:szCs w:val="24"/>
        </w:rPr>
      </w:pPr>
      <w:r w:rsidRPr="00E813AF">
        <w:rPr>
          <w:rStyle w:val="4"/>
          <w:sz w:val="24"/>
          <w:szCs w:val="24"/>
        </w:rPr>
        <w:t>7. Содержание занятия:</w:t>
      </w:r>
    </w:p>
    <w:p w:rsidR="00542695" w:rsidRPr="00E813AF" w:rsidRDefault="00542695" w:rsidP="00542695">
      <w:pPr>
        <w:jc w:val="both"/>
        <w:rPr>
          <w:rStyle w:val="4"/>
          <w:b w:val="0"/>
          <w:sz w:val="24"/>
          <w:szCs w:val="24"/>
        </w:rPr>
      </w:pPr>
      <w:r w:rsidRPr="00E813AF">
        <w:rPr>
          <w:rStyle w:val="4"/>
          <w:b w:val="0"/>
          <w:sz w:val="24"/>
          <w:szCs w:val="24"/>
        </w:rPr>
        <w:t xml:space="preserve">7.1. Контроль исходного уровня знаний и умений. Решение индивидуальных </w:t>
      </w:r>
      <w:r w:rsidR="00F61AF2" w:rsidRPr="00E813AF">
        <w:rPr>
          <w:rStyle w:val="4"/>
          <w:b w:val="0"/>
          <w:sz w:val="24"/>
          <w:szCs w:val="24"/>
        </w:rPr>
        <w:t>наборов т</w:t>
      </w:r>
      <w:r w:rsidR="00F61AF2" w:rsidRPr="00E813AF">
        <w:rPr>
          <w:rStyle w:val="4"/>
          <w:b w:val="0"/>
          <w:sz w:val="24"/>
          <w:szCs w:val="24"/>
        </w:rPr>
        <w:t>е</w:t>
      </w:r>
      <w:r w:rsidR="00F61AF2" w:rsidRPr="00E813AF">
        <w:rPr>
          <w:rStyle w:val="4"/>
          <w:b w:val="0"/>
          <w:sz w:val="24"/>
          <w:szCs w:val="24"/>
        </w:rPr>
        <w:t>стовых заданий</w:t>
      </w:r>
      <w:r w:rsidRPr="00E813AF">
        <w:rPr>
          <w:rStyle w:val="4"/>
          <w:b w:val="0"/>
          <w:sz w:val="24"/>
          <w:szCs w:val="24"/>
        </w:rPr>
        <w:t>:</w:t>
      </w:r>
    </w:p>
    <w:p w:rsidR="00F61AF2" w:rsidRPr="00E813AF" w:rsidRDefault="00F61AF2" w:rsidP="00F61AF2">
      <w:r w:rsidRPr="00E813AF">
        <w:t>Выберите 1 правильный ответ.</w:t>
      </w:r>
    </w:p>
    <w:p w:rsidR="00840E79" w:rsidRPr="008F33BF" w:rsidRDefault="00840E79" w:rsidP="008F33BF">
      <w:pPr>
        <w:pStyle w:val="a8"/>
        <w:numPr>
          <w:ilvl w:val="0"/>
          <w:numId w:val="33"/>
        </w:numPr>
        <w:rPr>
          <w:rFonts w:eastAsia="Calibri"/>
          <w:lang w:eastAsia="en-US"/>
        </w:rPr>
      </w:pPr>
      <w:proofErr w:type="gramStart"/>
      <w:r w:rsidRPr="008F33BF">
        <w:rPr>
          <w:rFonts w:eastAsia="Calibri"/>
          <w:lang w:eastAsia="en-US"/>
        </w:rPr>
        <w:t>Дайте определение новой коронавирусной инфекци</w:t>
      </w:r>
      <w:r w:rsidR="005B3CA0" w:rsidRPr="008F33BF">
        <w:rPr>
          <w:rFonts w:eastAsia="Calibri"/>
          <w:lang w:eastAsia="en-US"/>
        </w:rPr>
        <w:t xml:space="preserve">и </w:t>
      </w:r>
      <w:r w:rsidRPr="008F33BF">
        <w:rPr>
          <w:rFonts w:eastAsia="Calibri"/>
          <w:bCs/>
          <w:lang w:eastAsia="en-US"/>
        </w:rPr>
        <w:t xml:space="preserve"> </w:t>
      </w:r>
      <w:r w:rsidRPr="008F33BF">
        <w:rPr>
          <w:rFonts w:eastAsia="Calibri"/>
          <w:bCs/>
          <w:lang w:val="en-US" w:eastAsia="en-US"/>
        </w:rPr>
        <w:t>Covid</w:t>
      </w:r>
      <w:r w:rsidRPr="008F33BF">
        <w:rPr>
          <w:rFonts w:eastAsia="Calibri"/>
          <w:bCs/>
          <w:lang w:eastAsia="en-US"/>
        </w:rPr>
        <w:t>-19</w:t>
      </w:r>
      <w:r w:rsidRPr="008F33BF">
        <w:rPr>
          <w:rFonts w:eastAsia="Calibri"/>
          <w:lang w:eastAsia="en-US"/>
        </w:rPr>
        <w:t>{</w:t>
      </w:r>
      <w:proofErr w:type="gramEnd"/>
    </w:p>
    <w:p w:rsidR="008F33BF" w:rsidRPr="008F33BF" w:rsidRDefault="00840E79" w:rsidP="008F33BF">
      <w:pPr>
        <w:spacing w:line="240" w:lineRule="atLeast"/>
        <w:rPr>
          <w:rFonts w:eastAsia="Calibri"/>
          <w:lang w:eastAsia="en-US"/>
        </w:rPr>
      </w:pPr>
      <w:r w:rsidRPr="00840E79">
        <w:rPr>
          <w:rFonts w:eastAsia="Calibri"/>
          <w:lang w:eastAsia="en-US"/>
        </w:rPr>
        <w:t>~ группа клинически и морфологически сходных острых воспалительных заболеваний о</w:t>
      </w:r>
      <w:r w:rsidRPr="00840E79">
        <w:rPr>
          <w:rFonts w:eastAsia="Calibri"/>
          <w:lang w:eastAsia="en-US"/>
        </w:rPr>
        <w:t>р</w:t>
      </w:r>
      <w:r w:rsidRPr="00840E79">
        <w:rPr>
          <w:rFonts w:eastAsia="Calibri"/>
          <w:lang w:eastAsia="en-US"/>
        </w:rPr>
        <w:t>ганов дыхания, вызываемых пневмотропными вирусами</w:t>
      </w:r>
    </w:p>
    <w:p w:rsidR="00840E79" w:rsidRPr="00840E79" w:rsidRDefault="00840E79" w:rsidP="008F33BF">
      <w:pPr>
        <w:spacing w:line="240" w:lineRule="atLeast"/>
        <w:rPr>
          <w:rFonts w:eastAsia="Calibri"/>
          <w:lang w:eastAsia="en-US"/>
        </w:rPr>
      </w:pPr>
      <w:r w:rsidRPr="00840E79">
        <w:rPr>
          <w:rFonts w:eastAsia="Calibri"/>
          <w:lang w:eastAsia="en-US"/>
        </w:rPr>
        <w:t>= потенциально тяжёлая острая респираторная инфекция, вызываемая вирусом SARS-CoV-2</w:t>
      </w:r>
    </w:p>
    <w:p w:rsidR="00840E79" w:rsidRPr="00840E79" w:rsidRDefault="00840E79" w:rsidP="008F33BF">
      <w:pPr>
        <w:spacing w:line="240" w:lineRule="atLeast"/>
        <w:rPr>
          <w:rFonts w:eastAsia="Calibri"/>
          <w:lang w:eastAsia="en-US"/>
        </w:rPr>
      </w:pPr>
      <w:r w:rsidRPr="00840E79">
        <w:rPr>
          <w:rFonts w:eastAsia="Calibri"/>
          <w:lang w:eastAsia="en-US"/>
        </w:rPr>
        <w:t>~ потенциально тяжёлая острая респираторная инфекция, вызываемая вирусом SARS-CoV-1</w:t>
      </w:r>
    </w:p>
    <w:p w:rsidR="00840E79" w:rsidRDefault="00840E79" w:rsidP="008F33BF">
      <w:pPr>
        <w:rPr>
          <w:rFonts w:eastAsia="Calibri"/>
          <w:lang w:eastAsia="en-US"/>
        </w:rPr>
      </w:pPr>
      <w:r w:rsidRPr="00840E79">
        <w:rPr>
          <w:rFonts w:eastAsia="Calibri"/>
          <w:lang w:eastAsia="en-US"/>
        </w:rPr>
        <w:t> </w:t>
      </w:r>
      <w:proofErr w:type="gramStart"/>
      <w:r w:rsidRPr="00840E79">
        <w:rPr>
          <w:rFonts w:eastAsia="Calibri"/>
          <w:lang w:eastAsia="en-US"/>
        </w:rPr>
        <w:t>~острые воспалительные заболевания органов дыхания, возбудителями которых обычно являются респираторные вирусы}</w:t>
      </w:r>
      <w:proofErr w:type="gramEnd"/>
    </w:p>
    <w:p w:rsidR="008F33BF" w:rsidRPr="00840E79" w:rsidRDefault="008F33BF" w:rsidP="008F33BF">
      <w:pPr>
        <w:rPr>
          <w:rFonts w:eastAsia="Calibri"/>
          <w:lang w:eastAsia="en-US"/>
        </w:rPr>
      </w:pPr>
    </w:p>
    <w:p w:rsidR="00840E79" w:rsidRPr="008F33BF" w:rsidRDefault="00840E79" w:rsidP="008F33BF">
      <w:pPr>
        <w:pStyle w:val="a8"/>
        <w:numPr>
          <w:ilvl w:val="0"/>
          <w:numId w:val="33"/>
        </w:numPr>
        <w:rPr>
          <w:rFonts w:eastAsia="Calibri"/>
          <w:lang w:eastAsia="en-US"/>
        </w:rPr>
      </w:pPr>
      <w:r w:rsidRPr="008F33BF">
        <w:rPr>
          <w:rFonts w:eastAsia="Calibri"/>
          <w:bCs/>
          <w:lang w:eastAsia="en-US"/>
        </w:rPr>
        <w:t xml:space="preserve"> </w:t>
      </w:r>
      <w:proofErr w:type="gramStart"/>
      <w:r w:rsidRPr="008F33BF">
        <w:rPr>
          <w:rFonts w:eastAsia="Calibri"/>
          <w:bCs/>
          <w:lang w:eastAsia="en-US"/>
        </w:rPr>
        <w:t xml:space="preserve">Назовите возбудителя новой коронавирусной инфекции </w:t>
      </w:r>
      <w:r w:rsidRPr="008F33BF">
        <w:rPr>
          <w:rFonts w:eastAsia="Calibri"/>
          <w:bCs/>
          <w:lang w:val="en-US" w:eastAsia="en-US"/>
        </w:rPr>
        <w:t>Covid</w:t>
      </w:r>
      <w:r w:rsidRPr="008F33BF">
        <w:rPr>
          <w:rFonts w:eastAsia="Calibri"/>
          <w:bCs/>
          <w:lang w:eastAsia="en-US"/>
        </w:rPr>
        <w:t>-19{</w:t>
      </w:r>
      <w:proofErr w:type="gramEnd"/>
    </w:p>
    <w:p w:rsidR="00840E79" w:rsidRPr="00840E79" w:rsidRDefault="00840E79" w:rsidP="008F33BF">
      <w:pPr>
        <w:rPr>
          <w:rFonts w:eastAsia="Calibri"/>
          <w:lang w:eastAsia="en-US"/>
        </w:rPr>
      </w:pPr>
      <w:r w:rsidRPr="00840E79">
        <w:rPr>
          <w:rFonts w:eastAsia="Calibri"/>
          <w:lang w:eastAsia="en-US"/>
        </w:rPr>
        <w:t xml:space="preserve">~ </w:t>
      </w:r>
      <w:proofErr w:type="spellStart"/>
      <w:r w:rsidRPr="00840E79">
        <w:rPr>
          <w:rFonts w:eastAsia="Calibri"/>
          <w:lang w:eastAsia="en-US"/>
        </w:rPr>
        <w:t>пневмотропные</w:t>
      </w:r>
      <w:proofErr w:type="spellEnd"/>
      <w:r w:rsidRPr="00840E79">
        <w:rPr>
          <w:rFonts w:eastAsia="Calibri"/>
          <w:lang w:eastAsia="en-US"/>
        </w:rPr>
        <w:t xml:space="preserve"> РНК-содержащие вирусы трех серологических вариантов: А (А</w:t>
      </w:r>
      <w:proofErr w:type="gramStart"/>
      <w:r w:rsidRPr="00840E79">
        <w:rPr>
          <w:rFonts w:eastAsia="Calibri"/>
          <w:lang w:eastAsia="en-US"/>
        </w:rPr>
        <w:t>1</w:t>
      </w:r>
      <w:proofErr w:type="gramEnd"/>
      <w:r w:rsidRPr="00840E79">
        <w:rPr>
          <w:rFonts w:eastAsia="Calibri"/>
          <w:lang w:eastAsia="en-US"/>
        </w:rPr>
        <w:t>, А2), В, С.</w:t>
      </w:r>
    </w:p>
    <w:p w:rsidR="00840E79" w:rsidRPr="00840E79" w:rsidRDefault="00840E79" w:rsidP="008F33BF">
      <w:pPr>
        <w:rPr>
          <w:rFonts w:eastAsia="Calibri"/>
          <w:lang w:eastAsia="en-US"/>
        </w:rPr>
      </w:pPr>
      <w:r w:rsidRPr="00840E79">
        <w:rPr>
          <w:rFonts w:eastAsia="Calibri"/>
          <w:lang w:eastAsia="en-US"/>
        </w:rPr>
        <w:t>=</w:t>
      </w:r>
      <w:proofErr w:type="spellStart"/>
      <w:r w:rsidRPr="00840E79">
        <w:rPr>
          <w:rFonts w:eastAsia="Calibri"/>
          <w:lang w:eastAsia="en-US"/>
        </w:rPr>
        <w:t>коронавирусы</w:t>
      </w:r>
      <w:proofErr w:type="spellEnd"/>
      <w:r w:rsidRPr="00840E79">
        <w:rPr>
          <w:rFonts w:eastAsia="Calibri"/>
          <w:lang w:eastAsia="en-US"/>
        </w:rPr>
        <w:t xml:space="preserve"> (</w:t>
      </w:r>
      <w:proofErr w:type="spellStart"/>
      <w:r w:rsidRPr="00840E79">
        <w:rPr>
          <w:rFonts w:eastAsia="Calibri"/>
          <w:lang w:eastAsia="en-US"/>
        </w:rPr>
        <w:t>Coronaviridae</w:t>
      </w:r>
      <w:proofErr w:type="spellEnd"/>
      <w:r w:rsidRPr="00840E79">
        <w:rPr>
          <w:rFonts w:eastAsia="Calibri"/>
          <w:lang w:eastAsia="en-US"/>
        </w:rPr>
        <w:t>) – это большое семейство РНК-содержащих вирусов, сп</w:t>
      </w:r>
      <w:r w:rsidRPr="00840E79">
        <w:rPr>
          <w:rFonts w:eastAsia="Calibri"/>
          <w:lang w:eastAsia="en-US"/>
        </w:rPr>
        <w:t>о</w:t>
      </w:r>
      <w:r w:rsidRPr="00840E79">
        <w:rPr>
          <w:rFonts w:eastAsia="Calibri"/>
          <w:lang w:eastAsia="en-US"/>
        </w:rPr>
        <w:t>собных инфицировать человека и некоторых животных.</w:t>
      </w:r>
    </w:p>
    <w:p w:rsidR="00840E79" w:rsidRPr="00840E79" w:rsidRDefault="00840E79" w:rsidP="008F33BF">
      <w:pPr>
        <w:rPr>
          <w:rFonts w:eastAsia="Calibri"/>
          <w:lang w:eastAsia="en-US"/>
        </w:rPr>
      </w:pPr>
      <w:r w:rsidRPr="00840E79">
        <w:rPr>
          <w:rFonts w:eastAsia="Calibri"/>
          <w:lang w:eastAsia="en-US"/>
        </w:rPr>
        <w:t>~</w:t>
      </w:r>
      <w:proofErr w:type="spellStart"/>
      <w:r w:rsidRPr="00840E79">
        <w:rPr>
          <w:rFonts w:eastAsia="Calibri"/>
          <w:lang w:eastAsia="en-US"/>
        </w:rPr>
        <w:t>пневмотропные</w:t>
      </w:r>
      <w:proofErr w:type="spellEnd"/>
      <w:r w:rsidRPr="00840E79">
        <w:rPr>
          <w:rFonts w:eastAsia="Calibri"/>
          <w:lang w:eastAsia="en-US"/>
        </w:rPr>
        <w:t xml:space="preserve"> ДНК-содержащие вирусы</w:t>
      </w:r>
    </w:p>
    <w:p w:rsidR="00840E79" w:rsidRDefault="00840E79" w:rsidP="008F33BF">
      <w:pPr>
        <w:rPr>
          <w:rFonts w:eastAsia="Calibri"/>
          <w:lang w:eastAsia="en-US"/>
        </w:rPr>
      </w:pPr>
      <w:proofErr w:type="gramStart"/>
      <w:r w:rsidRPr="00840E79">
        <w:rPr>
          <w:rFonts w:eastAsia="Calibri"/>
          <w:lang w:eastAsia="en-US"/>
        </w:rPr>
        <w:t>~все РНК-содержащие вирусы}</w:t>
      </w:r>
      <w:proofErr w:type="gramEnd"/>
    </w:p>
    <w:p w:rsidR="008F33BF" w:rsidRPr="00840E79" w:rsidRDefault="008F33BF" w:rsidP="008F33BF">
      <w:pPr>
        <w:rPr>
          <w:rFonts w:eastAsia="Calibri"/>
          <w:lang w:eastAsia="en-US"/>
        </w:rPr>
      </w:pPr>
    </w:p>
    <w:p w:rsidR="00840E79" w:rsidRPr="008F33BF" w:rsidRDefault="00840E79" w:rsidP="008F33BF">
      <w:pPr>
        <w:pStyle w:val="a8"/>
        <w:numPr>
          <w:ilvl w:val="0"/>
          <w:numId w:val="33"/>
        </w:numPr>
        <w:spacing w:line="276" w:lineRule="auto"/>
        <w:rPr>
          <w:rFonts w:eastAsia="Calibri"/>
          <w:lang w:eastAsia="en-US"/>
        </w:rPr>
      </w:pPr>
      <w:proofErr w:type="gramStart"/>
      <w:r w:rsidRPr="008F33BF">
        <w:rPr>
          <w:rFonts w:eastAsia="Calibri"/>
          <w:lang w:eastAsia="en-US"/>
        </w:rPr>
        <w:t xml:space="preserve">Перечислите основные пути передачи новой коронавирусной инфекции </w:t>
      </w:r>
      <w:r w:rsidRPr="008F33BF">
        <w:rPr>
          <w:rFonts w:eastAsia="Calibri"/>
          <w:bCs/>
          <w:lang w:val="en-US" w:eastAsia="en-US"/>
        </w:rPr>
        <w:t>Covid</w:t>
      </w:r>
      <w:r w:rsidRPr="008F33BF">
        <w:rPr>
          <w:rFonts w:eastAsia="Calibri"/>
          <w:bCs/>
          <w:lang w:eastAsia="en-US"/>
        </w:rPr>
        <w:t>-19{</w:t>
      </w:r>
      <w:proofErr w:type="gramEnd"/>
    </w:p>
    <w:p w:rsidR="00840E79" w:rsidRPr="00840E79" w:rsidRDefault="00840E79" w:rsidP="008F33BF">
      <w:pPr>
        <w:spacing w:line="276" w:lineRule="auto"/>
        <w:contextualSpacing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>~ воздушно-капельный, фекально-оральный, воздушно-пылевой, контактный.</w:t>
      </w:r>
    </w:p>
    <w:p w:rsidR="00840E79" w:rsidRPr="00840E79" w:rsidRDefault="00840E79" w:rsidP="008F33BF">
      <w:pPr>
        <w:spacing w:line="276" w:lineRule="auto"/>
        <w:contextualSpacing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 xml:space="preserve"> ~парентеральный </w:t>
      </w:r>
    </w:p>
    <w:p w:rsidR="00840E79" w:rsidRPr="00840E79" w:rsidRDefault="00840E79" w:rsidP="008F33BF">
      <w:pPr>
        <w:spacing w:line="276" w:lineRule="auto"/>
        <w:contextualSpacing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 xml:space="preserve"> ~вертикальный</w:t>
      </w:r>
    </w:p>
    <w:p w:rsidR="00840E79" w:rsidRPr="00840E79" w:rsidRDefault="00840E79" w:rsidP="008F33BF">
      <w:pPr>
        <w:spacing w:line="276" w:lineRule="auto"/>
        <w:contextualSpacing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 xml:space="preserve"> ~трансмиссивный</w:t>
      </w:r>
    </w:p>
    <w:p w:rsidR="00840E79" w:rsidRPr="00840E79" w:rsidRDefault="00840E79" w:rsidP="008F33BF">
      <w:pPr>
        <w:spacing w:line="276" w:lineRule="auto"/>
        <w:contextualSpacing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 xml:space="preserve">  </w:t>
      </w:r>
      <w:proofErr w:type="gramStart"/>
      <w:r w:rsidRPr="00840E79">
        <w:rPr>
          <w:rFonts w:eastAsia="Calibri"/>
          <w:bCs/>
          <w:lang w:eastAsia="en-US"/>
        </w:rPr>
        <w:t xml:space="preserve">= все </w:t>
      </w:r>
      <w:r w:rsidR="008F33BF">
        <w:rPr>
          <w:rFonts w:eastAsia="Calibri"/>
          <w:bCs/>
          <w:lang w:eastAsia="en-US"/>
        </w:rPr>
        <w:t>выше перечисленное верно</w:t>
      </w:r>
      <w:r w:rsidRPr="00840E79">
        <w:rPr>
          <w:rFonts w:eastAsia="Calibri"/>
          <w:bCs/>
          <w:lang w:eastAsia="en-US"/>
        </w:rPr>
        <w:t>}</w:t>
      </w:r>
      <w:proofErr w:type="gramEnd"/>
    </w:p>
    <w:p w:rsidR="00840E79" w:rsidRPr="00840E79" w:rsidRDefault="00840E79" w:rsidP="008F33BF">
      <w:pPr>
        <w:spacing w:line="276" w:lineRule="auto"/>
        <w:contextualSpacing/>
        <w:rPr>
          <w:rFonts w:eastAsia="Calibri"/>
          <w:bCs/>
          <w:lang w:eastAsia="en-US"/>
        </w:rPr>
      </w:pPr>
    </w:p>
    <w:p w:rsidR="00840E79" w:rsidRPr="008F33BF" w:rsidRDefault="00840E79" w:rsidP="008F33BF">
      <w:pPr>
        <w:pStyle w:val="a8"/>
        <w:numPr>
          <w:ilvl w:val="0"/>
          <w:numId w:val="33"/>
        </w:numPr>
        <w:spacing w:line="276" w:lineRule="auto"/>
        <w:rPr>
          <w:rFonts w:eastAsia="Calibri"/>
          <w:lang w:eastAsia="en-US"/>
        </w:rPr>
      </w:pPr>
      <w:proofErr w:type="gramStart"/>
      <w:r w:rsidRPr="008F33BF">
        <w:rPr>
          <w:rFonts w:eastAsia="Calibri"/>
          <w:lang w:eastAsia="en-US"/>
        </w:rPr>
        <w:t xml:space="preserve">Инкубационный период  новой </w:t>
      </w:r>
      <w:r w:rsidRPr="008F33BF">
        <w:rPr>
          <w:rFonts w:eastAsia="Calibri"/>
          <w:bCs/>
          <w:lang w:eastAsia="en-US"/>
        </w:rPr>
        <w:t xml:space="preserve"> коронавирусной инфекции </w:t>
      </w:r>
      <w:r w:rsidRPr="008F33BF">
        <w:rPr>
          <w:rFonts w:eastAsia="Calibri"/>
          <w:bCs/>
          <w:lang w:val="en-US" w:eastAsia="en-US"/>
        </w:rPr>
        <w:t>Covid</w:t>
      </w:r>
      <w:r w:rsidRPr="008F33BF">
        <w:rPr>
          <w:rFonts w:eastAsia="Calibri"/>
          <w:bCs/>
          <w:lang w:eastAsia="en-US"/>
        </w:rPr>
        <w:t>-19{</w:t>
      </w:r>
      <w:proofErr w:type="gramEnd"/>
    </w:p>
    <w:p w:rsidR="00840E79" w:rsidRPr="00840E79" w:rsidRDefault="00840E79" w:rsidP="008F33BF">
      <w:pPr>
        <w:spacing w:line="276" w:lineRule="auto"/>
        <w:contextualSpacing/>
        <w:rPr>
          <w:rFonts w:eastAsia="Calibri"/>
          <w:lang w:eastAsia="en-US"/>
        </w:rPr>
      </w:pPr>
      <w:r w:rsidRPr="00840E79">
        <w:rPr>
          <w:rFonts w:eastAsia="Calibri"/>
          <w:lang w:eastAsia="en-US"/>
        </w:rPr>
        <w:t>= от 2 до 14 суток.</w:t>
      </w:r>
    </w:p>
    <w:p w:rsidR="00840E79" w:rsidRPr="00840E79" w:rsidRDefault="00840E79" w:rsidP="008F33BF">
      <w:pPr>
        <w:spacing w:line="276" w:lineRule="auto"/>
        <w:contextualSpacing/>
        <w:rPr>
          <w:rFonts w:eastAsia="Calibri"/>
          <w:lang w:eastAsia="en-US"/>
        </w:rPr>
      </w:pPr>
      <w:r w:rsidRPr="00840E79">
        <w:rPr>
          <w:rFonts w:eastAsia="Calibri"/>
          <w:lang w:eastAsia="en-US"/>
        </w:rPr>
        <w:t>~от 2 до 14 часов.</w:t>
      </w:r>
    </w:p>
    <w:p w:rsidR="00840E79" w:rsidRPr="00840E79" w:rsidRDefault="00840E79" w:rsidP="008F33BF">
      <w:pPr>
        <w:spacing w:line="276" w:lineRule="auto"/>
        <w:contextualSpacing/>
        <w:rPr>
          <w:rFonts w:eastAsia="Calibri"/>
          <w:lang w:eastAsia="en-US"/>
        </w:rPr>
      </w:pPr>
      <w:r w:rsidRPr="00840E79">
        <w:rPr>
          <w:rFonts w:eastAsia="Calibri"/>
          <w:lang w:eastAsia="en-US"/>
        </w:rPr>
        <w:t>~7 суток</w:t>
      </w:r>
    </w:p>
    <w:p w:rsidR="008F33BF" w:rsidRDefault="00840E79" w:rsidP="006C406A">
      <w:pPr>
        <w:spacing w:line="276" w:lineRule="auto"/>
        <w:contextualSpacing/>
        <w:rPr>
          <w:rFonts w:eastAsia="Calibri"/>
          <w:lang w:eastAsia="en-US"/>
        </w:rPr>
      </w:pPr>
      <w:proofErr w:type="gramStart"/>
      <w:r w:rsidRPr="00840E79">
        <w:rPr>
          <w:rFonts w:eastAsia="Calibri"/>
          <w:lang w:eastAsia="en-US"/>
        </w:rPr>
        <w:t>~ от 7 до 21 дня}</w:t>
      </w:r>
      <w:proofErr w:type="gramEnd"/>
    </w:p>
    <w:p w:rsidR="006C406A" w:rsidRPr="00840E79" w:rsidRDefault="006C406A" w:rsidP="006C406A">
      <w:pPr>
        <w:spacing w:line="276" w:lineRule="auto"/>
        <w:contextualSpacing/>
        <w:rPr>
          <w:rFonts w:eastAsia="Calibri"/>
          <w:lang w:eastAsia="en-US"/>
        </w:rPr>
      </w:pPr>
    </w:p>
    <w:p w:rsidR="00840E79" w:rsidRPr="008F33BF" w:rsidRDefault="00840E79" w:rsidP="008F33BF">
      <w:pPr>
        <w:pStyle w:val="a8"/>
        <w:numPr>
          <w:ilvl w:val="0"/>
          <w:numId w:val="33"/>
        </w:numPr>
        <w:spacing w:line="276" w:lineRule="auto"/>
        <w:rPr>
          <w:rFonts w:eastAsia="Calibri"/>
          <w:lang w:eastAsia="en-US"/>
        </w:rPr>
      </w:pPr>
      <w:proofErr w:type="gramStart"/>
      <w:r w:rsidRPr="008F33BF">
        <w:rPr>
          <w:rFonts w:eastAsia="Calibri"/>
          <w:bCs/>
          <w:lang w:eastAsia="en-US"/>
        </w:rPr>
        <w:t xml:space="preserve">Перечислите основные патогенетические механизмы действия </w:t>
      </w:r>
      <w:proofErr w:type="spellStart"/>
      <w:r w:rsidRPr="008F33BF">
        <w:rPr>
          <w:rFonts w:eastAsia="Calibri"/>
          <w:bCs/>
          <w:lang w:eastAsia="en-US"/>
        </w:rPr>
        <w:t>коронавируса</w:t>
      </w:r>
      <w:proofErr w:type="spellEnd"/>
      <w:r w:rsidRPr="008F33BF">
        <w:rPr>
          <w:rFonts w:eastAsia="Calibri"/>
          <w:bCs/>
          <w:lang w:eastAsia="en-US"/>
        </w:rPr>
        <w:t xml:space="preserve">  SARS-CoV-2{</w:t>
      </w:r>
      <w:proofErr w:type="gramEnd"/>
    </w:p>
    <w:p w:rsidR="00840E79" w:rsidRPr="00840E79" w:rsidRDefault="00840E79" w:rsidP="008F33BF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840E79">
        <w:rPr>
          <w:rFonts w:eastAsia="Calibri"/>
          <w:bCs/>
          <w:lang w:eastAsia="en-US"/>
        </w:rPr>
        <w:t>=</w:t>
      </w:r>
      <w:r w:rsidRPr="00840E79">
        <w:rPr>
          <w:rFonts w:eastAsia="Calibri"/>
          <w:lang w:eastAsia="en-US"/>
        </w:rPr>
        <w:t xml:space="preserve">входные ворота возбудителя – эпителий верхних дыхательных путей и </w:t>
      </w:r>
      <w:proofErr w:type="spellStart"/>
      <w:r w:rsidRPr="00840E79">
        <w:rPr>
          <w:rFonts w:eastAsia="Calibri"/>
          <w:lang w:eastAsia="en-US"/>
        </w:rPr>
        <w:t>эпителиоциты</w:t>
      </w:r>
      <w:proofErr w:type="spellEnd"/>
      <w:r w:rsidRPr="00840E79">
        <w:rPr>
          <w:rFonts w:eastAsia="Calibri"/>
          <w:lang w:eastAsia="en-US"/>
        </w:rPr>
        <w:t xml:space="preserve"> желудка и кишечника; данные о длительности и напряженности иммунитета в отношении SARS-CoV-2 в настоящее время отсутствуют; </w:t>
      </w:r>
    </w:p>
    <w:p w:rsidR="00840E79" w:rsidRPr="00840E79" w:rsidRDefault="00840E79" w:rsidP="008F33BF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840E79">
        <w:rPr>
          <w:rFonts w:eastAsia="Calibri"/>
          <w:lang w:eastAsia="en-US"/>
        </w:rPr>
        <w:t>~</w:t>
      </w:r>
      <w:proofErr w:type="spellStart"/>
      <w:r w:rsidRPr="00840E79">
        <w:rPr>
          <w:rFonts w:eastAsia="Calibri"/>
          <w:lang w:eastAsia="en-US"/>
        </w:rPr>
        <w:t>тропность</w:t>
      </w:r>
      <w:proofErr w:type="spellEnd"/>
      <w:r w:rsidRPr="00840E79">
        <w:rPr>
          <w:rFonts w:eastAsia="Calibri"/>
          <w:lang w:eastAsia="en-US"/>
        </w:rPr>
        <w:t xml:space="preserve"> вирусов к эпителию верхних дыхательных путей, </w:t>
      </w:r>
      <w:proofErr w:type="spellStart"/>
      <w:r w:rsidRPr="00840E79">
        <w:rPr>
          <w:rFonts w:eastAsia="Calibri"/>
          <w:lang w:eastAsia="en-US"/>
        </w:rPr>
        <w:t>вирусемия</w:t>
      </w:r>
      <w:proofErr w:type="spellEnd"/>
      <w:r w:rsidRPr="00840E79">
        <w:rPr>
          <w:rFonts w:eastAsia="Calibri"/>
          <w:lang w:eastAsia="en-US"/>
        </w:rPr>
        <w:t xml:space="preserve"> с интоксикацией и возможностью генерализации</w:t>
      </w:r>
    </w:p>
    <w:p w:rsidR="00840E79" w:rsidRPr="00840E79" w:rsidRDefault="00840E79" w:rsidP="008F33BF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840E79">
        <w:rPr>
          <w:rFonts w:eastAsia="Calibri"/>
          <w:lang w:eastAsia="en-US"/>
        </w:rPr>
        <w:t xml:space="preserve"> ~ иммунитет при инфекциях, вызванный </w:t>
      </w:r>
      <w:proofErr w:type="spellStart"/>
      <w:r w:rsidRPr="00840E79">
        <w:rPr>
          <w:rFonts w:eastAsia="Calibri"/>
          <w:bCs/>
          <w:lang w:eastAsia="en-US"/>
        </w:rPr>
        <w:t>коронавирусом</w:t>
      </w:r>
      <w:proofErr w:type="spellEnd"/>
      <w:r w:rsidRPr="00840E79">
        <w:rPr>
          <w:rFonts w:eastAsia="Calibri"/>
          <w:bCs/>
          <w:lang w:eastAsia="en-US"/>
        </w:rPr>
        <w:t xml:space="preserve">  SARS-CoV-2</w:t>
      </w:r>
      <w:r w:rsidRPr="00840E79">
        <w:rPr>
          <w:rFonts w:eastAsia="Calibri"/>
          <w:lang w:eastAsia="en-US"/>
        </w:rPr>
        <w:t xml:space="preserve">  стойкий </w:t>
      </w:r>
    </w:p>
    <w:p w:rsidR="00840E79" w:rsidRDefault="00840E79" w:rsidP="008F33BF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840E79">
        <w:rPr>
          <w:rFonts w:eastAsia="Calibri"/>
          <w:lang w:eastAsia="en-US"/>
        </w:rPr>
        <w:t xml:space="preserve"> </w:t>
      </w:r>
      <w:proofErr w:type="gramStart"/>
      <w:r w:rsidRPr="00840E79">
        <w:rPr>
          <w:rFonts w:eastAsia="Calibri"/>
          <w:lang w:eastAsia="en-US"/>
        </w:rPr>
        <w:t>~токсические проявления инфекции связаны с высокотоксичным эндотоксином}</w:t>
      </w:r>
      <w:proofErr w:type="gramEnd"/>
    </w:p>
    <w:p w:rsidR="008F33BF" w:rsidRPr="00840E79" w:rsidRDefault="008F33BF" w:rsidP="008F33BF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840E79" w:rsidRPr="008F33BF" w:rsidRDefault="00840E79" w:rsidP="008F33BF">
      <w:pPr>
        <w:pStyle w:val="a8"/>
        <w:numPr>
          <w:ilvl w:val="0"/>
          <w:numId w:val="33"/>
        </w:numPr>
        <w:spacing w:line="276" w:lineRule="auto"/>
        <w:jc w:val="both"/>
        <w:rPr>
          <w:rFonts w:eastAsia="Calibri"/>
          <w:lang w:eastAsia="en-US"/>
        </w:rPr>
      </w:pPr>
      <w:r w:rsidRPr="008F33BF">
        <w:rPr>
          <w:rFonts w:eastAsia="Calibri"/>
          <w:lang w:eastAsia="en-US"/>
        </w:rPr>
        <w:t xml:space="preserve">Подозрительный случай заболевания </w:t>
      </w:r>
      <w:r w:rsidRPr="008F33BF">
        <w:rPr>
          <w:rFonts w:eastAsia="Calibri"/>
          <w:bCs/>
          <w:lang w:val="en-US" w:eastAsia="en-US"/>
        </w:rPr>
        <w:t>Covid</w:t>
      </w:r>
      <w:r w:rsidRPr="008F33BF">
        <w:rPr>
          <w:rFonts w:eastAsia="Calibri"/>
          <w:bCs/>
          <w:lang w:eastAsia="en-US"/>
        </w:rPr>
        <w:t>-19 считается при наличии следующих критериев</w:t>
      </w:r>
      <w:proofErr w:type="gramStart"/>
      <w:r w:rsidRPr="008F33BF">
        <w:rPr>
          <w:rFonts w:eastAsia="Calibri"/>
          <w:bCs/>
          <w:lang w:eastAsia="en-US"/>
        </w:rPr>
        <w:t xml:space="preserve">{ </w:t>
      </w:r>
      <w:proofErr w:type="gramEnd"/>
    </w:p>
    <w:p w:rsidR="00840E79" w:rsidRPr="00840E79" w:rsidRDefault="00840E79" w:rsidP="008F33BF">
      <w:pPr>
        <w:spacing w:line="276" w:lineRule="auto"/>
        <w:contextualSpacing/>
        <w:jc w:val="both"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>=есть клинические проявления острой респираторной инфекции в сочетании с эпидеми</w:t>
      </w:r>
      <w:r w:rsidRPr="00840E79">
        <w:rPr>
          <w:rFonts w:eastAsia="Calibri"/>
          <w:bCs/>
          <w:lang w:eastAsia="en-US"/>
        </w:rPr>
        <w:t>о</w:t>
      </w:r>
      <w:r w:rsidRPr="00840E79">
        <w:rPr>
          <w:rFonts w:eastAsia="Calibri"/>
          <w:bCs/>
          <w:lang w:eastAsia="en-US"/>
        </w:rPr>
        <w:t>логическим анамнезом</w:t>
      </w:r>
    </w:p>
    <w:p w:rsidR="00840E79" w:rsidRPr="00840E79" w:rsidRDefault="00840E79" w:rsidP="008F33BF">
      <w:pPr>
        <w:spacing w:line="276" w:lineRule="auto"/>
        <w:contextualSpacing/>
        <w:jc w:val="both"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>~ есть клинические проявления острой респираторной инфекции (ОРИ) ~повышение те</w:t>
      </w:r>
      <w:r w:rsidRPr="00840E79">
        <w:rPr>
          <w:rFonts w:eastAsia="Calibri"/>
          <w:bCs/>
          <w:lang w:eastAsia="en-US"/>
        </w:rPr>
        <w:t>м</w:t>
      </w:r>
      <w:r w:rsidRPr="00840E79">
        <w:rPr>
          <w:rFonts w:eastAsia="Calibri"/>
          <w:bCs/>
          <w:lang w:eastAsia="en-US"/>
        </w:rPr>
        <w:t xml:space="preserve">пературы выше 38 </w:t>
      </w:r>
      <w:r w:rsidRPr="00840E79">
        <w:rPr>
          <w:rFonts w:eastAsia="Calibri"/>
          <w:bCs/>
          <w:vertAlign w:val="superscript"/>
          <w:lang w:eastAsia="en-US"/>
        </w:rPr>
        <w:t>0</w:t>
      </w:r>
      <w:proofErr w:type="gramStart"/>
      <w:r w:rsidRPr="00840E79">
        <w:rPr>
          <w:rFonts w:eastAsia="Calibri"/>
          <w:bCs/>
          <w:lang w:eastAsia="en-US"/>
        </w:rPr>
        <w:t xml:space="preserve"> С</w:t>
      </w:r>
      <w:proofErr w:type="gramEnd"/>
    </w:p>
    <w:p w:rsidR="008F33BF" w:rsidRDefault="00840E79" w:rsidP="008F33BF">
      <w:pPr>
        <w:spacing w:line="276" w:lineRule="auto"/>
        <w:contextualSpacing/>
        <w:jc w:val="both"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 xml:space="preserve"> </w:t>
      </w:r>
      <w:proofErr w:type="gramStart"/>
      <w:r w:rsidRPr="00840E79">
        <w:rPr>
          <w:rFonts w:eastAsia="Calibri"/>
          <w:bCs/>
          <w:lang w:eastAsia="en-US"/>
        </w:rPr>
        <w:t>~симптомы интоксикации}</w:t>
      </w:r>
      <w:proofErr w:type="gramEnd"/>
    </w:p>
    <w:p w:rsidR="00840E79" w:rsidRPr="00840E79" w:rsidRDefault="00840E79" w:rsidP="008F33BF">
      <w:pPr>
        <w:spacing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840E79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840E79" w:rsidRPr="008F33BF" w:rsidRDefault="00840E79" w:rsidP="008F33BF">
      <w:pPr>
        <w:pStyle w:val="a8"/>
        <w:numPr>
          <w:ilvl w:val="0"/>
          <w:numId w:val="33"/>
        </w:numPr>
        <w:spacing w:after="200" w:line="276" w:lineRule="auto"/>
        <w:rPr>
          <w:rFonts w:eastAsia="Calibri"/>
          <w:bCs/>
          <w:lang w:eastAsia="en-US"/>
        </w:rPr>
      </w:pPr>
      <w:proofErr w:type="gramStart"/>
      <w:r w:rsidRPr="008F33BF">
        <w:rPr>
          <w:rFonts w:eastAsia="Calibri"/>
          <w:lang w:eastAsia="en-US"/>
        </w:rPr>
        <w:t xml:space="preserve">Что включает в себя эпидемиологический анамнез на </w:t>
      </w:r>
      <w:r w:rsidRPr="008F33BF">
        <w:rPr>
          <w:rFonts w:eastAsia="Calibri"/>
          <w:bCs/>
          <w:lang w:val="en-US" w:eastAsia="en-US"/>
        </w:rPr>
        <w:t>Covid</w:t>
      </w:r>
      <w:r w:rsidRPr="008F33BF">
        <w:rPr>
          <w:rFonts w:eastAsia="Calibri"/>
          <w:bCs/>
          <w:lang w:eastAsia="en-US"/>
        </w:rPr>
        <w:t>-19{</w:t>
      </w:r>
      <w:proofErr w:type="gramEnd"/>
    </w:p>
    <w:p w:rsidR="00840E79" w:rsidRPr="00840E79" w:rsidRDefault="00840E79" w:rsidP="00840E79">
      <w:pPr>
        <w:spacing w:after="200" w:line="276" w:lineRule="auto"/>
        <w:contextualSpacing/>
        <w:rPr>
          <w:rFonts w:eastAsia="Calibri"/>
          <w:lang w:eastAsia="en-US"/>
        </w:rPr>
      </w:pPr>
      <w:r w:rsidRPr="00840E79">
        <w:rPr>
          <w:rFonts w:eastAsia="Calibri"/>
          <w:lang w:eastAsia="en-US"/>
        </w:rPr>
        <w:t>~ возвращение из зарубежной поездки за 14 дней до появления симптомов</w:t>
      </w:r>
    </w:p>
    <w:p w:rsidR="00840E79" w:rsidRPr="00840E79" w:rsidRDefault="00840E79" w:rsidP="00840E79">
      <w:pPr>
        <w:spacing w:after="200" w:line="276" w:lineRule="auto"/>
        <w:contextualSpacing/>
        <w:rPr>
          <w:rFonts w:eastAsia="Calibri"/>
          <w:lang w:eastAsia="en-US"/>
        </w:rPr>
      </w:pPr>
      <w:r w:rsidRPr="00840E79">
        <w:rPr>
          <w:rFonts w:eastAsia="Calibri"/>
          <w:lang w:eastAsia="en-US"/>
        </w:rPr>
        <w:t xml:space="preserve">  ~тесные контакты за последние 14 дней с лицом, </w:t>
      </w:r>
      <w:proofErr w:type="gramStart"/>
      <w:r w:rsidRPr="00840E79">
        <w:rPr>
          <w:rFonts w:eastAsia="Calibri"/>
          <w:lang w:eastAsia="en-US"/>
        </w:rPr>
        <w:t>находящимися</w:t>
      </w:r>
      <w:proofErr w:type="gramEnd"/>
      <w:r w:rsidRPr="00840E79">
        <w:rPr>
          <w:rFonts w:eastAsia="Calibri"/>
          <w:lang w:eastAsia="en-US"/>
        </w:rPr>
        <w:t xml:space="preserve"> под наблюдением COVID-19, который в последующем заболел</w:t>
      </w:r>
    </w:p>
    <w:p w:rsidR="00840E79" w:rsidRPr="00840E79" w:rsidRDefault="00840E79" w:rsidP="00840E79">
      <w:pPr>
        <w:spacing w:after="200" w:line="276" w:lineRule="auto"/>
        <w:contextualSpacing/>
        <w:rPr>
          <w:rFonts w:eastAsia="Calibri"/>
          <w:lang w:eastAsia="en-US"/>
        </w:rPr>
      </w:pPr>
      <w:proofErr w:type="gramStart"/>
      <w:r w:rsidRPr="00840E79">
        <w:rPr>
          <w:rFonts w:eastAsia="Calibri"/>
          <w:lang w:eastAsia="en-US"/>
        </w:rPr>
        <w:t>~тесные контакты за последние 14 дней с лицом, у которого лабораторно подтвержден диагноз COVID-19</w:t>
      </w:r>
      <w:proofErr w:type="gramEnd"/>
    </w:p>
    <w:p w:rsidR="00840E79" w:rsidRPr="00840E79" w:rsidRDefault="00840E79" w:rsidP="00840E79">
      <w:pPr>
        <w:spacing w:after="200" w:line="276" w:lineRule="auto"/>
        <w:contextualSpacing/>
        <w:rPr>
          <w:rFonts w:eastAsia="Calibri"/>
          <w:lang w:eastAsia="en-US"/>
        </w:rPr>
      </w:pPr>
      <w:r w:rsidRPr="00840E79">
        <w:rPr>
          <w:rFonts w:eastAsia="Calibri"/>
          <w:lang w:eastAsia="en-US"/>
        </w:rPr>
        <w:t>~ работа с больными с подтвержденными и подозрительными случаями COVID-19</w:t>
      </w:r>
    </w:p>
    <w:p w:rsidR="00840E79" w:rsidRPr="00840E79" w:rsidRDefault="00840E79" w:rsidP="00840E79">
      <w:pPr>
        <w:spacing w:after="200" w:line="276" w:lineRule="auto"/>
        <w:contextualSpacing/>
        <w:rPr>
          <w:rFonts w:eastAsia="Calibri"/>
          <w:lang w:eastAsia="en-US"/>
        </w:rPr>
      </w:pPr>
      <w:proofErr w:type="gramStart"/>
      <w:r w:rsidRPr="00840E79">
        <w:rPr>
          <w:rFonts w:eastAsia="Calibri"/>
          <w:lang w:eastAsia="en-US"/>
        </w:rPr>
        <w:t>=все выше перечисленные признаки}</w:t>
      </w:r>
      <w:proofErr w:type="gramEnd"/>
    </w:p>
    <w:p w:rsidR="00840E79" w:rsidRPr="008F33BF" w:rsidRDefault="00840E79" w:rsidP="008F33BF">
      <w:pPr>
        <w:pStyle w:val="a8"/>
        <w:numPr>
          <w:ilvl w:val="0"/>
          <w:numId w:val="33"/>
        </w:numPr>
        <w:spacing w:line="276" w:lineRule="auto"/>
        <w:rPr>
          <w:rFonts w:eastAsia="Calibri"/>
          <w:lang w:eastAsia="en-US"/>
        </w:rPr>
      </w:pPr>
      <w:proofErr w:type="gramStart"/>
      <w:r w:rsidRPr="008F33BF">
        <w:rPr>
          <w:rFonts w:eastAsia="Calibri"/>
          <w:bCs/>
          <w:lang w:eastAsia="en-US"/>
        </w:rPr>
        <w:t>Перечислите клинико-морфо</w:t>
      </w:r>
      <w:r w:rsidRPr="008F33BF">
        <w:rPr>
          <w:rFonts w:eastAsia="Calibri"/>
          <w:bCs/>
          <w:lang w:eastAsia="en-US"/>
        </w:rPr>
        <w:softHyphen/>
        <w:t xml:space="preserve">логические формы новой  коронавирусной инфекции </w:t>
      </w:r>
      <w:r w:rsidRPr="008F33BF">
        <w:rPr>
          <w:rFonts w:eastAsia="Calibri"/>
          <w:bCs/>
          <w:lang w:val="en-US" w:eastAsia="en-US"/>
        </w:rPr>
        <w:t>Covid</w:t>
      </w:r>
      <w:r w:rsidRPr="008F33BF">
        <w:rPr>
          <w:rFonts w:eastAsia="Calibri"/>
          <w:bCs/>
          <w:lang w:eastAsia="en-US"/>
        </w:rPr>
        <w:t>-19{</w:t>
      </w:r>
      <w:proofErr w:type="gramEnd"/>
    </w:p>
    <w:p w:rsidR="00840E79" w:rsidRPr="00840E79" w:rsidRDefault="00840E79" w:rsidP="008F33BF">
      <w:pPr>
        <w:spacing w:line="276" w:lineRule="auto"/>
        <w:ind w:left="142"/>
        <w:contextualSpacing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 xml:space="preserve">  ~ </w:t>
      </w:r>
      <w:proofErr w:type="gramStart"/>
      <w:r w:rsidRPr="00840E79">
        <w:rPr>
          <w:rFonts w:eastAsia="Calibri"/>
          <w:bCs/>
          <w:lang w:eastAsia="en-US"/>
        </w:rPr>
        <w:t>лёгкая</w:t>
      </w:r>
      <w:proofErr w:type="gramEnd"/>
      <w:r w:rsidRPr="00840E79">
        <w:rPr>
          <w:rFonts w:eastAsia="Calibri"/>
          <w:bCs/>
          <w:lang w:eastAsia="en-US"/>
        </w:rPr>
        <w:t>, средней тяжести, тяжёлая</w:t>
      </w:r>
    </w:p>
    <w:p w:rsidR="00840E79" w:rsidRPr="00840E79" w:rsidRDefault="00840E79" w:rsidP="008F33BF">
      <w:pPr>
        <w:spacing w:line="276" w:lineRule="auto"/>
        <w:ind w:left="142"/>
        <w:contextualSpacing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 xml:space="preserve">  =</w:t>
      </w:r>
      <w:proofErr w:type="gramStart"/>
      <w:r w:rsidRPr="00840E79">
        <w:rPr>
          <w:rFonts w:eastAsia="Calibri"/>
          <w:bCs/>
          <w:lang w:eastAsia="en-US"/>
        </w:rPr>
        <w:t>легкая</w:t>
      </w:r>
      <w:proofErr w:type="gramEnd"/>
      <w:r w:rsidRPr="00840E79">
        <w:rPr>
          <w:rFonts w:eastAsia="Calibri"/>
          <w:bCs/>
          <w:lang w:eastAsia="en-US"/>
        </w:rPr>
        <w:t>, средней тяжести, тяжелая, крайне тяжелая</w:t>
      </w:r>
    </w:p>
    <w:p w:rsidR="00840E79" w:rsidRPr="00840E79" w:rsidRDefault="00840E79" w:rsidP="008F33BF">
      <w:pPr>
        <w:spacing w:line="276" w:lineRule="auto"/>
        <w:ind w:left="142"/>
        <w:contextualSpacing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 xml:space="preserve">  ~ бессимптомное носительство</w:t>
      </w:r>
    </w:p>
    <w:p w:rsidR="00840E79" w:rsidRDefault="00840E79" w:rsidP="008F33BF">
      <w:pPr>
        <w:spacing w:line="276" w:lineRule="auto"/>
        <w:ind w:left="142"/>
        <w:contextualSpacing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 xml:space="preserve">  </w:t>
      </w:r>
      <w:proofErr w:type="gramStart"/>
      <w:r w:rsidRPr="00840E79">
        <w:rPr>
          <w:rFonts w:eastAsia="Calibri"/>
          <w:bCs/>
          <w:lang w:eastAsia="en-US"/>
        </w:rPr>
        <w:t>~ тяжёлая, крайне тяжёлая}</w:t>
      </w:r>
      <w:proofErr w:type="gramEnd"/>
    </w:p>
    <w:p w:rsidR="008F33BF" w:rsidRPr="00840E79" w:rsidRDefault="008F33BF" w:rsidP="008F33BF">
      <w:pPr>
        <w:spacing w:line="276" w:lineRule="auto"/>
        <w:ind w:left="142"/>
        <w:contextualSpacing/>
        <w:rPr>
          <w:rFonts w:eastAsia="Calibri"/>
          <w:bCs/>
          <w:lang w:eastAsia="en-US"/>
        </w:rPr>
      </w:pPr>
    </w:p>
    <w:p w:rsidR="00840E79" w:rsidRPr="006C406A" w:rsidRDefault="00840E79" w:rsidP="006C406A">
      <w:pPr>
        <w:pStyle w:val="a8"/>
        <w:numPr>
          <w:ilvl w:val="0"/>
          <w:numId w:val="33"/>
        </w:numPr>
        <w:spacing w:line="276" w:lineRule="auto"/>
        <w:jc w:val="both"/>
        <w:rPr>
          <w:rFonts w:eastAsia="Calibri"/>
          <w:lang w:eastAsia="en-US"/>
        </w:rPr>
      </w:pPr>
      <w:proofErr w:type="gramStart"/>
      <w:r w:rsidRPr="006C406A">
        <w:rPr>
          <w:rFonts w:eastAsia="Calibri"/>
          <w:lang w:eastAsia="en-US"/>
        </w:rPr>
        <w:t xml:space="preserve">Вероятный (клинически подтвержденный) случай заболевания </w:t>
      </w:r>
      <w:r w:rsidRPr="006C406A">
        <w:rPr>
          <w:rFonts w:eastAsia="Calibri"/>
          <w:bCs/>
          <w:lang w:val="en-US" w:eastAsia="en-US"/>
        </w:rPr>
        <w:t>Covid</w:t>
      </w:r>
      <w:r w:rsidRPr="006C406A">
        <w:rPr>
          <w:rFonts w:eastAsia="Calibri"/>
          <w:bCs/>
          <w:lang w:eastAsia="en-US"/>
        </w:rPr>
        <w:t>-19 считается, если{</w:t>
      </w:r>
      <w:proofErr w:type="gramEnd"/>
    </w:p>
    <w:p w:rsidR="00840E79" w:rsidRPr="00840E79" w:rsidRDefault="00840E79" w:rsidP="006C406A">
      <w:pPr>
        <w:spacing w:line="276" w:lineRule="auto"/>
        <w:ind w:left="142"/>
        <w:contextualSpacing/>
        <w:rPr>
          <w:rFonts w:eastAsia="Calibri"/>
          <w:lang w:eastAsia="en-US"/>
        </w:rPr>
      </w:pPr>
      <w:r w:rsidRPr="00840E79">
        <w:rPr>
          <w:rFonts w:eastAsia="Calibri"/>
          <w:lang w:eastAsia="en-US"/>
        </w:rPr>
        <w:t>~есть клинические проявления острой респираторной инфекции (ОРИ);</w:t>
      </w:r>
    </w:p>
    <w:p w:rsidR="00840E79" w:rsidRPr="00840E79" w:rsidRDefault="00840E79" w:rsidP="006C406A">
      <w:pPr>
        <w:spacing w:line="276" w:lineRule="auto"/>
        <w:ind w:left="142"/>
        <w:contextualSpacing/>
        <w:rPr>
          <w:rFonts w:eastAsia="Calibri"/>
          <w:lang w:eastAsia="en-US"/>
        </w:rPr>
      </w:pPr>
      <w:r w:rsidRPr="00840E79">
        <w:rPr>
          <w:rFonts w:eastAsia="Calibri"/>
          <w:lang w:eastAsia="en-US"/>
        </w:rPr>
        <w:t xml:space="preserve"> ~есть соответствующий эпидемиологический анамнез;</w:t>
      </w:r>
    </w:p>
    <w:p w:rsidR="00840E79" w:rsidRPr="00840E79" w:rsidRDefault="00840E79" w:rsidP="006C406A">
      <w:pPr>
        <w:spacing w:line="276" w:lineRule="auto"/>
        <w:ind w:left="142"/>
        <w:contextualSpacing/>
        <w:rPr>
          <w:rFonts w:eastAsia="Calibri"/>
          <w:lang w:eastAsia="en-US"/>
        </w:rPr>
      </w:pPr>
      <w:r w:rsidRPr="00840E79">
        <w:rPr>
          <w:rFonts w:eastAsia="Calibri"/>
          <w:lang w:eastAsia="en-US"/>
        </w:rPr>
        <w:t xml:space="preserve"> ~</w:t>
      </w:r>
      <w:proofErr w:type="gramStart"/>
      <w:r w:rsidRPr="00840E79">
        <w:rPr>
          <w:rFonts w:eastAsia="Calibri"/>
          <w:lang w:eastAsia="en-US"/>
        </w:rPr>
        <w:t>есть клинические проявления ОРИ</w:t>
      </w:r>
      <w:proofErr w:type="gramEnd"/>
      <w:r w:rsidRPr="00840E79">
        <w:rPr>
          <w:rFonts w:eastAsia="Calibri"/>
          <w:lang w:eastAsia="en-US"/>
        </w:rPr>
        <w:t xml:space="preserve"> с характерными изменениями в легких* при одн</w:t>
      </w:r>
      <w:r w:rsidRPr="00840E79">
        <w:rPr>
          <w:rFonts w:eastAsia="Calibri"/>
          <w:lang w:eastAsia="en-US"/>
        </w:rPr>
        <w:t>о</w:t>
      </w:r>
      <w:r w:rsidRPr="00840E79">
        <w:rPr>
          <w:rFonts w:eastAsia="Calibri"/>
          <w:lang w:eastAsia="en-US"/>
        </w:rPr>
        <w:t>кратном отриц. результате лаб. анализа на наличие РНК SARS-CoV-2.</w:t>
      </w:r>
    </w:p>
    <w:p w:rsidR="00840E79" w:rsidRPr="00840E79" w:rsidRDefault="00840E79" w:rsidP="006C406A">
      <w:pPr>
        <w:spacing w:line="276" w:lineRule="auto"/>
        <w:ind w:left="142"/>
        <w:contextualSpacing/>
        <w:rPr>
          <w:rFonts w:eastAsia="Calibri"/>
          <w:lang w:eastAsia="en-US"/>
        </w:rPr>
      </w:pPr>
      <w:r w:rsidRPr="00840E79">
        <w:rPr>
          <w:rFonts w:eastAsia="Calibri"/>
          <w:lang w:eastAsia="en-US"/>
        </w:rPr>
        <w:t xml:space="preserve"> ~</w:t>
      </w:r>
      <w:proofErr w:type="gramStart"/>
      <w:r w:rsidRPr="00840E79">
        <w:rPr>
          <w:rFonts w:eastAsia="Calibri"/>
          <w:lang w:eastAsia="en-US"/>
        </w:rPr>
        <w:t>есть клинические проявления ОРИ</w:t>
      </w:r>
      <w:proofErr w:type="gramEnd"/>
      <w:r w:rsidRPr="00840E79">
        <w:rPr>
          <w:rFonts w:eastAsia="Calibri"/>
          <w:lang w:eastAsia="en-US"/>
        </w:rPr>
        <w:t xml:space="preserve"> с характерными изменениями в легких* при нево</w:t>
      </w:r>
      <w:r w:rsidRPr="00840E79">
        <w:rPr>
          <w:rFonts w:eastAsia="Calibri"/>
          <w:lang w:eastAsia="en-US"/>
        </w:rPr>
        <w:t>з</w:t>
      </w:r>
      <w:r w:rsidRPr="00840E79">
        <w:rPr>
          <w:rFonts w:eastAsia="Calibri"/>
          <w:lang w:eastAsia="en-US"/>
        </w:rPr>
        <w:t>можности проведения лаб. анализа на наличие РНК SARS-CoV-2.</w:t>
      </w:r>
    </w:p>
    <w:p w:rsidR="00840E79" w:rsidRPr="00840E79" w:rsidRDefault="00840E79" w:rsidP="006C406A">
      <w:pPr>
        <w:spacing w:line="276" w:lineRule="auto"/>
        <w:ind w:left="142"/>
        <w:contextualSpacing/>
        <w:rPr>
          <w:rFonts w:eastAsia="Calibri"/>
          <w:lang w:eastAsia="en-US"/>
        </w:rPr>
      </w:pPr>
      <w:proofErr w:type="gramStart"/>
      <w:r w:rsidRPr="00840E79">
        <w:rPr>
          <w:rFonts w:eastAsia="Calibri"/>
          <w:lang w:eastAsia="en-US"/>
        </w:rPr>
        <w:t>=все выше перечисленные признаки}</w:t>
      </w:r>
      <w:proofErr w:type="gramEnd"/>
    </w:p>
    <w:p w:rsidR="00840E79" w:rsidRPr="00840E79" w:rsidRDefault="00840E79" w:rsidP="00840E79">
      <w:pPr>
        <w:spacing w:after="200" w:line="276" w:lineRule="auto"/>
        <w:ind w:left="142"/>
        <w:contextualSpacing/>
        <w:rPr>
          <w:rFonts w:eastAsia="Calibri"/>
          <w:sz w:val="28"/>
          <w:szCs w:val="28"/>
          <w:lang w:eastAsia="en-US"/>
        </w:rPr>
      </w:pPr>
    </w:p>
    <w:p w:rsidR="00840E79" w:rsidRPr="006C406A" w:rsidRDefault="00840E79" w:rsidP="006C406A">
      <w:pPr>
        <w:pStyle w:val="a8"/>
        <w:numPr>
          <w:ilvl w:val="0"/>
          <w:numId w:val="33"/>
        </w:numPr>
        <w:spacing w:line="276" w:lineRule="auto"/>
        <w:jc w:val="both"/>
        <w:rPr>
          <w:rFonts w:eastAsia="Calibri"/>
          <w:lang w:eastAsia="en-US"/>
        </w:rPr>
      </w:pPr>
      <w:r w:rsidRPr="006C406A">
        <w:rPr>
          <w:rFonts w:eastAsia="Calibri"/>
          <w:lang w:eastAsia="en-US"/>
        </w:rPr>
        <w:lastRenderedPageBreak/>
        <w:t xml:space="preserve"> </w:t>
      </w:r>
      <w:proofErr w:type="gramStart"/>
      <w:r w:rsidRPr="006C406A">
        <w:rPr>
          <w:rFonts w:eastAsia="Calibri"/>
          <w:lang w:eastAsia="en-US"/>
        </w:rPr>
        <w:t xml:space="preserve">Подтвержденный случай заболевания </w:t>
      </w:r>
      <w:r w:rsidRPr="006C406A">
        <w:rPr>
          <w:rFonts w:eastAsia="Calibri"/>
          <w:bCs/>
          <w:lang w:val="en-US" w:eastAsia="en-US"/>
        </w:rPr>
        <w:t>Covid</w:t>
      </w:r>
      <w:r w:rsidRPr="006C406A">
        <w:rPr>
          <w:rFonts w:eastAsia="Calibri"/>
          <w:bCs/>
          <w:lang w:eastAsia="en-US"/>
        </w:rPr>
        <w:t>-19 считается, если{</w:t>
      </w:r>
      <w:proofErr w:type="gramEnd"/>
    </w:p>
    <w:p w:rsidR="00840E79" w:rsidRPr="00840E79" w:rsidRDefault="00840E79" w:rsidP="006C406A">
      <w:pPr>
        <w:spacing w:line="276" w:lineRule="auto"/>
        <w:ind w:left="142"/>
        <w:contextualSpacing/>
        <w:rPr>
          <w:rFonts w:eastAsia="Calibri"/>
          <w:lang w:eastAsia="en-US"/>
        </w:rPr>
      </w:pPr>
      <w:r w:rsidRPr="00840E79">
        <w:rPr>
          <w:rFonts w:eastAsia="Calibri"/>
          <w:lang w:eastAsia="en-US"/>
        </w:rPr>
        <w:t xml:space="preserve"> =есть положительный результат лабораторного исследования на наличие РНК SARS-CoV-2</w:t>
      </w:r>
    </w:p>
    <w:p w:rsidR="00840E79" w:rsidRPr="00840E79" w:rsidRDefault="00840E79" w:rsidP="006C406A">
      <w:pPr>
        <w:spacing w:line="276" w:lineRule="auto"/>
        <w:ind w:left="142"/>
        <w:contextualSpacing/>
        <w:rPr>
          <w:rFonts w:eastAsia="Calibri"/>
          <w:lang w:eastAsia="en-US"/>
        </w:rPr>
      </w:pPr>
      <w:r w:rsidRPr="00840E79">
        <w:rPr>
          <w:rFonts w:eastAsia="Calibri"/>
          <w:lang w:eastAsia="en-US"/>
        </w:rPr>
        <w:t>~есть положительный результат лабораторного исследования на наличие РНК SARS-CoV-1</w:t>
      </w:r>
    </w:p>
    <w:p w:rsidR="00840E79" w:rsidRPr="00840E79" w:rsidRDefault="00840E79" w:rsidP="006C406A">
      <w:pPr>
        <w:spacing w:line="276" w:lineRule="auto"/>
        <w:ind w:left="142"/>
        <w:contextualSpacing/>
        <w:rPr>
          <w:rFonts w:eastAsia="Calibri"/>
          <w:lang w:eastAsia="en-US"/>
        </w:rPr>
      </w:pPr>
      <w:r w:rsidRPr="00840E79">
        <w:rPr>
          <w:rFonts w:eastAsia="Calibri"/>
          <w:lang w:eastAsia="en-US"/>
        </w:rPr>
        <w:t>~есть клинические проявления острой респираторной инфекции (ОРИ)</w:t>
      </w:r>
    </w:p>
    <w:p w:rsidR="00840E79" w:rsidRPr="00840E79" w:rsidRDefault="00840E79" w:rsidP="006C406A">
      <w:pPr>
        <w:spacing w:line="276" w:lineRule="auto"/>
        <w:ind w:left="142"/>
        <w:contextualSpacing/>
        <w:rPr>
          <w:rFonts w:eastAsia="Calibri"/>
          <w:lang w:eastAsia="en-US"/>
        </w:rPr>
      </w:pPr>
      <w:proofErr w:type="gramStart"/>
      <w:r w:rsidRPr="00840E79">
        <w:rPr>
          <w:rFonts w:eastAsia="Calibri"/>
          <w:lang w:eastAsia="en-US"/>
        </w:rPr>
        <w:t>~есть соответствующий эпидемиологический анамнез}</w:t>
      </w:r>
      <w:proofErr w:type="gramEnd"/>
    </w:p>
    <w:p w:rsidR="00840E79" w:rsidRPr="00840E79" w:rsidRDefault="00840E79" w:rsidP="006C406A">
      <w:pPr>
        <w:spacing w:line="276" w:lineRule="auto"/>
        <w:ind w:left="142"/>
        <w:contextualSpacing/>
        <w:rPr>
          <w:rFonts w:eastAsia="Calibri"/>
          <w:lang w:eastAsia="en-US"/>
        </w:rPr>
      </w:pPr>
    </w:p>
    <w:p w:rsidR="00840E79" w:rsidRPr="006C406A" w:rsidRDefault="00840E79" w:rsidP="006C406A">
      <w:pPr>
        <w:pStyle w:val="a8"/>
        <w:numPr>
          <w:ilvl w:val="0"/>
          <w:numId w:val="33"/>
        </w:numPr>
        <w:spacing w:line="276" w:lineRule="auto"/>
        <w:rPr>
          <w:rFonts w:eastAsia="Calibri"/>
          <w:lang w:eastAsia="en-US"/>
        </w:rPr>
      </w:pPr>
      <w:proofErr w:type="gramStart"/>
      <w:r w:rsidRPr="006C406A">
        <w:rPr>
          <w:rFonts w:eastAsia="Calibri"/>
          <w:lang w:eastAsia="en-US"/>
        </w:rPr>
        <w:t xml:space="preserve">Клинические симптомы  </w:t>
      </w:r>
      <w:r w:rsidRPr="006C406A">
        <w:rPr>
          <w:rFonts w:eastAsia="Calibri"/>
          <w:bCs/>
          <w:lang w:eastAsia="en-US"/>
        </w:rPr>
        <w:t xml:space="preserve">новой  коронавирусной инфекции </w:t>
      </w:r>
      <w:r w:rsidRPr="006C406A">
        <w:rPr>
          <w:rFonts w:eastAsia="Calibri"/>
          <w:bCs/>
          <w:lang w:val="en-US" w:eastAsia="en-US"/>
        </w:rPr>
        <w:t>Covid</w:t>
      </w:r>
      <w:r w:rsidRPr="006C406A">
        <w:rPr>
          <w:rFonts w:eastAsia="Calibri"/>
          <w:bCs/>
          <w:lang w:eastAsia="en-US"/>
        </w:rPr>
        <w:t>-19{</w:t>
      </w:r>
      <w:proofErr w:type="gramEnd"/>
    </w:p>
    <w:p w:rsidR="00840E79" w:rsidRPr="00840E79" w:rsidRDefault="00840E79" w:rsidP="006C406A">
      <w:pPr>
        <w:spacing w:line="276" w:lineRule="auto"/>
        <w:contextualSpacing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 xml:space="preserve">~повышение температуры тела </w:t>
      </w:r>
    </w:p>
    <w:p w:rsidR="00840E79" w:rsidRPr="00840E79" w:rsidRDefault="00840E79" w:rsidP="006C406A">
      <w:pPr>
        <w:spacing w:line="276" w:lineRule="auto"/>
        <w:contextualSpacing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>~кашель, одышка</w:t>
      </w:r>
    </w:p>
    <w:p w:rsidR="00840E79" w:rsidRPr="00840E79" w:rsidRDefault="00840E79" w:rsidP="006C406A">
      <w:pPr>
        <w:spacing w:line="276" w:lineRule="auto"/>
        <w:contextualSpacing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 xml:space="preserve"> ~ощущение заложенности в грудной клетке </w:t>
      </w:r>
    </w:p>
    <w:p w:rsidR="00840E79" w:rsidRPr="00840E79" w:rsidRDefault="00840E79" w:rsidP="006C406A">
      <w:pPr>
        <w:spacing w:line="276" w:lineRule="auto"/>
        <w:contextualSpacing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 xml:space="preserve"> ~миалгия </w:t>
      </w:r>
    </w:p>
    <w:p w:rsidR="00840E79" w:rsidRPr="00840E79" w:rsidRDefault="00840E79" w:rsidP="006C406A">
      <w:pPr>
        <w:spacing w:line="276" w:lineRule="auto"/>
        <w:contextualSpacing/>
        <w:rPr>
          <w:rFonts w:eastAsia="Calibri"/>
          <w:bCs/>
          <w:lang w:eastAsia="en-US"/>
        </w:rPr>
      </w:pPr>
      <w:proofErr w:type="gramStart"/>
      <w:r w:rsidRPr="00840E79">
        <w:rPr>
          <w:rFonts w:eastAsia="Calibri"/>
          <w:bCs/>
          <w:lang w:eastAsia="en-US"/>
        </w:rPr>
        <w:t>=Все вышеперечисленные симптомы}</w:t>
      </w:r>
      <w:proofErr w:type="gramEnd"/>
    </w:p>
    <w:p w:rsidR="00840E79" w:rsidRPr="00840E79" w:rsidRDefault="00840E79" w:rsidP="00840E79">
      <w:pPr>
        <w:spacing w:after="200" w:line="276" w:lineRule="auto"/>
        <w:contextualSpacing/>
        <w:rPr>
          <w:rFonts w:eastAsia="Calibri"/>
          <w:bCs/>
          <w:sz w:val="28"/>
          <w:szCs w:val="28"/>
          <w:lang w:eastAsia="en-US"/>
        </w:rPr>
      </w:pPr>
    </w:p>
    <w:p w:rsidR="00840E79" w:rsidRPr="006C406A" w:rsidRDefault="006C406A" w:rsidP="006C406A">
      <w:pPr>
        <w:pStyle w:val="a8"/>
        <w:numPr>
          <w:ilvl w:val="0"/>
          <w:numId w:val="33"/>
        </w:numPr>
        <w:spacing w:line="276" w:lineRule="auto"/>
        <w:rPr>
          <w:rFonts w:eastAsia="Calibri"/>
          <w:bCs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840E79" w:rsidRPr="006C406A">
        <w:rPr>
          <w:rFonts w:eastAsia="Calibri"/>
          <w:bCs/>
          <w:lang w:eastAsia="en-US"/>
        </w:rPr>
        <w:t xml:space="preserve">Лёгкое течение новой  коронавирусной инфекции </w:t>
      </w:r>
      <w:r w:rsidR="00840E79" w:rsidRPr="006C406A">
        <w:rPr>
          <w:rFonts w:eastAsia="Calibri"/>
          <w:bCs/>
          <w:lang w:val="en-US" w:eastAsia="en-US"/>
        </w:rPr>
        <w:t>Covid</w:t>
      </w:r>
      <w:r w:rsidR="00840E79" w:rsidRPr="006C406A">
        <w:rPr>
          <w:rFonts w:eastAsia="Calibri"/>
          <w:bCs/>
          <w:lang w:eastAsia="en-US"/>
        </w:rPr>
        <w:t>-19 сопровождается сим</w:t>
      </w:r>
      <w:r w:rsidR="00840E79" w:rsidRPr="006C406A">
        <w:rPr>
          <w:rFonts w:eastAsia="Calibri"/>
          <w:bCs/>
          <w:lang w:eastAsia="en-US"/>
        </w:rPr>
        <w:t>п</w:t>
      </w:r>
      <w:r w:rsidR="00840E79" w:rsidRPr="006C406A">
        <w:rPr>
          <w:rFonts w:eastAsia="Calibri"/>
          <w:bCs/>
          <w:lang w:eastAsia="en-US"/>
        </w:rPr>
        <w:t>томами{</w:t>
      </w:r>
      <w:proofErr w:type="gramEnd"/>
    </w:p>
    <w:p w:rsidR="00840E79" w:rsidRPr="00840E79" w:rsidRDefault="00840E79" w:rsidP="006C406A">
      <w:pPr>
        <w:spacing w:line="276" w:lineRule="auto"/>
        <w:contextualSpacing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 xml:space="preserve"> =температура тела ниже 38 °C;  кашель, слабость, боли в горле</w:t>
      </w:r>
    </w:p>
    <w:p w:rsidR="00840E79" w:rsidRPr="00840E79" w:rsidRDefault="00840E79" w:rsidP="006C406A">
      <w:pPr>
        <w:spacing w:line="276" w:lineRule="auto"/>
        <w:contextualSpacing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 xml:space="preserve">  ~ одышка, снижение сатурации </w:t>
      </w:r>
    </w:p>
    <w:p w:rsidR="00840E79" w:rsidRPr="00840E79" w:rsidRDefault="00840E79" w:rsidP="006C406A">
      <w:pPr>
        <w:spacing w:line="276" w:lineRule="auto"/>
        <w:contextualSpacing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 xml:space="preserve"> ~ одышка, снижение сатурации, нарушения гемодинамики</w:t>
      </w:r>
    </w:p>
    <w:p w:rsidR="00840E79" w:rsidRPr="00840E79" w:rsidRDefault="00840E79" w:rsidP="006C406A">
      <w:pPr>
        <w:spacing w:line="276" w:lineRule="auto"/>
        <w:contextualSpacing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 xml:space="preserve">  </w:t>
      </w:r>
      <w:proofErr w:type="gramStart"/>
      <w:r w:rsidRPr="00840E79">
        <w:rPr>
          <w:rFonts w:eastAsia="Calibri"/>
          <w:bCs/>
          <w:lang w:eastAsia="en-US"/>
        </w:rPr>
        <w:t>~</w:t>
      </w:r>
      <w:proofErr w:type="spellStart"/>
      <w:r w:rsidRPr="00840E79">
        <w:rPr>
          <w:rFonts w:eastAsia="Calibri"/>
          <w:bCs/>
          <w:lang w:eastAsia="en-US"/>
        </w:rPr>
        <w:t>кардиалгия</w:t>
      </w:r>
      <w:proofErr w:type="spellEnd"/>
      <w:r w:rsidRPr="00840E79">
        <w:rPr>
          <w:rFonts w:eastAsia="Calibri"/>
          <w:bCs/>
          <w:lang w:eastAsia="en-US"/>
        </w:rPr>
        <w:t>}</w:t>
      </w:r>
      <w:proofErr w:type="gramEnd"/>
    </w:p>
    <w:p w:rsidR="00840E79" w:rsidRPr="00840E79" w:rsidRDefault="00840E79" w:rsidP="00840E79">
      <w:pPr>
        <w:spacing w:after="200" w:line="276" w:lineRule="auto"/>
        <w:ind w:left="720"/>
        <w:contextualSpacing/>
        <w:rPr>
          <w:rFonts w:eastAsia="Calibri"/>
          <w:bCs/>
          <w:sz w:val="28"/>
          <w:szCs w:val="28"/>
          <w:lang w:eastAsia="en-US"/>
        </w:rPr>
      </w:pPr>
    </w:p>
    <w:p w:rsidR="00840E79" w:rsidRPr="006C406A" w:rsidRDefault="006C406A" w:rsidP="006C406A">
      <w:pPr>
        <w:pStyle w:val="a8"/>
        <w:numPr>
          <w:ilvl w:val="0"/>
          <w:numId w:val="33"/>
        </w:numPr>
        <w:spacing w:line="276" w:lineRule="auto"/>
        <w:rPr>
          <w:rFonts w:eastAsia="Calibri"/>
          <w:bCs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840E79" w:rsidRPr="006C406A">
        <w:rPr>
          <w:rFonts w:eastAsia="Calibri"/>
          <w:lang w:eastAsia="en-US"/>
        </w:rPr>
        <w:t xml:space="preserve">Среднетяжёлое течение </w:t>
      </w:r>
      <w:r w:rsidR="00840E79" w:rsidRPr="006C406A">
        <w:rPr>
          <w:rFonts w:eastAsia="Calibri"/>
          <w:bCs/>
          <w:lang w:eastAsia="en-US"/>
        </w:rPr>
        <w:t xml:space="preserve">новой  коронавирусной инфекции </w:t>
      </w:r>
      <w:r w:rsidR="00840E79" w:rsidRPr="006C406A">
        <w:rPr>
          <w:rFonts w:eastAsia="Calibri"/>
          <w:bCs/>
          <w:lang w:val="en-US" w:eastAsia="en-US"/>
        </w:rPr>
        <w:t>Covid</w:t>
      </w:r>
      <w:r w:rsidR="00840E79" w:rsidRPr="006C406A">
        <w:rPr>
          <w:rFonts w:eastAsia="Calibri"/>
          <w:bCs/>
          <w:lang w:eastAsia="en-US"/>
        </w:rPr>
        <w:t>-19 проявляется следующими симптомами{</w:t>
      </w:r>
      <w:proofErr w:type="gramEnd"/>
    </w:p>
    <w:p w:rsidR="00840E79" w:rsidRPr="00840E79" w:rsidRDefault="00840E79" w:rsidP="006C406A">
      <w:pPr>
        <w:spacing w:line="276" w:lineRule="auto"/>
        <w:contextualSpacing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>~лихорадка выше 38 °C</w:t>
      </w:r>
    </w:p>
    <w:p w:rsidR="00840E79" w:rsidRPr="00840E79" w:rsidRDefault="00840E79" w:rsidP="006C406A">
      <w:pPr>
        <w:spacing w:line="276" w:lineRule="auto"/>
        <w:contextualSpacing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>~ЧДД более 22/мин;</w:t>
      </w:r>
    </w:p>
    <w:p w:rsidR="00840E79" w:rsidRPr="00840E79" w:rsidRDefault="00840E79" w:rsidP="006C406A">
      <w:pPr>
        <w:spacing w:line="276" w:lineRule="auto"/>
        <w:contextualSpacing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 xml:space="preserve"> ~одышка при физических нагрузках;</w:t>
      </w:r>
    </w:p>
    <w:p w:rsidR="00840E79" w:rsidRPr="00840E79" w:rsidRDefault="00840E79" w:rsidP="006C406A">
      <w:pPr>
        <w:spacing w:line="276" w:lineRule="auto"/>
        <w:contextualSpacing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>~пневмония (подверженная с помощью КТ легких)</w:t>
      </w:r>
    </w:p>
    <w:p w:rsidR="00840E79" w:rsidRPr="00840E79" w:rsidRDefault="00840E79" w:rsidP="006C406A">
      <w:pPr>
        <w:spacing w:line="276" w:lineRule="auto"/>
        <w:contextualSpacing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>~ SpO2 &lt; 95%  и СРБ сыворотки крови более 10 мг/л</w:t>
      </w:r>
    </w:p>
    <w:p w:rsidR="00840E79" w:rsidRDefault="00840E79" w:rsidP="006C406A">
      <w:pPr>
        <w:spacing w:line="276" w:lineRule="auto"/>
        <w:contextualSpacing/>
        <w:rPr>
          <w:rFonts w:eastAsia="Calibri"/>
          <w:bCs/>
          <w:lang w:eastAsia="en-US"/>
        </w:rPr>
      </w:pPr>
      <w:proofErr w:type="gramStart"/>
      <w:r w:rsidRPr="00840E79">
        <w:rPr>
          <w:rFonts w:eastAsia="Calibri"/>
          <w:bCs/>
          <w:lang w:eastAsia="en-US"/>
        </w:rPr>
        <w:t>=все выше перечисленные признаки}</w:t>
      </w:r>
      <w:proofErr w:type="gramEnd"/>
    </w:p>
    <w:p w:rsidR="006C406A" w:rsidRPr="00840E79" w:rsidRDefault="006C406A" w:rsidP="006C406A">
      <w:pPr>
        <w:spacing w:line="276" w:lineRule="auto"/>
        <w:contextualSpacing/>
        <w:rPr>
          <w:rFonts w:eastAsia="Calibri"/>
          <w:bCs/>
          <w:lang w:eastAsia="en-US"/>
        </w:rPr>
      </w:pPr>
    </w:p>
    <w:p w:rsidR="00840E79" w:rsidRPr="006C406A" w:rsidRDefault="006C406A" w:rsidP="006C406A">
      <w:pPr>
        <w:pStyle w:val="a8"/>
        <w:numPr>
          <w:ilvl w:val="0"/>
          <w:numId w:val="33"/>
        </w:numPr>
        <w:spacing w:line="276" w:lineRule="auto"/>
        <w:rPr>
          <w:rFonts w:eastAsia="Calibri"/>
          <w:bCs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840E79" w:rsidRPr="006C406A">
        <w:rPr>
          <w:rFonts w:eastAsia="Calibri"/>
          <w:lang w:eastAsia="en-US"/>
        </w:rPr>
        <w:t xml:space="preserve">Тяжёлое течение </w:t>
      </w:r>
      <w:r w:rsidR="00840E79" w:rsidRPr="006C406A">
        <w:rPr>
          <w:rFonts w:eastAsia="Calibri"/>
          <w:bCs/>
          <w:lang w:eastAsia="en-US"/>
        </w:rPr>
        <w:t xml:space="preserve">новой  коронавирусной инфекции </w:t>
      </w:r>
      <w:r w:rsidR="00840E79" w:rsidRPr="006C406A">
        <w:rPr>
          <w:rFonts w:eastAsia="Calibri"/>
          <w:bCs/>
          <w:lang w:val="en-US" w:eastAsia="en-US"/>
        </w:rPr>
        <w:t>Covid</w:t>
      </w:r>
      <w:r w:rsidR="00840E79" w:rsidRPr="006C406A">
        <w:rPr>
          <w:rFonts w:eastAsia="Calibri"/>
          <w:bCs/>
          <w:lang w:eastAsia="en-US"/>
        </w:rPr>
        <w:t>-19 проявляется следу</w:t>
      </w:r>
      <w:r w:rsidR="00840E79" w:rsidRPr="006C406A">
        <w:rPr>
          <w:rFonts w:eastAsia="Calibri"/>
          <w:bCs/>
          <w:lang w:eastAsia="en-US"/>
        </w:rPr>
        <w:t>ю</w:t>
      </w:r>
      <w:r w:rsidR="00840E79" w:rsidRPr="006C406A">
        <w:rPr>
          <w:rFonts w:eastAsia="Calibri"/>
          <w:bCs/>
          <w:lang w:eastAsia="en-US"/>
        </w:rPr>
        <w:t>щими симптомами</w:t>
      </w:r>
      <w:r w:rsidR="00840E79" w:rsidRPr="006C406A">
        <w:rPr>
          <w:rFonts w:eastAsia="Calibri"/>
          <w:lang w:eastAsia="en-US"/>
        </w:rPr>
        <w:t>{</w:t>
      </w:r>
      <w:proofErr w:type="gramEnd"/>
    </w:p>
    <w:p w:rsidR="00840E79" w:rsidRPr="00840E79" w:rsidRDefault="00840E79" w:rsidP="006C406A">
      <w:pPr>
        <w:spacing w:line="276" w:lineRule="auto"/>
        <w:contextualSpacing/>
        <w:jc w:val="both"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 xml:space="preserve"> ~ЧДД более 30/мин со снижением сатурации SpO2 ≤ 93%</w:t>
      </w:r>
    </w:p>
    <w:p w:rsidR="00840E79" w:rsidRPr="00840E79" w:rsidRDefault="00840E79" w:rsidP="006C406A">
      <w:pPr>
        <w:spacing w:line="276" w:lineRule="auto"/>
        <w:contextualSpacing/>
        <w:jc w:val="both"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 xml:space="preserve"> ~прогрессирование изменений в легких по данным рентгенографии и/или КТ</w:t>
      </w:r>
    </w:p>
    <w:p w:rsidR="00840E79" w:rsidRPr="00840E79" w:rsidRDefault="00840E79" w:rsidP="006C406A">
      <w:pPr>
        <w:spacing w:line="276" w:lineRule="auto"/>
        <w:contextualSpacing/>
        <w:jc w:val="both"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 xml:space="preserve"> снижение уровня сознания, ажитация</w:t>
      </w:r>
    </w:p>
    <w:p w:rsidR="00840E79" w:rsidRPr="00840E79" w:rsidRDefault="00840E79" w:rsidP="006C406A">
      <w:pPr>
        <w:spacing w:line="276" w:lineRule="auto"/>
        <w:contextualSpacing/>
        <w:jc w:val="both"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 xml:space="preserve"> ~нестабильная гемодинамика </w:t>
      </w:r>
    </w:p>
    <w:p w:rsidR="00840E79" w:rsidRPr="00840E79" w:rsidRDefault="00840E79" w:rsidP="006C406A">
      <w:pPr>
        <w:spacing w:line="276" w:lineRule="auto"/>
        <w:contextualSpacing/>
        <w:jc w:val="both"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 xml:space="preserve">  ~</w:t>
      </w:r>
      <w:proofErr w:type="spellStart"/>
      <w:r w:rsidRPr="00840E79">
        <w:rPr>
          <w:rFonts w:eastAsia="Calibri"/>
          <w:bCs/>
          <w:lang w:eastAsia="en-US"/>
        </w:rPr>
        <w:t>лактат</w:t>
      </w:r>
      <w:proofErr w:type="spellEnd"/>
      <w:r w:rsidRPr="00840E79">
        <w:rPr>
          <w:rFonts w:eastAsia="Calibri"/>
          <w:bCs/>
          <w:lang w:eastAsia="en-US"/>
        </w:rPr>
        <w:t xml:space="preserve"> артериальной крови &gt; 2 </w:t>
      </w:r>
      <w:proofErr w:type="spellStart"/>
      <w:r w:rsidRPr="00840E79">
        <w:rPr>
          <w:rFonts w:eastAsia="Calibri"/>
          <w:bCs/>
          <w:lang w:eastAsia="en-US"/>
        </w:rPr>
        <w:t>ммоль</w:t>
      </w:r>
      <w:proofErr w:type="spellEnd"/>
      <w:r w:rsidRPr="00840E79">
        <w:rPr>
          <w:rFonts w:eastAsia="Calibri"/>
          <w:bCs/>
          <w:lang w:eastAsia="en-US"/>
        </w:rPr>
        <w:t>/л</w:t>
      </w:r>
    </w:p>
    <w:p w:rsidR="00840E79" w:rsidRDefault="00840E79" w:rsidP="006C406A">
      <w:pPr>
        <w:spacing w:line="276" w:lineRule="auto"/>
        <w:contextualSpacing/>
        <w:jc w:val="both"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 xml:space="preserve">  </w:t>
      </w:r>
      <w:proofErr w:type="gramStart"/>
      <w:r w:rsidRPr="00840E79">
        <w:rPr>
          <w:rFonts w:eastAsia="Calibri"/>
          <w:bCs/>
          <w:lang w:eastAsia="en-US"/>
        </w:rPr>
        <w:t>= Все выше перечисленные признаки}</w:t>
      </w:r>
      <w:proofErr w:type="gramEnd"/>
    </w:p>
    <w:p w:rsidR="006C406A" w:rsidRPr="00840E79" w:rsidRDefault="006C406A" w:rsidP="006C406A">
      <w:pPr>
        <w:spacing w:line="276" w:lineRule="auto"/>
        <w:contextualSpacing/>
        <w:jc w:val="both"/>
        <w:rPr>
          <w:rFonts w:eastAsia="Calibri"/>
          <w:bCs/>
          <w:lang w:eastAsia="en-US"/>
        </w:rPr>
      </w:pPr>
    </w:p>
    <w:p w:rsidR="00840E79" w:rsidRPr="006C406A" w:rsidRDefault="006C406A" w:rsidP="006C406A">
      <w:pPr>
        <w:pStyle w:val="a8"/>
        <w:numPr>
          <w:ilvl w:val="0"/>
          <w:numId w:val="33"/>
        </w:numPr>
        <w:spacing w:line="276" w:lineRule="auto"/>
        <w:rPr>
          <w:rFonts w:eastAsia="Calibri"/>
          <w:bCs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840E79" w:rsidRPr="006C406A">
        <w:rPr>
          <w:rFonts w:eastAsia="Calibri"/>
          <w:lang w:eastAsia="en-US"/>
        </w:rPr>
        <w:t xml:space="preserve">Крайне тяжёлое течение </w:t>
      </w:r>
      <w:r w:rsidR="00840E79" w:rsidRPr="006C406A">
        <w:rPr>
          <w:rFonts w:eastAsia="Calibri"/>
          <w:bCs/>
          <w:lang w:eastAsia="en-US"/>
        </w:rPr>
        <w:t xml:space="preserve">новой  коронавирусной инфекции </w:t>
      </w:r>
      <w:r w:rsidR="00840E79" w:rsidRPr="006C406A">
        <w:rPr>
          <w:rFonts w:eastAsia="Calibri"/>
          <w:bCs/>
          <w:lang w:val="en-US" w:eastAsia="en-US"/>
        </w:rPr>
        <w:t>Covid</w:t>
      </w:r>
      <w:r w:rsidR="00840E79" w:rsidRPr="006C406A">
        <w:rPr>
          <w:rFonts w:eastAsia="Calibri"/>
          <w:bCs/>
          <w:lang w:eastAsia="en-US"/>
        </w:rPr>
        <w:t>-19 проявляется следующими симптомами{</w:t>
      </w:r>
      <w:proofErr w:type="gramEnd"/>
    </w:p>
    <w:p w:rsidR="00840E79" w:rsidRPr="00840E79" w:rsidRDefault="00840E79" w:rsidP="006C406A">
      <w:pPr>
        <w:spacing w:line="276" w:lineRule="auto"/>
        <w:jc w:val="both"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>~ острая дыхательная недостаточность с необходимостью респираторной поддержки (и</w:t>
      </w:r>
      <w:r w:rsidRPr="00840E79">
        <w:rPr>
          <w:rFonts w:eastAsia="Calibri"/>
          <w:bCs/>
          <w:lang w:eastAsia="en-US"/>
        </w:rPr>
        <w:t>н</w:t>
      </w:r>
      <w:r w:rsidRPr="00840E79">
        <w:rPr>
          <w:rFonts w:eastAsia="Calibri"/>
          <w:bCs/>
          <w:lang w:eastAsia="en-US"/>
        </w:rPr>
        <w:t>вазивная вентиляции легких)</w:t>
      </w:r>
    </w:p>
    <w:p w:rsidR="00840E79" w:rsidRPr="00840E79" w:rsidRDefault="00840E79" w:rsidP="006C406A">
      <w:pPr>
        <w:spacing w:line="276" w:lineRule="auto"/>
        <w:jc w:val="both"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lastRenderedPageBreak/>
        <w:t>~септический шок</w:t>
      </w:r>
    </w:p>
    <w:p w:rsidR="00840E79" w:rsidRPr="00840E79" w:rsidRDefault="00840E79" w:rsidP="006C406A">
      <w:pPr>
        <w:spacing w:line="276" w:lineRule="auto"/>
        <w:jc w:val="both"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 xml:space="preserve"> ~</w:t>
      </w:r>
      <w:proofErr w:type="spellStart"/>
      <w:r w:rsidRPr="00840E79">
        <w:rPr>
          <w:rFonts w:eastAsia="Calibri"/>
          <w:bCs/>
          <w:lang w:eastAsia="en-US"/>
        </w:rPr>
        <w:t>полиорганная</w:t>
      </w:r>
      <w:proofErr w:type="spellEnd"/>
      <w:r w:rsidRPr="00840E79">
        <w:rPr>
          <w:rFonts w:eastAsia="Calibri"/>
          <w:bCs/>
          <w:lang w:eastAsia="en-US"/>
        </w:rPr>
        <w:t xml:space="preserve"> недостаточность</w:t>
      </w:r>
    </w:p>
    <w:p w:rsidR="00840E79" w:rsidRDefault="00840E79" w:rsidP="006C406A">
      <w:pPr>
        <w:spacing w:line="276" w:lineRule="auto"/>
        <w:jc w:val="both"/>
        <w:rPr>
          <w:rFonts w:eastAsia="Calibri"/>
          <w:bCs/>
          <w:lang w:eastAsia="en-US"/>
        </w:rPr>
      </w:pPr>
      <w:proofErr w:type="gramStart"/>
      <w:r w:rsidRPr="00840E79">
        <w:rPr>
          <w:rFonts w:eastAsia="Calibri"/>
          <w:bCs/>
          <w:lang w:eastAsia="en-US"/>
        </w:rPr>
        <w:t>= все вышеперечисленные признаки}</w:t>
      </w:r>
      <w:proofErr w:type="gramEnd"/>
    </w:p>
    <w:p w:rsidR="006C406A" w:rsidRPr="00840E79" w:rsidRDefault="006C406A" w:rsidP="006C406A">
      <w:pPr>
        <w:spacing w:line="276" w:lineRule="auto"/>
        <w:jc w:val="both"/>
        <w:rPr>
          <w:rFonts w:eastAsia="Calibri"/>
          <w:bCs/>
          <w:lang w:eastAsia="en-US"/>
        </w:rPr>
      </w:pPr>
    </w:p>
    <w:p w:rsidR="00840E79" w:rsidRPr="006C406A" w:rsidRDefault="006C406A" w:rsidP="006C406A">
      <w:pPr>
        <w:pStyle w:val="a8"/>
        <w:numPr>
          <w:ilvl w:val="0"/>
          <w:numId w:val="33"/>
        </w:numPr>
        <w:spacing w:line="276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840E79" w:rsidRPr="006C406A">
        <w:rPr>
          <w:rFonts w:eastAsia="Calibri"/>
          <w:bCs/>
          <w:lang w:eastAsia="en-US"/>
        </w:rPr>
        <w:t xml:space="preserve">Факторы передачи новой  коронавирусной инфекции </w:t>
      </w:r>
      <w:r w:rsidR="00840E79" w:rsidRPr="006C406A">
        <w:rPr>
          <w:rFonts w:eastAsia="Calibri"/>
          <w:bCs/>
          <w:lang w:val="en-US" w:eastAsia="en-US"/>
        </w:rPr>
        <w:t>Covid</w:t>
      </w:r>
      <w:r w:rsidR="00840E79" w:rsidRPr="006C406A">
        <w:rPr>
          <w:rFonts w:eastAsia="Calibri"/>
          <w:bCs/>
          <w:lang w:eastAsia="en-US"/>
        </w:rPr>
        <w:t>-19 включают в себя{</w:t>
      </w:r>
      <w:proofErr w:type="gramEnd"/>
    </w:p>
    <w:p w:rsidR="00840E79" w:rsidRPr="00840E79" w:rsidRDefault="00840E79" w:rsidP="006C406A">
      <w:pPr>
        <w:spacing w:line="276" w:lineRule="auto"/>
        <w:ind w:left="142"/>
        <w:contextualSpacing/>
        <w:jc w:val="both"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>~воздух</w:t>
      </w:r>
    </w:p>
    <w:p w:rsidR="00840E79" w:rsidRPr="00840E79" w:rsidRDefault="00840E79" w:rsidP="006C406A">
      <w:pPr>
        <w:spacing w:line="276" w:lineRule="auto"/>
        <w:ind w:left="142"/>
        <w:contextualSpacing/>
        <w:jc w:val="both"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 xml:space="preserve"> ~пищевые продукты</w:t>
      </w:r>
    </w:p>
    <w:p w:rsidR="00840E79" w:rsidRPr="00840E79" w:rsidRDefault="00840E79" w:rsidP="006C406A">
      <w:pPr>
        <w:spacing w:line="276" w:lineRule="auto"/>
        <w:ind w:left="142"/>
        <w:contextualSpacing/>
        <w:jc w:val="both"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>~ предметы обихода, контаминированные вирусом</w:t>
      </w:r>
    </w:p>
    <w:p w:rsidR="00840E79" w:rsidRDefault="00840E79" w:rsidP="006C406A">
      <w:pPr>
        <w:spacing w:line="276" w:lineRule="auto"/>
        <w:ind w:left="142"/>
        <w:contextualSpacing/>
        <w:jc w:val="both"/>
        <w:rPr>
          <w:rFonts w:eastAsia="Calibri"/>
          <w:bCs/>
          <w:lang w:eastAsia="en-US"/>
        </w:rPr>
      </w:pPr>
      <w:proofErr w:type="gramStart"/>
      <w:r w:rsidRPr="00840E79">
        <w:rPr>
          <w:rFonts w:eastAsia="Calibri"/>
          <w:bCs/>
          <w:lang w:eastAsia="en-US"/>
        </w:rPr>
        <w:t>=все вышеперечисленные факторы}</w:t>
      </w:r>
      <w:proofErr w:type="gramEnd"/>
    </w:p>
    <w:p w:rsidR="006C406A" w:rsidRPr="00840E79" w:rsidRDefault="006C406A" w:rsidP="006C406A">
      <w:pPr>
        <w:spacing w:line="276" w:lineRule="auto"/>
        <w:ind w:left="142"/>
        <w:contextualSpacing/>
        <w:jc w:val="both"/>
        <w:rPr>
          <w:rFonts w:eastAsia="Calibri"/>
          <w:bCs/>
          <w:lang w:eastAsia="en-US"/>
        </w:rPr>
      </w:pPr>
    </w:p>
    <w:p w:rsidR="00840E79" w:rsidRPr="006C406A" w:rsidRDefault="006C406A" w:rsidP="006C406A">
      <w:pPr>
        <w:pStyle w:val="a8"/>
        <w:numPr>
          <w:ilvl w:val="0"/>
          <w:numId w:val="33"/>
        </w:numPr>
        <w:spacing w:line="276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840E79" w:rsidRPr="006C406A">
        <w:rPr>
          <w:rFonts w:eastAsia="Calibri"/>
          <w:bCs/>
          <w:lang w:eastAsia="en-US"/>
        </w:rPr>
        <w:t xml:space="preserve">Причины смерти при новой  коронавирусной инфекции </w:t>
      </w:r>
      <w:r w:rsidR="00840E79" w:rsidRPr="006C406A">
        <w:rPr>
          <w:rFonts w:eastAsia="Calibri"/>
          <w:bCs/>
          <w:lang w:val="en-US" w:eastAsia="en-US"/>
        </w:rPr>
        <w:t>Covid</w:t>
      </w:r>
      <w:r w:rsidR="00840E79" w:rsidRPr="006C406A">
        <w:rPr>
          <w:rFonts w:eastAsia="Calibri"/>
          <w:bCs/>
          <w:lang w:eastAsia="en-US"/>
        </w:rPr>
        <w:t>-19{</w:t>
      </w:r>
      <w:proofErr w:type="gramEnd"/>
    </w:p>
    <w:p w:rsidR="00840E79" w:rsidRPr="00840E79" w:rsidRDefault="00840E79" w:rsidP="006C406A">
      <w:pPr>
        <w:spacing w:line="276" w:lineRule="auto"/>
        <w:ind w:left="142"/>
        <w:contextualSpacing/>
        <w:jc w:val="both"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>= атипичная пневмония</w:t>
      </w:r>
    </w:p>
    <w:p w:rsidR="00840E79" w:rsidRPr="00840E79" w:rsidRDefault="00840E79" w:rsidP="006C406A">
      <w:pPr>
        <w:spacing w:line="276" w:lineRule="auto"/>
        <w:ind w:left="142"/>
        <w:contextualSpacing/>
        <w:jc w:val="both"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>~отёк и набухание головного мозга</w:t>
      </w:r>
    </w:p>
    <w:p w:rsidR="00840E79" w:rsidRPr="00840E79" w:rsidRDefault="00840E79" w:rsidP="006C406A">
      <w:pPr>
        <w:spacing w:line="276" w:lineRule="auto"/>
        <w:ind w:left="142"/>
        <w:contextualSpacing/>
        <w:jc w:val="both"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>~кровоизлияния в жизненно важные центры головного мозга</w:t>
      </w:r>
    </w:p>
    <w:p w:rsidR="00840E79" w:rsidRPr="00840E79" w:rsidRDefault="00840E79" w:rsidP="006C406A">
      <w:pPr>
        <w:spacing w:line="276" w:lineRule="auto"/>
        <w:ind w:left="142"/>
        <w:contextualSpacing/>
        <w:jc w:val="both"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 xml:space="preserve"> </w:t>
      </w:r>
      <w:proofErr w:type="gramStart"/>
      <w:r w:rsidRPr="00840E79">
        <w:rPr>
          <w:rFonts w:eastAsia="Calibri"/>
          <w:bCs/>
          <w:lang w:eastAsia="en-US"/>
        </w:rPr>
        <w:t>~острая печеночная недостаточность}</w:t>
      </w:r>
      <w:proofErr w:type="gramEnd"/>
    </w:p>
    <w:p w:rsidR="00840E79" w:rsidRPr="00840E79" w:rsidRDefault="00840E79" w:rsidP="006C406A">
      <w:pPr>
        <w:spacing w:line="276" w:lineRule="auto"/>
        <w:ind w:left="142"/>
        <w:contextualSpacing/>
        <w:jc w:val="both"/>
        <w:rPr>
          <w:rFonts w:eastAsia="Calibri"/>
          <w:bCs/>
          <w:lang w:eastAsia="en-US"/>
        </w:rPr>
      </w:pPr>
    </w:p>
    <w:p w:rsidR="00840E79" w:rsidRPr="006C406A" w:rsidRDefault="00840E79" w:rsidP="006C406A">
      <w:pPr>
        <w:pStyle w:val="a8"/>
        <w:numPr>
          <w:ilvl w:val="0"/>
          <w:numId w:val="33"/>
        </w:numPr>
        <w:spacing w:line="276" w:lineRule="auto"/>
        <w:jc w:val="both"/>
        <w:rPr>
          <w:rFonts w:eastAsia="Calibri"/>
          <w:bCs/>
          <w:lang w:eastAsia="en-US"/>
        </w:rPr>
      </w:pPr>
      <w:proofErr w:type="gramStart"/>
      <w:r w:rsidRPr="006C406A">
        <w:rPr>
          <w:rFonts w:eastAsia="Calibri"/>
          <w:bCs/>
          <w:lang w:eastAsia="en-US"/>
        </w:rPr>
        <w:t>«ВИРУС ИДЕНТИФИЦИРОВАН» в случае, если{</w:t>
      </w:r>
      <w:proofErr w:type="gramEnd"/>
    </w:p>
    <w:p w:rsidR="00840E79" w:rsidRPr="00840E79" w:rsidRDefault="00840E79" w:rsidP="006C406A">
      <w:pPr>
        <w:spacing w:line="276" w:lineRule="auto"/>
        <w:contextualSpacing/>
        <w:jc w:val="both"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>=коронавирусная инфекция, вызванная вирусом COVID-19,  подтвержденная лаборато</w:t>
      </w:r>
      <w:r w:rsidRPr="00840E79">
        <w:rPr>
          <w:rFonts w:eastAsia="Calibri"/>
          <w:bCs/>
          <w:lang w:eastAsia="en-US"/>
        </w:rPr>
        <w:t>р</w:t>
      </w:r>
      <w:r w:rsidRPr="00840E79">
        <w:rPr>
          <w:rFonts w:eastAsia="Calibri"/>
          <w:bCs/>
          <w:lang w:eastAsia="en-US"/>
        </w:rPr>
        <w:t>ным тестированием независимо от тяжести клинических признаков или симптомов</w:t>
      </w:r>
    </w:p>
    <w:p w:rsidR="00840E79" w:rsidRPr="00840E79" w:rsidRDefault="00840E79" w:rsidP="006C406A">
      <w:pPr>
        <w:spacing w:line="276" w:lineRule="auto"/>
        <w:contextualSpacing/>
        <w:jc w:val="both"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>~ у пациента был контакт с больным коронавирусной инфекцией</w:t>
      </w:r>
    </w:p>
    <w:p w:rsidR="00840E79" w:rsidRPr="00840E79" w:rsidRDefault="00840E79" w:rsidP="006C406A">
      <w:pPr>
        <w:spacing w:line="276" w:lineRule="auto"/>
        <w:contextualSpacing/>
        <w:jc w:val="both"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 xml:space="preserve"> ~у пациента был контакт с лихорадящим больным</w:t>
      </w:r>
    </w:p>
    <w:p w:rsidR="00840E79" w:rsidRPr="00840E79" w:rsidRDefault="00840E79" w:rsidP="006C406A">
      <w:pPr>
        <w:spacing w:line="276" w:lineRule="auto"/>
        <w:contextualSpacing/>
        <w:jc w:val="both"/>
        <w:rPr>
          <w:rFonts w:eastAsia="Calibri"/>
          <w:bCs/>
          <w:lang w:eastAsia="en-US"/>
        </w:rPr>
      </w:pPr>
      <w:proofErr w:type="gramStart"/>
      <w:r w:rsidRPr="00840E79">
        <w:rPr>
          <w:rFonts w:eastAsia="Calibri"/>
          <w:bCs/>
          <w:lang w:eastAsia="en-US"/>
        </w:rPr>
        <w:t xml:space="preserve">~коронавирусная инфекция, вызванная COVID-19, диагностируется клинически или </w:t>
      </w:r>
      <w:proofErr w:type="spellStart"/>
      <w:r w:rsidRPr="00840E79">
        <w:rPr>
          <w:rFonts w:eastAsia="Calibri"/>
          <w:bCs/>
          <w:lang w:eastAsia="en-US"/>
        </w:rPr>
        <w:t>эп</w:t>
      </w:r>
      <w:r w:rsidRPr="00840E79">
        <w:rPr>
          <w:rFonts w:eastAsia="Calibri"/>
          <w:bCs/>
          <w:lang w:eastAsia="en-US"/>
        </w:rPr>
        <w:t>и</w:t>
      </w:r>
      <w:r w:rsidRPr="00840E79">
        <w:rPr>
          <w:rFonts w:eastAsia="Calibri"/>
          <w:bCs/>
          <w:lang w:eastAsia="en-US"/>
        </w:rPr>
        <w:t>демиологически</w:t>
      </w:r>
      <w:proofErr w:type="spellEnd"/>
      <w:r w:rsidRPr="00840E79">
        <w:rPr>
          <w:rFonts w:eastAsia="Calibri"/>
          <w:bCs/>
          <w:lang w:eastAsia="en-US"/>
        </w:rPr>
        <w:t>, но лабораторные исследования не доступны}</w:t>
      </w:r>
      <w:proofErr w:type="gramEnd"/>
    </w:p>
    <w:p w:rsidR="00840E79" w:rsidRPr="00840E79" w:rsidRDefault="006C406A" w:rsidP="006C406A">
      <w:pPr>
        <w:spacing w:line="276" w:lineRule="auto"/>
        <w:ind w:left="720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</w:t>
      </w:r>
    </w:p>
    <w:p w:rsidR="00840E79" w:rsidRPr="00840E79" w:rsidRDefault="00840E79" w:rsidP="006C406A">
      <w:pPr>
        <w:spacing w:line="276" w:lineRule="auto"/>
        <w:contextualSpacing/>
        <w:jc w:val="both"/>
        <w:rPr>
          <w:rFonts w:eastAsia="Calibri"/>
          <w:bCs/>
          <w:lang w:eastAsia="en-US"/>
        </w:rPr>
      </w:pPr>
      <w:r w:rsidRPr="00840E79">
        <w:rPr>
          <w:rFonts w:eastAsia="Calibri"/>
          <w:bCs/>
          <w:sz w:val="28"/>
          <w:szCs w:val="28"/>
          <w:lang w:eastAsia="en-US"/>
        </w:rPr>
        <w:t xml:space="preserve"> </w:t>
      </w:r>
      <w:r w:rsidR="006C406A">
        <w:rPr>
          <w:rFonts w:eastAsia="Calibri"/>
          <w:bCs/>
          <w:sz w:val="28"/>
          <w:szCs w:val="28"/>
          <w:lang w:eastAsia="en-US"/>
        </w:rPr>
        <w:t>19</w:t>
      </w:r>
      <w:r w:rsidR="006C406A" w:rsidRPr="006C406A">
        <w:rPr>
          <w:rFonts w:eastAsia="Calibri"/>
          <w:bCs/>
          <w:lang w:eastAsia="en-US"/>
        </w:rPr>
        <w:t>.</w:t>
      </w:r>
      <w:r w:rsidRPr="00840E79">
        <w:rPr>
          <w:rFonts w:eastAsia="Calibri"/>
          <w:bCs/>
          <w:lang w:eastAsia="en-US"/>
        </w:rPr>
        <w:t>« ВИРУС НЕ ИДЕНТИФИЦИРОВАН» в случае, если</w:t>
      </w:r>
      <w:proofErr w:type="gramStart"/>
      <w:r w:rsidRPr="00840E79">
        <w:rPr>
          <w:rFonts w:eastAsia="Calibri"/>
          <w:bCs/>
          <w:lang w:eastAsia="en-US"/>
        </w:rPr>
        <w:t xml:space="preserve">{ </w:t>
      </w:r>
      <w:proofErr w:type="gramEnd"/>
    </w:p>
    <w:p w:rsidR="00840E79" w:rsidRPr="00840E79" w:rsidRDefault="00840E79" w:rsidP="006C406A">
      <w:pPr>
        <w:spacing w:line="276" w:lineRule="auto"/>
        <w:contextualSpacing/>
        <w:jc w:val="both"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 xml:space="preserve">=коронавирусная инфекция, вызванная COVID-19, диагностируется клинически или </w:t>
      </w:r>
      <w:proofErr w:type="spellStart"/>
      <w:r w:rsidRPr="00840E79">
        <w:rPr>
          <w:rFonts w:eastAsia="Calibri"/>
          <w:bCs/>
          <w:lang w:eastAsia="en-US"/>
        </w:rPr>
        <w:t>эп</w:t>
      </w:r>
      <w:r w:rsidRPr="00840E79">
        <w:rPr>
          <w:rFonts w:eastAsia="Calibri"/>
          <w:bCs/>
          <w:lang w:eastAsia="en-US"/>
        </w:rPr>
        <w:t>и</w:t>
      </w:r>
      <w:r w:rsidRPr="00840E79">
        <w:rPr>
          <w:rFonts w:eastAsia="Calibri"/>
          <w:bCs/>
          <w:lang w:eastAsia="en-US"/>
        </w:rPr>
        <w:t>демиологически</w:t>
      </w:r>
      <w:proofErr w:type="spellEnd"/>
      <w:r w:rsidRPr="00840E79">
        <w:rPr>
          <w:rFonts w:eastAsia="Calibri"/>
          <w:bCs/>
          <w:lang w:eastAsia="en-US"/>
        </w:rPr>
        <w:t>, но лабораторные исследования неубедительны или не доступны</w:t>
      </w:r>
    </w:p>
    <w:p w:rsidR="00840E79" w:rsidRPr="00840E79" w:rsidRDefault="00840E79" w:rsidP="006C406A">
      <w:pPr>
        <w:spacing w:line="276" w:lineRule="auto"/>
        <w:contextualSpacing/>
        <w:jc w:val="both"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>~коронавирусная инфекция, вызванная вирусом COVID-19,  подтвержденная лаборато</w:t>
      </w:r>
      <w:r w:rsidRPr="00840E79">
        <w:rPr>
          <w:rFonts w:eastAsia="Calibri"/>
          <w:bCs/>
          <w:lang w:eastAsia="en-US"/>
        </w:rPr>
        <w:t>р</w:t>
      </w:r>
      <w:r w:rsidRPr="00840E79">
        <w:rPr>
          <w:rFonts w:eastAsia="Calibri"/>
          <w:bCs/>
          <w:lang w:eastAsia="en-US"/>
        </w:rPr>
        <w:t>ным тестированием независимо от тяжести клинических признаков или симптомов</w:t>
      </w:r>
    </w:p>
    <w:p w:rsidR="00840E79" w:rsidRPr="00840E79" w:rsidRDefault="00840E79" w:rsidP="006C406A">
      <w:pPr>
        <w:spacing w:line="276" w:lineRule="auto"/>
        <w:contextualSpacing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>~у пациента был контакт с больным коронавирусной инфекцией</w:t>
      </w:r>
    </w:p>
    <w:p w:rsidR="00840E79" w:rsidRDefault="00840E79" w:rsidP="006C406A">
      <w:pPr>
        <w:spacing w:line="276" w:lineRule="auto"/>
        <w:contextualSpacing/>
        <w:rPr>
          <w:rFonts w:eastAsia="Calibri"/>
          <w:bCs/>
          <w:lang w:eastAsia="en-US"/>
        </w:rPr>
      </w:pPr>
      <w:proofErr w:type="gramStart"/>
      <w:r w:rsidRPr="00840E79">
        <w:rPr>
          <w:rFonts w:eastAsia="Calibri"/>
          <w:bCs/>
          <w:lang w:eastAsia="en-US"/>
        </w:rPr>
        <w:t>~у пациента был контакт с лихорадящим больным}</w:t>
      </w:r>
      <w:proofErr w:type="gramEnd"/>
    </w:p>
    <w:p w:rsidR="006C406A" w:rsidRPr="00840E79" w:rsidRDefault="006C406A" w:rsidP="006C406A">
      <w:pPr>
        <w:spacing w:line="276" w:lineRule="auto"/>
        <w:contextualSpacing/>
        <w:rPr>
          <w:rFonts w:eastAsia="Calibri"/>
          <w:bCs/>
          <w:lang w:eastAsia="en-US"/>
        </w:rPr>
      </w:pPr>
    </w:p>
    <w:p w:rsidR="00840E79" w:rsidRPr="001525CB" w:rsidRDefault="001525CB" w:rsidP="001525CB">
      <w:pPr>
        <w:spacing w:line="276" w:lineRule="auto"/>
        <w:ind w:left="36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20.</w:t>
      </w:r>
      <w:bookmarkStart w:id="1" w:name="_GoBack"/>
      <w:bookmarkEnd w:id="1"/>
      <w:r w:rsidR="00840E79" w:rsidRPr="001525CB">
        <w:rPr>
          <w:rFonts w:eastAsia="Calibri"/>
          <w:bCs/>
          <w:lang w:eastAsia="en-US"/>
        </w:rPr>
        <w:t xml:space="preserve"> </w:t>
      </w:r>
      <w:proofErr w:type="gramStart"/>
      <w:r w:rsidR="00840E79" w:rsidRPr="001525CB">
        <w:rPr>
          <w:rFonts w:eastAsia="Calibri"/>
          <w:bCs/>
          <w:lang w:eastAsia="en-US"/>
        </w:rPr>
        <w:t xml:space="preserve">Наиболее тяжелая одышка при новой  коронавирусной инфекции </w:t>
      </w:r>
      <w:r w:rsidR="00840E79" w:rsidRPr="001525CB">
        <w:rPr>
          <w:rFonts w:eastAsia="Calibri"/>
          <w:bCs/>
          <w:lang w:val="en-US" w:eastAsia="en-US"/>
        </w:rPr>
        <w:t>Covid</w:t>
      </w:r>
      <w:r w:rsidR="00840E79" w:rsidRPr="001525CB">
        <w:rPr>
          <w:rFonts w:eastAsia="Calibri"/>
          <w:bCs/>
          <w:lang w:eastAsia="en-US"/>
        </w:rPr>
        <w:t>-19 разв</w:t>
      </w:r>
      <w:r w:rsidR="00840E79" w:rsidRPr="001525CB">
        <w:rPr>
          <w:rFonts w:eastAsia="Calibri"/>
          <w:bCs/>
          <w:lang w:eastAsia="en-US"/>
        </w:rPr>
        <w:t>и</w:t>
      </w:r>
      <w:r w:rsidR="00840E79" w:rsidRPr="001525CB">
        <w:rPr>
          <w:rFonts w:eastAsia="Calibri"/>
          <w:bCs/>
          <w:lang w:eastAsia="en-US"/>
        </w:rPr>
        <w:t>вается{</w:t>
      </w:r>
      <w:proofErr w:type="gramEnd"/>
    </w:p>
    <w:p w:rsidR="00840E79" w:rsidRPr="00840E79" w:rsidRDefault="00840E79" w:rsidP="006C406A">
      <w:pPr>
        <w:spacing w:line="276" w:lineRule="auto"/>
        <w:contextualSpacing/>
        <w:jc w:val="both"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 xml:space="preserve"> =к 6-8-му дню от момента заражения;</w:t>
      </w:r>
    </w:p>
    <w:p w:rsidR="00840E79" w:rsidRPr="00840E79" w:rsidRDefault="00840E79" w:rsidP="006C406A">
      <w:pPr>
        <w:spacing w:line="276" w:lineRule="auto"/>
        <w:contextualSpacing/>
        <w:jc w:val="both"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 xml:space="preserve"> ~на 3 сутки от момента заражения;</w:t>
      </w:r>
    </w:p>
    <w:p w:rsidR="00840E79" w:rsidRPr="00840E79" w:rsidRDefault="00840E79" w:rsidP="006C406A">
      <w:pPr>
        <w:spacing w:line="276" w:lineRule="auto"/>
        <w:contextualSpacing/>
        <w:jc w:val="both"/>
        <w:rPr>
          <w:rFonts w:eastAsia="Calibri"/>
          <w:bCs/>
          <w:lang w:eastAsia="en-US"/>
        </w:rPr>
      </w:pPr>
      <w:r w:rsidRPr="00840E79">
        <w:rPr>
          <w:rFonts w:eastAsia="Calibri"/>
          <w:bCs/>
          <w:lang w:eastAsia="en-US"/>
        </w:rPr>
        <w:t xml:space="preserve"> ~на второй неделе от момента заражения.</w:t>
      </w:r>
    </w:p>
    <w:p w:rsidR="00542695" w:rsidRPr="006C406A" w:rsidRDefault="00840E79" w:rsidP="006C406A">
      <w:pPr>
        <w:spacing w:line="276" w:lineRule="auto"/>
        <w:contextualSpacing/>
        <w:jc w:val="both"/>
        <w:rPr>
          <w:rStyle w:val="4"/>
          <w:rFonts w:eastAsia="Calibri"/>
          <w:b w:val="0"/>
          <w:sz w:val="24"/>
          <w:szCs w:val="24"/>
          <w:lang w:eastAsia="en-US"/>
        </w:rPr>
      </w:pPr>
      <w:proofErr w:type="gramStart"/>
      <w:r w:rsidRPr="00840E79">
        <w:rPr>
          <w:rFonts w:eastAsia="Calibri"/>
          <w:bCs/>
          <w:lang w:eastAsia="en-US"/>
        </w:rPr>
        <w:t>~сразу, с первого дня от момента заражения}</w:t>
      </w:r>
      <w:proofErr w:type="gramEnd"/>
    </w:p>
    <w:p w:rsidR="00542695" w:rsidRPr="00E813AF" w:rsidRDefault="00542695" w:rsidP="00542695">
      <w:pPr>
        <w:jc w:val="both"/>
        <w:rPr>
          <w:rStyle w:val="4"/>
          <w:b w:val="0"/>
          <w:sz w:val="24"/>
          <w:szCs w:val="24"/>
        </w:rPr>
      </w:pPr>
      <w:r w:rsidRPr="00E813AF">
        <w:rPr>
          <w:rStyle w:val="4"/>
          <w:b w:val="0"/>
          <w:sz w:val="24"/>
          <w:szCs w:val="24"/>
        </w:rPr>
        <w:t>7.2. Разбор с преподавателем узловых вопросов, необходимых для освоения темы занятия.</w:t>
      </w:r>
    </w:p>
    <w:p w:rsidR="004658B7" w:rsidRPr="00E813AF" w:rsidRDefault="00542695" w:rsidP="00542695">
      <w:pPr>
        <w:jc w:val="both"/>
        <w:rPr>
          <w:rStyle w:val="4"/>
          <w:b w:val="0"/>
          <w:sz w:val="24"/>
          <w:szCs w:val="24"/>
        </w:rPr>
      </w:pPr>
      <w:r w:rsidRPr="00E813AF">
        <w:rPr>
          <w:rStyle w:val="4"/>
          <w:b w:val="0"/>
          <w:sz w:val="24"/>
          <w:szCs w:val="24"/>
        </w:rPr>
        <w:t xml:space="preserve">7.3. Демонстрация </w:t>
      </w:r>
      <w:r w:rsidR="00F61AF2" w:rsidRPr="00E813AF">
        <w:rPr>
          <w:rStyle w:val="4"/>
          <w:b w:val="0"/>
          <w:sz w:val="24"/>
          <w:szCs w:val="24"/>
        </w:rPr>
        <w:t>видео</w:t>
      </w:r>
      <w:r w:rsidRPr="00E813AF">
        <w:rPr>
          <w:rStyle w:val="4"/>
          <w:b w:val="0"/>
          <w:sz w:val="24"/>
          <w:szCs w:val="24"/>
        </w:rPr>
        <w:t xml:space="preserve"> методики практических приемов по данной теме.</w:t>
      </w:r>
    </w:p>
    <w:p w:rsidR="00542695" w:rsidRDefault="00A9707D" w:rsidP="00A9707D">
      <w:pPr>
        <w:rPr>
          <w:rStyle w:val="4"/>
          <w:b w:val="0"/>
          <w:sz w:val="24"/>
          <w:szCs w:val="24"/>
        </w:rPr>
      </w:pPr>
      <w:r>
        <w:rPr>
          <w:rStyle w:val="4"/>
          <w:b w:val="0"/>
          <w:sz w:val="24"/>
          <w:szCs w:val="24"/>
        </w:rPr>
        <w:t>7.5. Задача для самоконтроля.</w:t>
      </w:r>
    </w:p>
    <w:p w:rsidR="002A7DCC" w:rsidRPr="00A9707D" w:rsidRDefault="002A7DCC" w:rsidP="00A9707D">
      <w:pPr>
        <w:rPr>
          <w:b/>
        </w:rPr>
      </w:pPr>
      <w:r w:rsidRPr="002A7DCC">
        <w:rPr>
          <w:rStyle w:val="4"/>
          <w:sz w:val="24"/>
          <w:szCs w:val="24"/>
        </w:rPr>
        <w:t>Ситуационная задача № 1</w:t>
      </w:r>
      <w:r>
        <w:rPr>
          <w:rStyle w:val="4"/>
          <w:b w:val="0"/>
          <w:sz w:val="24"/>
          <w:szCs w:val="24"/>
        </w:rPr>
        <w:t xml:space="preserve">. </w:t>
      </w:r>
    </w:p>
    <w:p w:rsidR="00A9707D" w:rsidRDefault="00A9707D" w:rsidP="00542695">
      <w:pPr>
        <w:jc w:val="both"/>
        <w:rPr>
          <w:bCs/>
        </w:rPr>
      </w:pPr>
      <w:r>
        <w:rPr>
          <w:bCs/>
        </w:rPr>
        <w:t xml:space="preserve"> Больной С., 63</w:t>
      </w:r>
      <w:r w:rsidRPr="00A9707D">
        <w:rPr>
          <w:bCs/>
        </w:rPr>
        <w:t xml:space="preserve"> год</w:t>
      </w:r>
      <w:r>
        <w:rPr>
          <w:bCs/>
        </w:rPr>
        <w:t>а</w:t>
      </w:r>
      <w:r w:rsidRPr="00A9707D">
        <w:rPr>
          <w:bCs/>
        </w:rPr>
        <w:t>, доставлен машиной скорой медицинской помощи в боксовое отдел</w:t>
      </w:r>
      <w:r w:rsidRPr="00A9707D">
        <w:rPr>
          <w:bCs/>
        </w:rPr>
        <w:t>е</w:t>
      </w:r>
      <w:r w:rsidRPr="00A9707D">
        <w:rPr>
          <w:bCs/>
        </w:rPr>
        <w:t xml:space="preserve">ние инфекционной больницы. Жалобы: высокая температура тела (до 40,5 С), ломота в теле, першение в горле, сухой кашель, чувство «нехватки воздуха», сильная головная боль, тошнота, однократная рвота. Заболел </w:t>
      </w:r>
      <w:r>
        <w:rPr>
          <w:bCs/>
        </w:rPr>
        <w:t>после командировки в Италию</w:t>
      </w:r>
      <w:r w:rsidRPr="00A9707D">
        <w:rPr>
          <w:bCs/>
        </w:rPr>
        <w:t xml:space="preserve">. Заболевание </w:t>
      </w:r>
      <w:r w:rsidRPr="00A9707D">
        <w:rPr>
          <w:bCs/>
        </w:rPr>
        <w:lastRenderedPageBreak/>
        <w:t>началось остро с повышения темпера</w:t>
      </w:r>
      <w:r>
        <w:rPr>
          <w:bCs/>
        </w:rPr>
        <w:t xml:space="preserve">туры тела (до 39,0°С), </w:t>
      </w:r>
      <w:r w:rsidRPr="00A9707D">
        <w:rPr>
          <w:bCs/>
        </w:rPr>
        <w:t xml:space="preserve"> головной боли, першения в горле, сухого кашля. В течение 2-х дней указанная симптоматика сохранялась. Затем те</w:t>
      </w:r>
      <w:r w:rsidRPr="00A9707D">
        <w:rPr>
          <w:bCs/>
        </w:rPr>
        <w:t>м</w:t>
      </w:r>
      <w:r w:rsidRPr="00A9707D">
        <w:rPr>
          <w:bCs/>
        </w:rPr>
        <w:t>пература повысилась до 40</w:t>
      </w:r>
      <w:proofErr w:type="gramStart"/>
      <w:r w:rsidRPr="00A9707D">
        <w:rPr>
          <w:bCs/>
        </w:rPr>
        <w:t>°С</w:t>
      </w:r>
      <w:proofErr w:type="gramEnd"/>
      <w:r w:rsidRPr="00A9707D">
        <w:rPr>
          <w:bCs/>
        </w:rPr>
        <w:t>, у больного появилось чувство «нехватки воздуха», ломота в теле, тошнота, была однократная рвота</w:t>
      </w:r>
      <w:r>
        <w:rPr>
          <w:bCs/>
        </w:rPr>
        <w:t>.</w:t>
      </w:r>
      <w:r w:rsidRPr="00A9707D">
        <w:rPr>
          <w:bCs/>
        </w:rPr>
        <w:t xml:space="preserve"> Анамнез жизни: Перенесенные заболевания: ОРВИ, ветряная оспа, краснуха, хронические заболевания: са</w:t>
      </w:r>
      <w:r>
        <w:rPr>
          <w:bCs/>
        </w:rPr>
        <w:t>харный диабет 2 типа.</w:t>
      </w:r>
      <w:r w:rsidRPr="00A9707D">
        <w:rPr>
          <w:bCs/>
        </w:rPr>
        <w:t xml:space="preserve"> Пр</w:t>
      </w:r>
      <w:r w:rsidRPr="00A9707D">
        <w:rPr>
          <w:bCs/>
        </w:rPr>
        <w:t>о</w:t>
      </w:r>
      <w:r w:rsidRPr="00A9707D">
        <w:rPr>
          <w:bCs/>
        </w:rPr>
        <w:t xml:space="preserve">фессиональных вредностей не имеет, </w:t>
      </w:r>
      <w:proofErr w:type="spellStart"/>
      <w:r w:rsidRPr="00A9707D">
        <w:rPr>
          <w:bCs/>
        </w:rPr>
        <w:t>аллергологический</w:t>
      </w:r>
      <w:proofErr w:type="spellEnd"/>
      <w:r w:rsidRPr="00A9707D">
        <w:rPr>
          <w:bCs/>
        </w:rPr>
        <w:t xml:space="preserve"> анамнез не отягощен</w:t>
      </w:r>
      <w:r>
        <w:rPr>
          <w:bCs/>
        </w:rPr>
        <w:t>.</w:t>
      </w:r>
      <w:r w:rsidRPr="00A9707D">
        <w:rPr>
          <w:bCs/>
        </w:rPr>
        <w:t xml:space="preserve"> При осмотре пациента на 3-й день болезни: состояние тяжелое, выражена интоксикация, те</w:t>
      </w:r>
      <w:r w:rsidRPr="00A9707D">
        <w:rPr>
          <w:bCs/>
        </w:rPr>
        <w:t>м</w:t>
      </w:r>
      <w:r w:rsidRPr="00A9707D">
        <w:rPr>
          <w:bCs/>
        </w:rPr>
        <w:t>пература - 40,5</w:t>
      </w:r>
      <w:proofErr w:type="gramStart"/>
      <w:r w:rsidRPr="00A9707D">
        <w:rPr>
          <w:bCs/>
        </w:rPr>
        <w:t>°С</w:t>
      </w:r>
      <w:proofErr w:type="gramEnd"/>
      <w:r w:rsidRPr="00A9707D">
        <w:rPr>
          <w:bCs/>
        </w:rPr>
        <w:t xml:space="preserve">, </w:t>
      </w:r>
      <w:proofErr w:type="spellStart"/>
      <w:r w:rsidRPr="00A9707D">
        <w:rPr>
          <w:bCs/>
        </w:rPr>
        <w:t>Sp</w:t>
      </w:r>
      <w:proofErr w:type="spellEnd"/>
      <w:r w:rsidRPr="00A9707D">
        <w:rPr>
          <w:bCs/>
        </w:rPr>
        <w:t xml:space="preserve"> O2 – 94%. Кожные покровы гиперемированы, отмечается инъекция сосудов склер. В зеве – гиперемия слизистой нёба, зернистость. Периферические лимф</w:t>
      </w:r>
      <w:r w:rsidRPr="00A9707D">
        <w:rPr>
          <w:bCs/>
        </w:rPr>
        <w:t>о</w:t>
      </w:r>
      <w:r w:rsidRPr="00A9707D">
        <w:rPr>
          <w:bCs/>
        </w:rPr>
        <w:t>узлы не увеличены. Тоны сердца приглушены, ритм правильный. Пульс 110 ударов в м</w:t>
      </w:r>
      <w:r w:rsidRPr="00A9707D">
        <w:rPr>
          <w:bCs/>
        </w:rPr>
        <w:t>и</w:t>
      </w:r>
      <w:r w:rsidRPr="00A9707D">
        <w:rPr>
          <w:bCs/>
        </w:rPr>
        <w:t xml:space="preserve">нуту, ритмичный. АД-100/60 </w:t>
      </w:r>
      <w:proofErr w:type="spellStart"/>
      <w:r w:rsidRPr="00A9707D">
        <w:rPr>
          <w:bCs/>
        </w:rPr>
        <w:t>мм</w:t>
      </w:r>
      <w:proofErr w:type="gramStart"/>
      <w:r w:rsidRPr="00A9707D">
        <w:rPr>
          <w:bCs/>
        </w:rPr>
        <w:t>.р</w:t>
      </w:r>
      <w:proofErr w:type="gramEnd"/>
      <w:r w:rsidRPr="00A9707D">
        <w:rPr>
          <w:bCs/>
        </w:rPr>
        <w:t>т.ст</w:t>
      </w:r>
      <w:proofErr w:type="spellEnd"/>
      <w:r w:rsidRPr="00A9707D">
        <w:rPr>
          <w:bCs/>
        </w:rPr>
        <w:t xml:space="preserve">. </w:t>
      </w:r>
      <w:proofErr w:type="spellStart"/>
      <w:r w:rsidRPr="00A9707D">
        <w:rPr>
          <w:bCs/>
        </w:rPr>
        <w:t>Аускультативно</w:t>
      </w:r>
      <w:proofErr w:type="spellEnd"/>
      <w:r w:rsidRPr="00A9707D">
        <w:rPr>
          <w:bCs/>
        </w:rPr>
        <w:t xml:space="preserve"> в легких выслушиваются сухие хрипы. Язык обложен белым налетом. Живот мягкий, болезнен в околопупочной области. Диурез снижен. Стул разжижен, 1 раз в сутки. </w:t>
      </w:r>
    </w:p>
    <w:p w:rsidR="00A9707D" w:rsidRDefault="00A9707D" w:rsidP="00542695">
      <w:pPr>
        <w:jc w:val="both"/>
        <w:rPr>
          <w:bCs/>
        </w:rPr>
      </w:pPr>
      <w:r w:rsidRPr="00A9707D">
        <w:rPr>
          <w:bCs/>
        </w:rPr>
        <w:t>ЗАДАНИЕ. 1.Укажите и обоснуйте предварительный диагноз. 2.Укажите исследования, необходимые для подтверждения ди</w:t>
      </w:r>
      <w:r>
        <w:rPr>
          <w:bCs/>
        </w:rPr>
        <w:t xml:space="preserve">агноза. </w:t>
      </w:r>
      <w:r w:rsidRPr="00A9707D">
        <w:rPr>
          <w:bCs/>
        </w:rPr>
        <w:t xml:space="preserve"> </w:t>
      </w:r>
    </w:p>
    <w:p w:rsidR="00A9707D" w:rsidRDefault="00A9707D" w:rsidP="00542695">
      <w:pPr>
        <w:jc w:val="both"/>
        <w:rPr>
          <w:bCs/>
        </w:rPr>
      </w:pPr>
      <w:r w:rsidRPr="002A7DCC">
        <w:rPr>
          <w:b/>
          <w:bCs/>
        </w:rPr>
        <w:t>Эталон ответа к задаче</w:t>
      </w:r>
      <w:r w:rsidRPr="00A9707D">
        <w:rPr>
          <w:bCs/>
        </w:rPr>
        <w:t>. 1. Коронавирусная ин</w:t>
      </w:r>
      <w:r>
        <w:rPr>
          <w:bCs/>
        </w:rPr>
        <w:t xml:space="preserve">фекция, вызванная </w:t>
      </w:r>
      <w:r w:rsidRPr="00A9707D">
        <w:rPr>
          <w:bCs/>
        </w:rPr>
        <w:t>SARS-CoV-2, тяжелой степени тяжести. (Учитывая данные объективного осмотра, жалоб и эпидемиологического</w:t>
      </w:r>
      <w:r>
        <w:rPr>
          <w:bCs/>
        </w:rPr>
        <w:t xml:space="preserve"> анамнеза – пребывание в Италии</w:t>
      </w:r>
      <w:r w:rsidRPr="00A9707D">
        <w:rPr>
          <w:bCs/>
        </w:rPr>
        <w:t>) 2. Для уточнения диагноза необходимо назначение ПЦР на выявление РНК SARS- CoV-2</w:t>
      </w:r>
      <w:r w:rsidR="002A7DCC">
        <w:rPr>
          <w:bCs/>
        </w:rPr>
        <w:t>.</w:t>
      </w:r>
    </w:p>
    <w:p w:rsidR="002A7DCC" w:rsidRDefault="002A7DCC" w:rsidP="00542695">
      <w:pPr>
        <w:jc w:val="both"/>
        <w:rPr>
          <w:bCs/>
        </w:rPr>
      </w:pPr>
    </w:p>
    <w:p w:rsidR="002A7DCC" w:rsidRDefault="002A7DCC" w:rsidP="00542695">
      <w:pPr>
        <w:jc w:val="both"/>
        <w:rPr>
          <w:bCs/>
        </w:rPr>
      </w:pPr>
      <w:r w:rsidRPr="002A7DCC">
        <w:rPr>
          <w:b/>
          <w:bCs/>
        </w:rPr>
        <w:t>Ситуационная задача № 2</w:t>
      </w:r>
      <w:r>
        <w:rPr>
          <w:bCs/>
        </w:rPr>
        <w:t xml:space="preserve">.  </w:t>
      </w:r>
    </w:p>
    <w:p w:rsidR="002A7DCC" w:rsidRDefault="002A7DCC" w:rsidP="00542695">
      <w:pPr>
        <w:jc w:val="both"/>
        <w:rPr>
          <w:bCs/>
        </w:rPr>
      </w:pPr>
      <w:r>
        <w:rPr>
          <w:bCs/>
        </w:rPr>
        <w:t>Больная А., 44</w:t>
      </w:r>
      <w:r w:rsidRPr="002A7DCC">
        <w:rPr>
          <w:bCs/>
        </w:rPr>
        <w:t xml:space="preserve"> лет, вызвал</w:t>
      </w:r>
      <w:r>
        <w:rPr>
          <w:bCs/>
        </w:rPr>
        <w:t>а</w:t>
      </w:r>
      <w:r w:rsidRPr="002A7DCC">
        <w:rPr>
          <w:bCs/>
        </w:rPr>
        <w:t xml:space="preserve"> скорую медицинскую помощь по поводу высокой температ</w:t>
      </w:r>
      <w:r w:rsidRPr="002A7DCC">
        <w:rPr>
          <w:bCs/>
        </w:rPr>
        <w:t>у</w:t>
      </w:r>
      <w:r w:rsidRPr="002A7DCC">
        <w:rPr>
          <w:bCs/>
        </w:rPr>
        <w:t>ры. Заболел</w:t>
      </w:r>
      <w:r>
        <w:rPr>
          <w:bCs/>
        </w:rPr>
        <w:t>а</w:t>
      </w:r>
      <w:r w:rsidRPr="002A7DCC">
        <w:rPr>
          <w:bCs/>
        </w:rPr>
        <w:t xml:space="preserve"> остро, два дня назад, температура тела повышалась до 39,1</w:t>
      </w:r>
      <w:proofErr w:type="gramStart"/>
      <w:r w:rsidRPr="002A7DCC">
        <w:rPr>
          <w:bCs/>
        </w:rPr>
        <w:t>°С</w:t>
      </w:r>
      <w:proofErr w:type="gramEnd"/>
      <w:r w:rsidRPr="002A7DCC">
        <w:rPr>
          <w:bCs/>
        </w:rPr>
        <w:t>, появился с</w:t>
      </w:r>
      <w:r w:rsidRPr="002A7DCC">
        <w:rPr>
          <w:bCs/>
        </w:rPr>
        <w:t>у</w:t>
      </w:r>
      <w:r w:rsidRPr="002A7DCC">
        <w:rPr>
          <w:bCs/>
        </w:rPr>
        <w:t>хой кашель. За медицинской помощью не обращал</w:t>
      </w:r>
      <w:r>
        <w:rPr>
          <w:bCs/>
        </w:rPr>
        <w:t>ась</w:t>
      </w:r>
      <w:r w:rsidRPr="002A7DCC">
        <w:rPr>
          <w:bCs/>
        </w:rPr>
        <w:t>, самостоятельно купировал</w:t>
      </w:r>
      <w:r>
        <w:rPr>
          <w:bCs/>
        </w:rPr>
        <w:t>а</w:t>
      </w:r>
      <w:r w:rsidRPr="002A7DCC">
        <w:rPr>
          <w:bCs/>
        </w:rPr>
        <w:t xml:space="preserve"> сим</w:t>
      </w:r>
      <w:r w:rsidRPr="002A7DCC">
        <w:rPr>
          <w:bCs/>
        </w:rPr>
        <w:t>п</w:t>
      </w:r>
      <w:r w:rsidRPr="002A7DCC">
        <w:rPr>
          <w:bCs/>
        </w:rPr>
        <w:t>томы жаропонижающими средствами. На третий день болезни появилось чувство нехва</w:t>
      </w:r>
      <w:r w:rsidRPr="002A7DCC">
        <w:rPr>
          <w:bCs/>
        </w:rPr>
        <w:t>т</w:t>
      </w:r>
      <w:r w:rsidRPr="002A7DCC">
        <w:rPr>
          <w:bCs/>
        </w:rPr>
        <w:t>ки воздуха, ощущение сдавленности в грудной клетке, температура тела – 38,9°С. Вызвал</w:t>
      </w:r>
      <w:r>
        <w:rPr>
          <w:bCs/>
        </w:rPr>
        <w:t>а</w:t>
      </w:r>
      <w:r w:rsidRPr="002A7DCC">
        <w:rPr>
          <w:bCs/>
        </w:rPr>
        <w:t xml:space="preserve"> СМП, доставлен</w:t>
      </w:r>
      <w:r>
        <w:rPr>
          <w:bCs/>
        </w:rPr>
        <w:t xml:space="preserve">а в приемное отделение городской </w:t>
      </w:r>
      <w:r w:rsidRPr="002A7DCC">
        <w:rPr>
          <w:bCs/>
        </w:rPr>
        <w:t xml:space="preserve"> инфекционной клинической больн</w:t>
      </w:r>
      <w:r w:rsidRPr="002A7DCC">
        <w:rPr>
          <w:bCs/>
        </w:rPr>
        <w:t>и</w:t>
      </w:r>
      <w:r>
        <w:rPr>
          <w:bCs/>
        </w:rPr>
        <w:t>цы. Из данных эпидемиологического анамнеза – за пределы РФ последний  месяц</w:t>
      </w:r>
      <w:r w:rsidRPr="002A7DCC">
        <w:rPr>
          <w:bCs/>
        </w:rPr>
        <w:t xml:space="preserve"> не в</w:t>
      </w:r>
      <w:r w:rsidRPr="002A7DCC">
        <w:rPr>
          <w:bCs/>
        </w:rPr>
        <w:t>ы</w:t>
      </w:r>
      <w:r w:rsidRPr="002A7DCC">
        <w:rPr>
          <w:bCs/>
        </w:rPr>
        <w:t>езжал</w:t>
      </w:r>
      <w:r>
        <w:rPr>
          <w:bCs/>
        </w:rPr>
        <w:t>а</w:t>
      </w:r>
      <w:r w:rsidRPr="002A7DCC">
        <w:rPr>
          <w:bCs/>
        </w:rPr>
        <w:t>. Вернул</w:t>
      </w:r>
      <w:r>
        <w:rPr>
          <w:bCs/>
        </w:rPr>
        <w:t>ась</w:t>
      </w:r>
      <w:r w:rsidRPr="002A7DCC">
        <w:rPr>
          <w:bCs/>
        </w:rPr>
        <w:t xml:space="preserve"> из командировки в Москву 7 дней назад. При осмотре - состояние средней тяжести. Беспокоит сухой кашель, ощущение сдавленности в грудной клетке. Температура 38,6ºС, пульс- 96 уд/мин, ритмичен, АД 120/80 </w:t>
      </w:r>
      <w:proofErr w:type="spellStart"/>
      <w:r w:rsidRPr="002A7DCC">
        <w:rPr>
          <w:bCs/>
        </w:rPr>
        <w:t>мм</w:t>
      </w:r>
      <w:proofErr w:type="gramStart"/>
      <w:r w:rsidRPr="002A7DCC">
        <w:rPr>
          <w:bCs/>
        </w:rPr>
        <w:t>.р</w:t>
      </w:r>
      <w:proofErr w:type="gramEnd"/>
      <w:r w:rsidRPr="002A7DCC">
        <w:rPr>
          <w:bCs/>
        </w:rPr>
        <w:t>т.ст</w:t>
      </w:r>
      <w:proofErr w:type="spellEnd"/>
      <w:r w:rsidRPr="002A7DCC">
        <w:rPr>
          <w:bCs/>
        </w:rPr>
        <w:t>., частота дыхания 20/мин. Кожные покровы чистые. Склеры не инъецированы. Периферические лимфатич</w:t>
      </w:r>
      <w:r w:rsidRPr="002A7DCC">
        <w:rPr>
          <w:bCs/>
        </w:rPr>
        <w:t>е</w:t>
      </w:r>
      <w:r w:rsidRPr="002A7DCC">
        <w:rPr>
          <w:bCs/>
        </w:rPr>
        <w:t xml:space="preserve">ские узлы не увеличены. Зев гиперемирован. Язык обложен белым налетом. </w:t>
      </w:r>
      <w:proofErr w:type="spellStart"/>
      <w:r w:rsidRPr="002A7DCC">
        <w:rPr>
          <w:bCs/>
        </w:rPr>
        <w:t>Аускульт</w:t>
      </w:r>
      <w:r w:rsidRPr="002A7DCC">
        <w:rPr>
          <w:bCs/>
        </w:rPr>
        <w:t>а</w:t>
      </w:r>
      <w:r w:rsidRPr="002A7DCC">
        <w:rPr>
          <w:bCs/>
        </w:rPr>
        <w:t>тивно</w:t>
      </w:r>
      <w:proofErr w:type="spellEnd"/>
      <w:r w:rsidRPr="002A7DCC">
        <w:rPr>
          <w:bCs/>
        </w:rPr>
        <w:t xml:space="preserve"> выслушивается жесткое дыхание по всем полям, хрипов нет. Тоны сердца ясные, ритм правильный, тахикардия. Живот мягкий, безболезненный. Стул и мочеиспускание в норме. </w:t>
      </w:r>
      <w:proofErr w:type="gramStart"/>
      <w:r w:rsidRPr="002A7DCC">
        <w:rPr>
          <w:bCs/>
        </w:rPr>
        <w:t xml:space="preserve">ОАК: Лейк.-9,5*109 /л, </w:t>
      </w:r>
      <w:proofErr w:type="spellStart"/>
      <w:r w:rsidRPr="002A7DCC">
        <w:rPr>
          <w:bCs/>
        </w:rPr>
        <w:t>Эритр</w:t>
      </w:r>
      <w:proofErr w:type="spellEnd"/>
      <w:r w:rsidRPr="002A7DCC">
        <w:rPr>
          <w:bCs/>
        </w:rPr>
        <w:t xml:space="preserve"> – 4,2*1012 /л, </w:t>
      </w:r>
      <w:proofErr w:type="spellStart"/>
      <w:r w:rsidRPr="002A7DCC">
        <w:rPr>
          <w:bCs/>
        </w:rPr>
        <w:t>Hb</w:t>
      </w:r>
      <w:proofErr w:type="spellEnd"/>
      <w:r w:rsidRPr="002A7DCC">
        <w:rPr>
          <w:bCs/>
        </w:rPr>
        <w:t xml:space="preserve"> – 129г/л, тромб – 203*109 /л, СОЭ – 16 мм/ч; Б/х анализ крови: общ белок – 72г/л, глюкоза – 5,6 </w:t>
      </w:r>
      <w:proofErr w:type="spellStart"/>
      <w:r w:rsidRPr="002A7DCC">
        <w:rPr>
          <w:bCs/>
        </w:rPr>
        <w:t>ммоль</w:t>
      </w:r>
      <w:proofErr w:type="spellEnd"/>
      <w:r w:rsidRPr="002A7DCC">
        <w:rPr>
          <w:bCs/>
        </w:rPr>
        <w:t xml:space="preserve">/л, АЛТ-68Е/л, АСТ – 55Е/л, билирубин – 8,9 </w:t>
      </w:r>
      <w:proofErr w:type="spellStart"/>
      <w:r w:rsidRPr="002A7DCC">
        <w:rPr>
          <w:bCs/>
        </w:rPr>
        <w:t>мкмоль</w:t>
      </w:r>
      <w:proofErr w:type="spellEnd"/>
      <w:r w:rsidRPr="002A7DCC">
        <w:rPr>
          <w:bCs/>
        </w:rPr>
        <w:t>/л</w:t>
      </w:r>
      <w:r>
        <w:rPr>
          <w:bCs/>
        </w:rPr>
        <w:t>.</w:t>
      </w:r>
      <w:proofErr w:type="gramEnd"/>
    </w:p>
    <w:p w:rsidR="002A7DCC" w:rsidRDefault="002A7DCC" w:rsidP="00542695">
      <w:pPr>
        <w:jc w:val="both"/>
        <w:rPr>
          <w:bCs/>
        </w:rPr>
      </w:pPr>
      <w:r w:rsidRPr="002A7DCC">
        <w:rPr>
          <w:bCs/>
        </w:rPr>
        <w:t xml:space="preserve"> ЗАДАНИЕ. 1. Поставьте предварительный диагноз. 2. Какие лабораторно – инструме</w:t>
      </w:r>
      <w:r w:rsidRPr="002A7DCC">
        <w:rPr>
          <w:bCs/>
        </w:rPr>
        <w:t>н</w:t>
      </w:r>
      <w:r w:rsidRPr="002A7DCC">
        <w:rPr>
          <w:bCs/>
        </w:rPr>
        <w:t>тальные исследования необходимо провести для уточнения диагноза? 3. Укажите особе</w:t>
      </w:r>
      <w:r w:rsidRPr="002A7DCC">
        <w:rPr>
          <w:bCs/>
        </w:rPr>
        <w:t>н</w:t>
      </w:r>
      <w:r w:rsidRPr="002A7DCC">
        <w:rPr>
          <w:bCs/>
        </w:rPr>
        <w:t xml:space="preserve">ности специфической лабораторной диагностики данного заболевания 4. Разработайте схему лечения. </w:t>
      </w:r>
    </w:p>
    <w:p w:rsidR="002A7DCC" w:rsidRPr="00A9707D" w:rsidRDefault="002A7DCC" w:rsidP="00542695">
      <w:pPr>
        <w:jc w:val="both"/>
        <w:rPr>
          <w:bCs/>
        </w:rPr>
      </w:pPr>
      <w:r w:rsidRPr="002A7DCC">
        <w:rPr>
          <w:b/>
          <w:bCs/>
        </w:rPr>
        <w:t>Эталон ответа к задаче №2</w:t>
      </w:r>
      <w:r>
        <w:rPr>
          <w:bCs/>
        </w:rPr>
        <w:t xml:space="preserve">. </w:t>
      </w:r>
      <w:r w:rsidRPr="002A7DCC">
        <w:rPr>
          <w:bCs/>
        </w:rPr>
        <w:t xml:space="preserve"> 1. Острое начало болезни, высокая лихорадка, сухой к</w:t>
      </w:r>
      <w:r w:rsidRPr="002A7DCC">
        <w:rPr>
          <w:bCs/>
        </w:rPr>
        <w:t>а</w:t>
      </w:r>
      <w:r w:rsidRPr="002A7DCC">
        <w:rPr>
          <w:bCs/>
        </w:rPr>
        <w:t>шель, ощущение сдавленности в грудной клетке, чувство нехватки воздуха, наряду с ос</w:t>
      </w:r>
      <w:r w:rsidRPr="002A7DCC">
        <w:rPr>
          <w:bCs/>
        </w:rPr>
        <w:t>о</w:t>
      </w:r>
      <w:r w:rsidRPr="002A7DCC">
        <w:rPr>
          <w:bCs/>
        </w:rPr>
        <w:t xml:space="preserve">бенностями эпидемиологического анамнеза (командировка в </w:t>
      </w:r>
      <w:proofErr w:type="spellStart"/>
      <w:r w:rsidRPr="002A7DCC">
        <w:rPr>
          <w:bCs/>
        </w:rPr>
        <w:t>г</w:t>
      </w:r>
      <w:proofErr w:type="gramStart"/>
      <w:r w:rsidRPr="002A7DCC">
        <w:rPr>
          <w:bCs/>
        </w:rPr>
        <w:t>.М</w:t>
      </w:r>
      <w:proofErr w:type="gramEnd"/>
      <w:r w:rsidRPr="002A7DCC">
        <w:rPr>
          <w:bCs/>
        </w:rPr>
        <w:t>осква</w:t>
      </w:r>
      <w:proofErr w:type="spellEnd"/>
      <w:r w:rsidRPr="002A7DCC">
        <w:rPr>
          <w:bCs/>
        </w:rPr>
        <w:t>) позволяют запод</w:t>
      </w:r>
      <w:r w:rsidRPr="002A7DCC">
        <w:rPr>
          <w:bCs/>
        </w:rPr>
        <w:t>о</w:t>
      </w:r>
      <w:r w:rsidRPr="002A7DCC">
        <w:rPr>
          <w:bCs/>
        </w:rPr>
        <w:t xml:space="preserve">зрить новую </w:t>
      </w:r>
      <w:proofErr w:type="spellStart"/>
      <w:r w:rsidRPr="002A7DCC">
        <w:rPr>
          <w:bCs/>
        </w:rPr>
        <w:t>коронавирусную</w:t>
      </w:r>
      <w:proofErr w:type="spellEnd"/>
      <w:r w:rsidRPr="002A7DCC">
        <w:rPr>
          <w:bCs/>
        </w:rPr>
        <w:t xml:space="preserve"> инфекцию, среднетяжелое течение. Диагноз: Острая респ</w:t>
      </w:r>
      <w:r w:rsidRPr="002A7DCC">
        <w:rPr>
          <w:bCs/>
        </w:rPr>
        <w:t>и</w:t>
      </w:r>
      <w:r w:rsidRPr="002A7DCC">
        <w:rPr>
          <w:bCs/>
        </w:rPr>
        <w:t>раторно-вирусная инфекция, среднетяжелая форма. Обследование на КВИ. 2. Для уточн</w:t>
      </w:r>
      <w:r w:rsidRPr="002A7DCC">
        <w:rPr>
          <w:bCs/>
        </w:rPr>
        <w:t>е</w:t>
      </w:r>
      <w:r w:rsidRPr="002A7DCC">
        <w:rPr>
          <w:bCs/>
        </w:rPr>
        <w:t>ния диагноза необходимо назначение ПЦР на ОРВИ, ПЦР на выявление РНК SARS-CoV-2 3. Исследование проводится трехкратно. Пробы от пациентов должны быть транспорт</w:t>
      </w:r>
      <w:r w:rsidRPr="002A7DCC">
        <w:rPr>
          <w:bCs/>
        </w:rPr>
        <w:t>и</w:t>
      </w:r>
      <w:r w:rsidRPr="002A7DCC">
        <w:rPr>
          <w:bCs/>
        </w:rPr>
        <w:t xml:space="preserve">ровано согласно санитарным требованиям. На сопровождающем формуляре необходимо указать наименование подозреваемой ОРИ, предварительно уведомив лабораторию о том, какой образец транспортируется. Образцы биоматериалов в обязательном порядке </w:t>
      </w:r>
      <w:r w:rsidRPr="002A7DCC">
        <w:rPr>
          <w:bCs/>
        </w:rPr>
        <w:lastRenderedPageBreak/>
        <w:t xml:space="preserve">направляют в научно-исследовательскую организацию </w:t>
      </w:r>
      <w:proofErr w:type="spellStart"/>
      <w:r w:rsidRPr="002A7DCC">
        <w:rPr>
          <w:bCs/>
        </w:rPr>
        <w:t>Роспотребнадзора</w:t>
      </w:r>
      <w:proofErr w:type="spellEnd"/>
      <w:r w:rsidRPr="002A7DCC">
        <w:rPr>
          <w:bCs/>
        </w:rPr>
        <w:t xml:space="preserve"> или Центр гиг</w:t>
      </w:r>
      <w:r w:rsidRPr="002A7DCC">
        <w:rPr>
          <w:bCs/>
        </w:rPr>
        <w:t>и</w:t>
      </w:r>
      <w:r w:rsidRPr="002A7DCC">
        <w:rPr>
          <w:bCs/>
        </w:rPr>
        <w:t>ены и эпидемиологии в субъекте РФ.</w:t>
      </w:r>
    </w:p>
    <w:p w:rsidR="00C04860" w:rsidRDefault="00C04860" w:rsidP="00542695">
      <w:pPr>
        <w:pStyle w:val="a3"/>
        <w:ind w:left="142" w:right="-1" w:firstLine="425"/>
        <w:rPr>
          <w:b/>
          <w:sz w:val="24"/>
          <w:szCs w:val="24"/>
          <w:u w:val="single"/>
        </w:rPr>
      </w:pPr>
    </w:p>
    <w:p w:rsidR="00542695" w:rsidRPr="00E813AF" w:rsidRDefault="00542695" w:rsidP="00542695">
      <w:pPr>
        <w:pStyle w:val="a3"/>
        <w:ind w:left="142" w:right="-1" w:firstLine="425"/>
        <w:rPr>
          <w:b/>
          <w:sz w:val="24"/>
          <w:szCs w:val="24"/>
          <w:u w:val="single"/>
        </w:rPr>
      </w:pPr>
      <w:r w:rsidRPr="00E813AF">
        <w:rPr>
          <w:b/>
          <w:sz w:val="24"/>
          <w:szCs w:val="24"/>
          <w:u w:val="single"/>
        </w:rPr>
        <w:t>Литература:</w:t>
      </w:r>
    </w:p>
    <w:p w:rsidR="00542695" w:rsidRPr="00E813AF" w:rsidRDefault="00542695" w:rsidP="00542695">
      <w:pPr>
        <w:pStyle w:val="a3"/>
        <w:ind w:left="142" w:right="-1" w:firstLine="425"/>
        <w:rPr>
          <w:b/>
          <w:sz w:val="24"/>
          <w:szCs w:val="24"/>
        </w:rPr>
      </w:pPr>
      <w:r w:rsidRPr="00E813AF">
        <w:rPr>
          <w:b/>
          <w:sz w:val="24"/>
          <w:szCs w:val="24"/>
        </w:rPr>
        <w:t>Основная:</w:t>
      </w:r>
    </w:p>
    <w:p w:rsidR="00542695" w:rsidRDefault="00E813AF" w:rsidP="00B56676">
      <w:pPr>
        <w:pStyle w:val="a3"/>
        <w:numPr>
          <w:ilvl w:val="0"/>
          <w:numId w:val="27"/>
        </w:numPr>
        <w:ind w:right="-1"/>
        <w:jc w:val="both"/>
        <w:rPr>
          <w:rStyle w:val="fontstyle01"/>
          <w:sz w:val="24"/>
          <w:szCs w:val="24"/>
        </w:rPr>
      </w:pPr>
      <w:r w:rsidRPr="00E813AF">
        <w:rPr>
          <w:rStyle w:val="fontstyle01"/>
          <w:sz w:val="24"/>
          <w:szCs w:val="24"/>
        </w:rPr>
        <w:t>Временные методические рекомендации. Профилактика, диагностика и</w:t>
      </w:r>
      <w:r w:rsidRPr="00E813AF">
        <w:rPr>
          <w:color w:val="000000"/>
          <w:sz w:val="24"/>
          <w:szCs w:val="24"/>
        </w:rPr>
        <w:br/>
      </w:r>
      <w:r w:rsidRPr="00E813AF">
        <w:rPr>
          <w:rStyle w:val="fontstyle01"/>
          <w:sz w:val="24"/>
          <w:szCs w:val="24"/>
        </w:rPr>
        <w:t>лечение новой коронавирусной инфекции (COVID-19). Версия 6</w:t>
      </w:r>
      <w:r w:rsidRPr="00E813AF">
        <w:rPr>
          <w:color w:val="000000"/>
          <w:sz w:val="24"/>
          <w:szCs w:val="24"/>
        </w:rPr>
        <w:br/>
      </w:r>
      <w:r w:rsidRPr="00E813AF">
        <w:rPr>
          <w:rStyle w:val="fontstyle01"/>
          <w:sz w:val="24"/>
          <w:szCs w:val="24"/>
        </w:rPr>
        <w:t>(08.04.2020). - Министерство Здравоохранения Российской Федерации.</w:t>
      </w:r>
      <w:r w:rsidRPr="00E813AF">
        <w:rPr>
          <w:color w:val="000000"/>
          <w:sz w:val="24"/>
          <w:szCs w:val="24"/>
        </w:rPr>
        <w:br/>
      </w:r>
      <w:r w:rsidRPr="00E813AF">
        <w:rPr>
          <w:rStyle w:val="fontstyle01"/>
          <w:sz w:val="24"/>
          <w:szCs w:val="24"/>
        </w:rPr>
        <w:t>122 с.</w:t>
      </w:r>
    </w:p>
    <w:p w:rsidR="00B56676" w:rsidRPr="00B56676" w:rsidRDefault="00B56676" w:rsidP="00B56676">
      <w:pPr>
        <w:pStyle w:val="a3"/>
        <w:numPr>
          <w:ilvl w:val="0"/>
          <w:numId w:val="27"/>
        </w:numPr>
        <w:ind w:right="-1"/>
        <w:jc w:val="both"/>
        <w:rPr>
          <w:rStyle w:val="fontstyle01"/>
          <w:sz w:val="24"/>
          <w:szCs w:val="24"/>
        </w:rPr>
      </w:pPr>
      <w:r w:rsidRPr="00B56676">
        <w:rPr>
          <w:rStyle w:val="ab"/>
          <w:b w:val="0"/>
          <w:color w:val="000000"/>
          <w:sz w:val="24"/>
          <w:szCs w:val="24"/>
          <w:shd w:val="clear" w:color="auto" w:fill="FFFFFF"/>
        </w:rPr>
        <w:t xml:space="preserve">Официальная карта распространения </w:t>
      </w:r>
      <w:proofErr w:type="spellStart"/>
      <w:r w:rsidRPr="00B56676">
        <w:rPr>
          <w:rStyle w:val="ab"/>
          <w:b w:val="0"/>
          <w:color w:val="000000"/>
          <w:sz w:val="24"/>
          <w:szCs w:val="24"/>
          <w:shd w:val="clear" w:color="auto" w:fill="FFFFFF"/>
        </w:rPr>
        <w:t>коронавируса</w:t>
      </w:r>
      <w:proofErr w:type="spellEnd"/>
      <w:r w:rsidRPr="00B56676">
        <w:rPr>
          <w:rStyle w:val="ab"/>
          <w:b w:val="0"/>
          <w:color w:val="000000"/>
          <w:sz w:val="24"/>
          <w:szCs w:val="24"/>
          <w:shd w:val="clear" w:color="auto" w:fill="FFFFFF"/>
        </w:rPr>
        <w:t xml:space="preserve"> онлайн в реальном времени:</w:t>
      </w:r>
      <w:r w:rsidRPr="00B56676">
        <w:rPr>
          <w:b/>
          <w:color w:val="000000"/>
          <w:sz w:val="24"/>
          <w:szCs w:val="24"/>
        </w:rPr>
        <w:br/>
      </w:r>
      <w:hyperlink r:id="rId7" w:history="1">
        <w:r w:rsidRPr="00B56676">
          <w:rPr>
            <w:rStyle w:val="a7"/>
            <w:bCs/>
            <w:color w:val="2B5075"/>
            <w:sz w:val="24"/>
            <w:szCs w:val="24"/>
            <w:shd w:val="clear" w:color="auto" w:fill="FFFFFF"/>
          </w:rPr>
          <w:t>https://karta-koronavirusa.pro/</w:t>
        </w:r>
      </w:hyperlink>
    </w:p>
    <w:p w:rsidR="008F7733" w:rsidRPr="008F7733" w:rsidRDefault="002A7DCC" w:rsidP="00E813AF">
      <w:pPr>
        <w:pStyle w:val="a3"/>
        <w:numPr>
          <w:ilvl w:val="0"/>
          <w:numId w:val="27"/>
        </w:numPr>
        <w:ind w:right="-1"/>
        <w:rPr>
          <w:b/>
          <w:sz w:val="24"/>
          <w:szCs w:val="24"/>
        </w:rPr>
      </w:pPr>
      <w:r w:rsidRPr="002A7DCC">
        <w:rPr>
          <w:color w:val="000000"/>
          <w:sz w:val="24"/>
          <w:szCs w:val="24"/>
        </w:rPr>
        <w:t xml:space="preserve">Постановление № 5 от 02.03.2020 года </w:t>
      </w:r>
      <w:r w:rsidR="008F7733">
        <w:rPr>
          <w:color w:val="000000"/>
          <w:sz w:val="24"/>
          <w:szCs w:val="24"/>
        </w:rPr>
        <w:t xml:space="preserve"> </w:t>
      </w:r>
      <w:r w:rsidRPr="002A7DCC">
        <w:rPr>
          <w:color w:val="000000"/>
          <w:sz w:val="24"/>
          <w:szCs w:val="24"/>
        </w:rPr>
        <w:t xml:space="preserve">Главного государственного санитарного врача РФ </w:t>
      </w:r>
      <w:proofErr w:type="gramStart"/>
      <w:r w:rsidRPr="002A7DCC">
        <w:rPr>
          <w:color w:val="000000"/>
          <w:sz w:val="24"/>
          <w:szCs w:val="24"/>
        </w:rPr>
        <w:t>–«</w:t>
      </w:r>
      <w:proofErr w:type="gramEnd"/>
      <w:r w:rsidRPr="002A7DCC">
        <w:rPr>
          <w:color w:val="000000"/>
          <w:sz w:val="24"/>
          <w:szCs w:val="24"/>
        </w:rPr>
        <w:t xml:space="preserve">О дополнительных мерах, снижающих риски ввоза и распространения </w:t>
      </w:r>
      <w:proofErr w:type="spellStart"/>
      <w:r w:rsidRPr="002A7DCC">
        <w:rPr>
          <w:color w:val="000000"/>
          <w:sz w:val="24"/>
          <w:szCs w:val="24"/>
        </w:rPr>
        <w:t>коронавируса</w:t>
      </w:r>
      <w:proofErr w:type="spellEnd"/>
      <w:r w:rsidRPr="002A7DCC">
        <w:rPr>
          <w:color w:val="000000"/>
          <w:sz w:val="24"/>
          <w:szCs w:val="24"/>
        </w:rPr>
        <w:t xml:space="preserve">». </w:t>
      </w:r>
    </w:p>
    <w:p w:rsidR="008F7733" w:rsidRPr="008F7733" w:rsidRDefault="002A7DCC" w:rsidP="00E813AF">
      <w:pPr>
        <w:pStyle w:val="a3"/>
        <w:numPr>
          <w:ilvl w:val="0"/>
          <w:numId w:val="27"/>
        </w:numPr>
        <w:ind w:right="-1"/>
        <w:rPr>
          <w:b/>
          <w:sz w:val="24"/>
          <w:szCs w:val="24"/>
        </w:rPr>
      </w:pPr>
      <w:r w:rsidRPr="002A7DCC">
        <w:rPr>
          <w:color w:val="000000"/>
          <w:sz w:val="24"/>
          <w:szCs w:val="24"/>
        </w:rPr>
        <w:t xml:space="preserve"> Организация оказания скорой медицинской помощи вне медицинской организации [Электронный ресурс] : метод</w:t>
      </w:r>
      <w:proofErr w:type="gramStart"/>
      <w:r w:rsidRPr="002A7DCC">
        <w:rPr>
          <w:color w:val="000000"/>
          <w:sz w:val="24"/>
          <w:szCs w:val="24"/>
        </w:rPr>
        <w:t>.</w:t>
      </w:r>
      <w:proofErr w:type="gramEnd"/>
      <w:r w:rsidRPr="002A7DCC">
        <w:rPr>
          <w:color w:val="000000"/>
          <w:sz w:val="24"/>
          <w:szCs w:val="24"/>
        </w:rPr>
        <w:t xml:space="preserve"> </w:t>
      </w:r>
      <w:proofErr w:type="gramStart"/>
      <w:r w:rsidRPr="002A7DCC">
        <w:rPr>
          <w:color w:val="000000"/>
          <w:sz w:val="24"/>
          <w:szCs w:val="24"/>
        </w:rPr>
        <w:t>р</w:t>
      </w:r>
      <w:proofErr w:type="gramEnd"/>
      <w:r w:rsidRPr="002A7DCC">
        <w:rPr>
          <w:color w:val="000000"/>
          <w:sz w:val="24"/>
          <w:szCs w:val="24"/>
        </w:rPr>
        <w:t xml:space="preserve">екомендации / C. Ф. Багненко [и др.]. - М.: ГЭОТАР-Медиа, 2015. - 56 с. </w:t>
      </w:r>
    </w:p>
    <w:p w:rsidR="008F7733" w:rsidRPr="008F7733" w:rsidRDefault="002A7DCC" w:rsidP="00E813AF">
      <w:pPr>
        <w:pStyle w:val="a3"/>
        <w:numPr>
          <w:ilvl w:val="0"/>
          <w:numId w:val="27"/>
        </w:numPr>
        <w:ind w:right="-1"/>
        <w:rPr>
          <w:b/>
          <w:sz w:val="24"/>
          <w:szCs w:val="24"/>
        </w:rPr>
      </w:pPr>
      <w:r w:rsidRPr="002A7DCC">
        <w:rPr>
          <w:color w:val="000000"/>
          <w:sz w:val="24"/>
          <w:szCs w:val="24"/>
        </w:rPr>
        <w:t xml:space="preserve"> COVID-19: Ведение и лечение больных. Рекомендации SIMIT (март 2020) </w:t>
      </w:r>
    </w:p>
    <w:p w:rsidR="008F7733" w:rsidRPr="008F7733" w:rsidRDefault="002A7DCC" w:rsidP="00E813AF">
      <w:pPr>
        <w:pStyle w:val="a3"/>
        <w:numPr>
          <w:ilvl w:val="0"/>
          <w:numId w:val="27"/>
        </w:numPr>
        <w:ind w:right="-1"/>
        <w:rPr>
          <w:b/>
          <w:sz w:val="24"/>
          <w:szCs w:val="24"/>
        </w:rPr>
      </w:pPr>
      <w:r w:rsidRPr="002A7DCC">
        <w:rPr>
          <w:color w:val="000000"/>
          <w:sz w:val="24"/>
          <w:szCs w:val="24"/>
        </w:rPr>
        <w:t xml:space="preserve"> Справочник по профилактике и лечению COVID-19. Первая клиническая больн</w:t>
      </w:r>
      <w:r w:rsidRPr="002A7DCC">
        <w:rPr>
          <w:color w:val="000000"/>
          <w:sz w:val="24"/>
          <w:szCs w:val="24"/>
        </w:rPr>
        <w:t>и</w:t>
      </w:r>
      <w:r w:rsidRPr="002A7DCC">
        <w:rPr>
          <w:color w:val="000000"/>
          <w:sz w:val="24"/>
          <w:szCs w:val="24"/>
        </w:rPr>
        <w:t xml:space="preserve">ца. Медицинский Факультет университета </w:t>
      </w:r>
      <w:proofErr w:type="spellStart"/>
      <w:r w:rsidRPr="002A7DCC">
        <w:rPr>
          <w:color w:val="000000"/>
          <w:sz w:val="24"/>
          <w:szCs w:val="24"/>
        </w:rPr>
        <w:t>Чжэцзян</w:t>
      </w:r>
      <w:proofErr w:type="spellEnd"/>
      <w:r w:rsidRPr="002A7DCC">
        <w:rPr>
          <w:color w:val="000000"/>
          <w:sz w:val="24"/>
          <w:szCs w:val="24"/>
        </w:rPr>
        <w:t>. – 68 с.</w:t>
      </w:r>
    </w:p>
    <w:p w:rsidR="00E813AF" w:rsidRPr="00E813AF" w:rsidRDefault="00E813AF" w:rsidP="008F7733">
      <w:pPr>
        <w:pStyle w:val="a3"/>
        <w:ind w:left="720" w:right="-1"/>
        <w:rPr>
          <w:b/>
          <w:sz w:val="24"/>
          <w:szCs w:val="24"/>
        </w:rPr>
      </w:pPr>
      <w:r w:rsidRPr="00E813AF">
        <w:rPr>
          <w:color w:val="000000"/>
          <w:sz w:val="24"/>
          <w:szCs w:val="24"/>
        </w:rPr>
        <w:br/>
      </w:r>
    </w:p>
    <w:p w:rsidR="00542695" w:rsidRPr="00E813AF" w:rsidRDefault="00542695" w:rsidP="00E813AF">
      <w:pPr>
        <w:pStyle w:val="a3"/>
        <w:ind w:left="720" w:right="-1"/>
        <w:rPr>
          <w:b/>
          <w:sz w:val="24"/>
          <w:szCs w:val="24"/>
        </w:rPr>
      </w:pPr>
      <w:r w:rsidRPr="00E813AF">
        <w:rPr>
          <w:b/>
          <w:sz w:val="24"/>
          <w:szCs w:val="24"/>
        </w:rPr>
        <w:t>Дополнительная:</w:t>
      </w:r>
    </w:p>
    <w:p w:rsidR="0048508F" w:rsidRPr="00E813AF" w:rsidRDefault="001525CB" w:rsidP="00E813AF">
      <w:pPr>
        <w:numPr>
          <w:ilvl w:val="0"/>
          <w:numId w:val="32"/>
        </w:numPr>
      </w:pPr>
      <w:hyperlink r:id="rId8" w:history="1">
        <w:r w:rsidR="00C04860" w:rsidRPr="00E813AF">
          <w:rPr>
            <w:rStyle w:val="a7"/>
          </w:rPr>
          <w:t xml:space="preserve">https://www.who.int/ru </w:t>
        </w:r>
      </w:hyperlink>
      <w:r w:rsidR="00C04860" w:rsidRPr="00E813AF">
        <w:t>(дата обращения 03.03.2020 г.)</w:t>
      </w:r>
    </w:p>
    <w:p w:rsidR="0048508F" w:rsidRDefault="00C04860" w:rsidP="00E813AF">
      <w:pPr>
        <w:numPr>
          <w:ilvl w:val="0"/>
          <w:numId w:val="32"/>
        </w:numPr>
      </w:pPr>
      <w:r w:rsidRPr="00E813AF">
        <w:t>https://rospotrebnadzor.ru/ (дата обращения 03.03.2020 г.)</w:t>
      </w:r>
    </w:p>
    <w:p w:rsidR="008F7733" w:rsidRPr="00E813AF" w:rsidRDefault="008F7733" w:rsidP="00E813AF">
      <w:pPr>
        <w:numPr>
          <w:ilvl w:val="0"/>
          <w:numId w:val="32"/>
        </w:numPr>
      </w:pPr>
      <w:r>
        <w:t xml:space="preserve">Невирусологические лабораторные маркеры при </w:t>
      </w:r>
      <w:r w:rsidRPr="008F7733">
        <w:t>COVID-19</w:t>
      </w:r>
      <w:r>
        <w:t xml:space="preserve">. </w:t>
      </w:r>
      <w:proofErr w:type="spellStart"/>
      <w:r>
        <w:t>Берестовская</w:t>
      </w:r>
      <w:proofErr w:type="spellEnd"/>
      <w:r>
        <w:t xml:space="preserve"> Викт</w:t>
      </w:r>
      <w:r>
        <w:t>о</w:t>
      </w:r>
      <w:r>
        <w:t xml:space="preserve">рия, 11.04.2020. Образовательные материалы по </w:t>
      </w:r>
      <w:r w:rsidRPr="008F7733">
        <w:t xml:space="preserve"> COVID-19</w:t>
      </w:r>
      <w:r>
        <w:t>.</w:t>
      </w:r>
    </w:p>
    <w:sectPr w:rsidR="008F7733" w:rsidRPr="00E81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6A1"/>
    <w:multiLevelType w:val="hybridMultilevel"/>
    <w:tmpl w:val="F456291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0735B"/>
    <w:multiLevelType w:val="multilevel"/>
    <w:tmpl w:val="4BA680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97CF0"/>
    <w:multiLevelType w:val="hybridMultilevel"/>
    <w:tmpl w:val="C608971E"/>
    <w:lvl w:ilvl="0" w:tplc="942841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D50956"/>
    <w:multiLevelType w:val="hybridMultilevel"/>
    <w:tmpl w:val="0B72681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09C56BFA"/>
    <w:multiLevelType w:val="multilevel"/>
    <w:tmpl w:val="90AA36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081942"/>
    <w:multiLevelType w:val="hybridMultilevel"/>
    <w:tmpl w:val="67685C6A"/>
    <w:lvl w:ilvl="0" w:tplc="AE9C1874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161BFE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221BDC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F21F0A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6A3996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6046FE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4CA0EA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3E59F4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26101E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D3733A9"/>
    <w:multiLevelType w:val="hybridMultilevel"/>
    <w:tmpl w:val="0F241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A0C89"/>
    <w:multiLevelType w:val="hybridMultilevel"/>
    <w:tmpl w:val="16089D2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D3CCA"/>
    <w:multiLevelType w:val="hybridMultilevel"/>
    <w:tmpl w:val="BF2C7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43A4D"/>
    <w:multiLevelType w:val="hybridMultilevel"/>
    <w:tmpl w:val="A01E3976"/>
    <w:lvl w:ilvl="0" w:tplc="630A1106">
      <w:start w:val="1"/>
      <w:numFmt w:val="decimal"/>
      <w:lvlText w:val="%1."/>
      <w:lvlJc w:val="left"/>
      <w:pPr>
        <w:tabs>
          <w:tab w:val="num" w:pos="1061"/>
        </w:tabs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0">
    <w:nsid w:val="1C5A6328"/>
    <w:multiLevelType w:val="hybridMultilevel"/>
    <w:tmpl w:val="9E0CA7C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671D8"/>
    <w:multiLevelType w:val="hybridMultilevel"/>
    <w:tmpl w:val="0C50CBDE"/>
    <w:lvl w:ilvl="0" w:tplc="D59EBD26">
      <w:start w:val="1"/>
      <w:numFmt w:val="decimal"/>
      <w:lvlText w:val="%1)"/>
      <w:lvlJc w:val="left"/>
      <w:pPr>
        <w:tabs>
          <w:tab w:val="num" w:pos="1051"/>
        </w:tabs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1"/>
        </w:tabs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1"/>
        </w:tabs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1"/>
        </w:tabs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1"/>
        </w:tabs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1"/>
        </w:tabs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1"/>
        </w:tabs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1"/>
        </w:tabs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1"/>
        </w:tabs>
        <w:ind w:left="6811" w:hanging="180"/>
      </w:pPr>
    </w:lvl>
  </w:abstractNum>
  <w:abstractNum w:abstractNumId="12">
    <w:nsid w:val="1E7E793F"/>
    <w:multiLevelType w:val="hybridMultilevel"/>
    <w:tmpl w:val="8B301190"/>
    <w:lvl w:ilvl="0" w:tplc="181EA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A8DF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42A1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583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1491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F270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781B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665D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00CD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BF2BD5"/>
    <w:multiLevelType w:val="hybridMultilevel"/>
    <w:tmpl w:val="684EE5D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6341C2"/>
    <w:multiLevelType w:val="multilevel"/>
    <w:tmpl w:val="678498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3E36C2"/>
    <w:multiLevelType w:val="multilevel"/>
    <w:tmpl w:val="B9183E6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>
    <w:nsid w:val="290427C4"/>
    <w:multiLevelType w:val="hybridMultilevel"/>
    <w:tmpl w:val="4AA28146"/>
    <w:lvl w:ilvl="0" w:tplc="40822C74">
      <w:start w:val="1"/>
      <w:numFmt w:val="decimal"/>
      <w:lvlText w:val="%1)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17">
    <w:nsid w:val="299C6F07"/>
    <w:multiLevelType w:val="multilevel"/>
    <w:tmpl w:val="BF7EEECC"/>
    <w:lvl w:ilvl="0">
      <w:start w:val="1"/>
      <w:numFmt w:val="decimal"/>
      <w:lvlText w:val="%1)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BF3F91"/>
    <w:multiLevelType w:val="hybridMultilevel"/>
    <w:tmpl w:val="AD08B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AB1F71"/>
    <w:multiLevelType w:val="multilevel"/>
    <w:tmpl w:val="05A608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1B0E3B"/>
    <w:multiLevelType w:val="hybridMultilevel"/>
    <w:tmpl w:val="3CD89FF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890EBC"/>
    <w:multiLevelType w:val="hybridMultilevel"/>
    <w:tmpl w:val="F348BF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151F97"/>
    <w:multiLevelType w:val="multilevel"/>
    <w:tmpl w:val="3120E6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F90B4C"/>
    <w:multiLevelType w:val="multilevel"/>
    <w:tmpl w:val="3CA28B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AF325C"/>
    <w:multiLevelType w:val="multilevel"/>
    <w:tmpl w:val="228E24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0D4546"/>
    <w:multiLevelType w:val="hybridMultilevel"/>
    <w:tmpl w:val="A9FCA1C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435D6D"/>
    <w:multiLevelType w:val="hybridMultilevel"/>
    <w:tmpl w:val="B276FE40"/>
    <w:lvl w:ilvl="0" w:tplc="630A1106">
      <w:start w:val="1"/>
      <w:numFmt w:val="decimal"/>
      <w:lvlText w:val="%1."/>
      <w:lvlJc w:val="left"/>
      <w:pPr>
        <w:tabs>
          <w:tab w:val="num" w:pos="1061"/>
        </w:tabs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A4110A"/>
    <w:multiLevelType w:val="hybridMultilevel"/>
    <w:tmpl w:val="2FCC0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0906CD"/>
    <w:multiLevelType w:val="hybridMultilevel"/>
    <w:tmpl w:val="43F473E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F7D68"/>
    <w:multiLevelType w:val="hybridMultilevel"/>
    <w:tmpl w:val="B26ED69A"/>
    <w:lvl w:ilvl="0" w:tplc="71D223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535571"/>
    <w:multiLevelType w:val="hybridMultilevel"/>
    <w:tmpl w:val="09DA7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3A44C5"/>
    <w:multiLevelType w:val="hybridMultilevel"/>
    <w:tmpl w:val="F78AEAA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0E28E2"/>
    <w:multiLevelType w:val="hybridMultilevel"/>
    <w:tmpl w:val="D0A8744E"/>
    <w:lvl w:ilvl="0" w:tplc="A838E8E8">
      <w:start w:val="1"/>
      <w:numFmt w:val="decimal"/>
      <w:lvlText w:val="%1)"/>
      <w:lvlJc w:val="left"/>
      <w:pPr>
        <w:tabs>
          <w:tab w:val="num" w:pos="739"/>
        </w:tabs>
        <w:ind w:left="739" w:hanging="360"/>
      </w:pPr>
      <w:rPr>
        <w:rFonts w:hint="default"/>
      </w:rPr>
    </w:lvl>
    <w:lvl w:ilvl="1" w:tplc="630A1106">
      <w:start w:val="1"/>
      <w:numFmt w:val="decimal"/>
      <w:lvlText w:val="%2."/>
      <w:lvlJc w:val="left"/>
      <w:pPr>
        <w:tabs>
          <w:tab w:val="num" w:pos="1459"/>
        </w:tabs>
        <w:ind w:left="14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33">
    <w:nsid w:val="70665437"/>
    <w:multiLevelType w:val="hybridMultilevel"/>
    <w:tmpl w:val="23B43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9451C2"/>
    <w:multiLevelType w:val="hybridMultilevel"/>
    <w:tmpl w:val="E3829BE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0D6073"/>
    <w:multiLevelType w:val="hybridMultilevel"/>
    <w:tmpl w:val="8FEE2FF4"/>
    <w:lvl w:ilvl="0" w:tplc="529C9430">
      <w:start w:val="1"/>
      <w:numFmt w:val="decimal"/>
      <w:lvlText w:val="%1."/>
      <w:lvlJc w:val="left"/>
      <w:pPr>
        <w:ind w:left="1215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C5486"/>
    <w:multiLevelType w:val="hybridMultilevel"/>
    <w:tmpl w:val="C3960B44"/>
    <w:lvl w:ilvl="0" w:tplc="7638E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CC25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6E4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9C9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28AF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0E16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AC1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DA24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3E49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0D4FA5"/>
    <w:multiLevelType w:val="hybridMultilevel"/>
    <w:tmpl w:val="02165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23"/>
  </w:num>
  <w:num w:numId="4">
    <w:abstractNumId w:val="14"/>
  </w:num>
  <w:num w:numId="5">
    <w:abstractNumId w:val="24"/>
  </w:num>
  <w:num w:numId="6">
    <w:abstractNumId w:val="17"/>
  </w:num>
  <w:num w:numId="7">
    <w:abstractNumId w:val="22"/>
  </w:num>
  <w:num w:numId="8">
    <w:abstractNumId w:val="4"/>
  </w:num>
  <w:num w:numId="9">
    <w:abstractNumId w:val="19"/>
  </w:num>
  <w:num w:numId="10">
    <w:abstractNumId w:val="1"/>
  </w:num>
  <w:num w:numId="11">
    <w:abstractNumId w:val="21"/>
  </w:num>
  <w:num w:numId="12">
    <w:abstractNumId w:val="9"/>
  </w:num>
  <w:num w:numId="13">
    <w:abstractNumId w:val="32"/>
  </w:num>
  <w:num w:numId="14">
    <w:abstractNumId w:val="29"/>
  </w:num>
  <w:num w:numId="15">
    <w:abstractNumId w:val="16"/>
  </w:num>
  <w:num w:numId="16">
    <w:abstractNumId w:val="11"/>
  </w:num>
  <w:num w:numId="17">
    <w:abstractNumId w:val="27"/>
  </w:num>
  <w:num w:numId="18">
    <w:abstractNumId w:val="35"/>
  </w:num>
  <w:num w:numId="19">
    <w:abstractNumId w:val="20"/>
  </w:num>
  <w:num w:numId="20">
    <w:abstractNumId w:val="28"/>
  </w:num>
  <w:num w:numId="21">
    <w:abstractNumId w:val="31"/>
  </w:num>
  <w:num w:numId="22">
    <w:abstractNumId w:val="0"/>
  </w:num>
  <w:num w:numId="23">
    <w:abstractNumId w:val="10"/>
  </w:num>
  <w:num w:numId="24">
    <w:abstractNumId w:val="13"/>
  </w:num>
  <w:num w:numId="25">
    <w:abstractNumId w:val="25"/>
  </w:num>
  <w:num w:numId="26">
    <w:abstractNumId w:val="7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2"/>
  </w:num>
  <w:num w:numId="31">
    <w:abstractNumId w:val="2"/>
  </w:num>
  <w:num w:numId="32">
    <w:abstractNumId w:val="36"/>
  </w:num>
  <w:num w:numId="33">
    <w:abstractNumId w:val="37"/>
  </w:num>
  <w:num w:numId="34">
    <w:abstractNumId w:val="30"/>
  </w:num>
  <w:num w:numId="35">
    <w:abstractNumId w:val="3"/>
  </w:num>
  <w:num w:numId="36">
    <w:abstractNumId w:val="8"/>
  </w:num>
  <w:num w:numId="37">
    <w:abstractNumId w:val="18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834"/>
    <w:rsid w:val="001247B4"/>
    <w:rsid w:val="001525CB"/>
    <w:rsid w:val="002A7DCC"/>
    <w:rsid w:val="00345357"/>
    <w:rsid w:val="004658B7"/>
    <w:rsid w:val="00482FBD"/>
    <w:rsid w:val="0048508F"/>
    <w:rsid w:val="00504D94"/>
    <w:rsid w:val="00525A6F"/>
    <w:rsid w:val="00542695"/>
    <w:rsid w:val="005B3CA0"/>
    <w:rsid w:val="006C406A"/>
    <w:rsid w:val="00710BEC"/>
    <w:rsid w:val="00733111"/>
    <w:rsid w:val="0081406E"/>
    <w:rsid w:val="00840E79"/>
    <w:rsid w:val="008F33BF"/>
    <w:rsid w:val="008F7733"/>
    <w:rsid w:val="009647C8"/>
    <w:rsid w:val="00A3734B"/>
    <w:rsid w:val="00A9707D"/>
    <w:rsid w:val="00AC3539"/>
    <w:rsid w:val="00B5411E"/>
    <w:rsid w:val="00B56676"/>
    <w:rsid w:val="00C04860"/>
    <w:rsid w:val="00E73EAE"/>
    <w:rsid w:val="00E813AF"/>
    <w:rsid w:val="00F61AF2"/>
    <w:rsid w:val="00F91834"/>
    <w:rsid w:val="00FA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269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542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42695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5426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rsid w:val="00542695"/>
    <w:rPr>
      <w:rFonts w:cs="Times New Roman"/>
      <w:color w:val="0000FF"/>
      <w:u w:val="single"/>
    </w:rPr>
  </w:style>
  <w:style w:type="paragraph" w:customStyle="1" w:styleId="Style4">
    <w:name w:val="Style4"/>
    <w:basedOn w:val="a"/>
    <w:rsid w:val="00542695"/>
    <w:pPr>
      <w:widowControl w:val="0"/>
      <w:autoSpaceDE w:val="0"/>
      <w:autoSpaceDN w:val="0"/>
      <w:adjustRightInd w:val="0"/>
      <w:spacing w:line="598" w:lineRule="exact"/>
      <w:ind w:hanging="130"/>
      <w:jc w:val="both"/>
    </w:pPr>
  </w:style>
  <w:style w:type="character" w:customStyle="1" w:styleId="FontStyle52">
    <w:name w:val="Font Style52"/>
    <w:rsid w:val="00542695"/>
    <w:rPr>
      <w:rFonts w:ascii="Times New Roman" w:hAnsi="Times New Roman"/>
      <w:b/>
      <w:sz w:val="30"/>
    </w:rPr>
  </w:style>
  <w:style w:type="character" w:customStyle="1" w:styleId="FontStyle54">
    <w:name w:val="Font Style54"/>
    <w:rsid w:val="00542695"/>
    <w:rPr>
      <w:rFonts w:ascii="Times New Roman" w:hAnsi="Times New Roman"/>
      <w:sz w:val="28"/>
    </w:rPr>
  </w:style>
  <w:style w:type="character" w:customStyle="1" w:styleId="4">
    <w:name w:val="Знак Знак4"/>
    <w:basedOn w:val="a0"/>
    <w:rsid w:val="00542695"/>
    <w:rPr>
      <w:b/>
      <w:bCs/>
      <w:sz w:val="28"/>
      <w:szCs w:val="28"/>
      <w:lang w:val="ru-RU" w:eastAsia="ru-RU" w:bidi="ar-SA"/>
    </w:rPr>
  </w:style>
  <w:style w:type="paragraph" w:styleId="a8">
    <w:name w:val="List Paragraph"/>
    <w:basedOn w:val="a"/>
    <w:qFormat/>
    <w:rsid w:val="00542695"/>
    <w:pPr>
      <w:ind w:left="720"/>
      <w:contextualSpacing/>
    </w:pPr>
  </w:style>
  <w:style w:type="paragraph" w:styleId="2">
    <w:name w:val="Body Text 2"/>
    <w:basedOn w:val="a"/>
    <w:link w:val="20"/>
    <w:rsid w:val="0054269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426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542695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54269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customStyle="1" w:styleId="FontStyle18">
    <w:name w:val="Font Style18"/>
    <w:basedOn w:val="a0"/>
    <w:rsid w:val="00542695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542695"/>
    <w:pPr>
      <w:widowControl w:val="0"/>
      <w:autoSpaceDE w:val="0"/>
      <w:autoSpaceDN w:val="0"/>
      <w:adjustRightInd w:val="0"/>
      <w:spacing w:line="280" w:lineRule="exact"/>
    </w:pPr>
  </w:style>
  <w:style w:type="paragraph" w:customStyle="1" w:styleId="Style15">
    <w:name w:val="Style15"/>
    <w:basedOn w:val="a"/>
    <w:rsid w:val="00542695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2">
    <w:name w:val="Style2"/>
    <w:basedOn w:val="a"/>
    <w:rsid w:val="00542695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6">
    <w:name w:val="Style6"/>
    <w:basedOn w:val="a"/>
    <w:rsid w:val="00542695"/>
    <w:pPr>
      <w:widowControl w:val="0"/>
      <w:autoSpaceDE w:val="0"/>
      <w:autoSpaceDN w:val="0"/>
      <w:adjustRightInd w:val="0"/>
      <w:spacing w:line="283" w:lineRule="exact"/>
      <w:jc w:val="both"/>
    </w:pPr>
  </w:style>
  <w:style w:type="character" w:customStyle="1" w:styleId="FontStyle20">
    <w:name w:val="Font Style20"/>
    <w:basedOn w:val="a0"/>
    <w:rsid w:val="0054269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42695"/>
    <w:pPr>
      <w:widowControl w:val="0"/>
      <w:autoSpaceDE w:val="0"/>
      <w:autoSpaceDN w:val="0"/>
      <w:adjustRightInd w:val="0"/>
      <w:spacing w:line="275" w:lineRule="exact"/>
      <w:ind w:hanging="350"/>
    </w:pPr>
  </w:style>
  <w:style w:type="paragraph" w:customStyle="1" w:styleId="Style16">
    <w:name w:val="Style16"/>
    <w:basedOn w:val="a"/>
    <w:rsid w:val="00542695"/>
    <w:pPr>
      <w:widowControl w:val="0"/>
      <w:autoSpaceDE w:val="0"/>
      <w:autoSpaceDN w:val="0"/>
      <w:adjustRightInd w:val="0"/>
      <w:spacing w:line="278" w:lineRule="exact"/>
      <w:ind w:hanging="370"/>
    </w:pPr>
  </w:style>
  <w:style w:type="paragraph" w:customStyle="1" w:styleId="Style9">
    <w:name w:val="Style9"/>
    <w:basedOn w:val="a"/>
    <w:rsid w:val="00542695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01">
    <w:name w:val="fontstyle01"/>
    <w:basedOn w:val="a0"/>
    <w:rsid w:val="00FA6EF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40">
    <w:name w:val="Сетка таблицы4"/>
    <w:basedOn w:val="a1"/>
    <w:next w:val="aa"/>
    <w:uiPriority w:val="59"/>
    <w:rsid w:val="00FA6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FA6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4658B7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658B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ab">
    <w:name w:val="Strong"/>
    <w:basedOn w:val="a0"/>
    <w:uiPriority w:val="22"/>
    <w:qFormat/>
    <w:rsid w:val="00B566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269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542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42695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5426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rsid w:val="00542695"/>
    <w:rPr>
      <w:rFonts w:cs="Times New Roman"/>
      <w:color w:val="0000FF"/>
      <w:u w:val="single"/>
    </w:rPr>
  </w:style>
  <w:style w:type="paragraph" w:customStyle="1" w:styleId="Style4">
    <w:name w:val="Style4"/>
    <w:basedOn w:val="a"/>
    <w:rsid w:val="00542695"/>
    <w:pPr>
      <w:widowControl w:val="0"/>
      <w:autoSpaceDE w:val="0"/>
      <w:autoSpaceDN w:val="0"/>
      <w:adjustRightInd w:val="0"/>
      <w:spacing w:line="598" w:lineRule="exact"/>
      <w:ind w:hanging="130"/>
      <w:jc w:val="both"/>
    </w:pPr>
  </w:style>
  <w:style w:type="character" w:customStyle="1" w:styleId="FontStyle52">
    <w:name w:val="Font Style52"/>
    <w:rsid w:val="00542695"/>
    <w:rPr>
      <w:rFonts w:ascii="Times New Roman" w:hAnsi="Times New Roman"/>
      <w:b/>
      <w:sz w:val="30"/>
    </w:rPr>
  </w:style>
  <w:style w:type="character" w:customStyle="1" w:styleId="FontStyle54">
    <w:name w:val="Font Style54"/>
    <w:rsid w:val="00542695"/>
    <w:rPr>
      <w:rFonts w:ascii="Times New Roman" w:hAnsi="Times New Roman"/>
      <w:sz w:val="28"/>
    </w:rPr>
  </w:style>
  <w:style w:type="character" w:customStyle="1" w:styleId="4">
    <w:name w:val="Знак Знак4"/>
    <w:basedOn w:val="a0"/>
    <w:rsid w:val="00542695"/>
    <w:rPr>
      <w:b/>
      <w:bCs/>
      <w:sz w:val="28"/>
      <w:szCs w:val="28"/>
      <w:lang w:val="ru-RU" w:eastAsia="ru-RU" w:bidi="ar-SA"/>
    </w:rPr>
  </w:style>
  <w:style w:type="paragraph" w:styleId="a8">
    <w:name w:val="List Paragraph"/>
    <w:basedOn w:val="a"/>
    <w:qFormat/>
    <w:rsid w:val="00542695"/>
    <w:pPr>
      <w:ind w:left="720"/>
      <w:contextualSpacing/>
    </w:pPr>
  </w:style>
  <w:style w:type="paragraph" w:styleId="2">
    <w:name w:val="Body Text 2"/>
    <w:basedOn w:val="a"/>
    <w:link w:val="20"/>
    <w:rsid w:val="0054269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426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542695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54269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customStyle="1" w:styleId="FontStyle18">
    <w:name w:val="Font Style18"/>
    <w:basedOn w:val="a0"/>
    <w:rsid w:val="00542695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542695"/>
    <w:pPr>
      <w:widowControl w:val="0"/>
      <w:autoSpaceDE w:val="0"/>
      <w:autoSpaceDN w:val="0"/>
      <w:adjustRightInd w:val="0"/>
      <w:spacing w:line="280" w:lineRule="exact"/>
    </w:pPr>
  </w:style>
  <w:style w:type="paragraph" w:customStyle="1" w:styleId="Style15">
    <w:name w:val="Style15"/>
    <w:basedOn w:val="a"/>
    <w:rsid w:val="00542695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2">
    <w:name w:val="Style2"/>
    <w:basedOn w:val="a"/>
    <w:rsid w:val="00542695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6">
    <w:name w:val="Style6"/>
    <w:basedOn w:val="a"/>
    <w:rsid w:val="00542695"/>
    <w:pPr>
      <w:widowControl w:val="0"/>
      <w:autoSpaceDE w:val="0"/>
      <w:autoSpaceDN w:val="0"/>
      <w:adjustRightInd w:val="0"/>
      <w:spacing w:line="283" w:lineRule="exact"/>
      <w:jc w:val="both"/>
    </w:pPr>
  </w:style>
  <w:style w:type="character" w:customStyle="1" w:styleId="FontStyle20">
    <w:name w:val="Font Style20"/>
    <w:basedOn w:val="a0"/>
    <w:rsid w:val="0054269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42695"/>
    <w:pPr>
      <w:widowControl w:val="0"/>
      <w:autoSpaceDE w:val="0"/>
      <w:autoSpaceDN w:val="0"/>
      <w:adjustRightInd w:val="0"/>
      <w:spacing w:line="275" w:lineRule="exact"/>
      <w:ind w:hanging="350"/>
    </w:pPr>
  </w:style>
  <w:style w:type="paragraph" w:customStyle="1" w:styleId="Style16">
    <w:name w:val="Style16"/>
    <w:basedOn w:val="a"/>
    <w:rsid w:val="00542695"/>
    <w:pPr>
      <w:widowControl w:val="0"/>
      <w:autoSpaceDE w:val="0"/>
      <w:autoSpaceDN w:val="0"/>
      <w:adjustRightInd w:val="0"/>
      <w:spacing w:line="278" w:lineRule="exact"/>
      <w:ind w:hanging="370"/>
    </w:pPr>
  </w:style>
  <w:style w:type="paragraph" w:customStyle="1" w:styleId="Style9">
    <w:name w:val="Style9"/>
    <w:basedOn w:val="a"/>
    <w:rsid w:val="00542695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01">
    <w:name w:val="fontstyle01"/>
    <w:basedOn w:val="a0"/>
    <w:rsid w:val="00FA6EF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40">
    <w:name w:val="Сетка таблицы4"/>
    <w:basedOn w:val="a1"/>
    <w:next w:val="aa"/>
    <w:uiPriority w:val="59"/>
    <w:rsid w:val="00FA6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FA6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4658B7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658B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ab">
    <w:name w:val="Strong"/>
    <w:basedOn w:val="a0"/>
    <w:uiPriority w:val="22"/>
    <w:qFormat/>
    <w:rsid w:val="00B566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78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64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900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693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0522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436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2920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6686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93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39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8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949">
          <w:marLeft w:val="418"/>
          <w:marRight w:val="6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1145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ru" TargetMode="External"/><Relationship Id="rId3" Type="http://schemas.openxmlformats.org/officeDocument/2006/relationships/styles" Target="styles.xml"/><Relationship Id="rId7" Type="http://schemas.openxmlformats.org/officeDocument/2006/relationships/hyperlink" Target="https://karta-koronavirusa.pr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39053-B76D-45DB-A5DF-CF01AF8F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2964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Ширяева</dc:creator>
  <cp:keywords/>
  <dc:description/>
  <cp:lastModifiedBy>Samsung</cp:lastModifiedBy>
  <cp:revision>7</cp:revision>
  <dcterms:created xsi:type="dcterms:W3CDTF">2020-05-22T06:33:00Z</dcterms:created>
  <dcterms:modified xsi:type="dcterms:W3CDTF">2020-05-24T12:06:00Z</dcterms:modified>
</cp:coreProperties>
</file>