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8" w:rsidRPr="00934655" w:rsidRDefault="00934655">
      <w:pPr>
        <w:rPr>
          <w:rFonts w:ascii="Times New Roman" w:hAnsi="Times New Roman" w:cs="Times New Roman"/>
          <w:b/>
          <w:sz w:val="28"/>
          <w:szCs w:val="28"/>
        </w:rPr>
      </w:pPr>
      <w:r w:rsidRPr="00934655">
        <w:rPr>
          <w:rFonts w:ascii="Times New Roman" w:hAnsi="Times New Roman" w:cs="Times New Roman"/>
          <w:b/>
          <w:sz w:val="28"/>
          <w:szCs w:val="28"/>
        </w:rPr>
        <w:t>Тесты по теме «Диабетические комы»</w:t>
      </w:r>
    </w:p>
    <w:p w:rsidR="00934655" w:rsidRPr="00934655" w:rsidRDefault="00934655">
      <w:pPr>
        <w:rPr>
          <w:rFonts w:ascii="Times New Roman" w:hAnsi="Times New Roman" w:cs="Times New Roman"/>
          <w:b/>
          <w:sz w:val="28"/>
          <w:szCs w:val="28"/>
        </w:rPr>
      </w:pPr>
      <w:r w:rsidRPr="00934655"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934655" w:rsidRPr="00CF7C31" w:rsidRDefault="00934655" w:rsidP="00934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Клиническими проявлениями диабетической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прекомы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является все,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резкая слабость, сонливость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потеря аппетита, тошнота, рвота, желудочно-кишечные боли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жажда, полиурия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повышение аппетита</w:t>
      </w:r>
    </w:p>
    <w:p w:rsidR="00ED03CB" w:rsidRDefault="00ED03CB" w:rsidP="0093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3CB" w:rsidRPr="00CF7C31" w:rsidRDefault="00ED03CB" w:rsidP="00ED03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диабетического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кетоацидоза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характерно все перечисленное, кроме:</w:t>
      </w:r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92FC9">
        <w:rPr>
          <w:rFonts w:ascii="Times New Roman" w:hAnsi="Times New Roman" w:cs="Times New Roman"/>
          <w:sz w:val="28"/>
          <w:szCs w:val="28"/>
        </w:rPr>
        <w:t>распад гликогена</w:t>
      </w:r>
    </w:p>
    <w:p w:rsidR="00B92FC9" w:rsidRDefault="00B92FC9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распад жиров с образованием углеводов</w:t>
      </w:r>
    </w:p>
    <w:p w:rsidR="00B92FC9" w:rsidRDefault="00B92FC9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распад белков с образованием углеводов</w:t>
      </w:r>
    </w:p>
    <w:p w:rsidR="00B92FC9" w:rsidRDefault="00B92FC9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снижение распада жиров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655" w:rsidRPr="00CF7C31" w:rsidRDefault="00934655" w:rsidP="00934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Гипергликемическая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кома характеризуется всем, кроме: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дегидратация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потеря сознания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повышение артериального давления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дыхание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655" w:rsidRPr="00CF7C31" w:rsidRDefault="00934655" w:rsidP="00934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Гипергликемическая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кома характеризуется всем, кроме: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повышенн</w:t>
      </w:r>
      <w:r w:rsidR="00F24D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влажност</w:t>
      </w:r>
      <w:r w:rsidR="00F24D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снижени</w:t>
      </w:r>
      <w:r w:rsidR="00F24D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тургора кожи</w:t>
      </w:r>
    </w:p>
    <w:p w:rsidR="00934655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повышенн</w:t>
      </w:r>
      <w:r w:rsidR="00F24D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сухост</w:t>
      </w:r>
      <w:r w:rsidR="00F24D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кожи и слизистых</w:t>
      </w:r>
    </w:p>
    <w:p w:rsidR="00F24D0D" w:rsidRDefault="00934655" w:rsidP="00934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24D0D">
        <w:rPr>
          <w:rFonts w:ascii="Times New Roman" w:hAnsi="Times New Roman" w:cs="Times New Roman"/>
          <w:sz w:val="28"/>
          <w:szCs w:val="28"/>
        </w:rPr>
        <w:t>снижение артериального давления, тахикардия</w:t>
      </w:r>
    </w:p>
    <w:p w:rsidR="007E5964" w:rsidRDefault="007E5964" w:rsidP="0093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964" w:rsidRPr="00CF7C31" w:rsidRDefault="00FD15CB" w:rsidP="007E59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Кетоацидотическая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кома характеризуется следующими изменениями по данным лабораторных исследований:</w:t>
      </w:r>
    </w:p>
    <w:p w:rsidR="00FD15CB" w:rsidRDefault="00FD15CB" w:rsidP="00F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гипергликемия более 13,9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</w:t>
      </w:r>
    </w:p>
    <w:p w:rsidR="00FD15CB" w:rsidRDefault="00FD15CB" w:rsidP="00F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ацетонурия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++ и более</w:t>
      </w:r>
    </w:p>
    <w:p w:rsidR="00FD15CB" w:rsidRDefault="00FD15CB" w:rsidP="00F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метаболический ацидоз рН менее 7,3</w:t>
      </w:r>
    </w:p>
    <w:p w:rsidR="00FD15CB" w:rsidRDefault="00FD15CB" w:rsidP="00FD15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F24D0D" w:rsidRDefault="00F24D0D" w:rsidP="00934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D0D" w:rsidRPr="00CF7C31" w:rsidRDefault="00F24D0D" w:rsidP="00F24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В отличие от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кетоацидотической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комы при апоплексической коме отмечается все перечисленное,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F24D0D" w:rsidRDefault="00F24D0D" w:rsidP="00F24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гемипарез</w:t>
      </w:r>
    </w:p>
    <w:p w:rsidR="00F24D0D" w:rsidRDefault="00F24D0D" w:rsidP="00F24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симптомы обезвоживания </w:t>
      </w:r>
    </w:p>
    <w:p w:rsidR="00F24D0D" w:rsidRDefault="00F24D0D" w:rsidP="00F24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75C90">
        <w:rPr>
          <w:rFonts w:ascii="Times New Roman" w:hAnsi="Times New Roman" w:cs="Times New Roman"/>
          <w:sz w:val="28"/>
          <w:szCs w:val="28"/>
        </w:rPr>
        <w:t>отсутствие запаха ацетона в выдыхаемом воздухе</w:t>
      </w:r>
    </w:p>
    <w:p w:rsidR="00F24D0D" w:rsidRDefault="00F24D0D" w:rsidP="00F24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асимметрия носогубной складки</w:t>
      </w:r>
    </w:p>
    <w:p w:rsidR="00975C90" w:rsidRDefault="00975C90" w:rsidP="00F24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C90" w:rsidRPr="00CF7C31" w:rsidRDefault="00975C90" w:rsidP="00975C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При введении больших доз инсулина при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диабетической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коме может возникнуть все перечисленное, кроме: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гипогликемическое состояние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отек мозга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гиперосмолярность</w:t>
      </w:r>
      <w:proofErr w:type="spellEnd"/>
    </w:p>
    <w:p w:rsidR="00B92FC9" w:rsidRDefault="00B92FC9" w:rsidP="00975C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C9" w:rsidRDefault="00B92FC9" w:rsidP="00B92F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кетоацидотической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комы являются: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инсулинотерапия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регидратация</w:t>
      </w:r>
      <w:proofErr w:type="spellEnd"/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коррекция электролитного </w:t>
      </w:r>
      <w:r w:rsidR="00FD15CB">
        <w:rPr>
          <w:rFonts w:ascii="Times New Roman" w:hAnsi="Times New Roman" w:cs="Times New Roman"/>
          <w:sz w:val="28"/>
          <w:szCs w:val="28"/>
        </w:rPr>
        <w:t xml:space="preserve">баланса </w:t>
      </w:r>
      <w:r>
        <w:rPr>
          <w:rFonts w:ascii="Times New Roman" w:hAnsi="Times New Roman" w:cs="Times New Roman"/>
          <w:sz w:val="28"/>
          <w:szCs w:val="28"/>
        </w:rPr>
        <w:t>и кислотно-щелочного</w:t>
      </w:r>
      <w:r w:rsidR="00FD15CB">
        <w:rPr>
          <w:rFonts w:ascii="Times New Roman" w:hAnsi="Times New Roman" w:cs="Times New Roman"/>
          <w:sz w:val="28"/>
          <w:szCs w:val="28"/>
        </w:rPr>
        <w:t xml:space="preserve"> состояния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975C90" w:rsidRDefault="00975C90" w:rsidP="00F24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C90" w:rsidRPr="00CF7C31" w:rsidRDefault="00975C90" w:rsidP="00975C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диабетическом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кетоацидозе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инфузионную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терапию начинают с введения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изотонического раствора хлорида натрия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5% раствор глюкозы</w:t>
      </w:r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гемодез</w:t>
      </w:r>
      <w:proofErr w:type="spellEnd"/>
    </w:p>
    <w:p w:rsidR="00975C90" w:rsidRDefault="00975C90" w:rsidP="00975C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20" w:rsidRPr="00CF7C31" w:rsidRDefault="00CF7C31" w:rsidP="00975C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C90" w:rsidRPr="00CF7C31">
        <w:rPr>
          <w:rFonts w:ascii="Times New Roman" w:hAnsi="Times New Roman" w:cs="Times New Roman"/>
          <w:b/>
          <w:sz w:val="28"/>
          <w:szCs w:val="28"/>
        </w:rPr>
        <w:t xml:space="preserve">При диабетической </w:t>
      </w:r>
      <w:proofErr w:type="gramStart"/>
      <w:r w:rsidR="00975C90" w:rsidRPr="00CF7C31">
        <w:rPr>
          <w:rFonts w:ascii="Times New Roman" w:hAnsi="Times New Roman" w:cs="Times New Roman"/>
          <w:b/>
          <w:sz w:val="28"/>
          <w:szCs w:val="28"/>
        </w:rPr>
        <w:t>коме</w:t>
      </w:r>
      <w:proofErr w:type="gramEnd"/>
      <w:r w:rsidR="00975C90" w:rsidRPr="00CF7C31">
        <w:rPr>
          <w:rFonts w:ascii="Times New Roman" w:hAnsi="Times New Roman" w:cs="Times New Roman"/>
          <w:b/>
          <w:sz w:val="28"/>
          <w:szCs w:val="28"/>
        </w:rPr>
        <w:t xml:space="preserve"> начальная доза внутривенного введения инсулина короткого действия </w:t>
      </w:r>
      <w:r w:rsidR="00454520" w:rsidRPr="00CF7C31">
        <w:rPr>
          <w:rFonts w:ascii="Times New Roman" w:hAnsi="Times New Roman" w:cs="Times New Roman"/>
          <w:b/>
          <w:sz w:val="28"/>
          <w:szCs w:val="28"/>
        </w:rPr>
        <w:t>на 1 кг массы тела составляет: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1–2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0,1–0,2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/час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20" w:rsidRPr="00CF7C31" w:rsidRDefault="00CF7C31" w:rsidP="004545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520" w:rsidRPr="00CF7C31">
        <w:rPr>
          <w:rFonts w:ascii="Times New Roman" w:hAnsi="Times New Roman" w:cs="Times New Roman"/>
          <w:b/>
          <w:sz w:val="28"/>
          <w:szCs w:val="28"/>
        </w:rPr>
        <w:t xml:space="preserve">В первые сутки лечения диабетической комы при отсутствии </w:t>
      </w:r>
      <w:proofErr w:type="gramStart"/>
      <w:r w:rsidR="00454520" w:rsidRPr="00CF7C31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gramEnd"/>
      <w:r w:rsidR="00454520" w:rsidRPr="00CF7C31">
        <w:rPr>
          <w:rFonts w:ascii="Times New Roman" w:hAnsi="Times New Roman" w:cs="Times New Roman"/>
          <w:b/>
          <w:sz w:val="28"/>
          <w:szCs w:val="28"/>
        </w:rPr>
        <w:t xml:space="preserve"> патологии следует вводить жидкость в объеме: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4–6 л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2–3 л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1–2 л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 1 л</w:t>
      </w:r>
    </w:p>
    <w:p w:rsidR="00ED03CB" w:rsidRDefault="00ED03CB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20" w:rsidRPr="00CF7C31" w:rsidRDefault="00CF7C31" w:rsidP="004545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4520" w:rsidRPr="00CF7C31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="00454520" w:rsidRPr="00CF7C31">
        <w:rPr>
          <w:rFonts w:ascii="Times New Roman" w:hAnsi="Times New Roman" w:cs="Times New Roman"/>
          <w:b/>
          <w:sz w:val="28"/>
          <w:szCs w:val="28"/>
        </w:rPr>
        <w:t xml:space="preserve"> 6 часов выведения больного из диабетической комы обычно вводят жидкость в количестве: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10 % суточного объема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20 % суточного объема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30 % суточного объема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50 % суточного объема</w:t>
      </w:r>
    </w:p>
    <w:p w:rsidR="00A64598" w:rsidRDefault="00A64598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98" w:rsidRPr="00CF7C31" w:rsidRDefault="00A64598" w:rsidP="00A645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Контроль скорости </w:t>
      </w:r>
      <w:proofErr w:type="spellStart"/>
      <w:r w:rsidRPr="00CF7C31">
        <w:rPr>
          <w:rFonts w:ascii="Times New Roman" w:hAnsi="Times New Roman" w:cs="Times New Roman"/>
          <w:b/>
          <w:sz w:val="28"/>
          <w:szCs w:val="28"/>
        </w:rPr>
        <w:t>регидратации</w:t>
      </w:r>
      <w:proofErr w:type="spell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осуществляется по следующим показателям:</w:t>
      </w:r>
    </w:p>
    <w:p w:rsidR="00A64598" w:rsidRDefault="00A64598" w:rsidP="00A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центральное венозное давление</w:t>
      </w:r>
    </w:p>
    <w:p w:rsidR="00A64598" w:rsidRDefault="00A64598" w:rsidP="00A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клинические признаки (аускультация легких, каротидный пульс, состояние периферических артерий)</w:t>
      </w:r>
    </w:p>
    <w:p w:rsidR="00A64598" w:rsidRDefault="00A64598" w:rsidP="00A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диурез</w:t>
      </w:r>
    </w:p>
    <w:p w:rsidR="00A64598" w:rsidRDefault="00A64598" w:rsidP="00A645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5C7FA6" w:rsidRDefault="005C7FA6" w:rsidP="00A64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B8F" w:rsidRPr="00CF7C31" w:rsidRDefault="005C7FA6" w:rsidP="005C7F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B8F" w:rsidRPr="00CF7C31">
        <w:rPr>
          <w:rFonts w:ascii="Times New Roman" w:hAnsi="Times New Roman" w:cs="Times New Roman"/>
          <w:b/>
          <w:sz w:val="28"/>
          <w:szCs w:val="28"/>
        </w:rPr>
        <w:t>Показанием к коррекции кислотно-щелочного состояния является уровень рН:</w:t>
      </w:r>
    </w:p>
    <w:p w:rsidR="00253B8F" w:rsidRDefault="00253B8F" w:rsidP="00253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7,45</w:t>
      </w:r>
    </w:p>
    <w:p w:rsidR="00253B8F" w:rsidRDefault="00253B8F" w:rsidP="00253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7,35</w:t>
      </w:r>
    </w:p>
    <w:p w:rsidR="00253B8F" w:rsidRDefault="00253B8F" w:rsidP="00253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7,3</w:t>
      </w:r>
    </w:p>
    <w:p w:rsidR="00253B8F" w:rsidRDefault="00253B8F" w:rsidP="00253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менее 7</w:t>
      </w:r>
    </w:p>
    <w:p w:rsidR="00ED03CB" w:rsidRDefault="00ED03CB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3CB" w:rsidRPr="00CF7C31" w:rsidRDefault="00ED03CB" w:rsidP="00ED03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К гормональным антагонистам инсулина относятся все перечисленные гормоны,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гормон роста</w:t>
      </w:r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антидиуретический гормон</w:t>
      </w:r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половые гормоны</w:t>
      </w:r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ED03CB" w:rsidRDefault="00ED03CB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адреналин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520" w:rsidRPr="00CF7C31" w:rsidRDefault="00454520" w:rsidP="004545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Гипогликемическая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кома при сахарном диабете может развиться вследствие всех перечисленных причин, кроме: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передозировка вводимого инсулина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недостаточный прием белков</w:t>
      </w:r>
    </w:p>
    <w:p w:rsidR="00454520" w:rsidRDefault="00FE0518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54520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54520">
        <w:rPr>
          <w:rFonts w:ascii="Times New Roman" w:hAnsi="Times New Roman" w:cs="Times New Roman"/>
          <w:sz w:val="28"/>
          <w:szCs w:val="28"/>
        </w:rPr>
        <w:t xml:space="preserve"> прием углеводов по отношению к дозе инсулина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больш</w:t>
      </w:r>
      <w:r w:rsidR="00FE051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FE0518">
        <w:rPr>
          <w:rFonts w:ascii="Times New Roman" w:hAnsi="Times New Roman" w:cs="Times New Roman"/>
          <w:sz w:val="28"/>
          <w:szCs w:val="28"/>
        </w:rPr>
        <w:t>ая нагрузка</w:t>
      </w:r>
    </w:p>
    <w:p w:rsidR="00FE0518" w:rsidRDefault="00FE0518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ухудшение функции почек</w:t>
      </w:r>
    </w:p>
    <w:p w:rsidR="00FE0518" w:rsidRDefault="00FE0518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518" w:rsidRPr="00CF7C31" w:rsidRDefault="00FE0518" w:rsidP="00FE0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Гипогликемическая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 xml:space="preserve"> кома характеризуется всем перечисленным, кроме: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быстрое развитие коматозного состояния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медленное развитие комы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тонические или клонические судороги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тахикардия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518" w:rsidRPr="00CF7C31" w:rsidRDefault="00FE0518" w:rsidP="00FE0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Начальная симптоматика тяжелой гипогликемии может проявляться всем перечисленным,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возбуждение, агрессивность больных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спутанность сознания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повышение сухожильных рефлексов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снижение тонуса мышц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518" w:rsidRPr="00CF7C31" w:rsidRDefault="00FE0518" w:rsidP="00FE0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Для гипогликемической комы характерно все, </w:t>
      </w:r>
      <w:proofErr w:type="gramStart"/>
      <w:r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быстрое внезапное развитие тяжелого состояния</w:t>
      </w:r>
    </w:p>
    <w:p w:rsidR="00FE0518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ровное дыхание</w:t>
      </w:r>
    </w:p>
    <w:p w:rsidR="00ED03CB" w:rsidRDefault="00FE0518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нормальный или повышенный тонус глазных яблок и </w:t>
      </w:r>
      <w:r w:rsidR="00ED03CB">
        <w:rPr>
          <w:rFonts w:ascii="Times New Roman" w:hAnsi="Times New Roman" w:cs="Times New Roman"/>
          <w:sz w:val="28"/>
          <w:szCs w:val="28"/>
        </w:rPr>
        <w:t>скелетных мышц</w:t>
      </w:r>
    </w:p>
    <w:p w:rsidR="00ED03CB" w:rsidRDefault="00ED03CB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нормальное или повышенное артериальное давление</w:t>
      </w:r>
    </w:p>
    <w:p w:rsidR="00ED03CB" w:rsidRDefault="00ED03CB" w:rsidP="00FE05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сниженное артериальное давление</w:t>
      </w:r>
    </w:p>
    <w:p w:rsidR="00ED03CB" w:rsidRDefault="00ED03CB" w:rsidP="00FE05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FC9" w:rsidRPr="00CF7C31" w:rsidRDefault="00ED03CB" w:rsidP="00ED03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FC9" w:rsidRPr="00CF7C3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spellStart"/>
      <w:r w:rsidR="00B92FC9" w:rsidRPr="00CF7C31">
        <w:rPr>
          <w:rFonts w:ascii="Times New Roman" w:hAnsi="Times New Roman" w:cs="Times New Roman"/>
          <w:b/>
          <w:sz w:val="28"/>
          <w:szCs w:val="28"/>
        </w:rPr>
        <w:t>внепанкреатическх</w:t>
      </w:r>
      <w:proofErr w:type="spellEnd"/>
      <w:r w:rsidR="00B92FC9" w:rsidRPr="00CF7C31">
        <w:rPr>
          <w:rFonts w:ascii="Times New Roman" w:hAnsi="Times New Roman" w:cs="Times New Roman"/>
          <w:b/>
          <w:sz w:val="28"/>
          <w:szCs w:val="28"/>
        </w:rPr>
        <w:t xml:space="preserve"> гипогликемиях отмечают все перечисленное, </w:t>
      </w:r>
      <w:proofErr w:type="gramStart"/>
      <w:r w:rsidR="00B92FC9" w:rsidRPr="00CF7C31">
        <w:rPr>
          <w:rFonts w:ascii="Times New Roman" w:hAnsi="Times New Roman" w:cs="Times New Roman"/>
          <w:b/>
          <w:sz w:val="28"/>
          <w:szCs w:val="28"/>
        </w:rPr>
        <w:t>кроме</w:t>
      </w:r>
      <w:proofErr w:type="gramEnd"/>
      <w:r w:rsidR="00B92FC9" w:rsidRPr="00CF7C31">
        <w:rPr>
          <w:rFonts w:ascii="Times New Roman" w:hAnsi="Times New Roman" w:cs="Times New Roman"/>
          <w:b/>
          <w:sz w:val="28"/>
          <w:szCs w:val="28"/>
        </w:rPr>
        <w:t>:</w:t>
      </w:r>
    </w:p>
    <w:p w:rsidR="00ED03CB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сохранение сознания во время приступа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купирующиеся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приступы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пища, богатая углеводами, приводит к учащению приступов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пища, богатая белками, приводит к учащению приступов</w:t>
      </w:r>
    </w:p>
    <w:p w:rsidR="00B92FC9" w:rsidRDefault="00B92FC9" w:rsidP="00B92F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FC9" w:rsidRDefault="00B92FC9" w:rsidP="001E2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518" w:rsidRDefault="00FE0518" w:rsidP="00ED03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4520" w:rsidRDefault="00454520" w:rsidP="004545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C90" w:rsidRDefault="00975C90" w:rsidP="004545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90" w:rsidRDefault="00975C90" w:rsidP="00F24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D0D" w:rsidRPr="00934655" w:rsidRDefault="00F24D0D" w:rsidP="00F24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4D0D" w:rsidRPr="009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403"/>
    <w:multiLevelType w:val="hybridMultilevel"/>
    <w:tmpl w:val="FA9A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D8"/>
    <w:rsid w:val="001E22CA"/>
    <w:rsid w:val="00253B8F"/>
    <w:rsid w:val="00454520"/>
    <w:rsid w:val="005725ED"/>
    <w:rsid w:val="005C7FA6"/>
    <w:rsid w:val="007E5964"/>
    <w:rsid w:val="00934655"/>
    <w:rsid w:val="00975C90"/>
    <w:rsid w:val="00A64598"/>
    <w:rsid w:val="00B92FC9"/>
    <w:rsid w:val="00C423F8"/>
    <w:rsid w:val="00CF7C31"/>
    <w:rsid w:val="00D42812"/>
    <w:rsid w:val="00ED03CB"/>
    <w:rsid w:val="00F06FD8"/>
    <w:rsid w:val="00F24D0D"/>
    <w:rsid w:val="00FD15CB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2017-03-15T09:30:00Z</dcterms:created>
  <dcterms:modified xsi:type="dcterms:W3CDTF">2017-03-16T06:34:00Z</dcterms:modified>
</cp:coreProperties>
</file>