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70D" w:rsidRPr="002B3D9E" w:rsidRDefault="00B41994" w:rsidP="00FE6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Государственное </w:t>
      </w:r>
      <w:r w:rsidRPr="00B41994">
        <w:rPr>
          <w:rFonts w:ascii="Times New Roman" w:hAnsi="Times New Roman" w:cs="Times New Roman"/>
          <w:sz w:val="28"/>
          <w:szCs w:val="28"/>
        </w:rPr>
        <w:t>бюджетное образовательное учреждение</w:t>
      </w:r>
      <w:r w:rsidRPr="002B3D9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E670D" w:rsidRPr="002B3D9E">
        <w:rPr>
          <w:rFonts w:ascii="Times New Roman" w:hAnsi="Times New Roman" w:cs="Times New Roman"/>
          <w:bCs/>
          <w:sz w:val="28"/>
          <w:szCs w:val="28"/>
        </w:rPr>
        <w:t>высшего профессионального образования</w:t>
      </w:r>
    </w:p>
    <w:p w:rsidR="00FE670D" w:rsidRPr="002B3D9E" w:rsidRDefault="00FE670D" w:rsidP="00FE670D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B3D9E">
        <w:rPr>
          <w:rFonts w:ascii="Times New Roman" w:hAnsi="Times New Roman" w:cs="Times New Roman"/>
          <w:bCs/>
          <w:sz w:val="28"/>
          <w:szCs w:val="28"/>
        </w:rPr>
        <w:t>«Башкирский государственный медицинский университет</w:t>
      </w:r>
    </w:p>
    <w:p w:rsidR="00FE670D" w:rsidRPr="002B3D9E" w:rsidRDefault="00FE670D" w:rsidP="00FE6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3D9E">
        <w:rPr>
          <w:rFonts w:ascii="Times New Roman" w:hAnsi="Times New Roman" w:cs="Times New Roman"/>
          <w:sz w:val="28"/>
          <w:szCs w:val="28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FE670D" w:rsidRPr="002B3D9E" w:rsidTr="00C056E4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670D" w:rsidRPr="002B3D9E" w:rsidRDefault="00FE670D" w:rsidP="00C0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670D" w:rsidRPr="002B3D9E" w:rsidRDefault="00FE670D" w:rsidP="00C0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B3D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«УТВЕРЖДАЮ»</w:t>
            </w:r>
          </w:p>
        </w:tc>
      </w:tr>
      <w:tr w:rsidR="00FE670D" w:rsidRPr="002B3D9E" w:rsidTr="00C056E4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670D" w:rsidRPr="002B3D9E" w:rsidRDefault="00FE670D" w:rsidP="00C0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B3D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670D" w:rsidRPr="002B3D9E" w:rsidRDefault="00FE670D" w:rsidP="00C0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D9E">
              <w:rPr>
                <w:rFonts w:ascii="Times New Roman" w:hAnsi="Times New Roman" w:cs="Times New Roman"/>
                <w:sz w:val="28"/>
                <w:szCs w:val="28"/>
              </w:rPr>
              <w:t>Зав. кафедрой терапии и</w:t>
            </w:r>
          </w:p>
          <w:p w:rsidR="00FE670D" w:rsidRPr="002B3D9E" w:rsidRDefault="00FE670D" w:rsidP="00C0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B3D9E">
              <w:rPr>
                <w:rFonts w:ascii="Times New Roman" w:hAnsi="Times New Roman" w:cs="Times New Roman"/>
                <w:sz w:val="28"/>
                <w:szCs w:val="28"/>
              </w:rPr>
              <w:t xml:space="preserve">клинической фармакологии ИПО БГМУ, проф. </w:t>
            </w:r>
            <w:r w:rsidRPr="002B3D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А.Б. </w:t>
            </w:r>
            <w:proofErr w:type="spellStart"/>
            <w:r w:rsidRPr="002B3D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Бакиров</w:t>
            </w:r>
            <w:proofErr w:type="spellEnd"/>
          </w:p>
        </w:tc>
      </w:tr>
      <w:tr w:rsidR="00FE670D" w:rsidRPr="002B3D9E" w:rsidTr="00C056E4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670D" w:rsidRPr="002B3D9E" w:rsidRDefault="00FE670D" w:rsidP="00C0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B3D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670D" w:rsidRPr="002B3D9E" w:rsidRDefault="00FE670D" w:rsidP="00C0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B3D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«___» __________ 201</w:t>
            </w:r>
            <w:r w:rsidRPr="002B3D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B3D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B3D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год</w:t>
            </w:r>
            <w:proofErr w:type="spellEnd"/>
          </w:p>
        </w:tc>
      </w:tr>
    </w:tbl>
    <w:p w:rsidR="00FE670D" w:rsidRPr="002B3D9E" w:rsidRDefault="00FE670D" w:rsidP="00FE6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2B3D9E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2B3D9E">
        <w:rPr>
          <w:rFonts w:ascii="Times New Roman" w:hAnsi="Times New Roman" w:cs="Times New Roman"/>
          <w:sz w:val="28"/>
          <w:szCs w:val="28"/>
          <w:lang w:val="en-US"/>
        </w:rPr>
        <w:br/>
      </w:r>
    </w:p>
    <w:p w:rsidR="00FE670D" w:rsidRDefault="00FE670D" w:rsidP="00FE6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B3D9E">
        <w:rPr>
          <w:rFonts w:ascii="Times New Roman" w:hAnsi="Times New Roman" w:cs="Times New Roman"/>
          <w:sz w:val="28"/>
          <w:szCs w:val="28"/>
          <w:lang w:val="en-US"/>
        </w:rPr>
        <w:t>Методическая</w:t>
      </w:r>
      <w:proofErr w:type="spellEnd"/>
      <w:r w:rsidRPr="002B3D9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B3D9E">
        <w:rPr>
          <w:rFonts w:ascii="Times New Roman" w:hAnsi="Times New Roman" w:cs="Times New Roman"/>
          <w:sz w:val="28"/>
          <w:szCs w:val="28"/>
          <w:lang w:val="en-US"/>
        </w:rPr>
        <w:t>разработка</w:t>
      </w:r>
      <w:proofErr w:type="spellEnd"/>
      <w:r w:rsidRPr="002B3D9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B3D9E">
        <w:rPr>
          <w:rFonts w:ascii="Times New Roman" w:hAnsi="Times New Roman" w:cs="Times New Roman"/>
          <w:sz w:val="28"/>
          <w:szCs w:val="28"/>
          <w:lang w:val="en-US"/>
        </w:rPr>
        <w:t>практического</w:t>
      </w:r>
      <w:proofErr w:type="spellEnd"/>
      <w:r w:rsidRPr="002B3D9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B3D9E">
        <w:rPr>
          <w:rFonts w:ascii="Times New Roman" w:hAnsi="Times New Roman" w:cs="Times New Roman"/>
          <w:sz w:val="28"/>
          <w:szCs w:val="28"/>
          <w:lang w:val="en-US"/>
        </w:rPr>
        <w:t>занятия</w:t>
      </w:r>
      <w:proofErr w:type="spellEnd"/>
    </w:p>
    <w:p w:rsidR="00FE670D" w:rsidRPr="002B3D9E" w:rsidRDefault="00FE670D" w:rsidP="00FE6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670D" w:rsidRPr="002B3D9E" w:rsidRDefault="00FE670D" w:rsidP="00FE67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D9E">
        <w:rPr>
          <w:rFonts w:ascii="Times New Roman" w:hAnsi="Times New Roman" w:cs="Times New Roman"/>
          <w:sz w:val="28"/>
          <w:szCs w:val="28"/>
        </w:rPr>
        <w:t xml:space="preserve">1. Название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воспалительные заболевания почек.</w:t>
      </w:r>
    </w:p>
    <w:p w:rsidR="00FE670D" w:rsidRPr="002B3D9E" w:rsidRDefault="00FE670D" w:rsidP="00FE670D">
      <w:pPr>
        <w:pStyle w:val="western"/>
        <w:shd w:val="clear" w:color="auto" w:fill="FFFFFF"/>
        <w:spacing w:before="0" w:beforeAutospacing="0"/>
        <w:ind w:hanging="14"/>
        <w:jc w:val="both"/>
      </w:pPr>
      <w:r w:rsidRPr="002B3D9E">
        <w:t xml:space="preserve">2. Код темы занятия по унифицированной программе:  </w:t>
      </w:r>
      <w:r>
        <w:t>2.3.</w:t>
      </w:r>
    </w:p>
    <w:p w:rsidR="00FE670D" w:rsidRPr="002B3D9E" w:rsidRDefault="00FE670D" w:rsidP="00FE67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D9E">
        <w:rPr>
          <w:rFonts w:ascii="Times New Roman" w:hAnsi="Times New Roman" w:cs="Times New Roman"/>
          <w:sz w:val="28"/>
          <w:szCs w:val="28"/>
        </w:rPr>
        <w:t xml:space="preserve">3. Наименование цикла: Общее усовершенствование. Эндокринология </w:t>
      </w:r>
    </w:p>
    <w:p w:rsidR="00FE670D" w:rsidRPr="002B3D9E" w:rsidRDefault="00FE670D" w:rsidP="00FE67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D9E">
        <w:rPr>
          <w:rFonts w:ascii="Times New Roman" w:hAnsi="Times New Roman" w:cs="Times New Roman"/>
          <w:sz w:val="28"/>
          <w:szCs w:val="28"/>
        </w:rPr>
        <w:t xml:space="preserve">4. Контингент </w:t>
      </w:r>
      <w:proofErr w:type="gramStart"/>
      <w:r w:rsidRPr="002B3D9E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2B3D9E">
        <w:rPr>
          <w:rFonts w:ascii="Times New Roman" w:hAnsi="Times New Roman" w:cs="Times New Roman"/>
          <w:sz w:val="28"/>
          <w:szCs w:val="28"/>
        </w:rPr>
        <w:t>: эндокринологи</w:t>
      </w:r>
    </w:p>
    <w:p w:rsidR="00FE670D" w:rsidRPr="002B3D9E" w:rsidRDefault="00FE670D" w:rsidP="00FE67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Продолжительность занятия: 2</w:t>
      </w:r>
      <w:r w:rsidRPr="002B3D9E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B3D9E">
        <w:rPr>
          <w:rFonts w:ascii="Times New Roman" w:hAnsi="Times New Roman" w:cs="Times New Roman"/>
          <w:sz w:val="28"/>
          <w:szCs w:val="28"/>
        </w:rPr>
        <w:t>.</w:t>
      </w:r>
    </w:p>
    <w:p w:rsidR="00FE670D" w:rsidRPr="002B3D9E" w:rsidRDefault="00FE670D" w:rsidP="00FE67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D9E">
        <w:rPr>
          <w:rFonts w:ascii="Times New Roman" w:hAnsi="Times New Roman" w:cs="Times New Roman"/>
          <w:sz w:val="28"/>
          <w:szCs w:val="28"/>
        </w:rPr>
        <w:t xml:space="preserve">6. Место проведения: учебная комната, РКБ им. Г. Г. </w:t>
      </w:r>
      <w:proofErr w:type="spellStart"/>
      <w:r w:rsidRPr="002B3D9E">
        <w:rPr>
          <w:rFonts w:ascii="Times New Roman" w:hAnsi="Times New Roman" w:cs="Times New Roman"/>
          <w:sz w:val="28"/>
          <w:szCs w:val="28"/>
        </w:rPr>
        <w:t>Куватова</w:t>
      </w:r>
      <w:proofErr w:type="spellEnd"/>
      <w:r w:rsidRPr="002B3D9E">
        <w:rPr>
          <w:rFonts w:ascii="Times New Roman" w:hAnsi="Times New Roman" w:cs="Times New Roman"/>
          <w:sz w:val="28"/>
          <w:szCs w:val="28"/>
        </w:rPr>
        <w:t>.</w:t>
      </w:r>
    </w:p>
    <w:p w:rsidR="00FE670D" w:rsidRDefault="00FE670D" w:rsidP="00FE67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D9E">
        <w:rPr>
          <w:rFonts w:ascii="Times New Roman" w:hAnsi="Times New Roman" w:cs="Times New Roman"/>
          <w:sz w:val="28"/>
          <w:szCs w:val="28"/>
        </w:rPr>
        <w:t>7. Цели: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3D9E">
        <w:rPr>
          <w:rFonts w:ascii="Times New Roman" w:hAnsi="Times New Roman" w:cs="Times New Roman"/>
          <w:sz w:val="28"/>
          <w:szCs w:val="28"/>
        </w:rPr>
        <w:t>В резу</w:t>
      </w:r>
      <w:r>
        <w:rPr>
          <w:rFonts w:ascii="Times New Roman" w:hAnsi="Times New Roman" w:cs="Times New Roman"/>
          <w:sz w:val="28"/>
          <w:szCs w:val="28"/>
        </w:rPr>
        <w:t xml:space="preserve">льтате освоения темы врач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ордтнатор</w:t>
      </w:r>
      <w:proofErr w:type="spellEnd"/>
      <w:r w:rsidRPr="002B3D9E">
        <w:rPr>
          <w:rFonts w:ascii="Times New Roman" w:hAnsi="Times New Roman" w:cs="Times New Roman"/>
          <w:sz w:val="28"/>
          <w:szCs w:val="28"/>
        </w:rPr>
        <w:t xml:space="preserve"> должен уметь: о</w:t>
      </w:r>
      <w:r w:rsidRPr="002B3D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ценивать  </w:t>
      </w:r>
      <w:r>
        <w:rPr>
          <w:rFonts w:ascii="Times New Roman" w:hAnsi="Times New Roman" w:cs="Times New Roman"/>
          <w:sz w:val="28"/>
          <w:szCs w:val="28"/>
        </w:rPr>
        <w:t>клинические данные при воспалительных заболеваниях почек.</w:t>
      </w:r>
    </w:p>
    <w:p w:rsidR="00C45EB7" w:rsidRDefault="00FE670D" w:rsidP="00FE67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2B3D9E">
        <w:rPr>
          <w:rFonts w:ascii="Times New Roman" w:hAnsi="Times New Roman" w:cs="Times New Roman"/>
          <w:sz w:val="28"/>
          <w:szCs w:val="28"/>
        </w:rPr>
        <w:t>Для формирования профессиональной компетенции врач должен знать:</w:t>
      </w:r>
      <w:r>
        <w:rPr>
          <w:rFonts w:ascii="Times New Roman" w:hAnsi="Times New Roman" w:cs="Times New Roman"/>
          <w:sz w:val="28"/>
          <w:szCs w:val="28"/>
        </w:rPr>
        <w:t xml:space="preserve"> Этиология, факторы риска, патогенез, классификация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пиелонефрита</w:t>
      </w:r>
      <w:proofErr w:type="spellEnd"/>
      <w:r>
        <w:rPr>
          <w:rFonts w:ascii="Times New Roman" w:hAnsi="Times New Roman" w:cs="Times New Roman"/>
          <w:sz w:val="28"/>
          <w:szCs w:val="28"/>
        </w:rPr>
        <w:t>. Клиника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варианты течения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пиелонефрита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Особенности течения  у беременных, в пожилом возрасте. Дифференциальная диагностика, лечение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острых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хронических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пиелонефритов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противорецидивное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профилактика. </w:t>
      </w:r>
    </w:p>
    <w:p w:rsidR="00FE670D" w:rsidRDefault="00FE670D" w:rsidP="00FE670D">
      <w:pPr>
        <w:rPr>
          <w:rFonts w:ascii="Times New Roman" w:hAnsi="Times New Roman" w:cs="Times New Roman"/>
          <w:sz w:val="28"/>
          <w:szCs w:val="28"/>
        </w:rPr>
      </w:pPr>
      <w:r w:rsidRPr="00FE670D">
        <w:rPr>
          <w:rFonts w:ascii="Times New Roman" w:hAnsi="Times New Roman" w:cs="Times New Roman"/>
          <w:sz w:val="28"/>
          <w:szCs w:val="28"/>
        </w:rPr>
        <w:t>План занятия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E670D" w:rsidRPr="002B3D9E" w:rsidRDefault="00FE670D" w:rsidP="00FE67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D9E">
        <w:rPr>
          <w:rFonts w:ascii="Times New Roman" w:hAnsi="Times New Roman" w:cs="Times New Roman"/>
          <w:sz w:val="28"/>
          <w:szCs w:val="28"/>
        </w:rPr>
        <w:t>Контроль исходного уровня знаний врачей–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2B3D9E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FE670D" w:rsidRPr="002B3D9E" w:rsidRDefault="00FE670D" w:rsidP="00FE67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D9E">
        <w:rPr>
          <w:rFonts w:ascii="Times New Roman" w:hAnsi="Times New Roman" w:cs="Times New Roman"/>
          <w:color w:val="000000"/>
          <w:sz w:val="28"/>
          <w:szCs w:val="28"/>
        </w:rPr>
        <w:t xml:space="preserve">Разбор темы –   </w:t>
      </w:r>
      <w:r>
        <w:rPr>
          <w:rFonts w:ascii="Times New Roman" w:hAnsi="Times New Roman" w:cs="Times New Roman"/>
          <w:color w:val="000000"/>
          <w:sz w:val="28"/>
          <w:szCs w:val="28"/>
        </w:rPr>
        <w:t>1.5</w:t>
      </w:r>
      <w:r w:rsidRPr="002B3D9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часа</w:t>
      </w:r>
      <w:r w:rsidRPr="002B3D9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2B3D9E">
        <w:rPr>
          <w:rFonts w:ascii="Times New Roman" w:hAnsi="Times New Roman" w:cs="Times New Roman"/>
          <w:color w:val="000000" w:themeColor="text1"/>
          <w:sz w:val="28"/>
          <w:szCs w:val="28"/>
        </w:rPr>
        <w:t>Методы статистической оценки</w:t>
      </w:r>
    </w:p>
    <w:p w:rsidR="00FE670D" w:rsidRPr="002B3D9E" w:rsidRDefault="00FE670D" w:rsidP="00FE67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D9E">
        <w:rPr>
          <w:rFonts w:ascii="Times New Roman" w:hAnsi="Times New Roman" w:cs="Times New Roman"/>
          <w:sz w:val="28"/>
          <w:szCs w:val="28"/>
        </w:rPr>
        <w:t xml:space="preserve">Разбор статистических данных –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2B3D9E">
        <w:rPr>
          <w:rFonts w:ascii="Times New Roman" w:hAnsi="Times New Roman" w:cs="Times New Roman"/>
          <w:sz w:val="28"/>
          <w:szCs w:val="28"/>
        </w:rPr>
        <w:t xml:space="preserve"> мин</w:t>
      </w:r>
      <w:proofErr w:type="gramStart"/>
      <w:r w:rsidRPr="002B3D9E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2B3D9E">
        <w:rPr>
          <w:rFonts w:ascii="Times New Roman" w:hAnsi="Times New Roman" w:cs="Times New Roman"/>
          <w:sz w:val="28"/>
          <w:szCs w:val="28"/>
        </w:rPr>
        <w:t>бсуждение годового отчета специализированного отделения и кабинета – 5 мин</w:t>
      </w:r>
    </w:p>
    <w:p w:rsidR="00FE670D" w:rsidRPr="002B3D9E" w:rsidRDefault="00FE670D" w:rsidP="00FE67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670D" w:rsidRPr="002B3D9E" w:rsidRDefault="00FE670D" w:rsidP="00FE67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D9E">
        <w:rPr>
          <w:rFonts w:ascii="Times New Roman" w:hAnsi="Times New Roman" w:cs="Times New Roman"/>
          <w:sz w:val="28"/>
          <w:szCs w:val="28"/>
        </w:rPr>
        <w:t xml:space="preserve">12. </w:t>
      </w:r>
      <w:proofErr w:type="gramStart"/>
      <w:r w:rsidRPr="002B3D9E">
        <w:rPr>
          <w:rFonts w:ascii="Times New Roman" w:hAnsi="Times New Roman" w:cs="Times New Roman"/>
          <w:sz w:val="28"/>
          <w:szCs w:val="28"/>
        </w:rPr>
        <w:t xml:space="preserve">Методическое оснащение: таблицы, </w:t>
      </w:r>
      <w:proofErr w:type="spellStart"/>
      <w:r w:rsidRPr="002B3D9E">
        <w:rPr>
          <w:rFonts w:ascii="Times New Roman" w:hAnsi="Times New Roman" w:cs="Times New Roman"/>
          <w:sz w:val="28"/>
          <w:szCs w:val="28"/>
        </w:rPr>
        <w:t>мультимедийные</w:t>
      </w:r>
      <w:proofErr w:type="spellEnd"/>
      <w:r w:rsidRPr="002B3D9E">
        <w:rPr>
          <w:rFonts w:ascii="Times New Roman" w:hAnsi="Times New Roman" w:cs="Times New Roman"/>
          <w:sz w:val="28"/>
          <w:szCs w:val="28"/>
        </w:rPr>
        <w:t xml:space="preserve"> материалы, истории болезни, ситуационные задачи, вопросы для тестового контроля, схемы, наборы рентгенограмм, ЭКГ, анализов крови.</w:t>
      </w:r>
      <w:proofErr w:type="gramEnd"/>
    </w:p>
    <w:p w:rsidR="00FE670D" w:rsidRPr="002B3D9E" w:rsidRDefault="00FE670D" w:rsidP="00FE67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B3D9E">
        <w:rPr>
          <w:rFonts w:ascii="Times New Roman" w:hAnsi="Times New Roman" w:cs="Times New Roman"/>
          <w:sz w:val="28"/>
          <w:szCs w:val="28"/>
        </w:rPr>
        <w:t>13</w:t>
      </w:r>
      <w:r w:rsidRPr="002B3D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Практические навыки: </w:t>
      </w:r>
    </w:p>
    <w:p w:rsidR="00FE670D" w:rsidRPr="002B3D9E" w:rsidRDefault="00FE670D" w:rsidP="00FE670D">
      <w:pPr>
        <w:pStyle w:val="4"/>
        <w:numPr>
          <w:ilvl w:val="0"/>
          <w:numId w:val="1"/>
        </w:numPr>
        <w:tabs>
          <w:tab w:val="num" w:pos="709"/>
        </w:tabs>
        <w:suppressAutoHyphens/>
        <w:autoSpaceDE w:val="0"/>
        <w:autoSpaceDN w:val="0"/>
        <w:adjustRightInd w:val="0"/>
        <w:ind w:left="0"/>
        <w:jc w:val="both"/>
        <w:rPr>
          <w:b w:val="0"/>
          <w:sz w:val="28"/>
          <w:szCs w:val="28"/>
        </w:rPr>
      </w:pPr>
      <w:r w:rsidRPr="002B3D9E">
        <w:rPr>
          <w:b w:val="0"/>
          <w:sz w:val="28"/>
          <w:szCs w:val="28"/>
        </w:rPr>
        <w:t xml:space="preserve">Оценить состояние кожных покровов, характер распределения подкожно-жировой </w:t>
      </w:r>
      <w:r w:rsidRPr="002B3D9E">
        <w:rPr>
          <w:b w:val="0"/>
          <w:spacing w:val="-8"/>
          <w:sz w:val="28"/>
          <w:szCs w:val="28"/>
        </w:rPr>
        <w:t>клетчатки и тип телосложения,</w:t>
      </w:r>
    </w:p>
    <w:p w:rsidR="00FE670D" w:rsidRPr="002B3D9E" w:rsidRDefault="00FE670D" w:rsidP="00FE670D">
      <w:pPr>
        <w:pStyle w:val="4"/>
        <w:numPr>
          <w:ilvl w:val="0"/>
          <w:numId w:val="1"/>
        </w:numPr>
        <w:tabs>
          <w:tab w:val="num" w:pos="709"/>
        </w:tabs>
        <w:suppressAutoHyphens/>
        <w:autoSpaceDE w:val="0"/>
        <w:autoSpaceDN w:val="0"/>
        <w:adjustRightInd w:val="0"/>
        <w:ind w:left="0"/>
        <w:jc w:val="both"/>
        <w:rPr>
          <w:b w:val="0"/>
          <w:sz w:val="28"/>
          <w:szCs w:val="28"/>
        </w:rPr>
      </w:pPr>
      <w:r w:rsidRPr="002B3D9E">
        <w:rPr>
          <w:b w:val="0"/>
          <w:spacing w:val="-6"/>
          <w:sz w:val="28"/>
          <w:szCs w:val="28"/>
        </w:rPr>
        <w:t>Выявить изменения внешности, характерные для той или иной эндокринной патоло</w:t>
      </w:r>
      <w:r w:rsidRPr="002B3D9E">
        <w:rPr>
          <w:b w:val="0"/>
          <w:spacing w:val="-6"/>
          <w:sz w:val="28"/>
          <w:szCs w:val="28"/>
        </w:rPr>
        <w:softHyphen/>
        <w:t xml:space="preserve">гии (акромегалия, синдром </w:t>
      </w:r>
      <w:proofErr w:type="spellStart"/>
      <w:r w:rsidRPr="002B3D9E">
        <w:rPr>
          <w:b w:val="0"/>
          <w:spacing w:val="-6"/>
          <w:sz w:val="28"/>
          <w:szCs w:val="28"/>
        </w:rPr>
        <w:t>Иценко-Кушинга</w:t>
      </w:r>
      <w:proofErr w:type="spellEnd"/>
      <w:r w:rsidRPr="002B3D9E">
        <w:rPr>
          <w:b w:val="0"/>
          <w:spacing w:val="-6"/>
          <w:sz w:val="28"/>
          <w:szCs w:val="28"/>
        </w:rPr>
        <w:t xml:space="preserve">, синдром </w:t>
      </w:r>
      <w:proofErr w:type="spellStart"/>
      <w:r w:rsidRPr="002B3D9E">
        <w:rPr>
          <w:b w:val="0"/>
          <w:spacing w:val="-6"/>
          <w:sz w:val="28"/>
          <w:szCs w:val="28"/>
        </w:rPr>
        <w:t>тиротоксикоза</w:t>
      </w:r>
      <w:proofErr w:type="spellEnd"/>
      <w:r w:rsidRPr="002B3D9E">
        <w:rPr>
          <w:b w:val="0"/>
          <w:spacing w:val="-6"/>
          <w:sz w:val="28"/>
          <w:szCs w:val="28"/>
        </w:rPr>
        <w:t xml:space="preserve"> и </w:t>
      </w:r>
      <w:proofErr w:type="spellStart"/>
      <w:r w:rsidRPr="002B3D9E">
        <w:rPr>
          <w:b w:val="0"/>
          <w:spacing w:val="-6"/>
          <w:sz w:val="28"/>
          <w:szCs w:val="28"/>
        </w:rPr>
        <w:lastRenderedPageBreak/>
        <w:t>офтальмопатии</w:t>
      </w:r>
      <w:proofErr w:type="spellEnd"/>
      <w:r w:rsidRPr="002B3D9E">
        <w:rPr>
          <w:b w:val="0"/>
          <w:spacing w:val="-6"/>
          <w:sz w:val="28"/>
          <w:szCs w:val="28"/>
        </w:rPr>
        <w:t xml:space="preserve">., синдром </w:t>
      </w:r>
      <w:proofErr w:type="spellStart"/>
      <w:r w:rsidRPr="002B3D9E">
        <w:rPr>
          <w:b w:val="0"/>
          <w:spacing w:val="-6"/>
          <w:sz w:val="28"/>
          <w:szCs w:val="28"/>
        </w:rPr>
        <w:t>гипотироза</w:t>
      </w:r>
      <w:proofErr w:type="spellEnd"/>
      <w:r w:rsidRPr="002B3D9E">
        <w:rPr>
          <w:b w:val="0"/>
          <w:spacing w:val="-6"/>
          <w:sz w:val="28"/>
          <w:szCs w:val="28"/>
        </w:rPr>
        <w:t xml:space="preserve">, синдром </w:t>
      </w:r>
      <w:proofErr w:type="spellStart"/>
      <w:r w:rsidRPr="002B3D9E">
        <w:rPr>
          <w:b w:val="0"/>
          <w:spacing w:val="-6"/>
          <w:sz w:val="28"/>
          <w:szCs w:val="28"/>
        </w:rPr>
        <w:t>гипогонадизма</w:t>
      </w:r>
      <w:proofErr w:type="spellEnd"/>
      <w:r w:rsidRPr="002B3D9E">
        <w:rPr>
          <w:b w:val="0"/>
          <w:spacing w:val="-6"/>
          <w:sz w:val="28"/>
          <w:szCs w:val="28"/>
        </w:rPr>
        <w:t xml:space="preserve"> и </w:t>
      </w:r>
      <w:proofErr w:type="spellStart"/>
      <w:r w:rsidRPr="002B3D9E">
        <w:rPr>
          <w:b w:val="0"/>
          <w:spacing w:val="-6"/>
          <w:sz w:val="28"/>
          <w:szCs w:val="28"/>
        </w:rPr>
        <w:t>дисгенезии</w:t>
      </w:r>
      <w:proofErr w:type="spellEnd"/>
      <w:r w:rsidRPr="002B3D9E">
        <w:rPr>
          <w:b w:val="0"/>
          <w:spacing w:val="-6"/>
          <w:sz w:val="28"/>
          <w:szCs w:val="28"/>
        </w:rPr>
        <w:t xml:space="preserve"> гонад),</w:t>
      </w:r>
    </w:p>
    <w:p w:rsidR="00FE670D" w:rsidRPr="002B3D9E" w:rsidRDefault="00FE670D" w:rsidP="00FE670D">
      <w:pPr>
        <w:pStyle w:val="4"/>
        <w:numPr>
          <w:ilvl w:val="0"/>
          <w:numId w:val="1"/>
        </w:numPr>
        <w:tabs>
          <w:tab w:val="num" w:pos="709"/>
        </w:tabs>
        <w:suppressAutoHyphens/>
        <w:autoSpaceDE w:val="0"/>
        <w:autoSpaceDN w:val="0"/>
        <w:adjustRightInd w:val="0"/>
        <w:ind w:left="0"/>
        <w:jc w:val="both"/>
        <w:rPr>
          <w:b w:val="0"/>
          <w:sz w:val="28"/>
          <w:szCs w:val="28"/>
        </w:rPr>
      </w:pPr>
      <w:r w:rsidRPr="002B3D9E">
        <w:rPr>
          <w:b w:val="0"/>
          <w:spacing w:val="-6"/>
          <w:sz w:val="28"/>
          <w:szCs w:val="28"/>
        </w:rPr>
        <w:t>Интерпретировать рентгенограммы черепа, прицельные снимки турецкого седла, данные компьютерной  и  магнитно-резонансной томографии мозга,</w:t>
      </w:r>
    </w:p>
    <w:p w:rsidR="00FE670D" w:rsidRPr="002B3D9E" w:rsidRDefault="00FE670D" w:rsidP="00FE670D">
      <w:pPr>
        <w:pStyle w:val="4"/>
        <w:numPr>
          <w:ilvl w:val="0"/>
          <w:numId w:val="1"/>
        </w:numPr>
        <w:tabs>
          <w:tab w:val="num" w:pos="709"/>
        </w:tabs>
        <w:suppressAutoHyphens/>
        <w:autoSpaceDE w:val="0"/>
        <w:autoSpaceDN w:val="0"/>
        <w:adjustRightInd w:val="0"/>
        <w:ind w:left="0"/>
        <w:jc w:val="both"/>
        <w:rPr>
          <w:b w:val="0"/>
          <w:sz w:val="28"/>
          <w:szCs w:val="28"/>
        </w:rPr>
      </w:pPr>
      <w:r w:rsidRPr="002B3D9E">
        <w:rPr>
          <w:b w:val="0"/>
          <w:spacing w:val="-7"/>
          <w:sz w:val="28"/>
          <w:szCs w:val="28"/>
        </w:rPr>
        <w:t>Проводить и оценивать тесты функциональных проб, применяемых для диагностики</w:t>
      </w:r>
      <w:r w:rsidRPr="002B3D9E">
        <w:rPr>
          <w:b w:val="0"/>
          <w:spacing w:val="-7"/>
          <w:sz w:val="28"/>
          <w:szCs w:val="28"/>
          <w:vertAlign w:val="superscript"/>
        </w:rPr>
        <w:t xml:space="preserve"> </w:t>
      </w:r>
      <w:r w:rsidRPr="002B3D9E">
        <w:rPr>
          <w:b w:val="0"/>
          <w:spacing w:val="-7"/>
          <w:sz w:val="28"/>
          <w:szCs w:val="28"/>
        </w:rPr>
        <w:t>и дифференциальной диагностики эндокринных заболеваний:</w:t>
      </w:r>
    </w:p>
    <w:p w:rsidR="00FE670D" w:rsidRPr="002B3D9E" w:rsidRDefault="00FE670D" w:rsidP="00FE670D">
      <w:pPr>
        <w:pStyle w:val="1"/>
        <w:shd w:val="clear" w:color="auto" w:fill="FFFFFF"/>
        <w:ind w:firstLine="0"/>
        <w:rPr>
          <w:sz w:val="28"/>
          <w:szCs w:val="28"/>
        </w:rPr>
      </w:pPr>
      <w:r w:rsidRPr="002B3D9E">
        <w:rPr>
          <w:spacing w:val="-6"/>
          <w:sz w:val="28"/>
          <w:szCs w:val="28"/>
        </w:rPr>
        <w:t xml:space="preserve">        - при болезни </w:t>
      </w:r>
      <w:proofErr w:type="spellStart"/>
      <w:r w:rsidRPr="002B3D9E">
        <w:rPr>
          <w:spacing w:val="-6"/>
          <w:sz w:val="28"/>
          <w:szCs w:val="28"/>
        </w:rPr>
        <w:t>Иценко-Кушинга</w:t>
      </w:r>
      <w:proofErr w:type="spellEnd"/>
      <w:r w:rsidRPr="002B3D9E">
        <w:rPr>
          <w:spacing w:val="-6"/>
          <w:sz w:val="28"/>
          <w:szCs w:val="28"/>
        </w:rPr>
        <w:t xml:space="preserve"> (проба с </w:t>
      </w:r>
      <w:proofErr w:type="spellStart"/>
      <w:r w:rsidRPr="002B3D9E">
        <w:rPr>
          <w:spacing w:val="-6"/>
          <w:sz w:val="28"/>
          <w:szCs w:val="28"/>
        </w:rPr>
        <w:t>дексаметазоном</w:t>
      </w:r>
      <w:proofErr w:type="spellEnd"/>
      <w:r w:rsidRPr="002B3D9E">
        <w:rPr>
          <w:spacing w:val="-6"/>
          <w:sz w:val="28"/>
          <w:szCs w:val="28"/>
        </w:rPr>
        <w:t xml:space="preserve"> и </w:t>
      </w:r>
      <w:proofErr w:type="spellStart"/>
      <w:r w:rsidRPr="002B3D9E">
        <w:rPr>
          <w:spacing w:val="-6"/>
          <w:sz w:val="28"/>
          <w:szCs w:val="28"/>
        </w:rPr>
        <w:t>метапироном</w:t>
      </w:r>
      <w:proofErr w:type="spellEnd"/>
      <w:r w:rsidRPr="002B3D9E">
        <w:rPr>
          <w:spacing w:val="-6"/>
          <w:sz w:val="28"/>
          <w:szCs w:val="28"/>
        </w:rPr>
        <w:t>),</w:t>
      </w:r>
    </w:p>
    <w:p w:rsidR="00FE670D" w:rsidRPr="002B3D9E" w:rsidRDefault="00FE670D" w:rsidP="00FE670D">
      <w:pPr>
        <w:pStyle w:val="1"/>
        <w:numPr>
          <w:ilvl w:val="0"/>
          <w:numId w:val="1"/>
        </w:numPr>
        <w:shd w:val="clear" w:color="auto" w:fill="FFFFFF"/>
        <w:tabs>
          <w:tab w:val="num" w:pos="709"/>
        </w:tabs>
        <w:ind w:left="0"/>
        <w:rPr>
          <w:spacing w:val="-6"/>
          <w:sz w:val="28"/>
          <w:szCs w:val="28"/>
        </w:rPr>
      </w:pPr>
      <w:r w:rsidRPr="002B3D9E">
        <w:rPr>
          <w:spacing w:val="-6"/>
          <w:sz w:val="28"/>
          <w:szCs w:val="28"/>
        </w:rPr>
        <w:t>Назначать фармакотерапию и оценить ее результаты при эндокринной патологии,</w:t>
      </w:r>
    </w:p>
    <w:p w:rsidR="00FE670D" w:rsidRPr="002B3D9E" w:rsidRDefault="00FE670D" w:rsidP="00FE670D">
      <w:pPr>
        <w:pStyle w:val="1"/>
        <w:numPr>
          <w:ilvl w:val="0"/>
          <w:numId w:val="1"/>
        </w:numPr>
        <w:shd w:val="clear" w:color="auto" w:fill="FFFFFF"/>
        <w:tabs>
          <w:tab w:val="num" w:pos="709"/>
        </w:tabs>
        <w:ind w:left="0"/>
        <w:rPr>
          <w:spacing w:val="-6"/>
          <w:sz w:val="28"/>
          <w:szCs w:val="28"/>
        </w:rPr>
      </w:pPr>
      <w:r w:rsidRPr="002B3D9E">
        <w:rPr>
          <w:spacing w:val="-6"/>
          <w:sz w:val="28"/>
          <w:szCs w:val="28"/>
        </w:rPr>
        <w:t>Определить показания к хирургическим и иным не медикаментозным методам лече</w:t>
      </w:r>
      <w:r w:rsidRPr="002B3D9E">
        <w:rPr>
          <w:spacing w:val="-6"/>
          <w:sz w:val="28"/>
          <w:szCs w:val="28"/>
        </w:rPr>
        <w:softHyphen/>
        <w:t>ния,</w:t>
      </w:r>
    </w:p>
    <w:p w:rsidR="00FE670D" w:rsidRPr="002B3D9E" w:rsidRDefault="00FE670D" w:rsidP="00FE670D">
      <w:pPr>
        <w:pStyle w:val="1"/>
        <w:numPr>
          <w:ilvl w:val="0"/>
          <w:numId w:val="1"/>
        </w:numPr>
        <w:shd w:val="clear" w:color="auto" w:fill="FFFFFF"/>
        <w:tabs>
          <w:tab w:val="num" w:pos="709"/>
        </w:tabs>
        <w:ind w:left="0"/>
        <w:rPr>
          <w:spacing w:val="-6"/>
          <w:sz w:val="28"/>
          <w:szCs w:val="28"/>
        </w:rPr>
      </w:pPr>
      <w:r w:rsidRPr="002B3D9E">
        <w:rPr>
          <w:spacing w:val="-6"/>
          <w:sz w:val="28"/>
          <w:szCs w:val="28"/>
        </w:rPr>
        <w:t>Подготовить больных к оперативному лечению,</w:t>
      </w:r>
    </w:p>
    <w:p w:rsidR="00FE670D" w:rsidRPr="002B3D9E" w:rsidRDefault="00FE670D" w:rsidP="00FE670D">
      <w:pPr>
        <w:pStyle w:val="1"/>
        <w:numPr>
          <w:ilvl w:val="0"/>
          <w:numId w:val="1"/>
        </w:numPr>
        <w:shd w:val="clear" w:color="auto" w:fill="FFFFFF"/>
        <w:tabs>
          <w:tab w:val="num" w:pos="709"/>
        </w:tabs>
        <w:ind w:left="0"/>
        <w:rPr>
          <w:spacing w:val="-6"/>
          <w:sz w:val="28"/>
          <w:szCs w:val="28"/>
        </w:rPr>
      </w:pPr>
      <w:r w:rsidRPr="002B3D9E">
        <w:rPr>
          <w:spacing w:val="-6"/>
          <w:sz w:val="28"/>
          <w:szCs w:val="28"/>
        </w:rPr>
        <w:t>Оценить прогноз заболевания.</w:t>
      </w:r>
    </w:p>
    <w:p w:rsidR="00FE670D" w:rsidRPr="002B3D9E" w:rsidRDefault="00FE670D" w:rsidP="00FE670D">
      <w:pPr>
        <w:pStyle w:val="1"/>
        <w:widowControl/>
        <w:numPr>
          <w:ilvl w:val="0"/>
          <w:numId w:val="1"/>
        </w:numPr>
        <w:tabs>
          <w:tab w:val="left" w:pos="7230"/>
        </w:tabs>
        <w:ind w:left="0"/>
        <w:rPr>
          <w:sz w:val="28"/>
          <w:szCs w:val="28"/>
        </w:rPr>
      </w:pPr>
      <w:r w:rsidRPr="002B3D9E">
        <w:rPr>
          <w:sz w:val="28"/>
          <w:szCs w:val="28"/>
        </w:rPr>
        <w:t>Провести клинико-лабораторные, гормональные исследования и тесты функциональной диагностики.</w:t>
      </w:r>
    </w:p>
    <w:p w:rsidR="00FE670D" w:rsidRPr="002B3D9E" w:rsidRDefault="00FE670D" w:rsidP="00FE670D">
      <w:pPr>
        <w:pStyle w:val="1"/>
        <w:widowControl/>
        <w:numPr>
          <w:ilvl w:val="0"/>
          <w:numId w:val="1"/>
        </w:numPr>
        <w:tabs>
          <w:tab w:val="left" w:pos="7230"/>
        </w:tabs>
        <w:ind w:left="0"/>
        <w:rPr>
          <w:sz w:val="28"/>
          <w:szCs w:val="28"/>
        </w:rPr>
      </w:pPr>
      <w:r w:rsidRPr="002B3D9E">
        <w:rPr>
          <w:sz w:val="28"/>
          <w:szCs w:val="28"/>
        </w:rPr>
        <w:t>Правильно интерпретировать полученные результаты обследования.</w:t>
      </w:r>
    </w:p>
    <w:p w:rsidR="00FE670D" w:rsidRPr="002B3D9E" w:rsidRDefault="00FE670D" w:rsidP="00FE670D">
      <w:pPr>
        <w:pStyle w:val="1"/>
        <w:widowControl/>
        <w:numPr>
          <w:ilvl w:val="0"/>
          <w:numId w:val="1"/>
        </w:numPr>
        <w:tabs>
          <w:tab w:val="left" w:pos="7230"/>
        </w:tabs>
        <w:ind w:left="0"/>
        <w:rPr>
          <w:sz w:val="28"/>
          <w:szCs w:val="28"/>
        </w:rPr>
      </w:pPr>
      <w:r w:rsidRPr="002B3D9E">
        <w:rPr>
          <w:sz w:val="28"/>
          <w:szCs w:val="28"/>
        </w:rPr>
        <w:t>На основании анамнеза, клиники и данных лабораторных исследований правильно сформулировать диагноз.</w:t>
      </w:r>
    </w:p>
    <w:p w:rsidR="00FE670D" w:rsidRPr="002B3D9E" w:rsidRDefault="00FE670D" w:rsidP="00FE670D">
      <w:pPr>
        <w:pStyle w:val="1"/>
        <w:widowControl/>
        <w:numPr>
          <w:ilvl w:val="0"/>
          <w:numId w:val="1"/>
        </w:numPr>
        <w:tabs>
          <w:tab w:val="left" w:pos="7230"/>
        </w:tabs>
        <w:ind w:left="0"/>
        <w:rPr>
          <w:sz w:val="28"/>
          <w:szCs w:val="28"/>
        </w:rPr>
      </w:pPr>
      <w:r w:rsidRPr="002B3D9E">
        <w:rPr>
          <w:sz w:val="28"/>
          <w:szCs w:val="28"/>
        </w:rPr>
        <w:t>Назначить патогенетическую терапию.</w:t>
      </w:r>
    </w:p>
    <w:p w:rsidR="00FE670D" w:rsidRPr="002B3D9E" w:rsidRDefault="00FE670D" w:rsidP="00FE670D">
      <w:pPr>
        <w:pStyle w:val="1"/>
        <w:widowControl/>
        <w:numPr>
          <w:ilvl w:val="0"/>
          <w:numId w:val="1"/>
        </w:numPr>
        <w:tabs>
          <w:tab w:val="left" w:pos="7230"/>
        </w:tabs>
        <w:ind w:left="0"/>
        <w:rPr>
          <w:sz w:val="28"/>
          <w:szCs w:val="28"/>
        </w:rPr>
      </w:pPr>
      <w:r w:rsidRPr="002B3D9E">
        <w:rPr>
          <w:sz w:val="28"/>
          <w:szCs w:val="28"/>
        </w:rPr>
        <w:t>Оценить эффективность терапии методом клинико-лабораторного контроля.</w:t>
      </w:r>
    </w:p>
    <w:p w:rsidR="00FE670D" w:rsidRPr="002B3D9E" w:rsidRDefault="00FE670D" w:rsidP="00FE67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E670D" w:rsidRDefault="003D088A" w:rsidP="00FE67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Литература: </w:t>
      </w:r>
    </w:p>
    <w:p w:rsidR="003D088A" w:rsidRPr="003D088A" w:rsidRDefault="003D088A" w:rsidP="003D088A">
      <w:pPr>
        <w:shd w:val="clear" w:color="auto" w:fill="FFFFFF"/>
        <w:spacing w:after="0" w:line="33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3D088A" w:rsidRDefault="003D088A" w:rsidP="003D088A">
      <w:pPr>
        <w:rPr>
          <w:rFonts w:ascii="Times New Roman" w:hAnsi="Times New Roman" w:cs="Times New Roman"/>
          <w:sz w:val="28"/>
          <w:szCs w:val="28"/>
        </w:rPr>
      </w:pPr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Нефрология. Национальное руководство/ под ред. Н. А. Мухина. - М.: ГЭОТАР - </w:t>
      </w:r>
      <w:proofErr w:type="spell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Медиа</w:t>
      </w:r>
      <w:proofErr w:type="spell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2009. - 720 с. </w:t>
      </w:r>
      <w:proofErr w:type="spell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эл</w:t>
      </w:r>
      <w:proofErr w:type="spell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опт</w:t>
      </w:r>
      <w:proofErr w:type="gram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proofErr w:type="gram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иск (CD-ROM). -  всего  5: </w:t>
      </w:r>
      <w:proofErr w:type="gram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ХР</w:t>
      </w:r>
      <w:proofErr w:type="gram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(3), ЧЗ(2)</w:t>
      </w:r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Диагностика и лечение болезней почек: рук. для врачей/ Н. А. Мухин, И. Е. </w:t>
      </w:r>
      <w:proofErr w:type="spell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Тареева</w:t>
      </w:r>
      <w:proofErr w:type="spell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Е. М. Шилов. - М.: </w:t>
      </w:r>
      <w:proofErr w:type="spell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ГЭОТАР-Медиа</w:t>
      </w:r>
      <w:proofErr w:type="spell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2008. - 383 </w:t>
      </w:r>
      <w:proofErr w:type="gram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proofErr w:type="gram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- всего  7: АСК-3 ХР-2 ЧЗ-2</w:t>
      </w:r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Долгов, В. В. Лабораторная диагностика мужского бесплодия/ В. В. Долгов, С. А. </w:t>
      </w:r>
      <w:proofErr w:type="spell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Луговская</w:t>
      </w:r>
      <w:proofErr w:type="spell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Н. Д. </w:t>
      </w:r>
      <w:proofErr w:type="spell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Фанченко</w:t>
      </w:r>
      <w:proofErr w:type="spell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И. И. Миронова и др. - М.; Тверь: Триада, 2006. - 145 </w:t>
      </w:r>
      <w:proofErr w:type="gram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proofErr w:type="gram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-  всего  3: </w:t>
      </w:r>
      <w:proofErr w:type="gram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ХР</w:t>
      </w:r>
      <w:proofErr w:type="gram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(2), ЧЗ(1)</w:t>
      </w:r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Кульчавеня</w:t>
      </w:r>
      <w:proofErr w:type="spell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Е.В., </w:t>
      </w:r>
      <w:proofErr w:type="spell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Неймарк</w:t>
      </w:r>
      <w:proofErr w:type="spell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А.И. Простатит. Диагностика и лечение: руководство. - М.: ГЭОТАР - </w:t>
      </w:r>
      <w:proofErr w:type="spell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Медиа</w:t>
      </w:r>
      <w:proofErr w:type="spell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2010. - 256 с.: ил. (Библиотека врача-специалиста).</w:t>
      </w:r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Наточин</w:t>
      </w:r>
      <w:proofErr w:type="spell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Ю. В. Введение в нефрологию/ Ю. В. </w:t>
      </w:r>
      <w:proofErr w:type="spell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Наточин</w:t>
      </w:r>
      <w:proofErr w:type="spell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Н. А. Мухин. - М.: </w:t>
      </w:r>
      <w:proofErr w:type="spell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ГЭОТАР-Медиа</w:t>
      </w:r>
      <w:proofErr w:type="spell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2007. - 160 </w:t>
      </w:r>
      <w:proofErr w:type="gram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proofErr w:type="gram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всего  12: </w:t>
      </w:r>
      <w:proofErr w:type="gram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ХР</w:t>
      </w:r>
      <w:proofErr w:type="gram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5 ЧЗ 2 АСК-5</w:t>
      </w:r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Нефрология. Национальное руководство/ под ред. Н. А. Мухина. - М.: ГЭОТАР - </w:t>
      </w:r>
      <w:proofErr w:type="spell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Медиа</w:t>
      </w:r>
      <w:proofErr w:type="spell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2009. - 720 с. </w:t>
      </w:r>
      <w:proofErr w:type="spell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эл</w:t>
      </w:r>
      <w:proofErr w:type="spell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опт</w:t>
      </w:r>
      <w:proofErr w:type="gram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proofErr w:type="gram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иск (CD-ROM). -  всего  5: </w:t>
      </w:r>
      <w:proofErr w:type="gram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ХР</w:t>
      </w:r>
      <w:proofErr w:type="gram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(3), ЧЗ(2)</w:t>
      </w:r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О* </w:t>
      </w:r>
      <w:proofErr w:type="spell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Каллагхан</w:t>
      </w:r>
      <w:proofErr w:type="spell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Крис</w:t>
      </w:r>
      <w:proofErr w:type="spell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А. Наглядная нефрология: учеб. пособие для вузов/ К. А. </w:t>
      </w:r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О* </w:t>
      </w:r>
      <w:proofErr w:type="spell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Каллагхан</w:t>
      </w:r>
      <w:proofErr w:type="spell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 пер. с англ. под ред. Е. М. Шилова. - М.: ГЭОТАР - </w:t>
      </w:r>
      <w:proofErr w:type="spell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Медиа</w:t>
      </w:r>
      <w:proofErr w:type="spell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2009. - 128 с.: ил</w:t>
      </w:r>
      <w:proofErr w:type="gram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  </w:t>
      </w:r>
      <w:proofErr w:type="gram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сего  1: </w:t>
      </w:r>
      <w:proofErr w:type="gram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ХР</w:t>
      </w:r>
      <w:proofErr w:type="gram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Осипова, И. В.  Острый и хронический </w:t>
      </w:r>
      <w:proofErr w:type="spell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гломерулонефриты</w:t>
      </w:r>
      <w:proofErr w:type="spell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proofErr w:type="spell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учеб.-метод</w:t>
      </w:r>
      <w:proofErr w:type="spell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пособие для студентов, интернов, врачей терапевт. профиля/ И. В. Осипова, И. Л. Маркина, М. К. Лопаткина. - Барнаул: ГОУ ВПО АГМУ </w:t>
      </w:r>
      <w:proofErr w:type="spell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Росздрава</w:t>
      </w:r>
      <w:proofErr w:type="spell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2009. - 96 </w:t>
      </w:r>
      <w:proofErr w:type="gram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proofErr w:type="gram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всего  79:  АСК 75 ЧЗ 2 </w:t>
      </w:r>
      <w:proofErr w:type="gram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ХР</w:t>
      </w:r>
      <w:proofErr w:type="gram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</w:t>
      </w:r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Урологические и </w:t>
      </w:r>
      <w:proofErr w:type="spell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нефрологические</w:t>
      </w:r>
      <w:proofErr w:type="spell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заболевания: практическое руководство к лекциям и занятиям/ под ред. А. И. </w:t>
      </w:r>
      <w:proofErr w:type="spell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Неймарка</w:t>
      </w:r>
      <w:proofErr w:type="spell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- Барнаул: АГМУ, 2009. - 308 </w:t>
      </w:r>
      <w:proofErr w:type="gram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proofErr w:type="gram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всего  99: ЧЗ 2, </w:t>
      </w:r>
      <w:proofErr w:type="gramStart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ХР</w:t>
      </w:r>
      <w:proofErr w:type="gramEnd"/>
      <w:r w:rsidRPr="003D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1, АСК 95</w:t>
      </w:r>
    </w:p>
    <w:p w:rsidR="003D088A" w:rsidRDefault="003D088A" w:rsidP="003D088A">
      <w:pPr>
        <w:rPr>
          <w:rFonts w:ascii="Times New Roman" w:hAnsi="Times New Roman" w:cs="Times New Roman"/>
          <w:sz w:val="28"/>
          <w:szCs w:val="28"/>
        </w:rPr>
      </w:pPr>
    </w:p>
    <w:p w:rsidR="003D088A" w:rsidRPr="00A622E6" w:rsidRDefault="003D088A" w:rsidP="003D08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22E6">
        <w:rPr>
          <w:rFonts w:ascii="Times New Roman" w:hAnsi="Times New Roman" w:cs="Times New Roman"/>
          <w:sz w:val="28"/>
          <w:szCs w:val="28"/>
        </w:rPr>
        <w:br/>
      </w:r>
    </w:p>
    <w:p w:rsidR="003D088A" w:rsidRPr="00A622E6" w:rsidRDefault="003D088A" w:rsidP="003D08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22E6">
        <w:rPr>
          <w:rFonts w:ascii="Times New Roman" w:hAnsi="Times New Roman" w:cs="Times New Roman"/>
          <w:sz w:val="28"/>
          <w:szCs w:val="28"/>
        </w:rPr>
        <w:t xml:space="preserve">Подготовил______________ кафедры терапии и клинической фармакологии ИПО БГМУ </w:t>
      </w:r>
    </w:p>
    <w:p w:rsidR="003D088A" w:rsidRPr="003D088A" w:rsidRDefault="003D088A" w:rsidP="003D088A">
      <w:pPr>
        <w:rPr>
          <w:rFonts w:ascii="Times New Roman" w:hAnsi="Times New Roman" w:cs="Times New Roman"/>
          <w:sz w:val="28"/>
          <w:szCs w:val="28"/>
        </w:rPr>
      </w:pPr>
    </w:p>
    <w:sectPr w:rsidR="003D088A" w:rsidRPr="003D088A" w:rsidSect="00C45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282EAE"/>
    <w:multiLevelType w:val="hybridMultilevel"/>
    <w:tmpl w:val="7A5C7BA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FE670D"/>
    <w:rsid w:val="003D088A"/>
    <w:rsid w:val="00485AAB"/>
    <w:rsid w:val="00751C95"/>
    <w:rsid w:val="00B41994"/>
    <w:rsid w:val="00C45EB7"/>
    <w:rsid w:val="00FE6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70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rsid w:val="00FE670D"/>
    <w:pPr>
      <w:spacing w:before="100" w:beforeAutospacing="1" w:after="0" w:line="240" w:lineRule="auto"/>
    </w:pPr>
    <w:rPr>
      <w:rFonts w:ascii="Times New Roman" w:hAnsi="Times New Roman" w:cs="Times New Roman"/>
      <w:color w:val="000000"/>
      <w:sz w:val="28"/>
      <w:szCs w:val="28"/>
    </w:rPr>
  </w:style>
  <w:style w:type="paragraph" w:customStyle="1" w:styleId="4">
    <w:name w:val="Стиль4"/>
    <w:basedOn w:val="a"/>
    <w:rsid w:val="00FE670D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1">
    <w:name w:val="Обычный1"/>
    <w:rsid w:val="00FE670D"/>
    <w:pPr>
      <w:widowControl w:val="0"/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7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667</Words>
  <Characters>3807</Characters>
  <Application>Microsoft Office Word</Application>
  <DocSecurity>0</DocSecurity>
  <Lines>31</Lines>
  <Paragraphs>8</Paragraphs>
  <ScaleCrop>false</ScaleCrop>
  <Company>Grizli777</Company>
  <LinksUpToDate>false</LinksUpToDate>
  <CharactersWithSpaces>4466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2013-05-18T16:22:00Z</dcterms:created>
  <dcterms:modified xsi:type="dcterms:W3CDTF">2013-05-18T16:43:00Z</dcterms:modified>
</cp:coreProperties>
</file>