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1138DC" w:rsidRDefault="00F97C2B" w:rsidP="001138D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138DC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1138D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38DC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1138D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38DC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38DC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38DC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1138DC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1138DC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1138D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38DC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138DC" w:rsidRDefault="00F97C2B" w:rsidP="00113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38DC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1138DC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1138D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138DC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1138D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138DC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Название лекции: </w:t>
      </w:r>
      <w:r w:rsidR="007C6D73" w:rsidRPr="001138DC">
        <w:rPr>
          <w:bCs/>
          <w:color w:val="000000"/>
          <w:spacing w:val="-1"/>
        </w:rPr>
        <w:t xml:space="preserve">Хронический аутоиммунный </w:t>
      </w:r>
      <w:proofErr w:type="spellStart"/>
      <w:r w:rsidR="007C6D73" w:rsidRPr="001138DC">
        <w:rPr>
          <w:bCs/>
          <w:color w:val="000000"/>
          <w:spacing w:val="-1"/>
        </w:rPr>
        <w:t>тиреоидит</w:t>
      </w:r>
      <w:proofErr w:type="spellEnd"/>
      <w:r w:rsidR="007C6D73" w:rsidRPr="001138DC">
        <w:rPr>
          <w:bCs/>
          <w:color w:val="000000"/>
          <w:spacing w:val="-1"/>
        </w:rPr>
        <w:t xml:space="preserve"> </w:t>
      </w:r>
      <w:r w:rsidR="007C6D73" w:rsidRPr="001138DC">
        <w:rPr>
          <w:bCs/>
          <w:color w:val="000000"/>
          <w:spacing w:val="-9"/>
        </w:rPr>
        <w:t>(Ха сим ото)</w:t>
      </w: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7C6D73" w:rsidRPr="001138DC">
        <w:rPr>
          <w:rFonts w:ascii="Times New Roman" w:hAnsi="Times New Roman" w:cs="Times New Roman"/>
        </w:rPr>
        <w:t>6.8</w:t>
      </w: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Наименование цикла: </w:t>
      </w:r>
      <w:r w:rsidR="00E83C2D" w:rsidRPr="001138DC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Контингент: </w:t>
      </w:r>
      <w:r w:rsidR="00E83C2D" w:rsidRPr="001138DC">
        <w:rPr>
          <w:rFonts w:ascii="Times New Roman" w:hAnsi="Times New Roman" w:cs="Times New Roman"/>
        </w:rPr>
        <w:t>эндокринологи</w:t>
      </w: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Продолжительность лекции – </w:t>
      </w:r>
      <w:r w:rsidR="007C6D73" w:rsidRPr="001138DC">
        <w:rPr>
          <w:rFonts w:ascii="Times New Roman" w:hAnsi="Times New Roman" w:cs="Times New Roman"/>
        </w:rPr>
        <w:t>2</w:t>
      </w:r>
      <w:r w:rsidRPr="001138DC">
        <w:rPr>
          <w:rFonts w:ascii="Times New Roman" w:hAnsi="Times New Roman" w:cs="Times New Roman"/>
        </w:rPr>
        <w:t xml:space="preserve"> часа</w:t>
      </w:r>
    </w:p>
    <w:p w:rsidR="001138DC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Цель: </w:t>
      </w:r>
      <w:r w:rsidRPr="001138DC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1138DC">
        <w:rPr>
          <w:rFonts w:ascii="Times New Roman" w:hAnsi="Times New Roman" w:cs="Times New Roman"/>
        </w:rPr>
        <w:t xml:space="preserve"> по</w:t>
      </w:r>
      <w:r w:rsidR="007C6D73" w:rsidRPr="001138DC">
        <w:rPr>
          <w:bCs/>
          <w:color w:val="000000"/>
          <w:spacing w:val="-1"/>
        </w:rPr>
        <w:t xml:space="preserve"> хроническому  аутоиммунному </w:t>
      </w:r>
      <w:proofErr w:type="spellStart"/>
      <w:r w:rsidR="007C6D73" w:rsidRPr="001138DC">
        <w:rPr>
          <w:bCs/>
          <w:color w:val="000000"/>
          <w:spacing w:val="-1"/>
        </w:rPr>
        <w:t>тиреоидиту</w:t>
      </w:r>
      <w:proofErr w:type="spellEnd"/>
      <w:r w:rsidR="007C6D73" w:rsidRPr="001138DC">
        <w:rPr>
          <w:bCs/>
          <w:color w:val="000000"/>
          <w:spacing w:val="-1"/>
        </w:rPr>
        <w:t xml:space="preserve"> </w:t>
      </w:r>
      <w:r w:rsidR="00854407" w:rsidRPr="001138DC">
        <w:rPr>
          <w:bCs/>
          <w:color w:val="000000"/>
          <w:spacing w:val="-9"/>
        </w:rPr>
        <w:t>(</w:t>
      </w:r>
      <w:proofErr w:type="spellStart"/>
      <w:proofErr w:type="gramStart"/>
      <w:r w:rsidR="00854407" w:rsidRPr="001138DC">
        <w:rPr>
          <w:bCs/>
          <w:color w:val="000000"/>
          <w:spacing w:val="-9"/>
        </w:rPr>
        <w:t>Ха</w:t>
      </w:r>
      <w:r w:rsidR="007C6D73" w:rsidRPr="001138DC">
        <w:rPr>
          <w:bCs/>
          <w:color w:val="000000"/>
          <w:spacing w:val="-9"/>
        </w:rPr>
        <w:t>сим</w:t>
      </w:r>
      <w:proofErr w:type="spellEnd"/>
      <w:r w:rsidR="007C6D73" w:rsidRPr="001138DC">
        <w:rPr>
          <w:bCs/>
          <w:color w:val="000000"/>
          <w:spacing w:val="-9"/>
        </w:rPr>
        <w:t xml:space="preserve"> ото</w:t>
      </w:r>
      <w:proofErr w:type="gramEnd"/>
      <w:r w:rsidR="007C6D73" w:rsidRPr="001138DC">
        <w:rPr>
          <w:bCs/>
          <w:color w:val="000000"/>
          <w:spacing w:val="-9"/>
        </w:rPr>
        <w:t>)</w:t>
      </w:r>
      <w:r w:rsidRPr="001138DC">
        <w:rPr>
          <w:rFonts w:ascii="Times New Roman CYR" w:hAnsi="Times New Roman CYR" w:cs="Times New Roman CYR"/>
        </w:rPr>
        <w:t>.</w:t>
      </w:r>
    </w:p>
    <w:p w:rsidR="00B864AF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>В лекции освещаются следующие вопросы:</w:t>
      </w:r>
      <w:r w:rsidRPr="001138DC">
        <w:rPr>
          <w:rFonts w:ascii="Times New Roman" w:hAnsi="Times New Roman" w:cs="Times New Roman"/>
          <w:color w:val="FF0000"/>
        </w:rPr>
        <w:t xml:space="preserve"> </w:t>
      </w:r>
      <w:r w:rsidR="00B864AF" w:rsidRPr="001138DC">
        <w:rPr>
          <w:rFonts w:ascii="Times New Roman" w:hAnsi="Times New Roman" w:cs="Times New Roman"/>
          <w:color w:val="000000"/>
        </w:rPr>
        <w:t>Этиология. Роль генетических факторов и факторов окружающей среды в развитии заболевания. Значение аутоиммунных механизмов.</w:t>
      </w:r>
      <w:r w:rsidR="001138DC" w:rsidRPr="001138DC">
        <w:rPr>
          <w:rFonts w:ascii="Times New Roman" w:hAnsi="Times New Roman" w:cs="Times New Roman"/>
          <w:color w:val="000000"/>
        </w:rPr>
        <w:t xml:space="preserve"> </w:t>
      </w:r>
      <w:r w:rsidR="00B864AF" w:rsidRPr="001138DC">
        <w:rPr>
          <w:rFonts w:ascii="Times New Roman" w:hAnsi="Times New Roman" w:cs="Times New Roman"/>
          <w:color w:val="000000"/>
        </w:rPr>
        <w:t>Патогенез.</w:t>
      </w:r>
      <w:r w:rsidR="001138DC" w:rsidRPr="001138DC">
        <w:rPr>
          <w:rFonts w:ascii="Times New Roman" w:hAnsi="Times New Roman" w:cs="Times New Roman"/>
          <w:color w:val="000000"/>
        </w:rPr>
        <w:t xml:space="preserve"> </w:t>
      </w:r>
      <w:r w:rsidR="00B864AF" w:rsidRPr="001138DC">
        <w:rPr>
          <w:rFonts w:ascii="Times New Roman" w:hAnsi="Times New Roman" w:cs="Times New Roman"/>
          <w:color w:val="000000"/>
        </w:rPr>
        <w:t xml:space="preserve">Провоцирующие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факторы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.Р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>оль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механизмов клеточного и гуморального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иммунитета.Связь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аутоиммунного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тиреоидита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с другими аутоиммунными заболеваниями.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. Гистологические признаки 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аутоиммунного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тиреоидита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>. Клиника. Классификация. Варианты клинического течения (гипертрофический, атрофический и др.)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.С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 xml:space="preserve">тадии болезни и функциональное состояние щитовидной железы. Стадия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тиреотоксикоза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.С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>тадия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эутиреоза.Стадия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гипотиреоза.</w:t>
      </w:r>
      <w:r w:rsidR="001138DC" w:rsidRPr="001138DC">
        <w:rPr>
          <w:rFonts w:ascii="Times New Roman" w:hAnsi="Times New Roman" w:cs="Times New Roman"/>
          <w:color w:val="000000"/>
        </w:rPr>
        <w:t xml:space="preserve"> </w:t>
      </w:r>
      <w:r w:rsidR="00B864AF" w:rsidRPr="001138DC">
        <w:rPr>
          <w:rFonts w:ascii="Times New Roman" w:hAnsi="Times New Roman" w:cs="Times New Roman"/>
          <w:color w:val="000000"/>
        </w:rPr>
        <w:t xml:space="preserve">Возрастные особенности течения аутоиммунного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тиреоидита.Связь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аутоиммунного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тиреоидита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с раком щитовидной железы. Связь 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аутоиммунного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тиреоидита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с эндокринной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офтальмопатией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и другими аутоиммунными заболеваниями. Диагностика. Клинико-лабораторные данные. Пункционная биопсия щитовидной железы с цитологическим исследованием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пунктата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. Рентгенологические методы (рентгенография области щитовидной железы с глотком бария и др.). Дифференциальная диагностика. Диффузный токсический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зоб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.П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>одострый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тирсоидит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Лимфосаркома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. Карцинома щитовидной железы, другие формы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рака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.Э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>ндемический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зоб. Радиационный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Тиреоидит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Риделя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Многоузловой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зоб.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Тиреотоксичсская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аденома. Киста щитовидной железы.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Ювенильная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струма.</w:t>
      </w:r>
      <w:r w:rsidR="001138D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64AF" w:rsidRPr="001138DC">
        <w:rPr>
          <w:rFonts w:ascii="Times New Roman" w:hAnsi="Times New Roman" w:cs="Times New Roman"/>
          <w:color w:val="000000"/>
        </w:rPr>
        <w:t xml:space="preserve">Лечение и профилактика. Медикаментозная терапия.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Тирсостатическая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терапия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.Т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>ерапия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препаратами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гормонов. Терапия кортикостероидными препаратами, схемы лечения (ежедневная,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чрездневная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). Иммуномодулирующая терапия. Оперативное лечение. Показания к хирургическому лечению. Осложнения хирургического лечения. Варианты оперативного лечения. Профилактика заболевания и его осложнения. Прогноз и </w:t>
      </w:r>
      <w:proofErr w:type="spellStart"/>
      <w:r w:rsidR="00B864AF" w:rsidRPr="001138DC">
        <w:rPr>
          <w:rFonts w:ascii="Times New Roman" w:hAnsi="Times New Roman" w:cs="Times New Roman"/>
          <w:color w:val="000000"/>
        </w:rPr>
        <w:t>диспансеризация</w:t>
      </w:r>
      <w:proofErr w:type="gramStart"/>
      <w:r w:rsidR="00B864AF" w:rsidRPr="001138DC">
        <w:rPr>
          <w:rFonts w:ascii="Times New Roman" w:hAnsi="Times New Roman" w:cs="Times New Roman"/>
          <w:color w:val="000000"/>
        </w:rPr>
        <w:t>.З</w:t>
      </w:r>
      <w:proofErr w:type="gramEnd"/>
      <w:r w:rsidR="00B864AF" w:rsidRPr="001138DC">
        <w:rPr>
          <w:rFonts w:ascii="Times New Roman" w:hAnsi="Times New Roman" w:cs="Times New Roman"/>
          <w:color w:val="000000"/>
        </w:rPr>
        <w:t>ависимость</w:t>
      </w:r>
      <w:proofErr w:type="spellEnd"/>
      <w:r w:rsidR="00B864AF" w:rsidRPr="001138DC">
        <w:rPr>
          <w:rFonts w:ascii="Times New Roman" w:hAnsi="Times New Roman" w:cs="Times New Roman"/>
          <w:color w:val="000000"/>
        </w:rPr>
        <w:t xml:space="preserve"> прогноза от стадии клинического течения. Диспансеризация и реабилитация.</w:t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1138DC">
        <w:rPr>
          <w:rFonts w:ascii="Times New Roman" w:hAnsi="Times New Roman" w:cs="Times New Roman"/>
        </w:rPr>
        <w:t xml:space="preserve">План лекции: </w:t>
      </w:r>
    </w:p>
    <w:tbl>
      <w:tblPr>
        <w:tblW w:w="9781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781"/>
      </w:tblGrid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Этиология</w:t>
            </w:r>
          </w:p>
        </w:tc>
      </w:tr>
      <w:tr w:rsidR="00B864AF" w:rsidRPr="001138DC" w:rsidTr="00E45B0E">
        <w:trPr>
          <w:trHeight w:val="33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Роль генетических факторов и факторов окружающей среды в развитии заболевания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Значение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аутоиммунных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механизмов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Провоцирующие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Роль механизмов клеточного и гуморального иммунитета</w:t>
            </w:r>
          </w:p>
        </w:tc>
      </w:tr>
      <w:tr w:rsidR="00B864AF" w:rsidRPr="001138DC" w:rsidTr="00E45B0E">
        <w:trPr>
          <w:trHeight w:val="33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 xml:space="preserve">Связь </w:t>
            </w:r>
            <w:proofErr w:type="gramStart"/>
            <w:r w:rsidRPr="001138DC">
              <w:rPr>
                <w:rFonts w:ascii="Times New Roman" w:hAnsi="Times New Roman" w:cs="Times New Roman"/>
                <w:color w:val="000000"/>
              </w:rPr>
              <w:t>аутоиммунного</w:t>
            </w:r>
            <w:proofErr w:type="gramEnd"/>
            <w:r w:rsidRPr="001138D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тиреоидита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</w:rPr>
              <w:t xml:space="preserve"> с другими аутоиммунными заболеваниями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Гистологические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признаки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аутоиммунного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тиреоидита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Варианты клинического течения (гипертрофический, атрофический и др.)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Стадии болезни и функциональное состояние щитовидной железы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Стадия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тиреотоксикоза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Стадия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эутиреоза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Стадия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 xml:space="preserve">Возрастные особенности течения аутоиммунного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тиреоидита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 xml:space="preserve">Связь </w:t>
            </w:r>
            <w:proofErr w:type="gramStart"/>
            <w:r w:rsidRPr="001138DC">
              <w:rPr>
                <w:rFonts w:ascii="Times New Roman" w:hAnsi="Times New Roman" w:cs="Times New Roman"/>
                <w:color w:val="000000"/>
              </w:rPr>
              <w:t>аутоиммунного</w:t>
            </w:r>
            <w:proofErr w:type="gramEnd"/>
            <w:r w:rsidRPr="001138D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тиреоидита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</w:rPr>
              <w:t xml:space="preserve"> с раком щитовидной железы</w:t>
            </w:r>
          </w:p>
        </w:tc>
      </w:tr>
      <w:tr w:rsidR="00B864AF" w:rsidRPr="001138DC" w:rsidTr="00E45B0E">
        <w:trPr>
          <w:trHeight w:val="54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 xml:space="preserve">Связь </w:t>
            </w:r>
            <w:proofErr w:type="gramStart"/>
            <w:r w:rsidRPr="001138DC">
              <w:rPr>
                <w:rFonts w:ascii="Times New Roman" w:hAnsi="Times New Roman" w:cs="Times New Roman"/>
                <w:color w:val="000000"/>
              </w:rPr>
              <w:t>аутоиммунного</w:t>
            </w:r>
            <w:proofErr w:type="gramEnd"/>
            <w:r w:rsidRPr="001138D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тиреоидита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</w:rPr>
              <w:t xml:space="preserve"> с эндокринной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офтальмопатией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</w:rPr>
              <w:t xml:space="preserve"> и другими аутоиммунными заболеваниями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Клинико-лабораторные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данные</w:t>
            </w:r>
            <w:proofErr w:type="spellEnd"/>
          </w:p>
        </w:tc>
      </w:tr>
      <w:tr w:rsidR="00B864AF" w:rsidRPr="001138DC" w:rsidTr="00E45B0E">
        <w:trPr>
          <w:trHeight w:val="34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 xml:space="preserve">Пункционная биопсия щитовидной железы с цитологическим исследованием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пунктата</w:t>
            </w:r>
            <w:proofErr w:type="spellEnd"/>
          </w:p>
        </w:tc>
      </w:tr>
      <w:tr w:rsidR="00B864AF" w:rsidRPr="001138DC" w:rsidTr="00E45B0E">
        <w:trPr>
          <w:trHeight w:val="52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Рентгенологические методы (рентгенография области щитовидной железы с глотком бария и др.)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Дифференциальная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Диффузный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токсический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зоб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Подострый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тирсоидит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Лимфосаркома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Карцинома щитовидной железы, другие формы рака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Эндемический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зоб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Радиационный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тиреоидит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Тиреоидит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Риделя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Многоузловой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зоб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Тиреотоксичсская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аденома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Киста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Ювенильная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струма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Медикаментозная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Тирсостатическая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препаратами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тиреоидных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гормонов</w:t>
            </w:r>
            <w:proofErr w:type="spellEnd"/>
          </w:p>
        </w:tc>
      </w:tr>
      <w:tr w:rsidR="00B864AF" w:rsidRPr="001138DC" w:rsidTr="00E45B0E">
        <w:trPr>
          <w:trHeight w:val="33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 xml:space="preserve">Терапия кортикостероидными препаратами, схемы лечения (ежедневная,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</w:rPr>
              <w:t>чрездневная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Иммуномодулирующая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Оперативное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Показания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хирургическому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лечению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Осложнения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хирургического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лечения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Варианты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оперативного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лечения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lastRenderedPageBreak/>
              <w:t>Профилактика заболевания и его осложнения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1138DC">
              <w:rPr>
                <w:rFonts w:ascii="Times New Roman" w:hAnsi="Times New Roman" w:cs="Times New Roman"/>
                <w:color w:val="000000"/>
                <w:lang w:val="en-US"/>
              </w:rPr>
              <w:t>диспансеризация</w:t>
            </w:r>
            <w:proofErr w:type="spellEnd"/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Зависимость прогноза от стадии клинического течения</w:t>
            </w:r>
          </w:p>
        </w:tc>
      </w:tr>
      <w:tr w:rsidR="00B864AF" w:rsidRPr="001138DC" w:rsidTr="00E45B0E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864AF" w:rsidRPr="001138DC" w:rsidRDefault="00B864AF" w:rsidP="001138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38DC">
              <w:rPr>
                <w:rFonts w:ascii="Times New Roman" w:hAnsi="Times New Roman" w:cs="Times New Roman"/>
                <w:color w:val="000000"/>
              </w:rPr>
              <w:t>Диспансеризация и реабилитация</w:t>
            </w:r>
          </w:p>
        </w:tc>
      </w:tr>
    </w:tbl>
    <w:p w:rsidR="00B864AF" w:rsidRPr="001138DC" w:rsidRDefault="00B864AF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1138DC">
        <w:rPr>
          <w:rFonts w:ascii="Times New Roman" w:hAnsi="Times New Roman" w:cs="Times New Roman"/>
        </w:rPr>
        <w:t>оверхед</w:t>
      </w:r>
      <w:proofErr w:type="spellEnd"/>
      <w:r w:rsidRPr="001138DC">
        <w:rPr>
          <w:rFonts w:ascii="Times New Roman" w:hAnsi="Times New Roman" w:cs="Times New Roman"/>
        </w:rPr>
        <w:t xml:space="preserve">, </w:t>
      </w:r>
      <w:proofErr w:type="spellStart"/>
      <w:r w:rsidRPr="001138DC">
        <w:rPr>
          <w:rFonts w:ascii="Times New Roman" w:hAnsi="Times New Roman" w:cs="Times New Roman"/>
        </w:rPr>
        <w:t>мультимедийные</w:t>
      </w:r>
      <w:proofErr w:type="spellEnd"/>
      <w:r w:rsidRPr="001138DC">
        <w:rPr>
          <w:rFonts w:ascii="Times New Roman" w:hAnsi="Times New Roman" w:cs="Times New Roman"/>
        </w:rPr>
        <w:t xml:space="preserve"> материалы </w:t>
      </w:r>
      <w:proofErr w:type="spellStart"/>
      <w:r w:rsidRPr="001138DC">
        <w:rPr>
          <w:rFonts w:ascii="Times New Roman" w:hAnsi="Times New Roman" w:cs="Times New Roman"/>
        </w:rPr>
        <w:t>видеодвойка</w:t>
      </w:r>
      <w:proofErr w:type="spellEnd"/>
      <w:r w:rsidRPr="001138DC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1138DC">
        <w:rPr>
          <w:rFonts w:ascii="Times New Roman" w:hAnsi="Times New Roman" w:cs="Times New Roman"/>
        </w:rPr>
        <w:t xml:space="preserve"> .</w:t>
      </w:r>
      <w:proofErr w:type="gramEnd"/>
      <w:r w:rsidRPr="001138DC">
        <w:rPr>
          <w:rFonts w:ascii="Times New Roman" w:hAnsi="Times New Roman" w:cs="Times New Roman"/>
        </w:rPr>
        <w:t xml:space="preserve"> </w:t>
      </w:r>
    </w:p>
    <w:p w:rsidR="00F97C2B" w:rsidRPr="001138DC" w:rsidRDefault="00F97C2B" w:rsidP="001138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 xml:space="preserve">Литература по теме лекции 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1138DC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1138DC">
        <w:rPr>
          <w:color w:val="000000"/>
        </w:rPr>
        <w:t>Под ред. акад. РАМН проф. Дедова И.И. - М., 1995.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1138DC">
        <w:rPr>
          <w:color w:val="000000"/>
          <w:spacing w:val="1"/>
        </w:rPr>
        <w:t>Балаболкин</w:t>
      </w:r>
      <w:proofErr w:type="spellEnd"/>
      <w:r w:rsidRPr="001138DC">
        <w:rPr>
          <w:color w:val="000000"/>
          <w:spacing w:val="1"/>
        </w:rPr>
        <w:t xml:space="preserve"> М.И. Дифференциальная диагностика эндокринных забо</w:t>
      </w:r>
      <w:r w:rsidRPr="001138DC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1138DC">
        <w:rPr>
          <w:color w:val="000000"/>
          <w:spacing w:val="1"/>
        </w:rPr>
        <w:t>с</w:t>
      </w:r>
      <w:proofErr w:type="gramEnd"/>
      <w:r w:rsidRPr="001138DC">
        <w:rPr>
          <w:color w:val="000000"/>
          <w:spacing w:val="1"/>
        </w:rPr>
        <w:t>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1138DC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1138DC">
        <w:rPr>
          <w:color w:val="000000"/>
          <w:spacing w:val="2"/>
        </w:rPr>
        <w:t>нсфропатия.М</w:t>
      </w:r>
      <w:proofErr w:type="spellEnd"/>
      <w:r w:rsidRPr="001138DC">
        <w:rPr>
          <w:color w:val="000000"/>
          <w:spacing w:val="2"/>
        </w:rPr>
        <w:t xml:space="preserve">.: </w:t>
      </w:r>
      <w:proofErr w:type="spellStart"/>
      <w:proofErr w:type="gramStart"/>
      <w:r w:rsidRPr="001138DC">
        <w:rPr>
          <w:color w:val="000000"/>
          <w:spacing w:val="2"/>
        </w:rPr>
        <w:t>Универ</w:t>
      </w:r>
      <w:proofErr w:type="spellEnd"/>
      <w:r w:rsidRPr="001138DC">
        <w:rPr>
          <w:color w:val="000000"/>
          <w:spacing w:val="2"/>
        </w:rPr>
        <w:softHyphen/>
        <w:t xml:space="preserve">  </w:t>
      </w:r>
      <w:proofErr w:type="spellStart"/>
      <w:r w:rsidRPr="001138DC">
        <w:rPr>
          <w:color w:val="000000"/>
          <w:spacing w:val="-1"/>
        </w:rPr>
        <w:t>сум</w:t>
      </w:r>
      <w:proofErr w:type="spellEnd"/>
      <w:proofErr w:type="gramEnd"/>
      <w:r w:rsidRPr="001138DC">
        <w:rPr>
          <w:color w:val="000000"/>
          <w:spacing w:val="-1"/>
        </w:rPr>
        <w:t xml:space="preserve"> </w:t>
      </w:r>
      <w:proofErr w:type="spellStart"/>
      <w:r w:rsidRPr="001138DC">
        <w:rPr>
          <w:color w:val="000000"/>
          <w:spacing w:val="-1"/>
        </w:rPr>
        <w:t>Паблишинг</w:t>
      </w:r>
      <w:proofErr w:type="spellEnd"/>
      <w:r w:rsidRPr="001138DC">
        <w:rPr>
          <w:color w:val="000000"/>
          <w:spacing w:val="-1"/>
        </w:rPr>
        <w:t>, 2000.- 240 с.</w:t>
      </w:r>
    </w:p>
    <w:p w:rsidR="00000E13" w:rsidRPr="001138DC" w:rsidRDefault="00000E13" w:rsidP="001138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1138DC">
        <w:rPr>
          <w:color w:val="000000"/>
          <w:spacing w:val="2"/>
        </w:rPr>
        <w:t xml:space="preserve">.  Болезни органов эндокринной системы: Руководство для врачей/ под </w:t>
      </w:r>
      <w:r w:rsidRPr="001138DC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1138DC">
        <w:rPr>
          <w:color w:val="000000"/>
          <w:spacing w:val="1"/>
        </w:rPr>
        <w:t>с</w:t>
      </w:r>
      <w:proofErr w:type="gramEnd"/>
      <w:r w:rsidRPr="001138DC">
        <w:rPr>
          <w:color w:val="000000"/>
          <w:spacing w:val="1"/>
        </w:rPr>
        <w:t>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1138DC">
        <w:rPr>
          <w:color w:val="000000"/>
          <w:spacing w:val="-2"/>
        </w:rPr>
        <w:t>Болезни щитовидной железы</w:t>
      </w:r>
      <w:proofErr w:type="gramStart"/>
      <w:r w:rsidRPr="001138DC">
        <w:rPr>
          <w:color w:val="000000"/>
          <w:spacing w:val="-2"/>
        </w:rPr>
        <w:t>/ П</w:t>
      </w:r>
      <w:proofErr w:type="gramEnd"/>
      <w:r w:rsidRPr="001138DC">
        <w:rPr>
          <w:color w:val="000000"/>
          <w:spacing w:val="-2"/>
        </w:rPr>
        <w:t xml:space="preserve">од ред. </w:t>
      </w:r>
      <w:proofErr w:type="spellStart"/>
      <w:r w:rsidRPr="001138DC">
        <w:rPr>
          <w:color w:val="000000"/>
          <w:spacing w:val="-2"/>
        </w:rPr>
        <w:t>Бравермана</w:t>
      </w:r>
      <w:proofErr w:type="spellEnd"/>
      <w:r w:rsidRPr="001138DC">
        <w:rPr>
          <w:color w:val="000000"/>
          <w:spacing w:val="-2"/>
        </w:rPr>
        <w:t xml:space="preserve"> Л.И., пер. с англ., — </w:t>
      </w:r>
      <w:r w:rsidRPr="001138DC">
        <w:rPr>
          <w:color w:val="000000"/>
          <w:spacing w:val="1"/>
        </w:rPr>
        <w:t>М.: Медицина, 2000. - 418 с.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1138DC">
        <w:rPr>
          <w:color w:val="000000"/>
          <w:spacing w:val="5"/>
        </w:rPr>
        <w:t xml:space="preserve">Бровкина А.Ф. Эндокринная </w:t>
      </w:r>
      <w:proofErr w:type="spellStart"/>
      <w:r w:rsidRPr="001138DC">
        <w:rPr>
          <w:color w:val="000000"/>
          <w:spacing w:val="5"/>
        </w:rPr>
        <w:t>офтальмопатия</w:t>
      </w:r>
      <w:proofErr w:type="spellEnd"/>
      <w:r w:rsidRPr="001138DC">
        <w:rPr>
          <w:color w:val="000000"/>
          <w:spacing w:val="5"/>
        </w:rPr>
        <w:t xml:space="preserve">. - М.:  ГЭОТАР-МЕД, </w:t>
      </w:r>
      <w:r w:rsidRPr="001138DC">
        <w:rPr>
          <w:color w:val="000000"/>
          <w:spacing w:val="10"/>
        </w:rPr>
        <w:t>2004.-176 с.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1138DC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1138DC">
        <w:rPr>
          <w:color w:val="000000"/>
          <w:spacing w:val="-2"/>
        </w:rPr>
        <w:t>М.,1999.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1138DC">
        <w:rPr>
          <w:color w:val="000000"/>
          <w:spacing w:val="4"/>
        </w:rPr>
        <w:t xml:space="preserve">Герасимов </w:t>
      </w:r>
      <w:proofErr w:type="gramStart"/>
      <w:r w:rsidRPr="001138DC">
        <w:rPr>
          <w:color w:val="000000"/>
          <w:spacing w:val="4"/>
        </w:rPr>
        <w:t>ГА</w:t>
      </w:r>
      <w:proofErr w:type="gramEnd"/>
      <w:r w:rsidRPr="001138DC">
        <w:rPr>
          <w:color w:val="000000"/>
          <w:spacing w:val="4"/>
        </w:rPr>
        <w:t xml:space="preserve">., Фадеев В.В., </w:t>
      </w:r>
      <w:proofErr w:type="spellStart"/>
      <w:r w:rsidRPr="001138DC">
        <w:rPr>
          <w:color w:val="000000"/>
          <w:spacing w:val="4"/>
        </w:rPr>
        <w:t>Свириденко</w:t>
      </w:r>
      <w:proofErr w:type="spellEnd"/>
      <w:r w:rsidRPr="001138DC">
        <w:rPr>
          <w:color w:val="000000"/>
          <w:spacing w:val="4"/>
        </w:rPr>
        <w:t xml:space="preserve"> Н.Ю., Мельниченко Г.А., </w:t>
      </w:r>
      <w:r w:rsidRPr="001138DC">
        <w:rPr>
          <w:color w:val="000000"/>
          <w:spacing w:val="1"/>
        </w:rPr>
        <w:t xml:space="preserve">Дедов И.И. </w:t>
      </w:r>
      <w:proofErr w:type="spellStart"/>
      <w:r w:rsidRPr="001138DC">
        <w:rPr>
          <w:color w:val="000000"/>
          <w:spacing w:val="1"/>
        </w:rPr>
        <w:t>Йододефицитные</w:t>
      </w:r>
      <w:proofErr w:type="spellEnd"/>
      <w:r w:rsidRPr="001138DC">
        <w:rPr>
          <w:color w:val="000000"/>
          <w:spacing w:val="1"/>
        </w:rPr>
        <w:t xml:space="preserve"> заболевания в России. Простое решение </w:t>
      </w:r>
      <w:r w:rsidRPr="001138DC">
        <w:rPr>
          <w:color w:val="000000"/>
          <w:spacing w:val="2"/>
        </w:rPr>
        <w:t xml:space="preserve">сложной проблемы. </w:t>
      </w:r>
      <w:proofErr w:type="gramStart"/>
      <w:r w:rsidRPr="001138DC">
        <w:rPr>
          <w:color w:val="000000"/>
          <w:spacing w:val="2"/>
        </w:rPr>
        <w:t>-М</w:t>
      </w:r>
      <w:proofErr w:type="gramEnd"/>
      <w:r w:rsidRPr="001138DC">
        <w:rPr>
          <w:color w:val="000000"/>
          <w:spacing w:val="2"/>
        </w:rPr>
        <w:t xml:space="preserve">.: </w:t>
      </w:r>
      <w:proofErr w:type="spellStart"/>
      <w:r w:rsidRPr="001138DC">
        <w:rPr>
          <w:color w:val="000000"/>
          <w:spacing w:val="2"/>
        </w:rPr>
        <w:t>Адаманть</w:t>
      </w:r>
      <w:proofErr w:type="spellEnd"/>
      <w:r w:rsidRPr="001138DC">
        <w:rPr>
          <w:color w:val="000000"/>
          <w:spacing w:val="2"/>
        </w:rPr>
        <w:t>, 2002. - 168с.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1138DC">
        <w:rPr>
          <w:color w:val="000000"/>
          <w:spacing w:val="1"/>
        </w:rPr>
        <w:t xml:space="preserve">Дедов И.И., Мельниченко Г.А., Пронин </w:t>
      </w:r>
      <w:r w:rsidRPr="001138DC">
        <w:rPr>
          <w:color w:val="000000"/>
          <w:spacing w:val="1"/>
          <w:lang w:val="en-US"/>
        </w:rPr>
        <w:t>B</w:t>
      </w:r>
      <w:r w:rsidRPr="001138DC">
        <w:rPr>
          <w:color w:val="000000"/>
          <w:spacing w:val="1"/>
        </w:rPr>
        <w:t>.</w:t>
      </w:r>
      <w:r w:rsidRPr="001138DC">
        <w:rPr>
          <w:color w:val="000000"/>
          <w:spacing w:val="1"/>
          <w:lang w:val="en-US"/>
        </w:rPr>
        <w:t>C</w:t>
      </w:r>
      <w:r w:rsidRPr="001138DC">
        <w:rPr>
          <w:color w:val="000000"/>
          <w:spacing w:val="1"/>
        </w:rPr>
        <w:t xml:space="preserve">. и </w:t>
      </w:r>
      <w:proofErr w:type="spellStart"/>
      <w:r w:rsidRPr="001138DC">
        <w:rPr>
          <w:color w:val="000000"/>
          <w:spacing w:val="1"/>
        </w:rPr>
        <w:t>соавт</w:t>
      </w:r>
      <w:proofErr w:type="spellEnd"/>
      <w:r w:rsidRPr="001138DC">
        <w:rPr>
          <w:color w:val="000000"/>
          <w:spacing w:val="1"/>
        </w:rPr>
        <w:t>. Клиника и диаг</w:t>
      </w:r>
      <w:r w:rsidRPr="001138DC">
        <w:rPr>
          <w:color w:val="000000"/>
          <w:spacing w:val="1"/>
        </w:rPr>
        <w:softHyphen/>
      </w:r>
      <w:r w:rsidRPr="001138DC">
        <w:rPr>
          <w:color w:val="000000"/>
        </w:rPr>
        <w:t>ностика эндокринных нарушений. Учебно-методическое пособие. Мо</w:t>
      </w:r>
      <w:r w:rsidRPr="001138DC">
        <w:rPr>
          <w:color w:val="000000"/>
        </w:rPr>
        <w:softHyphen/>
        <w:t xml:space="preserve">сква, 2005- 244 </w:t>
      </w:r>
      <w:proofErr w:type="gramStart"/>
      <w:r w:rsidRPr="001138DC">
        <w:rPr>
          <w:color w:val="000000"/>
        </w:rPr>
        <w:t>с</w:t>
      </w:r>
      <w:proofErr w:type="gramEnd"/>
      <w:r w:rsidRPr="001138DC">
        <w:rPr>
          <w:color w:val="000000"/>
        </w:rPr>
        <w:t>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138DC">
        <w:rPr>
          <w:color w:val="000000"/>
        </w:rPr>
        <w:t>Дедов В.И., Дедов И.И., Степаненко В.Ф. Радиационная эндокриноло</w:t>
      </w:r>
      <w:r w:rsidRPr="001138DC">
        <w:rPr>
          <w:color w:val="000000"/>
        </w:rPr>
        <w:softHyphen/>
      </w:r>
      <w:r w:rsidRPr="001138DC">
        <w:rPr>
          <w:color w:val="000000"/>
          <w:spacing w:val="1"/>
        </w:rPr>
        <w:t>гия. - М.: Медицина, 1993.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1138DC">
        <w:rPr>
          <w:color w:val="000000"/>
        </w:rPr>
        <w:t xml:space="preserve">Дедов И.И., Трошина Е.А., Александрова Г.А. Диагностика, лечение и </w:t>
      </w:r>
      <w:r w:rsidRPr="001138DC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1138DC">
        <w:rPr>
          <w:color w:val="000000"/>
          <w:spacing w:val="-6"/>
        </w:rPr>
        <w:t>1999.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1138DC">
        <w:rPr>
          <w:color w:val="000000"/>
          <w:spacing w:val="3"/>
        </w:rPr>
        <w:t>Калинин А.П., Калюжный И.С. Неотложная эндокринология. Фрун</w:t>
      </w:r>
      <w:r w:rsidRPr="001138DC">
        <w:rPr>
          <w:color w:val="000000"/>
          <w:spacing w:val="-2"/>
        </w:rPr>
        <w:t>зе,1990.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138DC">
        <w:rPr>
          <w:color w:val="000000"/>
          <w:spacing w:val="2"/>
        </w:rPr>
        <w:t xml:space="preserve">Пантелеев И.В., Бронштейн М.Э., </w:t>
      </w:r>
      <w:proofErr w:type="spellStart"/>
      <w:r w:rsidRPr="001138DC">
        <w:rPr>
          <w:color w:val="000000"/>
          <w:spacing w:val="2"/>
        </w:rPr>
        <w:t>Внотченко</w:t>
      </w:r>
      <w:proofErr w:type="spellEnd"/>
      <w:r w:rsidRPr="001138DC">
        <w:rPr>
          <w:color w:val="000000"/>
          <w:spacing w:val="2"/>
        </w:rPr>
        <w:t xml:space="preserve"> С.Л. Пункционная био</w:t>
      </w:r>
      <w:r w:rsidRPr="001138DC">
        <w:rPr>
          <w:color w:val="000000"/>
          <w:spacing w:val="2"/>
        </w:rPr>
        <w:softHyphen/>
      </w:r>
      <w:r w:rsidRPr="001138DC">
        <w:rPr>
          <w:color w:val="000000"/>
          <w:spacing w:val="1"/>
        </w:rPr>
        <w:t>псия щитовидной железы: техника, цитологическая диагностика: По</w:t>
      </w:r>
      <w:r w:rsidRPr="001138DC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1138DC">
        <w:rPr>
          <w:color w:val="000000"/>
          <w:spacing w:val="1"/>
        </w:rPr>
        <w:t>с</w:t>
      </w:r>
      <w:proofErr w:type="gramEnd"/>
      <w:r w:rsidRPr="001138DC">
        <w:rPr>
          <w:color w:val="000000"/>
          <w:spacing w:val="1"/>
        </w:rPr>
        <w:t>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138DC">
        <w:rPr>
          <w:color w:val="000000"/>
        </w:rPr>
        <w:t>Потемкин В.В. Эндокринология. - М.: Медицина, 1999.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1138DC">
        <w:rPr>
          <w:color w:val="000000"/>
          <w:spacing w:val="3"/>
        </w:rPr>
        <w:t>Пинский</w:t>
      </w:r>
      <w:proofErr w:type="spellEnd"/>
      <w:r w:rsidRPr="001138DC">
        <w:rPr>
          <w:color w:val="000000"/>
          <w:spacing w:val="3"/>
        </w:rPr>
        <w:t xml:space="preserve"> СБ., Калинин А.П., Белобородов В.А. Диагностика заболе</w:t>
      </w:r>
      <w:r w:rsidRPr="001138DC">
        <w:rPr>
          <w:color w:val="000000"/>
          <w:spacing w:val="3"/>
        </w:rPr>
        <w:softHyphen/>
      </w:r>
      <w:r w:rsidRPr="001138DC">
        <w:rPr>
          <w:color w:val="000000"/>
          <w:spacing w:val="2"/>
        </w:rPr>
        <w:t>ваний щитовидной железы/ Под ред. А.П. Калинина. - М.: ОАО «Из</w:t>
      </w:r>
      <w:r w:rsidRPr="001138DC">
        <w:rPr>
          <w:color w:val="000000"/>
          <w:spacing w:val="2"/>
        </w:rPr>
        <w:softHyphen/>
      </w:r>
      <w:r w:rsidRPr="001138DC">
        <w:rPr>
          <w:color w:val="000000"/>
        </w:rPr>
        <w:t xml:space="preserve">дательство «Медицина», 2005. - 192 </w:t>
      </w:r>
      <w:proofErr w:type="gramStart"/>
      <w:r w:rsidRPr="001138DC">
        <w:rPr>
          <w:color w:val="000000"/>
        </w:rPr>
        <w:t>с</w:t>
      </w:r>
      <w:proofErr w:type="gramEnd"/>
      <w:r w:rsidRPr="001138DC">
        <w:rPr>
          <w:color w:val="000000"/>
        </w:rPr>
        <w:t>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1138DC">
        <w:rPr>
          <w:w w:val="99"/>
        </w:rPr>
        <w:t>Хлябич</w:t>
      </w:r>
      <w:proofErr w:type="spellEnd"/>
      <w:r w:rsidRPr="001138DC">
        <w:rPr>
          <w:w w:val="99"/>
        </w:rPr>
        <w:t xml:space="preserve"> Г.Н., Черненко Г.Т. Лекарственные средства при эндокринных </w:t>
      </w:r>
      <w:r w:rsidRPr="001138DC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1138DC">
        <w:rPr>
          <w:spacing w:val="2"/>
          <w:w w:val="99"/>
        </w:rPr>
        <w:t>с</w:t>
      </w:r>
      <w:proofErr w:type="gramEnd"/>
      <w:r w:rsidRPr="001138DC">
        <w:rPr>
          <w:spacing w:val="2"/>
          <w:w w:val="99"/>
        </w:rPr>
        <w:t>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1138DC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1138DC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1138DC">
        <w:rPr>
          <w:spacing w:val="1"/>
          <w:w w:val="99"/>
        </w:rPr>
        <w:t>Вышейшая</w:t>
      </w:r>
      <w:proofErr w:type="spellEnd"/>
      <w:r w:rsidRPr="001138DC">
        <w:rPr>
          <w:spacing w:val="1"/>
          <w:w w:val="99"/>
        </w:rPr>
        <w:t xml:space="preserve"> школа, 1990.</w:t>
      </w:r>
    </w:p>
    <w:p w:rsidR="00000E13" w:rsidRPr="001138DC" w:rsidRDefault="00000E13" w:rsidP="001138D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1138DC">
        <w:rPr>
          <w:w w:val="99"/>
        </w:rPr>
        <w:t xml:space="preserve">Фадеев В.В., Мельниченко Г.А. Гипотиреоз. Руководство для врачей. - </w:t>
      </w:r>
      <w:r w:rsidRPr="001138DC">
        <w:rPr>
          <w:spacing w:val="1"/>
          <w:w w:val="99"/>
        </w:rPr>
        <w:t xml:space="preserve">М.: РКИ </w:t>
      </w:r>
      <w:proofErr w:type="spellStart"/>
      <w:r w:rsidRPr="001138DC">
        <w:rPr>
          <w:spacing w:val="1"/>
          <w:w w:val="99"/>
        </w:rPr>
        <w:t>Соверопресс</w:t>
      </w:r>
      <w:proofErr w:type="spellEnd"/>
      <w:r w:rsidRPr="001138DC">
        <w:rPr>
          <w:spacing w:val="1"/>
          <w:w w:val="99"/>
        </w:rPr>
        <w:t>, 2002. - 216 с.</w:t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br/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br/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t>Подготовил_________</w:t>
      </w:r>
      <w:r w:rsidR="00E83C2D" w:rsidRPr="001138DC">
        <w:rPr>
          <w:rFonts w:ascii="Times New Roman" w:hAnsi="Times New Roman" w:cs="Times New Roman"/>
        </w:rPr>
        <w:t>___</w:t>
      </w:r>
      <w:r w:rsidRPr="001138DC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br/>
      </w:r>
      <w:r w:rsidRPr="001138DC">
        <w:rPr>
          <w:rFonts w:ascii="Times New Roman" w:hAnsi="Times New Roman" w:cs="Times New Roman"/>
        </w:rPr>
        <w:br/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38DC">
        <w:rPr>
          <w:rFonts w:ascii="Times New Roman" w:hAnsi="Times New Roman" w:cs="Times New Roman"/>
        </w:rPr>
        <w:br/>
      </w:r>
      <w:r w:rsidRPr="001138DC">
        <w:rPr>
          <w:rFonts w:ascii="Times New Roman" w:hAnsi="Times New Roman" w:cs="Times New Roman"/>
        </w:rPr>
        <w:br/>
      </w:r>
    </w:p>
    <w:p w:rsidR="00F97C2B" w:rsidRPr="001138DC" w:rsidRDefault="00F97C2B" w:rsidP="001138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1138DC" w:rsidRDefault="005C71FD" w:rsidP="001138DC">
      <w:pPr>
        <w:spacing w:after="0" w:line="240" w:lineRule="auto"/>
        <w:jc w:val="both"/>
      </w:pPr>
    </w:p>
    <w:sectPr w:rsidR="005C71FD" w:rsidRPr="001138DC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00E13"/>
    <w:rsid w:val="001138DC"/>
    <w:rsid w:val="003E5EA9"/>
    <w:rsid w:val="005071AE"/>
    <w:rsid w:val="005C71FD"/>
    <w:rsid w:val="007C6D73"/>
    <w:rsid w:val="00845A24"/>
    <w:rsid w:val="00854407"/>
    <w:rsid w:val="00AE06E5"/>
    <w:rsid w:val="00B864AF"/>
    <w:rsid w:val="00BB1EE2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993</Words>
  <Characters>5663</Characters>
  <Application>Microsoft Office Word</Application>
  <DocSecurity>0</DocSecurity>
  <Lines>47</Lines>
  <Paragraphs>13</Paragraphs>
  <ScaleCrop>false</ScaleCrop>
  <Company>Microsoft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2012-12-17T19:56:00Z</dcterms:created>
  <dcterms:modified xsi:type="dcterms:W3CDTF">2013-01-07T17:48:00Z</dcterms:modified>
</cp:coreProperties>
</file>