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EF782A">
        <w:rPr>
          <w:rFonts w:ascii="Times New Roman" w:hAnsi="Times New Roman" w:cs="Times New Roman"/>
          <w:sz w:val="24"/>
          <w:szCs w:val="24"/>
        </w:rPr>
        <w:t>«УТВЕРЖДАЮ»</w:t>
      </w: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 терапии и клинической фармакологии</w:t>
      </w: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ИПО  БГМУ, проф.</w:t>
      </w: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_____________А.Б.Бакиров</w:t>
      </w:r>
      <w:proofErr w:type="spellEnd"/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_________ 2013 год</w:t>
      </w: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97C2B" w:rsidRPr="00EF782A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8455FF" w:rsidRDefault="008455FF" w:rsidP="008455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DB9" w:rsidRDefault="008455FF" w:rsidP="00687D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0B6">
        <w:rPr>
          <w:rFonts w:ascii="Times New Roman" w:hAnsi="Times New Roman" w:cs="Times New Roman"/>
          <w:b/>
          <w:sz w:val="24"/>
          <w:szCs w:val="24"/>
        </w:rPr>
        <w:t>ВОПРОСЫ К</w:t>
      </w: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614A9">
        <w:rPr>
          <w:rFonts w:ascii="Times New Roman" w:hAnsi="Times New Roman" w:cs="Times New Roman"/>
          <w:b/>
          <w:sz w:val="24"/>
          <w:szCs w:val="24"/>
        </w:rPr>
        <w:t xml:space="preserve"> ЭТАПУ</w:t>
      </w:r>
      <w:r w:rsidRPr="003F40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«ПРАКТИЧЕСКИЕ НАВЫКИ» СЕРТИФИКАЦИОННОГО ЭКЗАМЕНА</w:t>
      </w:r>
      <w:r w:rsidRPr="003F40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7DB9">
        <w:rPr>
          <w:rFonts w:ascii="Times New Roman" w:hAnsi="Times New Roman" w:cs="Times New Roman"/>
          <w:b/>
          <w:sz w:val="24"/>
          <w:szCs w:val="24"/>
        </w:rPr>
        <w:t xml:space="preserve">ОРДИНАТОРОВ </w:t>
      </w:r>
    </w:p>
    <w:p w:rsidR="008455FF" w:rsidRDefault="008455FF" w:rsidP="008455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0B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СПЕЦИАЛЬНОСТИ «КЛИНИЧЕСКАЯ ФАРМАКОЛОГИЯ</w:t>
      </w:r>
      <w:r w:rsidRPr="003F40B6">
        <w:rPr>
          <w:rFonts w:ascii="Times New Roman" w:hAnsi="Times New Roman" w:cs="Times New Roman"/>
          <w:b/>
          <w:sz w:val="24"/>
          <w:szCs w:val="24"/>
        </w:rPr>
        <w:t>»</w:t>
      </w:r>
    </w:p>
    <w:p w:rsidR="00D9781F" w:rsidRDefault="00D9781F" w:rsidP="00215313">
      <w:pPr>
        <w:spacing w:after="0" w:line="240" w:lineRule="auto"/>
      </w:pPr>
    </w:p>
    <w:p w:rsidR="00215313" w:rsidRPr="00F61602" w:rsidRDefault="00215313" w:rsidP="00215313">
      <w:pPr>
        <w:spacing w:after="0" w:line="240" w:lineRule="auto"/>
        <w:rPr>
          <w:rFonts w:ascii="Times New Roman" w:hAnsi="Times New Roman" w:cs="Times New Roman"/>
        </w:rPr>
      </w:pPr>
    </w:p>
    <w:p w:rsidR="00D9781F" w:rsidRPr="00215313" w:rsidRDefault="00D9781F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 xml:space="preserve">Какие осложнения возможны при проведении эндоскопического исследования </w:t>
      </w:r>
      <w:proofErr w:type="gramStart"/>
      <w:r w:rsidRPr="00215313">
        <w:rPr>
          <w:rFonts w:ascii="Times New Roman" w:hAnsi="Times New Roman" w:cs="Times New Roman"/>
        </w:rPr>
        <w:t xml:space="preserve">( </w:t>
      </w:r>
      <w:proofErr w:type="gramEnd"/>
      <w:r w:rsidRPr="00215313">
        <w:rPr>
          <w:rFonts w:ascii="Times New Roman" w:hAnsi="Times New Roman" w:cs="Times New Roman"/>
        </w:rPr>
        <w:t xml:space="preserve">ЭГДС, </w:t>
      </w:r>
      <w:proofErr w:type="spellStart"/>
      <w:r w:rsidRPr="00215313">
        <w:rPr>
          <w:rFonts w:ascii="Times New Roman" w:hAnsi="Times New Roman" w:cs="Times New Roman"/>
        </w:rPr>
        <w:t>колоноскопии</w:t>
      </w:r>
      <w:proofErr w:type="spellEnd"/>
      <w:r w:rsidRPr="00215313">
        <w:rPr>
          <w:rFonts w:ascii="Times New Roman" w:hAnsi="Times New Roman" w:cs="Times New Roman"/>
        </w:rPr>
        <w:t>, бронхоскопии)?</w:t>
      </w:r>
    </w:p>
    <w:p w:rsidR="00215313" w:rsidRDefault="00D9781F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Какова методика проведения теста  толерантности к глюкозе?</w:t>
      </w:r>
    </w:p>
    <w:p w:rsidR="00D9781F" w:rsidRPr="00215313" w:rsidRDefault="00D9781F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Что такое группа крови?</w:t>
      </w:r>
    </w:p>
    <w:p w:rsidR="00D9781F" w:rsidRPr="00215313" w:rsidRDefault="00D9781F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 xml:space="preserve">Какие приборы применяются для </w:t>
      </w:r>
      <w:proofErr w:type="spellStart"/>
      <w:r w:rsidRPr="00215313">
        <w:rPr>
          <w:rFonts w:ascii="Times New Roman" w:hAnsi="Times New Roman" w:cs="Times New Roman"/>
        </w:rPr>
        <w:t>эхокардиографии</w:t>
      </w:r>
      <w:proofErr w:type="spellEnd"/>
      <w:r w:rsidRPr="00215313">
        <w:rPr>
          <w:rFonts w:ascii="Times New Roman" w:hAnsi="Times New Roman" w:cs="Times New Roman"/>
        </w:rPr>
        <w:t>?</w:t>
      </w:r>
    </w:p>
    <w:p w:rsidR="00D9781F" w:rsidRPr="00215313" w:rsidRDefault="00D9781F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 осложнения могут возникнуть после переливания крови и ее компонентов при условии не совместимости?</w:t>
      </w:r>
    </w:p>
    <w:p w:rsidR="00D9781F" w:rsidRPr="00215313" w:rsidRDefault="00D9781F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 проводится подготовка к абдоминальной пункции?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tabs>
          <w:tab w:val="left" w:pos="5325"/>
        </w:tabs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осложнения могут возникнуть при ИВЛ?</w:t>
      </w:r>
      <w:r w:rsidRPr="00215313">
        <w:rPr>
          <w:rFonts w:ascii="Times New Roman" w:hAnsi="Times New Roman" w:cs="Times New Roman"/>
        </w:rPr>
        <w:tab/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клинические проявления при обмороке?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Клиника и диагностика гипертонического криза?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Перечислить классификацию стенокардии?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факторы риска острого инфаркта миокарда вы знаете?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причины развития острой дыхательной недостаточности вы знаете?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Какими препаратами купируется острый приступ бронхиальной  астмы?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Профилактика анафилактического шока?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методы диагностики ОНМК?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причины возникновения кровотечений  желудочно-кишечного  тракта вы можете перечислить?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tabs>
          <w:tab w:val="left" w:pos="6570"/>
        </w:tabs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 методы остановки легочного кровотечения вы знаете?</w:t>
      </w:r>
      <w:r w:rsidRPr="00215313">
        <w:rPr>
          <w:rFonts w:ascii="Times New Roman" w:hAnsi="Times New Roman" w:cs="Times New Roman"/>
        </w:rPr>
        <w:tab/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осложнения могут возникнуть  при почечной колике?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Причины возникновения гипогликемической комы?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симптомы острого живота вы знаете?</w:t>
      </w:r>
    </w:p>
    <w:p w:rsidR="00721D34" w:rsidRPr="00215313" w:rsidRDefault="00721D3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методические указания  и нормативные акты используются при проведении   противоэпидемических мероприятий при выявлении инфекционного заболевания?</w:t>
      </w:r>
    </w:p>
    <w:p w:rsidR="00721D34" w:rsidRPr="00215313" w:rsidRDefault="006F5840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По каким факторам определяется сила действия лекарств?</w:t>
      </w:r>
    </w:p>
    <w:p w:rsidR="006F5840" w:rsidRPr="00215313" w:rsidRDefault="006F5840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Способы снижения кровяного давления?</w:t>
      </w:r>
    </w:p>
    <w:p w:rsidR="006F5840" w:rsidRPr="00215313" w:rsidRDefault="006F5840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Перечислить этапы всасывания лекарственных средств через биологические барьеры?</w:t>
      </w:r>
    </w:p>
    <w:p w:rsidR="006F5840" w:rsidRPr="00215313" w:rsidRDefault="00412B8F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 xml:space="preserve">Что изучает </w:t>
      </w:r>
      <w:proofErr w:type="spellStart"/>
      <w:r w:rsidRPr="00215313">
        <w:rPr>
          <w:rFonts w:ascii="Times New Roman" w:hAnsi="Times New Roman" w:cs="Times New Roman"/>
        </w:rPr>
        <w:t>фармакогенетика</w:t>
      </w:r>
      <w:proofErr w:type="spellEnd"/>
      <w:r w:rsidRPr="00215313">
        <w:rPr>
          <w:rFonts w:ascii="Times New Roman" w:hAnsi="Times New Roman" w:cs="Times New Roman"/>
        </w:rPr>
        <w:t>?</w:t>
      </w:r>
    </w:p>
    <w:p w:rsidR="00412B8F" w:rsidRPr="00215313" w:rsidRDefault="00412B8F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На каких принципах основывается проведение комбинированной терапии?</w:t>
      </w:r>
    </w:p>
    <w:p w:rsidR="00412B8F" w:rsidRPr="00215313" w:rsidRDefault="00A836FB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Классификация побочных действий лекарственных средств?</w:t>
      </w:r>
    </w:p>
    <w:p w:rsidR="00A836FB" w:rsidRPr="00215313" w:rsidRDefault="00BD32F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Основные принципы и элементы тактики фармакотерапии?</w:t>
      </w:r>
    </w:p>
    <w:p w:rsidR="00BD32F4" w:rsidRPr="00215313" w:rsidRDefault="00BD32F4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Классификация антибактериальных препаратов?</w:t>
      </w:r>
    </w:p>
    <w:p w:rsidR="00BD32F4" w:rsidRPr="00215313" w:rsidRDefault="00226AD5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Какие три типа регуляции секреции и моторики ЖКТ, вы знаете?</w:t>
      </w:r>
    </w:p>
    <w:p w:rsidR="00226AD5" w:rsidRPr="00215313" w:rsidRDefault="00226AD5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 xml:space="preserve">Перечислить лекарственные </w:t>
      </w:r>
      <w:proofErr w:type="gramStart"/>
      <w:r w:rsidRPr="00215313">
        <w:rPr>
          <w:rFonts w:ascii="Times New Roman" w:hAnsi="Times New Roman" w:cs="Times New Roman"/>
        </w:rPr>
        <w:t>препараты</w:t>
      </w:r>
      <w:proofErr w:type="gramEnd"/>
      <w:r w:rsidRPr="00215313">
        <w:rPr>
          <w:rFonts w:ascii="Times New Roman" w:hAnsi="Times New Roman" w:cs="Times New Roman"/>
        </w:rPr>
        <w:t xml:space="preserve"> создающие механическую защиту слизистой оболочки (язвенной поверхности)?</w:t>
      </w:r>
    </w:p>
    <w:p w:rsidR="00226AD5" w:rsidRPr="00215313" w:rsidRDefault="00A1355F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 xml:space="preserve">Общие принципы лечения заболеваний </w:t>
      </w:r>
      <w:proofErr w:type="spellStart"/>
      <w:r w:rsidRPr="00215313">
        <w:rPr>
          <w:rFonts w:ascii="Times New Roman" w:hAnsi="Times New Roman" w:cs="Times New Roman"/>
        </w:rPr>
        <w:t>бронхолегочной</w:t>
      </w:r>
      <w:proofErr w:type="spellEnd"/>
      <w:r w:rsidRPr="00215313">
        <w:rPr>
          <w:rFonts w:ascii="Times New Roman" w:hAnsi="Times New Roman" w:cs="Times New Roman"/>
        </w:rPr>
        <w:t xml:space="preserve"> системы?</w:t>
      </w:r>
    </w:p>
    <w:p w:rsidR="00A1355F" w:rsidRPr="00215313" w:rsidRDefault="00A1355F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 xml:space="preserve">Фармакологическое действие </w:t>
      </w:r>
      <w:proofErr w:type="spellStart"/>
      <w:r w:rsidRPr="00215313">
        <w:rPr>
          <w:rFonts w:ascii="Times New Roman" w:hAnsi="Times New Roman" w:cs="Times New Roman"/>
        </w:rPr>
        <w:t>тиамазола</w:t>
      </w:r>
      <w:proofErr w:type="spellEnd"/>
      <w:r w:rsidRPr="00215313">
        <w:rPr>
          <w:rFonts w:ascii="Times New Roman" w:hAnsi="Times New Roman" w:cs="Times New Roman"/>
        </w:rPr>
        <w:t>?</w:t>
      </w:r>
    </w:p>
    <w:p w:rsidR="00A1355F" w:rsidRPr="00215313" w:rsidRDefault="00035171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lastRenderedPageBreak/>
        <w:t>Какие побочные эффекты могут вызвать метаболические препараты?</w:t>
      </w:r>
    </w:p>
    <w:p w:rsidR="00035171" w:rsidRPr="00215313" w:rsidRDefault="00035171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По каким параметрам определяется польза от применения лекарственного средства?</w:t>
      </w:r>
    </w:p>
    <w:p w:rsidR="00035171" w:rsidRPr="00215313" w:rsidRDefault="00A67870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Факторы количественно и качественно изменяющие эффект лекарств?</w:t>
      </w:r>
    </w:p>
    <w:p w:rsidR="00A67870" w:rsidRPr="00215313" w:rsidRDefault="00A67870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Как проводится лекарственный тест?</w:t>
      </w:r>
    </w:p>
    <w:p w:rsidR="00A67870" w:rsidRPr="00215313" w:rsidRDefault="00636D26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Отрицательные моменты внутривенного введения лекарственных средств?</w:t>
      </w:r>
    </w:p>
    <w:p w:rsidR="00636D26" w:rsidRPr="00215313" w:rsidRDefault="00636D26" w:rsidP="002153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15313">
        <w:rPr>
          <w:rFonts w:ascii="Times New Roman" w:hAnsi="Times New Roman" w:cs="Times New Roman"/>
        </w:rPr>
        <w:t>Для каких препаратов наиболее характерен синдром отмены?</w:t>
      </w:r>
    </w:p>
    <w:p w:rsidR="00A836FB" w:rsidRDefault="00A836FB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</w:p>
    <w:p w:rsidR="00A836FB" w:rsidRDefault="00A836FB" w:rsidP="00721D34">
      <w:pPr>
        <w:ind w:left="284" w:hanging="284"/>
        <w:rPr>
          <w:rFonts w:ascii="Times New Roman" w:hAnsi="Times New Roman" w:cs="Times New Roman"/>
        </w:rPr>
      </w:pPr>
    </w:p>
    <w:p w:rsidR="00412B8F" w:rsidRDefault="00412B8F" w:rsidP="00721D34">
      <w:pPr>
        <w:ind w:left="284" w:hanging="284"/>
        <w:rPr>
          <w:rFonts w:ascii="Times New Roman" w:hAnsi="Times New Roman" w:cs="Times New Roman"/>
        </w:rPr>
      </w:pPr>
    </w:p>
    <w:p w:rsidR="006F5840" w:rsidRPr="00F61602" w:rsidRDefault="006F5840" w:rsidP="00721D34">
      <w:pPr>
        <w:ind w:left="284" w:hanging="284"/>
        <w:rPr>
          <w:rFonts w:ascii="Times New Roman" w:hAnsi="Times New Roman" w:cs="Times New Roman"/>
        </w:rPr>
      </w:pPr>
    </w:p>
    <w:p w:rsidR="00721D34" w:rsidRPr="00F61602" w:rsidRDefault="00721D34" w:rsidP="00721D34">
      <w:pPr>
        <w:rPr>
          <w:rFonts w:ascii="Times New Roman" w:hAnsi="Times New Roman" w:cs="Times New Roman"/>
        </w:rPr>
      </w:pPr>
    </w:p>
    <w:p w:rsidR="00721D34" w:rsidRPr="00F61602" w:rsidRDefault="00721D34" w:rsidP="00D9781F">
      <w:pPr>
        <w:rPr>
          <w:rFonts w:ascii="Times New Roman" w:hAnsi="Times New Roman" w:cs="Times New Roman"/>
        </w:rPr>
      </w:pPr>
    </w:p>
    <w:p w:rsidR="00D9781F" w:rsidRPr="00F61602" w:rsidRDefault="00D9781F" w:rsidP="00D9781F">
      <w:pPr>
        <w:rPr>
          <w:rFonts w:ascii="Times New Roman" w:hAnsi="Times New Roman" w:cs="Times New Roman"/>
        </w:rPr>
      </w:pPr>
    </w:p>
    <w:p w:rsidR="00D9781F" w:rsidRPr="00D9781F" w:rsidRDefault="00D9781F">
      <w:pPr>
        <w:rPr>
          <w:rFonts w:ascii="Times New Roman" w:hAnsi="Times New Roman" w:cs="Times New Roman"/>
        </w:rPr>
      </w:pPr>
    </w:p>
    <w:sectPr w:rsidR="00D9781F" w:rsidRPr="00D9781F" w:rsidSect="00692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063A9"/>
    <w:multiLevelType w:val="hybridMultilevel"/>
    <w:tmpl w:val="220A603C"/>
    <w:lvl w:ilvl="0" w:tplc="87FAE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D9781F"/>
    <w:rsid w:val="00035171"/>
    <w:rsid w:val="00153B41"/>
    <w:rsid w:val="00215313"/>
    <w:rsid w:val="00226AD5"/>
    <w:rsid w:val="00412B8F"/>
    <w:rsid w:val="005F49B6"/>
    <w:rsid w:val="00636D26"/>
    <w:rsid w:val="00687DB9"/>
    <w:rsid w:val="00692C58"/>
    <w:rsid w:val="006F5840"/>
    <w:rsid w:val="00721D34"/>
    <w:rsid w:val="008455FF"/>
    <w:rsid w:val="008A4AF8"/>
    <w:rsid w:val="008D3925"/>
    <w:rsid w:val="008D6DFD"/>
    <w:rsid w:val="0094464D"/>
    <w:rsid w:val="00A1355F"/>
    <w:rsid w:val="00A67870"/>
    <w:rsid w:val="00A836FB"/>
    <w:rsid w:val="00BD32F4"/>
    <w:rsid w:val="00C97C2B"/>
    <w:rsid w:val="00D9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3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7</cp:revision>
  <cp:lastPrinted>2013-04-07T08:06:00Z</cp:lastPrinted>
  <dcterms:created xsi:type="dcterms:W3CDTF">2013-03-21T15:18:00Z</dcterms:created>
  <dcterms:modified xsi:type="dcterms:W3CDTF">2013-10-21T07:37:00Z</dcterms:modified>
</cp:coreProperties>
</file>