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7B" w:rsidRPr="008579AA" w:rsidRDefault="00A42CDE" w:rsidP="00866A7B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="004703F4">
        <w:rPr>
          <w:b/>
          <w:bCs/>
          <w:color w:val="000000"/>
          <w:sz w:val="28"/>
          <w:szCs w:val="28"/>
          <w:lang w:val="en-US"/>
        </w:rPr>
        <w:t>2</w:t>
      </w:r>
      <w:r w:rsidR="00866A7B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8579AA">
        <w:rPr>
          <w:b/>
          <w:bCs/>
          <w:color w:val="000000"/>
          <w:sz w:val="28"/>
          <w:szCs w:val="28"/>
          <w:lang w:val="en-US"/>
        </w:rPr>
        <w:t>3</w:t>
      </w:r>
    </w:p>
    <w:p w:rsidR="004703F4" w:rsidRDefault="00C254B6" w:rsidP="004703F4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Промежуточные </w:t>
      </w:r>
      <w:r w:rsidR="004703F4">
        <w:rPr>
          <w:b/>
          <w:bCs/>
          <w:color w:val="000000"/>
          <w:sz w:val="28"/>
          <w:szCs w:val="28"/>
        </w:rPr>
        <w:t xml:space="preserve"> тесты</w:t>
      </w:r>
    </w:p>
    <w:p w:rsidR="00866A7B" w:rsidRPr="00910BBD" w:rsidRDefault="00866A7B" w:rsidP="00866A7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262723" w:rsidRDefault="00262723" w:rsidP="00262723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262723" w:rsidRPr="008579AA" w:rsidRDefault="00262723" w:rsidP="00C44DEC">
      <w:pPr>
        <w:shd w:val="clear" w:color="auto" w:fill="FFFFFF"/>
        <w:rPr>
          <w:color w:val="000000"/>
          <w:sz w:val="28"/>
          <w:szCs w:val="28"/>
        </w:rPr>
      </w:pPr>
    </w:p>
    <w:p w:rsidR="00C254B6" w:rsidRPr="005A7597" w:rsidRDefault="00C254B6" w:rsidP="00C254B6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C254B6" w:rsidRPr="005A7597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C254B6" w:rsidRPr="005A7597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C254B6" w:rsidRPr="005A7597" w:rsidRDefault="00C254B6" w:rsidP="00C254B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C254B6" w:rsidRPr="005A7597" w:rsidRDefault="00C254B6" w:rsidP="00C254B6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C254B6" w:rsidRPr="005A7597" w:rsidRDefault="00C254B6" w:rsidP="00C254B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C254B6" w:rsidRPr="005A7597" w:rsidRDefault="00C254B6" w:rsidP="00C254B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C254B6" w:rsidRPr="005A7597" w:rsidRDefault="00C254B6" w:rsidP="00C254B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C254B6" w:rsidRPr="005A7597" w:rsidRDefault="00C254B6" w:rsidP="00C254B6">
      <w:pPr>
        <w:widowControl/>
        <w:numPr>
          <w:ilvl w:val="0"/>
          <w:numId w:val="15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C254B6" w:rsidRPr="00917C2B" w:rsidRDefault="00C254B6" w:rsidP="00C254B6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C254B6" w:rsidRPr="00917C2B" w:rsidRDefault="00C254B6" w:rsidP="00C254B6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C254B6" w:rsidRPr="00917C2B" w:rsidRDefault="00C254B6" w:rsidP="00C254B6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C254B6" w:rsidRPr="00917C2B" w:rsidRDefault="00C254B6" w:rsidP="00C254B6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C254B6" w:rsidRDefault="00C254B6" w:rsidP="00C254B6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C254B6" w:rsidRPr="005A7597" w:rsidRDefault="00C254B6" w:rsidP="00C254B6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C254B6" w:rsidRPr="005A7597" w:rsidRDefault="00C254B6" w:rsidP="00C254B6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C254B6" w:rsidRPr="005A7597" w:rsidRDefault="00C254B6" w:rsidP="00C254B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C254B6" w:rsidRPr="005A7597" w:rsidRDefault="00C254B6" w:rsidP="00C254B6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05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C254B6" w:rsidRPr="005A7597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C254B6" w:rsidRPr="005A7597" w:rsidRDefault="00C254B6" w:rsidP="00C254B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C254B6" w:rsidRPr="005A7597" w:rsidRDefault="00C254B6" w:rsidP="00C254B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C254B6" w:rsidRPr="005A7597" w:rsidRDefault="00C254B6" w:rsidP="00C254B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C254B6" w:rsidRDefault="00C254B6" w:rsidP="00C254B6">
      <w:pPr>
        <w:shd w:val="clear" w:color="auto" w:fill="FFFFFF"/>
        <w:rPr>
          <w:b/>
          <w:color w:val="000000"/>
          <w:sz w:val="28"/>
          <w:szCs w:val="28"/>
        </w:rPr>
      </w:pPr>
    </w:p>
    <w:p w:rsidR="00C254B6" w:rsidRPr="005A7597" w:rsidRDefault="00C254B6" w:rsidP="00C254B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007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C254B6" w:rsidRPr="005A7597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C254B6" w:rsidRPr="005A7597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C254B6" w:rsidRPr="005A7597" w:rsidRDefault="00C254B6" w:rsidP="00C254B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C254B6" w:rsidRPr="005A7597" w:rsidRDefault="00C254B6" w:rsidP="00C254B6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C254B6" w:rsidRPr="000B7B6B" w:rsidRDefault="00C254B6" w:rsidP="00C254B6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 Выберите правильный ответ по схеме:</w:t>
      </w:r>
    </w:p>
    <w:p w:rsidR="00C254B6" w:rsidRPr="000B7B6B" w:rsidRDefault="00C254B6" w:rsidP="00C254B6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C254B6" w:rsidRPr="000B7B6B" w:rsidRDefault="00C254B6" w:rsidP="00C254B6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0B7B6B">
        <w:rPr>
          <w:color w:val="000000"/>
        </w:rPr>
        <w:t xml:space="preserve">Г — если правильный ответ 4; </w:t>
      </w:r>
    </w:p>
    <w:p w:rsidR="00C254B6" w:rsidRPr="000B7B6B" w:rsidRDefault="00C254B6" w:rsidP="00C254B6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C254B6" w:rsidRPr="005A7597" w:rsidRDefault="00C254B6" w:rsidP="00C254B6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C254B6" w:rsidRPr="005A7597" w:rsidRDefault="00C254B6" w:rsidP="00C254B6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C254B6" w:rsidRPr="005A7597" w:rsidRDefault="00C254B6" w:rsidP="00C254B6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C254B6" w:rsidRPr="005A7597" w:rsidRDefault="00C254B6" w:rsidP="00C254B6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C254B6" w:rsidRPr="005A7597" w:rsidRDefault="00C254B6" w:rsidP="00C254B6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C254B6" w:rsidRPr="005A7597" w:rsidRDefault="00C254B6" w:rsidP="00C254B6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C254B6" w:rsidRDefault="00C254B6" w:rsidP="00C254B6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Выберите правильный ответ по схеме:</w:t>
      </w:r>
      <w:r>
        <w:rPr>
          <w:b/>
          <w:bCs/>
          <w:color w:val="000000"/>
        </w:rPr>
        <w:t xml:space="preserve"> </w:t>
      </w:r>
    </w:p>
    <w:p w:rsidR="00C254B6" w:rsidRPr="000B7B6B" w:rsidRDefault="00C254B6" w:rsidP="00C254B6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C254B6" w:rsidRPr="000B7B6B" w:rsidRDefault="00C254B6" w:rsidP="00C254B6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</w:t>
      </w:r>
      <w:r w:rsidRPr="000B7B6B">
        <w:rPr>
          <w:color w:val="000000"/>
        </w:rPr>
        <w:t xml:space="preserve">Г — если правильный ответ 4; </w:t>
      </w:r>
    </w:p>
    <w:p w:rsidR="00C254B6" w:rsidRPr="000B7B6B" w:rsidRDefault="00C254B6" w:rsidP="00C254B6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C254B6" w:rsidRDefault="00C254B6" w:rsidP="00C254B6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C254B6" w:rsidRPr="005A7597" w:rsidRDefault="00C254B6" w:rsidP="00C254B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009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C254B6" w:rsidRPr="005A7597" w:rsidRDefault="00C254B6" w:rsidP="00C254B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C254B6" w:rsidRPr="005A7597" w:rsidRDefault="00C254B6" w:rsidP="00C254B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C254B6" w:rsidRPr="005A7597" w:rsidRDefault="00C254B6" w:rsidP="00C254B6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C254B6" w:rsidRPr="00E8236F" w:rsidRDefault="00C254B6" w:rsidP="00C254B6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Выберите правильный ответ по схеме:</w:t>
      </w:r>
    </w:p>
    <w:p w:rsidR="00C254B6" w:rsidRPr="00E8236F" w:rsidRDefault="00C254B6" w:rsidP="00C254B6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C254B6" w:rsidRPr="00E8236F" w:rsidRDefault="00C254B6" w:rsidP="00C254B6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</w:t>
      </w:r>
      <w:r w:rsidRPr="00E8236F">
        <w:rPr>
          <w:color w:val="000000"/>
        </w:rPr>
        <w:t xml:space="preserve">Г — если правильный ответ 4; </w:t>
      </w:r>
    </w:p>
    <w:p w:rsidR="00C254B6" w:rsidRPr="00E8236F" w:rsidRDefault="00C254B6" w:rsidP="00C254B6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C254B6" w:rsidRDefault="00C254B6" w:rsidP="00C254B6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C254B6" w:rsidRPr="005A7597" w:rsidRDefault="00C254B6" w:rsidP="00C254B6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10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C254B6" w:rsidRPr="005A7597" w:rsidRDefault="00C254B6" w:rsidP="00C254B6">
      <w:pPr>
        <w:widowControl/>
        <w:numPr>
          <w:ilvl w:val="0"/>
          <w:numId w:val="17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C254B6" w:rsidRPr="000F7B64" w:rsidRDefault="00C254B6" w:rsidP="00C254B6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C254B6" w:rsidRPr="00E8236F" w:rsidRDefault="00C254B6" w:rsidP="00C254B6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C254B6" w:rsidRPr="00E8236F" w:rsidRDefault="00C254B6" w:rsidP="00C254B6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C254B6" w:rsidRPr="00E8236F" w:rsidRDefault="00C254B6" w:rsidP="00C254B6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C254B6" w:rsidRPr="00E8236F" w:rsidRDefault="00C254B6" w:rsidP="00C254B6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C254B6" w:rsidRDefault="00C254B6" w:rsidP="00C254B6">
      <w:pPr>
        <w:shd w:val="clear" w:color="auto" w:fill="FFFFFF"/>
        <w:rPr>
          <w:b/>
          <w:color w:val="000000"/>
          <w:sz w:val="28"/>
          <w:szCs w:val="28"/>
        </w:rPr>
      </w:pPr>
    </w:p>
    <w:p w:rsidR="00CB73FC" w:rsidRPr="009D5715" w:rsidRDefault="003576B0" w:rsidP="00CB73F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011</w:t>
      </w:r>
      <w:r w:rsidR="00CB73FC" w:rsidRPr="009D5715">
        <w:rPr>
          <w:b/>
          <w:color w:val="000000"/>
          <w:sz w:val="28"/>
          <w:szCs w:val="28"/>
        </w:rPr>
        <w:t>.</w:t>
      </w:r>
      <w:r w:rsidR="00CB73FC" w:rsidRPr="009D5715">
        <w:rPr>
          <w:color w:val="000000"/>
          <w:sz w:val="28"/>
          <w:szCs w:val="28"/>
        </w:rPr>
        <w:t xml:space="preserve"> Гипопаратиреоз характеризуется перечисленными призна</w:t>
      </w:r>
      <w:r w:rsidR="00CB73FC" w:rsidRPr="009D5715">
        <w:rPr>
          <w:color w:val="000000"/>
          <w:sz w:val="28"/>
          <w:szCs w:val="28"/>
        </w:rPr>
        <w:softHyphen/>
        <w:t>ками</w:t>
      </w:r>
      <w:r w:rsidR="00CB73FC">
        <w:rPr>
          <w:color w:val="000000"/>
          <w:sz w:val="28"/>
          <w:szCs w:val="28"/>
        </w:rPr>
        <w:t>:</w:t>
      </w:r>
    </w:p>
    <w:p w:rsidR="00CB73FC" w:rsidRPr="009D5715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1.снижением кальция в сыворотке крови;  </w:t>
      </w:r>
    </w:p>
    <w:p w:rsidR="00CB73FC" w:rsidRPr="009D5715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2. повышением фосфора в сыворотке крови; </w:t>
      </w:r>
    </w:p>
    <w:p w:rsidR="00CB73FC" w:rsidRPr="009D5715" w:rsidRDefault="00CB73FC" w:rsidP="00CB73FC">
      <w:pPr>
        <w:shd w:val="clear" w:color="auto" w:fill="FFFFFF"/>
        <w:rPr>
          <w:sz w:val="28"/>
          <w:szCs w:val="28"/>
        </w:rPr>
      </w:pPr>
      <w:r w:rsidRPr="009D5715">
        <w:rPr>
          <w:color w:val="000000"/>
          <w:sz w:val="28"/>
          <w:szCs w:val="28"/>
        </w:rPr>
        <w:t>3.снижением экскреции кальция с мочой</w:t>
      </w:r>
    </w:p>
    <w:p w:rsidR="00CB73FC" w:rsidRPr="009D5715" w:rsidRDefault="00CB73FC" w:rsidP="00A42CDE">
      <w:pPr>
        <w:widowControl/>
        <w:numPr>
          <w:ilvl w:val="0"/>
          <w:numId w:val="5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выведения фосфора почками;</w:t>
      </w:r>
    </w:p>
    <w:p w:rsidR="00CB73FC" w:rsidRDefault="00CB73FC" w:rsidP="00A42CDE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кальция в сыворотке крови.</w:t>
      </w:r>
    </w:p>
    <w:p w:rsidR="00CB73FC" w:rsidRPr="00B807FC" w:rsidRDefault="00CB73FC" w:rsidP="00CB73F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CB73FC" w:rsidRPr="00B807FC" w:rsidRDefault="00CB73FC" w:rsidP="00CB73F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CB73FC" w:rsidRPr="00EE20C2" w:rsidRDefault="00CB73FC" w:rsidP="00CB73FC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CB73FC" w:rsidRPr="00EE20C2" w:rsidRDefault="00E55EA3" w:rsidP="00CB73FC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CB73FC">
        <w:rPr>
          <w:b/>
          <w:color w:val="000000"/>
          <w:sz w:val="28"/>
          <w:szCs w:val="28"/>
        </w:rPr>
        <w:t>2</w:t>
      </w:r>
      <w:r w:rsidR="00CB73FC" w:rsidRPr="00EE20C2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</w:t>
      </w:r>
      <w:r w:rsidR="00CB73FC" w:rsidRPr="00EE20C2">
        <w:rPr>
          <w:color w:val="000000"/>
          <w:sz w:val="28"/>
          <w:szCs w:val="28"/>
        </w:rPr>
        <w:t>Основным медикаментозным методом лечения климакте</w:t>
      </w:r>
      <w:r w:rsidR="00CB73FC" w:rsidRPr="00EE20C2">
        <w:rPr>
          <w:color w:val="000000"/>
          <w:sz w:val="28"/>
          <w:szCs w:val="28"/>
        </w:rPr>
        <w:softHyphen/>
        <w:t>рического невроза является:</w:t>
      </w:r>
    </w:p>
    <w:p w:rsidR="00CB73FC" w:rsidRPr="00EE20C2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А) прогестерон или его синтетический аналог; </w:t>
      </w:r>
    </w:p>
    <w:p w:rsidR="00CB73FC" w:rsidRPr="00EE20C2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Б) заместительная гормональная терапия; </w:t>
      </w:r>
    </w:p>
    <w:p w:rsidR="00CB73FC" w:rsidRPr="00EE20C2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В) большие дозы андрогенов; </w:t>
      </w:r>
    </w:p>
    <w:p w:rsidR="00CB73FC" w:rsidRPr="00EE20C2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Г) сочетанное назначение эстрогенов и андрогенов; </w:t>
      </w:r>
    </w:p>
    <w:p w:rsidR="00CB73FC" w:rsidRDefault="00CB73FC" w:rsidP="00CB73F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>Д) нейролептические препараты.</w:t>
      </w:r>
    </w:p>
    <w:p w:rsidR="00CB73FC" w:rsidRPr="00DD5391" w:rsidRDefault="00E55EA3" w:rsidP="00CB73FC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013</w:t>
      </w:r>
      <w:r w:rsidR="00CB73FC" w:rsidRPr="00DD5391">
        <w:rPr>
          <w:b/>
          <w:color w:val="000000"/>
          <w:sz w:val="28"/>
          <w:szCs w:val="28"/>
        </w:rPr>
        <w:t>.</w:t>
      </w:r>
      <w:r w:rsidR="00CB73FC" w:rsidRPr="00DD5391">
        <w:rPr>
          <w:color w:val="000000"/>
          <w:sz w:val="28"/>
          <w:szCs w:val="28"/>
        </w:rPr>
        <w:t xml:space="preserve"> Гинекомастия — это:</w:t>
      </w:r>
    </w:p>
    <w:p w:rsidR="00CB73FC" w:rsidRPr="00DD5391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А)увеличение ткани молочной железы у женщин; </w:t>
      </w:r>
    </w:p>
    <w:p w:rsidR="00CB73FC" w:rsidRPr="00DD5391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Б) наличие пальпируемой ткани грудной железы у мужчин; </w:t>
      </w:r>
    </w:p>
    <w:p w:rsidR="00CB73FC" w:rsidRPr="00DD5391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В) замещение ткани грудной железы на жировую у женщин; </w:t>
      </w:r>
    </w:p>
    <w:p w:rsidR="00CB73FC" w:rsidRPr="00DD5391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Г) деформация молочных желез у женщин; </w:t>
      </w:r>
    </w:p>
    <w:p w:rsidR="00CB73FC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Д) замещение ткани грудной железы на жировую у мужчин.</w:t>
      </w:r>
    </w:p>
    <w:p w:rsidR="00CB73FC" w:rsidRPr="006858F8" w:rsidRDefault="00E55EA3" w:rsidP="00CB73F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014</w:t>
      </w:r>
      <w:r w:rsidR="00CB73FC" w:rsidRPr="006858F8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</w:t>
      </w:r>
      <w:r w:rsidR="00CB73FC" w:rsidRPr="006858F8">
        <w:rPr>
          <w:color w:val="000000"/>
          <w:sz w:val="28"/>
          <w:szCs w:val="28"/>
        </w:rPr>
        <w:t>Обязательными проявлениями синдрома Шерешевского-Тернера являются:</w:t>
      </w:r>
    </w:p>
    <w:p w:rsidR="00CB73FC" w:rsidRPr="006858F8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lastRenderedPageBreak/>
        <w:t xml:space="preserve">1. отсутствие гонад; </w:t>
      </w:r>
    </w:p>
    <w:p w:rsidR="00CB73FC" w:rsidRPr="006858F8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2. замещение гонад соединительно-тканными тяжами; </w:t>
      </w:r>
    </w:p>
    <w:p w:rsidR="00CB73FC" w:rsidRPr="006858F8" w:rsidRDefault="00CB73FC" w:rsidP="00CB73FC">
      <w:pPr>
        <w:shd w:val="clear" w:color="auto" w:fill="FFFFFF"/>
        <w:rPr>
          <w:sz w:val="28"/>
          <w:szCs w:val="28"/>
        </w:rPr>
      </w:pPr>
      <w:r w:rsidRPr="006858F8">
        <w:rPr>
          <w:color w:val="000000"/>
          <w:sz w:val="28"/>
          <w:szCs w:val="28"/>
        </w:rPr>
        <w:t>3. гипоплазия матки;</w:t>
      </w:r>
    </w:p>
    <w:p w:rsidR="00CB73FC" w:rsidRPr="006858F8" w:rsidRDefault="00CB73FC" w:rsidP="00A42CDE">
      <w:pPr>
        <w:numPr>
          <w:ilvl w:val="0"/>
          <w:numId w:val="6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удвоение мочеточников;</w:t>
      </w:r>
    </w:p>
    <w:p w:rsidR="00CB73FC" w:rsidRDefault="00CB73FC" w:rsidP="00A42CDE">
      <w:pPr>
        <w:numPr>
          <w:ilvl w:val="0"/>
          <w:numId w:val="6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окклюзия почечных артерий.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CB73FC" w:rsidRPr="00292C1D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CB73FC" w:rsidRPr="006B6BEC" w:rsidRDefault="00E55EA3" w:rsidP="00CB73F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015</w:t>
      </w:r>
      <w:r w:rsidR="00CB73FC" w:rsidRPr="006B6BEC">
        <w:rPr>
          <w:b/>
          <w:color w:val="000000"/>
          <w:sz w:val="28"/>
          <w:szCs w:val="28"/>
        </w:rPr>
        <w:t>.</w:t>
      </w:r>
      <w:r w:rsidR="00CB73FC" w:rsidRPr="006B6BEC">
        <w:rPr>
          <w:color w:val="000000"/>
          <w:sz w:val="28"/>
          <w:szCs w:val="28"/>
        </w:rPr>
        <w:t xml:space="preserve"> Клиническими проявления синдрома Клайнфельтера являются:</w:t>
      </w:r>
    </w:p>
    <w:p w:rsidR="00CB73FC" w:rsidRPr="006B6BEC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1. недоразвитость половых органов; </w:t>
      </w:r>
    </w:p>
    <w:p w:rsidR="00CB73FC" w:rsidRPr="006B6BEC" w:rsidRDefault="00CB73FC" w:rsidP="00CB73FC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2. гинекомастия; </w:t>
      </w:r>
    </w:p>
    <w:p w:rsidR="00CB73FC" w:rsidRPr="006B6BEC" w:rsidRDefault="00CB73FC" w:rsidP="00CB73FC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>3. бесплодие;</w:t>
      </w:r>
    </w:p>
    <w:p w:rsidR="00CB73FC" w:rsidRPr="006B6BEC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4. низкорослость;</w:t>
      </w:r>
    </w:p>
    <w:p w:rsidR="00CB73FC" w:rsidRDefault="00CB73FC" w:rsidP="00CB73FC">
      <w:pPr>
        <w:shd w:val="clear" w:color="auto" w:fill="FFFFFF"/>
        <w:tabs>
          <w:tab w:val="left" w:pos="576"/>
        </w:tabs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5. пропорциональное телосложение.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262723" w:rsidRPr="00262723" w:rsidRDefault="00CB73FC" w:rsidP="0026272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</w:t>
      </w:r>
    </w:p>
    <w:p w:rsidR="00CB73FC" w:rsidRPr="00262723" w:rsidRDefault="00E55EA3" w:rsidP="00262723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8"/>
        </w:rPr>
        <w:t>016</w:t>
      </w:r>
      <w:r w:rsidR="00CB73FC" w:rsidRPr="008D597A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</w:t>
      </w:r>
      <w:r w:rsidR="00CB73FC" w:rsidRPr="008D597A">
        <w:rPr>
          <w:color w:val="000000"/>
          <w:sz w:val="28"/>
          <w:szCs w:val="28"/>
        </w:rPr>
        <w:t xml:space="preserve">Синдром Каллмена характеризуется: </w:t>
      </w:r>
    </w:p>
    <w:p w:rsidR="00CB73FC" w:rsidRPr="008D597A" w:rsidRDefault="00CB73FC" w:rsidP="00A42CDE">
      <w:pPr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8D597A">
        <w:rPr>
          <w:color w:val="000000"/>
          <w:sz w:val="28"/>
          <w:szCs w:val="28"/>
        </w:rPr>
        <w:t>гипогонадизмом;</w:t>
      </w:r>
    </w:p>
    <w:p w:rsidR="00CB73FC" w:rsidRPr="008D597A" w:rsidRDefault="00CB73FC" w:rsidP="00A42CDE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аносмией;</w:t>
      </w:r>
    </w:p>
    <w:p w:rsidR="00CB73FC" w:rsidRPr="008D597A" w:rsidRDefault="00CB73FC" w:rsidP="00A42CDE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бесплодием;</w:t>
      </w:r>
    </w:p>
    <w:p w:rsidR="00CB73FC" w:rsidRPr="008D597A" w:rsidRDefault="00CB73FC" w:rsidP="00A42CDE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евнухоидизмом;</w:t>
      </w:r>
    </w:p>
    <w:p w:rsidR="00CB73FC" w:rsidRDefault="00CB73FC" w:rsidP="00A42CDE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крипторхизмом.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CB73FC" w:rsidRPr="00292C1D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CB73FC" w:rsidRPr="00292C1D" w:rsidRDefault="00E55EA3" w:rsidP="00CB73F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017</w:t>
      </w:r>
      <w:r w:rsidR="00CB73FC" w:rsidRPr="00292C1D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</w:t>
      </w:r>
      <w:r w:rsidR="00CB73FC" w:rsidRPr="00292C1D">
        <w:rPr>
          <w:color w:val="000000"/>
          <w:sz w:val="28"/>
          <w:szCs w:val="28"/>
        </w:rPr>
        <w:t xml:space="preserve">Для синдрома Шиена характерно: </w:t>
      </w:r>
    </w:p>
    <w:p w:rsidR="00CB73FC" w:rsidRPr="00292C1D" w:rsidRDefault="00CB73FC" w:rsidP="00CB73F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1. гипокортицизм; </w:t>
      </w:r>
    </w:p>
    <w:p w:rsidR="00CB73FC" w:rsidRPr="00292C1D" w:rsidRDefault="00CB73FC" w:rsidP="00CB73F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2. гипогонадизм; </w:t>
      </w:r>
    </w:p>
    <w:p w:rsidR="00CB73FC" w:rsidRPr="00292C1D" w:rsidRDefault="00CB73FC" w:rsidP="00CB73F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>3. гипотиреоз;</w:t>
      </w:r>
    </w:p>
    <w:p w:rsidR="00CB73FC" w:rsidRPr="00292C1D" w:rsidRDefault="00CB73FC" w:rsidP="00CB73FC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4. гипертиреоз;</w:t>
      </w:r>
    </w:p>
    <w:p w:rsidR="00CB73FC" w:rsidRDefault="00CB73FC" w:rsidP="00CB73FC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5. ожирение.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CB73FC" w:rsidRPr="00FD3740" w:rsidRDefault="00E55EA3" w:rsidP="00CB73FC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018</w:t>
      </w:r>
      <w:r w:rsidR="00CB73FC" w:rsidRPr="00FD3740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 </w:t>
      </w:r>
      <w:r w:rsidR="00CB73FC" w:rsidRPr="00FD3740">
        <w:rPr>
          <w:color w:val="000000"/>
          <w:sz w:val="28"/>
          <w:szCs w:val="28"/>
        </w:rPr>
        <w:t>Гонадолиберин контролирует секрецию:</w:t>
      </w:r>
      <w:r w:rsidR="00CB73FC" w:rsidRPr="00FD3740">
        <w:rPr>
          <w:color w:val="000000"/>
          <w:sz w:val="28"/>
          <w:szCs w:val="28"/>
        </w:rPr>
        <w:br/>
        <w:t>А) ЛГ и ФСГ;</w:t>
      </w:r>
    </w:p>
    <w:p w:rsidR="00CB73FC" w:rsidRPr="00FD3740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Б) дофамин; </w:t>
      </w:r>
    </w:p>
    <w:p w:rsidR="00CB73FC" w:rsidRPr="00FD3740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В) пролактин; </w:t>
      </w:r>
    </w:p>
    <w:p w:rsidR="00CB73FC" w:rsidRPr="00FD3740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Г) норадреналин; </w:t>
      </w:r>
    </w:p>
    <w:p w:rsidR="00CB73FC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>Д) тиролиберин.</w:t>
      </w:r>
    </w:p>
    <w:p w:rsidR="00CB73FC" w:rsidRPr="007469FE" w:rsidRDefault="00E55EA3" w:rsidP="00CB73FC">
      <w:pPr>
        <w:shd w:val="clear" w:color="auto" w:fill="FFFFFF"/>
        <w:tabs>
          <w:tab w:val="left" w:pos="79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019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Для лечения гирсутизма у молодой женщины с нерегуляр</w:t>
      </w:r>
      <w:r w:rsidR="00CB73FC" w:rsidRPr="007469FE">
        <w:rPr>
          <w:color w:val="000000"/>
          <w:sz w:val="28"/>
          <w:szCs w:val="28"/>
        </w:rPr>
        <w:softHyphen/>
        <w:t>ными менструальными циклами наиболее эффективно: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химическая эпиляция,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Б) выщипывание волос,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В) электролизис,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пероральные контрацептивы,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обесцвечивание.</w:t>
      </w:r>
    </w:p>
    <w:p w:rsidR="00CB73FC" w:rsidRPr="007469FE" w:rsidRDefault="00E55EA3" w:rsidP="00CB73FC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020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Наиболее характерными клиническими проявлениями постменопаузального остеопороза являются: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уменьшение массы тела; </w:t>
      </w:r>
    </w:p>
    <w:p w:rsidR="00CB73FC" w:rsidRPr="007469FE" w:rsidRDefault="00CB73FC" w:rsidP="00CB73FC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Б) гипертензия;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В) боли в пояснично-крестцовом и грудном отделах позвоночника;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ожирение;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депрессия.</w:t>
      </w:r>
    </w:p>
    <w:p w:rsidR="00CB73FC" w:rsidRPr="007469FE" w:rsidRDefault="00E55EA3" w:rsidP="00CB73FC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021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У больного с синдромом Клайнфельтера спермограмма характеризуется:</w:t>
      </w:r>
    </w:p>
    <w:p w:rsidR="00CB73FC" w:rsidRPr="007469FE" w:rsidRDefault="00CB73FC" w:rsidP="00A42CDE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некроспермией;</w:t>
      </w:r>
    </w:p>
    <w:p w:rsidR="00CB73FC" w:rsidRPr="007469FE" w:rsidRDefault="00CB73FC" w:rsidP="00A42CDE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нормальной спермограммой;</w:t>
      </w:r>
    </w:p>
    <w:p w:rsidR="00CB73FC" w:rsidRPr="007469FE" w:rsidRDefault="00CB73FC" w:rsidP="00A42CDE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олигозооспермией;</w:t>
      </w:r>
      <w:r w:rsidRPr="007469FE">
        <w:rPr>
          <w:color w:val="000000"/>
          <w:sz w:val="28"/>
          <w:szCs w:val="28"/>
        </w:rPr>
        <w:br/>
        <w:t>4. азооспермией;</w:t>
      </w:r>
    </w:p>
    <w:p w:rsidR="00CB73FC" w:rsidRPr="007469FE" w:rsidRDefault="00CB73FC" w:rsidP="00CB73FC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5. олигоастеноспермией</w:t>
      </w:r>
      <w:r>
        <w:rPr>
          <w:color w:val="000000"/>
          <w:sz w:val="28"/>
          <w:szCs w:val="28"/>
        </w:rPr>
        <w:t>.</w:t>
      </w:r>
    </w:p>
    <w:p w:rsidR="00CB73FC" w:rsidRPr="00B807FC" w:rsidRDefault="00CB73FC" w:rsidP="00CB73F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CB73FC" w:rsidRPr="00B807FC" w:rsidRDefault="00CB73FC" w:rsidP="00CB73F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85115" w:rsidRPr="00785115" w:rsidRDefault="00CB73FC" w:rsidP="00785115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66A7B" w:rsidRPr="00785115" w:rsidRDefault="00F352A4" w:rsidP="00785115">
      <w:pPr>
        <w:shd w:val="clear" w:color="auto" w:fill="FFFFFF"/>
        <w:rPr>
          <w:color w:val="000000"/>
        </w:rPr>
      </w:pPr>
      <w:r>
        <w:rPr>
          <w:b/>
          <w:color w:val="000000"/>
          <w:sz w:val="28"/>
          <w:szCs w:val="28"/>
        </w:rPr>
        <w:t>022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866A7B" w:rsidRPr="00910BBD">
        <w:rPr>
          <w:color w:val="000000"/>
          <w:sz w:val="28"/>
          <w:szCs w:val="28"/>
        </w:rPr>
        <w:t>Распространенность ожирения в России составляет:</w:t>
      </w:r>
    </w:p>
    <w:p w:rsidR="00866A7B" w:rsidRPr="00910BBD" w:rsidRDefault="00866A7B" w:rsidP="00866A7B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А) 60% людей трудоспособного возраста;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Б) 20-30%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40%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Г) 5%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Д) 70% людей трудоспособного возраста.</w:t>
      </w:r>
    </w:p>
    <w:p w:rsidR="00B67F03" w:rsidRPr="007F78D0" w:rsidRDefault="00F352A4" w:rsidP="00B67F03">
      <w:pPr>
        <w:shd w:val="clear" w:color="auto" w:fill="FFFFFF"/>
        <w:tabs>
          <w:tab w:val="left" w:pos="81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023</w:t>
      </w:r>
      <w:r w:rsidR="0071129D" w:rsidRPr="0071129D">
        <w:rPr>
          <w:b/>
          <w:color w:val="000000"/>
          <w:sz w:val="28"/>
          <w:szCs w:val="28"/>
        </w:rPr>
        <w:t>.</w:t>
      </w:r>
      <w:r w:rsidR="00B67F03">
        <w:rPr>
          <w:color w:val="000000"/>
          <w:sz w:val="28"/>
          <w:szCs w:val="28"/>
        </w:rPr>
        <w:t xml:space="preserve"> </w:t>
      </w:r>
      <w:r w:rsidR="00B67F03" w:rsidRPr="007F78D0">
        <w:rPr>
          <w:color w:val="000000"/>
          <w:sz w:val="28"/>
          <w:szCs w:val="28"/>
        </w:rPr>
        <w:t>Хирургическое лечение ожирения включает:</w:t>
      </w:r>
      <w:r w:rsidR="00B67F03" w:rsidRPr="007F78D0">
        <w:rPr>
          <w:color w:val="000000"/>
          <w:sz w:val="28"/>
          <w:szCs w:val="28"/>
        </w:rPr>
        <w:br/>
        <w:t>1. липосакцию;</w:t>
      </w:r>
    </w:p>
    <w:p w:rsidR="00B67F03" w:rsidRPr="007F78D0" w:rsidRDefault="00B67F03" w:rsidP="00B67F03">
      <w:pPr>
        <w:shd w:val="clear" w:color="auto" w:fill="FFFFFF"/>
        <w:rPr>
          <w:color w:val="000000"/>
          <w:sz w:val="28"/>
          <w:szCs w:val="28"/>
        </w:rPr>
      </w:pPr>
      <w:r w:rsidRPr="007F78D0">
        <w:rPr>
          <w:color w:val="000000"/>
          <w:sz w:val="28"/>
          <w:szCs w:val="28"/>
        </w:rPr>
        <w:t xml:space="preserve">2. формирование малого желудочка (вертикальная гастропластика); </w:t>
      </w:r>
    </w:p>
    <w:p w:rsidR="00B67F03" w:rsidRPr="007F78D0" w:rsidRDefault="00B67F03" w:rsidP="00B67F03">
      <w:pPr>
        <w:shd w:val="clear" w:color="auto" w:fill="FFFFFF"/>
        <w:rPr>
          <w:sz w:val="28"/>
          <w:szCs w:val="28"/>
        </w:rPr>
      </w:pPr>
      <w:r w:rsidRPr="007F78D0">
        <w:rPr>
          <w:color w:val="000000"/>
          <w:sz w:val="28"/>
          <w:szCs w:val="28"/>
        </w:rPr>
        <w:t>3. миостимуляцию;</w:t>
      </w:r>
    </w:p>
    <w:p w:rsidR="00B67F03" w:rsidRPr="007F78D0" w:rsidRDefault="00B67F03" w:rsidP="00B67F03">
      <w:pPr>
        <w:shd w:val="clear" w:color="auto" w:fill="FFFFFF"/>
        <w:rPr>
          <w:color w:val="000000"/>
          <w:sz w:val="28"/>
          <w:szCs w:val="28"/>
        </w:rPr>
      </w:pPr>
      <w:r w:rsidRPr="007F78D0">
        <w:rPr>
          <w:color w:val="000000"/>
          <w:sz w:val="28"/>
          <w:szCs w:val="28"/>
        </w:rPr>
        <w:t xml:space="preserve">4. выключение части тонкого кишечника; </w:t>
      </w:r>
    </w:p>
    <w:p w:rsidR="00B67F03" w:rsidRPr="007F78D0" w:rsidRDefault="00B67F03" w:rsidP="00B67F03">
      <w:pPr>
        <w:shd w:val="clear" w:color="auto" w:fill="FFFFFF"/>
        <w:rPr>
          <w:sz w:val="28"/>
          <w:szCs w:val="28"/>
        </w:rPr>
      </w:pPr>
      <w:r w:rsidRPr="007F78D0">
        <w:rPr>
          <w:color w:val="000000"/>
          <w:sz w:val="28"/>
          <w:szCs w:val="28"/>
        </w:rPr>
        <w:t>5. изменение секреции желудочно-кишечных гормонов.</w:t>
      </w:r>
    </w:p>
    <w:p w:rsidR="00B67F03" w:rsidRPr="0071129D" w:rsidRDefault="00B67F03" w:rsidP="00B67F03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B67F03" w:rsidRPr="0071129D" w:rsidRDefault="00B67F03" w:rsidP="00B67F03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>
        <w:rPr>
          <w:color w:val="000000"/>
          <w:sz w:val="24"/>
          <w:szCs w:val="24"/>
        </w:rPr>
        <w:t xml:space="preserve">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B245D8" w:rsidRPr="00B67F03" w:rsidRDefault="00B67F03" w:rsidP="00B245D8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6C730D" w:rsidRDefault="006C730D" w:rsidP="00910BBD">
      <w:pPr>
        <w:shd w:val="clear" w:color="auto" w:fill="FFFFFF"/>
        <w:rPr>
          <w:b/>
          <w:color w:val="000000"/>
          <w:sz w:val="28"/>
          <w:szCs w:val="28"/>
        </w:rPr>
      </w:pPr>
    </w:p>
    <w:p w:rsidR="00910BBD" w:rsidRPr="00910BBD" w:rsidRDefault="00F352A4" w:rsidP="00910BB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024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Беременность при сахарном диабете может осложниться:</w:t>
      </w:r>
    </w:p>
    <w:p w:rsidR="00910BBD" w:rsidRPr="00910BBD" w:rsidRDefault="00910BBD" w:rsidP="00A42CDE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угрозой прерывания беременности на ранних сроках;</w:t>
      </w:r>
    </w:p>
    <w:p w:rsidR="00910BBD" w:rsidRPr="00910BBD" w:rsidRDefault="00910BBD" w:rsidP="00A42CDE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поздним токсикозом;</w:t>
      </w:r>
    </w:p>
    <w:p w:rsidR="00910BBD" w:rsidRPr="00910BBD" w:rsidRDefault="00910BBD" w:rsidP="00A42CDE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многоводием;</w:t>
      </w:r>
    </w:p>
    <w:p w:rsidR="00910BBD" w:rsidRPr="00910BBD" w:rsidRDefault="00910BBD" w:rsidP="00A42CDE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гибелью плода;</w:t>
      </w:r>
      <w:r w:rsidR="00FC0D77">
        <w:rPr>
          <w:color w:val="000000"/>
          <w:sz w:val="28"/>
          <w:szCs w:val="28"/>
        </w:rPr>
        <w:t xml:space="preserve">    5.  </w:t>
      </w:r>
      <w:r w:rsidRPr="00910BBD">
        <w:rPr>
          <w:color w:val="000000"/>
          <w:sz w:val="28"/>
          <w:szCs w:val="28"/>
        </w:rPr>
        <w:t>фетопатией.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 xml:space="preserve"> 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 w:rsidR="0071129D">
        <w:rPr>
          <w:color w:val="000000"/>
          <w:sz w:val="24"/>
          <w:szCs w:val="24"/>
        </w:rPr>
        <w:t xml:space="preserve">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910BBD" w:rsidRPr="0071129D" w:rsidRDefault="00910BBD" w:rsidP="00910BBD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 w:rsidR="0071129D"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6C730D" w:rsidRDefault="006C730D" w:rsidP="00910BBD">
      <w:pPr>
        <w:shd w:val="clear" w:color="auto" w:fill="FFFFFF"/>
        <w:tabs>
          <w:tab w:val="left" w:pos="778"/>
        </w:tabs>
        <w:rPr>
          <w:b/>
          <w:color w:val="000000"/>
          <w:sz w:val="28"/>
          <w:szCs w:val="28"/>
        </w:rPr>
      </w:pPr>
    </w:p>
    <w:p w:rsidR="00910BBD" w:rsidRPr="006C730D" w:rsidRDefault="00F352A4" w:rsidP="006C730D">
      <w:pPr>
        <w:shd w:val="clear" w:color="auto" w:fill="FFFFFF"/>
        <w:tabs>
          <w:tab w:val="left" w:pos="7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025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Продолжительность нормального менструального цикла:</w:t>
      </w:r>
      <w:r w:rsidR="00910BBD" w:rsidRPr="00910BBD">
        <w:rPr>
          <w:color w:val="000000"/>
          <w:sz w:val="28"/>
          <w:szCs w:val="28"/>
        </w:rPr>
        <w:br/>
        <w:t>А) 28-29 дней;</w:t>
      </w:r>
      <w:r w:rsidR="006C730D">
        <w:rPr>
          <w:sz w:val="28"/>
          <w:szCs w:val="28"/>
        </w:rPr>
        <w:t xml:space="preserve">    </w:t>
      </w:r>
      <w:r w:rsidR="00910BBD" w:rsidRPr="00910BBD">
        <w:rPr>
          <w:color w:val="000000"/>
          <w:sz w:val="28"/>
          <w:szCs w:val="28"/>
        </w:rPr>
        <w:t xml:space="preserve">Б) 28-40 дней; </w:t>
      </w:r>
    </w:p>
    <w:p w:rsidR="00910BBD" w:rsidRPr="00910BBD" w:rsidRDefault="00910BBD" w:rsidP="00910BBD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5-9 дней; </w:t>
      </w:r>
      <w:r w:rsidR="006C730D">
        <w:rPr>
          <w:color w:val="000000"/>
          <w:sz w:val="28"/>
          <w:szCs w:val="28"/>
        </w:rPr>
        <w:t xml:space="preserve">       </w:t>
      </w:r>
      <w:r w:rsidRPr="00910BBD">
        <w:rPr>
          <w:color w:val="000000"/>
          <w:sz w:val="28"/>
          <w:szCs w:val="28"/>
        </w:rPr>
        <w:t xml:space="preserve">Г) 21-35 дней; </w:t>
      </w:r>
      <w:r w:rsidR="006C730D">
        <w:rPr>
          <w:color w:val="000000"/>
          <w:sz w:val="28"/>
          <w:szCs w:val="28"/>
        </w:rPr>
        <w:t xml:space="preserve">     </w:t>
      </w:r>
      <w:r w:rsidRPr="00910BBD">
        <w:rPr>
          <w:color w:val="000000"/>
          <w:sz w:val="28"/>
          <w:szCs w:val="28"/>
        </w:rPr>
        <w:t>Д) 14-28 дней.</w:t>
      </w:r>
    </w:p>
    <w:p w:rsidR="00910BBD" w:rsidRPr="00910BBD" w:rsidRDefault="00F352A4" w:rsidP="006C730D">
      <w:pPr>
        <w:shd w:val="clear" w:color="auto" w:fill="FFFFFF"/>
        <w:tabs>
          <w:tab w:val="left" w:pos="84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026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Причиной приливов жара в менопаузе является:</w:t>
      </w:r>
      <w:r w:rsidR="00910BBD" w:rsidRPr="00910BBD">
        <w:rPr>
          <w:color w:val="000000"/>
          <w:sz w:val="28"/>
          <w:szCs w:val="28"/>
        </w:rPr>
        <w:br/>
        <w:t>А) выброс ФСГ;</w:t>
      </w:r>
      <w:r w:rsidR="006C730D">
        <w:rPr>
          <w:sz w:val="28"/>
          <w:szCs w:val="28"/>
        </w:rPr>
        <w:t xml:space="preserve">    </w:t>
      </w:r>
      <w:r w:rsidR="00910BBD" w:rsidRPr="00910BBD">
        <w:rPr>
          <w:color w:val="000000"/>
          <w:sz w:val="28"/>
          <w:szCs w:val="28"/>
        </w:rPr>
        <w:t>Б) выброс Л Г;</w:t>
      </w:r>
    </w:p>
    <w:p w:rsidR="00910BBD" w:rsidRPr="00910BBD" w:rsidRDefault="00910BBD" w:rsidP="00910BBD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резкое падение уровня эстрогенов; </w:t>
      </w:r>
      <w:r w:rsidR="006C730D"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 xml:space="preserve">Г) резкое падение уровня прогестерона; </w:t>
      </w:r>
    </w:p>
    <w:p w:rsidR="00910BBD" w:rsidRPr="00910BBD" w:rsidRDefault="00910BBD" w:rsidP="00910BBD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Д) выброс пролактина.</w:t>
      </w:r>
    </w:p>
    <w:p w:rsidR="00910BBD" w:rsidRPr="00910BBD" w:rsidRDefault="00F352A4" w:rsidP="00910BB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027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Противопоказанием для назначения бигуанидов является:</w:t>
      </w:r>
    </w:p>
    <w:p w:rsidR="00910BBD" w:rsidRPr="00910BBD" w:rsidRDefault="00910BBD" w:rsidP="00A42CDE">
      <w:pPr>
        <w:widowControl/>
        <w:numPr>
          <w:ilvl w:val="0"/>
          <w:numId w:val="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беременность;</w:t>
      </w:r>
    </w:p>
    <w:p w:rsidR="00910BBD" w:rsidRPr="00910BBD" w:rsidRDefault="00910BBD" w:rsidP="00A42CDE">
      <w:pPr>
        <w:widowControl/>
        <w:numPr>
          <w:ilvl w:val="0"/>
          <w:numId w:val="2"/>
        </w:numPr>
        <w:shd w:val="clear" w:color="auto" w:fill="FFFFFF"/>
        <w:tabs>
          <w:tab w:val="left" w:pos="494"/>
        </w:tabs>
        <w:autoSpaceDE/>
        <w:autoSpaceDN/>
        <w:adjustRightInd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умеренная лейкопения;</w:t>
      </w:r>
      <w:r w:rsidRPr="00910BBD">
        <w:rPr>
          <w:color w:val="000000"/>
          <w:sz w:val="28"/>
          <w:szCs w:val="28"/>
        </w:rPr>
        <w:br/>
        <w:t>3. кетоацидоз;</w:t>
      </w:r>
    </w:p>
    <w:p w:rsidR="00910BBD" w:rsidRPr="00910BBD" w:rsidRDefault="00910BBD" w:rsidP="00A42CDE">
      <w:pPr>
        <w:widowControl/>
        <w:numPr>
          <w:ilvl w:val="0"/>
          <w:numId w:val="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ожирение;</w:t>
      </w:r>
      <w:r w:rsidR="006C730D">
        <w:rPr>
          <w:color w:val="000000"/>
          <w:sz w:val="28"/>
          <w:szCs w:val="28"/>
        </w:rPr>
        <w:t xml:space="preserve">       5. </w:t>
      </w:r>
      <w:r w:rsidRPr="00910BBD">
        <w:rPr>
          <w:color w:val="000000"/>
          <w:sz w:val="28"/>
          <w:szCs w:val="28"/>
        </w:rPr>
        <w:t>инсулинорезистентность.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    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 w:rsidR="0071129D"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910BBD" w:rsidRPr="0071129D" w:rsidRDefault="00910BBD" w:rsidP="00910BBD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 w:rsidR="0071129D">
        <w:rPr>
          <w:color w:val="000000"/>
          <w:sz w:val="24"/>
          <w:szCs w:val="24"/>
        </w:rPr>
        <w:t xml:space="preserve">      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346174" w:rsidRDefault="00346174" w:rsidP="00346174">
      <w:pPr>
        <w:shd w:val="clear" w:color="auto" w:fill="FFFFFF"/>
        <w:rPr>
          <w:color w:val="000000"/>
          <w:szCs w:val="19"/>
        </w:rPr>
      </w:pPr>
    </w:p>
    <w:p w:rsidR="00346174" w:rsidRPr="0071129D" w:rsidRDefault="00F352A4" w:rsidP="0034617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028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346174" w:rsidRPr="0071129D">
        <w:rPr>
          <w:color w:val="000000"/>
          <w:sz w:val="28"/>
          <w:szCs w:val="28"/>
        </w:rPr>
        <w:t xml:space="preserve">Осложнениями острого тиреоидита являются: </w:t>
      </w:r>
    </w:p>
    <w:p w:rsidR="00346174" w:rsidRPr="0071129D" w:rsidRDefault="00346174" w:rsidP="00346174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 xml:space="preserve">1.гнойный медиастинит; </w:t>
      </w:r>
    </w:p>
    <w:p w:rsidR="00346174" w:rsidRPr="0071129D" w:rsidRDefault="00346174" w:rsidP="00346174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 xml:space="preserve">2. тромбоз вен шеи; </w:t>
      </w:r>
    </w:p>
    <w:p w:rsidR="00346174" w:rsidRPr="0071129D" w:rsidRDefault="00346174" w:rsidP="00346174">
      <w:pPr>
        <w:shd w:val="clear" w:color="auto" w:fill="FFFFFF"/>
        <w:rPr>
          <w:sz w:val="28"/>
          <w:szCs w:val="28"/>
        </w:rPr>
      </w:pPr>
      <w:r w:rsidRPr="0071129D">
        <w:rPr>
          <w:color w:val="000000"/>
          <w:sz w:val="28"/>
          <w:szCs w:val="28"/>
        </w:rPr>
        <w:t>3.флегмона шеи, аспирационная пневмония;</w:t>
      </w:r>
    </w:p>
    <w:p w:rsidR="00346174" w:rsidRPr="0071129D" w:rsidRDefault="00346174" w:rsidP="00A42CDE">
      <w:pPr>
        <w:widowControl/>
        <w:numPr>
          <w:ilvl w:val="0"/>
          <w:numId w:val="4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>туберкулез;</w:t>
      </w:r>
    </w:p>
    <w:p w:rsidR="00346174" w:rsidRPr="0071129D" w:rsidRDefault="00346174" w:rsidP="00A42CDE">
      <w:pPr>
        <w:widowControl/>
        <w:numPr>
          <w:ilvl w:val="0"/>
          <w:numId w:val="4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>экзема шеи.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          </w:t>
      </w:r>
      <w:r w:rsidRPr="0071129D">
        <w:rPr>
          <w:color w:val="000000"/>
          <w:sz w:val="24"/>
          <w:szCs w:val="24"/>
        </w:rPr>
        <w:t xml:space="preserve">А) — 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>, 2 и 3;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Б) — если правильны ответы 1 и 3;</w:t>
      </w:r>
      <w:r w:rsidR="0071129D">
        <w:rPr>
          <w:color w:val="000000"/>
          <w:sz w:val="24"/>
          <w:szCs w:val="24"/>
        </w:rPr>
        <w:t xml:space="preserve">                        </w:t>
      </w:r>
      <w:r w:rsidRPr="0071129D">
        <w:rPr>
          <w:color w:val="000000"/>
          <w:sz w:val="24"/>
          <w:szCs w:val="24"/>
        </w:rPr>
        <w:t>В) — если правильны ответы 2 и 4;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Г) — если правильный ответ 4;</w:t>
      </w:r>
      <w:r w:rsidR="0071129D">
        <w:rPr>
          <w:color w:val="000000"/>
          <w:sz w:val="24"/>
          <w:szCs w:val="24"/>
        </w:rPr>
        <w:t xml:space="preserve">                              </w:t>
      </w:r>
      <w:r w:rsidRPr="0071129D">
        <w:rPr>
          <w:color w:val="000000"/>
          <w:sz w:val="24"/>
          <w:szCs w:val="24"/>
        </w:rPr>
        <w:t>Д) — если правильны ответы 1, 2, 3, 4 и 5.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29</w:t>
      </w:r>
      <w:r w:rsidRPr="005A7597">
        <w:rPr>
          <w:color w:val="000000"/>
          <w:sz w:val="28"/>
          <w:szCs w:val="28"/>
        </w:rPr>
        <w:t>. Снижение костной плотности может отмечаться при приеме следующих медикаментов: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диуретики;                           Б) препараты витамина Д;  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В) аспирин;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антибактериальные препараты;                                              Д) интерфероны.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702DEA"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30</w:t>
      </w:r>
      <w:r w:rsidRPr="005A7597">
        <w:rPr>
          <w:color w:val="000000"/>
          <w:sz w:val="28"/>
          <w:szCs w:val="28"/>
        </w:rPr>
        <w:t xml:space="preserve">. Осложнениями первичного альдостеронизма являются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  гипокалиемический паралич сердца; </w:t>
      </w:r>
      <w:r w:rsidRPr="00702DEA"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2.   гипертонический криз;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   гипотонический криз;</w:t>
      </w:r>
      <w:r w:rsidRPr="00702DEA"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4.    инфаркт миокарда;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   отечный синдром.</w:t>
      </w:r>
    </w:p>
    <w:p w:rsidR="00B52422" w:rsidRPr="00C16FD8" w:rsidRDefault="00B52422" w:rsidP="00B52422">
      <w:pPr>
        <w:shd w:val="clear" w:color="auto" w:fill="FFFFFF"/>
      </w:pPr>
      <w:r>
        <w:rPr>
          <w:b/>
          <w:bCs/>
          <w:color w:val="000000"/>
        </w:rPr>
        <w:t>Инструкция:</w:t>
      </w:r>
      <w:r w:rsidRPr="00C16FD8">
        <w:rPr>
          <w:b/>
          <w:bCs/>
          <w:color w:val="000000"/>
        </w:rPr>
        <w:t xml:space="preserve"> выберите правильный ответ по схеме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>А) — если правильны ответы 1,2 и 3;</w:t>
      </w:r>
      <w:r>
        <w:rPr>
          <w:color w:val="000000"/>
        </w:rPr>
        <w:t xml:space="preserve">             </w:t>
      </w:r>
      <w:r w:rsidRPr="00C16FD8">
        <w:rPr>
          <w:color w:val="000000"/>
        </w:rPr>
        <w:t>Б) — если правильны ответы 1 и 2;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В)  — если правильны ответы 2 и 4;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 xml:space="preserve">Г) — если правильный ответ 4;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>Д) — если все ответы правильны.</w:t>
      </w:r>
    </w:p>
    <w:p w:rsidR="00333B2E" w:rsidRDefault="00333B2E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31</w:t>
      </w:r>
      <w:r w:rsidRPr="005A7597">
        <w:rPr>
          <w:color w:val="000000"/>
          <w:sz w:val="28"/>
          <w:szCs w:val="28"/>
        </w:rPr>
        <w:t>. Гипогликемическая кома при сахарном диабете может развиваться вследствие: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B52422" w:rsidRPr="005A7597" w:rsidRDefault="00B52422" w:rsidP="00A42CDE">
      <w:pPr>
        <w:widowControl/>
        <w:numPr>
          <w:ilvl w:val="0"/>
          <w:numId w:val="11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B52422" w:rsidRPr="005A7597" w:rsidRDefault="00B52422" w:rsidP="00A42CDE">
      <w:pPr>
        <w:widowControl/>
        <w:numPr>
          <w:ilvl w:val="0"/>
          <w:numId w:val="11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ухудшения функции сердечно-сосудистой системы.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32</w:t>
      </w:r>
      <w:r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B52422" w:rsidRPr="005A7597" w:rsidRDefault="00B52422" w:rsidP="00A42CDE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прием глюкокортикоидов, гипотиазида, салицилатов;</w:t>
      </w:r>
    </w:p>
    <w:p w:rsidR="00B52422" w:rsidRPr="005A7597" w:rsidRDefault="00B52422" w:rsidP="00A42CDE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возраст больного;</w:t>
      </w:r>
    </w:p>
    <w:p w:rsidR="00B52422" w:rsidRPr="005A7597" w:rsidRDefault="00B52422" w:rsidP="00A42CDE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(капиллярная,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B52422" w:rsidRPr="008C523D" w:rsidRDefault="00B52422" w:rsidP="00A42CDE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метод исследования сахара кропи;</w:t>
      </w:r>
      <w:r w:rsidR="008C523D"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5.физическая активность.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lastRenderedPageBreak/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33</w:t>
      </w:r>
      <w:r w:rsidRPr="005A7597">
        <w:rPr>
          <w:color w:val="000000"/>
          <w:sz w:val="28"/>
          <w:szCs w:val="28"/>
        </w:rPr>
        <w:t>. В отличие от кетоацидотической комы при гиперосмолярной наблюдается:</w:t>
      </w:r>
    </w:p>
    <w:p w:rsidR="00B52422" w:rsidRPr="005A7597" w:rsidRDefault="00B52422" w:rsidP="00A42CDE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дыхание Куссмауля;</w:t>
      </w:r>
      <w:r>
        <w:rPr>
          <w:color w:val="000000"/>
          <w:sz w:val="28"/>
          <w:szCs w:val="28"/>
        </w:rPr>
        <w:t xml:space="preserve">                      </w:t>
      </w:r>
    </w:p>
    <w:p w:rsidR="00B52422" w:rsidRPr="005A7597" w:rsidRDefault="00B52422" w:rsidP="00A42CDE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запах ацетона изо рта;</w:t>
      </w:r>
    </w:p>
    <w:p w:rsidR="00B52422" w:rsidRPr="005A7597" w:rsidRDefault="00B52422" w:rsidP="00A42CDE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ацетонурия;</w:t>
      </w:r>
    </w:p>
    <w:p w:rsidR="00B52422" w:rsidRPr="005A7597" w:rsidRDefault="00B52422" w:rsidP="00A42CDE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неврологическая симптоматика;</w:t>
      </w:r>
      <w:r w:rsidR="008C523D">
        <w:rPr>
          <w:color w:val="000000"/>
          <w:sz w:val="28"/>
          <w:szCs w:val="28"/>
        </w:rPr>
        <w:t xml:space="preserve">    5. </w:t>
      </w: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34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B52422" w:rsidRPr="005A7597" w:rsidRDefault="00B52422" w:rsidP="00A42CDE">
      <w:pPr>
        <w:widowControl/>
        <w:numPr>
          <w:ilvl w:val="0"/>
          <w:numId w:val="14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B52422" w:rsidRPr="00AC0240" w:rsidRDefault="00B52422" w:rsidP="00B52422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AC0240" w:rsidRDefault="00B52422" w:rsidP="00B52422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B52422" w:rsidRPr="00AC0240" w:rsidRDefault="00B52422" w:rsidP="00B52422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B52422" w:rsidRPr="00AC0240" w:rsidRDefault="00B52422" w:rsidP="00B52422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B52422" w:rsidRPr="005A7597" w:rsidRDefault="00B52422" w:rsidP="00B52422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B52422" w:rsidRPr="005A7597" w:rsidRDefault="00B52422" w:rsidP="00B52422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38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B52422" w:rsidRPr="008C523D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  <w:r w:rsidR="008C523D"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гиперинсулинемия</w:t>
      </w:r>
    </w:p>
    <w:p w:rsidR="00B52422" w:rsidRDefault="00B52422" w:rsidP="00B52422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B52422" w:rsidRPr="00264A32" w:rsidRDefault="00F064F4" w:rsidP="00B52422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039</w:t>
      </w:r>
      <w:r w:rsidR="00B52422" w:rsidRPr="00264A32">
        <w:rPr>
          <w:b/>
          <w:color w:val="000000"/>
          <w:sz w:val="28"/>
          <w:szCs w:val="28"/>
        </w:rPr>
        <w:t>.</w:t>
      </w:r>
      <w:r w:rsidR="00B52422"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="00B52422" w:rsidRPr="00264A32">
        <w:rPr>
          <w:color w:val="000000"/>
          <w:sz w:val="28"/>
          <w:szCs w:val="28"/>
        </w:rPr>
        <w:softHyphen/>
        <w:t>щин проявляются:</w:t>
      </w:r>
    </w:p>
    <w:p w:rsidR="00B52422" w:rsidRPr="00264A32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гестации; 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2.ухудшением течения диабета с 16-20-й недели беременности (возрастание потребности в инсулине, склонность к кетоацидозу);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lastRenderedPageBreak/>
        <w:t>4. более стабильным течением диабета, начиная с 35-36-й недели беременности (уменьшение потребности в инсулине);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B52422" w:rsidRPr="00917C2B" w:rsidRDefault="00B52422" w:rsidP="00B52422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B52422" w:rsidRPr="00917C2B" w:rsidRDefault="00B52422" w:rsidP="00B52422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40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C254B6" w:rsidRPr="00C44DEC" w:rsidRDefault="00C254B6" w:rsidP="00C254B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C44DEC">
        <w:rPr>
          <w:b/>
          <w:color w:val="000000"/>
          <w:sz w:val="28"/>
          <w:szCs w:val="28"/>
        </w:rPr>
        <w:t>1.</w:t>
      </w:r>
      <w:r w:rsidRPr="00C44DEC">
        <w:rPr>
          <w:color w:val="000000"/>
          <w:sz w:val="28"/>
          <w:szCs w:val="28"/>
        </w:rPr>
        <w:t xml:space="preserve"> Субъектами медицинского страхования являются: </w:t>
      </w:r>
    </w:p>
    <w:p w:rsidR="00C254B6" w:rsidRPr="00C44DEC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1. страховая организация;</w:t>
      </w:r>
    </w:p>
    <w:p w:rsidR="00C254B6" w:rsidRPr="00C44DEC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2. органы управления здравоохранением;</w:t>
      </w:r>
    </w:p>
    <w:p w:rsidR="00C254B6" w:rsidRPr="00C44DEC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3.  поликлиника;</w:t>
      </w:r>
    </w:p>
    <w:p w:rsidR="00C254B6" w:rsidRPr="00C44DEC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4.  гражданин;</w:t>
      </w:r>
      <w:r w:rsidRPr="0099553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</w:t>
      </w:r>
      <w:r w:rsidRPr="0099553C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.</w:t>
      </w:r>
      <w:r w:rsidRPr="00C44DEC">
        <w:rPr>
          <w:color w:val="000000"/>
          <w:sz w:val="28"/>
          <w:szCs w:val="28"/>
        </w:rPr>
        <w:t xml:space="preserve"> любое медицинское учреждение.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C254B6" w:rsidRPr="00F72FE6" w:rsidRDefault="00C254B6" w:rsidP="00C254B6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C254B6" w:rsidRPr="00FB065D" w:rsidRDefault="00C254B6" w:rsidP="00C254B6">
      <w:pPr>
        <w:shd w:val="clear" w:color="auto" w:fill="FFFFFF"/>
        <w:ind w:left="360" w:hanging="36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FB065D">
        <w:rPr>
          <w:b/>
          <w:color w:val="000000"/>
          <w:sz w:val="28"/>
          <w:szCs w:val="28"/>
        </w:rPr>
        <w:t>2.</w:t>
      </w:r>
      <w:r w:rsidRPr="00FB065D">
        <w:rPr>
          <w:color w:val="000000"/>
          <w:sz w:val="28"/>
          <w:szCs w:val="28"/>
        </w:rPr>
        <w:t xml:space="preserve"> При лабораторном обследовании больных, страдающих ос</w:t>
      </w:r>
      <w:r w:rsidRPr="00FB065D">
        <w:rPr>
          <w:color w:val="000000"/>
          <w:sz w:val="28"/>
          <w:szCs w:val="28"/>
        </w:rPr>
        <w:softHyphen/>
        <w:t>теомаляцией, может быть обнаружено:</w:t>
      </w:r>
    </w:p>
    <w:p w:rsidR="00C254B6" w:rsidRPr="00FB065D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А)  повышение уровня экскреции оксипролина;</w:t>
      </w:r>
    </w:p>
    <w:p w:rsidR="00C254B6" w:rsidRPr="00FB065D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Б)  повышение уровня кальция и фосфора в крови;</w:t>
      </w:r>
    </w:p>
    <w:p w:rsidR="00C254B6" w:rsidRPr="00FB065D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В)  повышение уровня общего белка и диспротеинемия;</w:t>
      </w:r>
    </w:p>
    <w:p w:rsidR="00C254B6" w:rsidRPr="00FB065D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Г) лейкоцитоз;</w:t>
      </w:r>
      <w:r>
        <w:rPr>
          <w:color w:val="000000"/>
          <w:sz w:val="28"/>
          <w:szCs w:val="28"/>
        </w:rPr>
        <w:t xml:space="preserve">                  </w:t>
      </w:r>
      <w:r w:rsidRPr="00FB065D">
        <w:rPr>
          <w:color w:val="000000"/>
          <w:sz w:val="28"/>
          <w:szCs w:val="28"/>
        </w:rPr>
        <w:t>Д) понижение соотношения Са/креатинин.</w:t>
      </w:r>
    </w:p>
    <w:p w:rsidR="00C254B6" w:rsidRPr="007F485B" w:rsidRDefault="00C254B6" w:rsidP="00C254B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7F485B">
        <w:rPr>
          <w:b/>
          <w:color w:val="000000"/>
          <w:sz w:val="28"/>
          <w:szCs w:val="28"/>
        </w:rPr>
        <w:t>3.</w:t>
      </w:r>
      <w:r w:rsidRPr="007F485B">
        <w:rPr>
          <w:color w:val="000000"/>
          <w:sz w:val="28"/>
          <w:szCs w:val="28"/>
        </w:rPr>
        <w:t xml:space="preserve"> К первичному остеопорозу относятся:</w:t>
      </w:r>
    </w:p>
    <w:p w:rsidR="00C254B6" w:rsidRPr="007F485B" w:rsidRDefault="00C254B6" w:rsidP="00C254B6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7F485B">
        <w:rPr>
          <w:color w:val="000000"/>
          <w:sz w:val="28"/>
          <w:szCs w:val="28"/>
        </w:rPr>
        <w:t>. постменопаузальный остеопороз;</w:t>
      </w:r>
    </w:p>
    <w:p w:rsidR="00C254B6" w:rsidRPr="007F485B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7F485B">
        <w:rPr>
          <w:color w:val="000000"/>
          <w:sz w:val="28"/>
          <w:szCs w:val="28"/>
        </w:rPr>
        <w:t>2. идиопатический ювенильный остеопороз;</w:t>
      </w:r>
    </w:p>
    <w:p w:rsidR="00C254B6" w:rsidRPr="007F485B" w:rsidRDefault="00C254B6" w:rsidP="00C254B6">
      <w:pPr>
        <w:shd w:val="clear" w:color="auto" w:fill="FFFFFF"/>
        <w:rPr>
          <w:sz w:val="28"/>
          <w:szCs w:val="28"/>
        </w:rPr>
      </w:pPr>
      <w:r w:rsidRPr="007F485B">
        <w:rPr>
          <w:color w:val="000000"/>
          <w:sz w:val="28"/>
          <w:szCs w:val="28"/>
        </w:rPr>
        <w:t>3. сенильный остеопороз;</w:t>
      </w:r>
    </w:p>
    <w:p w:rsidR="00C254B6" w:rsidRPr="007F485B" w:rsidRDefault="00C254B6" w:rsidP="00C254B6">
      <w:pPr>
        <w:shd w:val="clear" w:color="auto" w:fill="FFFFFF"/>
        <w:rPr>
          <w:sz w:val="28"/>
          <w:szCs w:val="28"/>
        </w:rPr>
      </w:pPr>
      <w:r w:rsidRPr="007F485B">
        <w:rPr>
          <w:color w:val="000000"/>
          <w:sz w:val="28"/>
          <w:szCs w:val="28"/>
        </w:rPr>
        <w:t>4. «стероидный» остеопороз;</w:t>
      </w:r>
    </w:p>
    <w:p w:rsidR="00C254B6" w:rsidRPr="007F485B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7F485B">
        <w:rPr>
          <w:color w:val="000000"/>
          <w:sz w:val="28"/>
          <w:szCs w:val="28"/>
        </w:rPr>
        <w:t>5. ятрогенный остеопороз.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C254B6" w:rsidRPr="002A23D3" w:rsidRDefault="00C254B6" w:rsidP="00C254B6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C254B6" w:rsidRPr="002A23D3" w:rsidRDefault="00C254B6" w:rsidP="00C254B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2A23D3">
        <w:rPr>
          <w:b/>
          <w:color w:val="000000"/>
          <w:sz w:val="28"/>
          <w:szCs w:val="28"/>
        </w:rPr>
        <w:t>4.</w:t>
      </w:r>
      <w:r w:rsidRPr="002A23D3">
        <w:rPr>
          <w:color w:val="000000"/>
          <w:sz w:val="28"/>
          <w:szCs w:val="28"/>
        </w:rPr>
        <w:t xml:space="preserve"> Среднее количество кальция в организме человека — это:</w:t>
      </w:r>
    </w:p>
    <w:p w:rsidR="00C254B6" w:rsidRPr="002A23D3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2A23D3">
        <w:rPr>
          <w:color w:val="000000"/>
          <w:sz w:val="28"/>
          <w:szCs w:val="28"/>
        </w:rPr>
        <w:t>А) 500 г;</w:t>
      </w:r>
      <w:r>
        <w:rPr>
          <w:color w:val="000000"/>
          <w:sz w:val="28"/>
          <w:szCs w:val="28"/>
        </w:rPr>
        <w:t xml:space="preserve">       </w:t>
      </w:r>
      <w:r w:rsidRPr="002A23D3">
        <w:rPr>
          <w:color w:val="000000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750 г"/>
        </w:smartTagPr>
        <w:r w:rsidRPr="002A23D3">
          <w:rPr>
            <w:color w:val="000000"/>
            <w:sz w:val="28"/>
            <w:szCs w:val="28"/>
          </w:rPr>
          <w:t>750 г</w:t>
        </w:r>
      </w:smartTag>
      <w:r w:rsidRPr="002A23D3">
        <w:rPr>
          <w:color w:val="000000"/>
          <w:sz w:val="28"/>
          <w:szCs w:val="28"/>
        </w:rPr>
        <w:t>;</w:t>
      </w:r>
    </w:p>
    <w:p w:rsidR="00C254B6" w:rsidRPr="002A23D3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2A23D3">
        <w:rPr>
          <w:color w:val="000000"/>
          <w:sz w:val="28"/>
          <w:szCs w:val="28"/>
        </w:rPr>
        <w:t>В) 1000 г;</w:t>
      </w:r>
      <w:r>
        <w:rPr>
          <w:color w:val="000000"/>
          <w:sz w:val="28"/>
          <w:szCs w:val="28"/>
        </w:rPr>
        <w:t xml:space="preserve">     </w:t>
      </w:r>
      <w:r w:rsidRPr="002A23D3">
        <w:rPr>
          <w:color w:val="000000"/>
          <w:sz w:val="28"/>
          <w:szCs w:val="28"/>
        </w:rPr>
        <w:t>Г) 1500 г;</w:t>
      </w:r>
      <w:r>
        <w:rPr>
          <w:color w:val="000000"/>
          <w:sz w:val="28"/>
          <w:szCs w:val="28"/>
        </w:rPr>
        <w:t xml:space="preserve">        </w:t>
      </w:r>
      <w:r w:rsidRPr="002A23D3">
        <w:rPr>
          <w:color w:val="000000"/>
          <w:sz w:val="28"/>
          <w:szCs w:val="28"/>
        </w:rPr>
        <w:t xml:space="preserve">Д) </w:t>
      </w:r>
      <w:smartTag w:uri="urn:schemas-microsoft-com:office:smarttags" w:element="metricconverter">
        <w:smartTagPr>
          <w:attr w:name="ProductID" w:val="2000 г"/>
        </w:smartTagPr>
        <w:r w:rsidRPr="002A23D3">
          <w:rPr>
            <w:color w:val="000000"/>
            <w:sz w:val="28"/>
            <w:szCs w:val="28"/>
          </w:rPr>
          <w:t>2000 г</w:t>
        </w:r>
      </w:smartTag>
      <w:r w:rsidRPr="002A23D3">
        <w:rPr>
          <w:color w:val="000000"/>
          <w:sz w:val="28"/>
          <w:szCs w:val="28"/>
        </w:rPr>
        <w:t>.</w:t>
      </w:r>
    </w:p>
    <w:p w:rsidR="00C254B6" w:rsidRPr="002506DE" w:rsidRDefault="00C254B6" w:rsidP="00C254B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2506DE">
        <w:rPr>
          <w:b/>
          <w:color w:val="000000"/>
          <w:sz w:val="28"/>
          <w:szCs w:val="28"/>
        </w:rPr>
        <w:t>5.</w:t>
      </w:r>
      <w:r w:rsidRPr="002506DE">
        <w:rPr>
          <w:color w:val="000000"/>
          <w:sz w:val="28"/>
          <w:szCs w:val="28"/>
        </w:rPr>
        <w:t xml:space="preserve"> Дерматологическими проявлениями акромегалии могут быть следующие:</w:t>
      </w:r>
    </w:p>
    <w:p w:rsidR="00C254B6" w:rsidRPr="002506DE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iCs/>
          <w:color w:val="000000"/>
          <w:sz w:val="28"/>
          <w:szCs w:val="28"/>
        </w:rPr>
        <w:t>1.</w:t>
      </w:r>
      <w:r w:rsidRPr="002506DE">
        <w:rPr>
          <w:i/>
          <w:iCs/>
          <w:color w:val="000000"/>
          <w:sz w:val="28"/>
          <w:szCs w:val="28"/>
        </w:rPr>
        <w:t xml:space="preserve"> </w:t>
      </w:r>
      <w:r w:rsidRPr="002506DE">
        <w:rPr>
          <w:color w:val="000000"/>
          <w:sz w:val="28"/>
          <w:szCs w:val="28"/>
        </w:rPr>
        <w:t>гипергидроз и жирная себорея;</w:t>
      </w:r>
    </w:p>
    <w:p w:rsidR="00C254B6" w:rsidRPr="002506DE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color w:val="000000"/>
          <w:sz w:val="28"/>
          <w:szCs w:val="28"/>
        </w:rPr>
        <w:t xml:space="preserve">2. гирсутизм; </w:t>
      </w:r>
    </w:p>
    <w:p w:rsidR="00C254B6" w:rsidRPr="002506DE" w:rsidRDefault="00C254B6" w:rsidP="00C254B6">
      <w:pPr>
        <w:shd w:val="clear" w:color="auto" w:fill="FFFFFF"/>
        <w:rPr>
          <w:sz w:val="28"/>
          <w:szCs w:val="28"/>
        </w:rPr>
      </w:pPr>
      <w:r w:rsidRPr="002506DE">
        <w:rPr>
          <w:iCs/>
          <w:color w:val="000000"/>
          <w:sz w:val="28"/>
          <w:szCs w:val="28"/>
        </w:rPr>
        <w:t xml:space="preserve">3. </w:t>
      </w:r>
      <w:r w:rsidRPr="002506DE">
        <w:rPr>
          <w:iCs/>
          <w:color w:val="000000"/>
          <w:sz w:val="28"/>
          <w:szCs w:val="28"/>
          <w:lang w:val="en-US"/>
        </w:rPr>
        <w:t>akantosis</w:t>
      </w:r>
      <w:r w:rsidRPr="002506DE">
        <w:rPr>
          <w:iCs/>
          <w:color w:val="000000"/>
          <w:sz w:val="28"/>
          <w:szCs w:val="28"/>
        </w:rPr>
        <w:t xml:space="preserve"> </w:t>
      </w:r>
      <w:r w:rsidRPr="002506DE">
        <w:rPr>
          <w:iCs/>
          <w:color w:val="000000"/>
          <w:sz w:val="28"/>
          <w:szCs w:val="28"/>
          <w:lang w:val="en-US"/>
        </w:rPr>
        <w:t>nigricans</w:t>
      </w:r>
      <w:r w:rsidRPr="002506DE">
        <w:rPr>
          <w:color w:val="000000"/>
          <w:sz w:val="28"/>
          <w:szCs w:val="28"/>
        </w:rPr>
        <w:t>;</w:t>
      </w:r>
    </w:p>
    <w:p w:rsidR="00C254B6" w:rsidRPr="002506DE" w:rsidRDefault="00C254B6" w:rsidP="00C254B6">
      <w:pPr>
        <w:shd w:val="clear" w:color="auto" w:fill="FFFFFF"/>
        <w:rPr>
          <w:sz w:val="28"/>
          <w:szCs w:val="28"/>
        </w:rPr>
      </w:pPr>
      <w:r w:rsidRPr="002506DE">
        <w:rPr>
          <w:color w:val="000000"/>
          <w:sz w:val="28"/>
          <w:szCs w:val="28"/>
        </w:rPr>
        <w:t>4. повышение сосудистого рисунка кожи;</w:t>
      </w:r>
    </w:p>
    <w:p w:rsidR="00C254B6" w:rsidRPr="002506DE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color w:val="000000"/>
          <w:sz w:val="28"/>
          <w:szCs w:val="28"/>
        </w:rPr>
        <w:t>5. сглаженность носогубных складок.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C254B6" w:rsidRPr="002A23D3" w:rsidRDefault="00C254B6" w:rsidP="00C254B6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C254B6" w:rsidRDefault="00C254B6" w:rsidP="00C254B6">
      <w:pPr>
        <w:shd w:val="clear" w:color="auto" w:fill="FFFFFF"/>
        <w:rPr>
          <w:b/>
          <w:color w:val="000000"/>
          <w:sz w:val="28"/>
          <w:szCs w:val="28"/>
        </w:rPr>
      </w:pPr>
    </w:p>
    <w:p w:rsidR="00C254B6" w:rsidRPr="00CC0B6A" w:rsidRDefault="00C254B6" w:rsidP="00C254B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CC0B6A">
        <w:rPr>
          <w:b/>
          <w:color w:val="000000"/>
          <w:sz w:val="28"/>
          <w:szCs w:val="28"/>
        </w:rPr>
        <w:t>6.</w:t>
      </w:r>
      <w:r w:rsidRPr="00CC0B6A">
        <w:rPr>
          <w:color w:val="000000"/>
          <w:sz w:val="28"/>
          <w:szCs w:val="28"/>
        </w:rPr>
        <w:t xml:space="preserve">  Терапевтический эффект хлодитана заключается в:</w:t>
      </w:r>
    </w:p>
    <w:p w:rsidR="00C254B6" w:rsidRPr="00CC0B6A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lastRenderedPageBreak/>
        <w:t>А) деструкции коры надпочечников;</w:t>
      </w:r>
    </w:p>
    <w:p w:rsidR="00C254B6" w:rsidRPr="00CC0B6A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Б) в подавлении секреции кортиколиберина;</w:t>
      </w:r>
    </w:p>
    <w:p w:rsidR="00C254B6" w:rsidRPr="00CC0B6A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 xml:space="preserve">В) в подавлении секреции АКТГ; </w:t>
      </w:r>
    </w:p>
    <w:p w:rsidR="00C254B6" w:rsidRPr="00CC0B6A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 xml:space="preserve">Г) в подавлении фермента 11 -Ь-гидроксилазы; </w:t>
      </w:r>
    </w:p>
    <w:p w:rsidR="00C254B6" w:rsidRPr="00CC0B6A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Д) в подавлении фермента 17-а-гидроксилазы.</w:t>
      </w:r>
    </w:p>
    <w:p w:rsidR="00C254B6" w:rsidRDefault="00C254B6" w:rsidP="00C254B6">
      <w:pPr>
        <w:shd w:val="clear" w:color="auto" w:fill="FFFFFF"/>
        <w:tabs>
          <w:tab w:val="left" w:pos="701"/>
        </w:tabs>
        <w:rPr>
          <w:b/>
          <w:color w:val="000000"/>
          <w:sz w:val="28"/>
          <w:szCs w:val="28"/>
        </w:rPr>
      </w:pPr>
    </w:p>
    <w:p w:rsidR="00C254B6" w:rsidRPr="006958EE" w:rsidRDefault="00C254B6" w:rsidP="00C254B6">
      <w:pPr>
        <w:shd w:val="clear" w:color="auto" w:fill="FFFFFF"/>
        <w:tabs>
          <w:tab w:val="left" w:pos="70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6958EE">
        <w:rPr>
          <w:b/>
          <w:color w:val="000000"/>
          <w:sz w:val="28"/>
          <w:szCs w:val="28"/>
        </w:rPr>
        <w:t>7.</w:t>
      </w:r>
      <w:r w:rsidRPr="006958EE">
        <w:rPr>
          <w:color w:val="000000"/>
          <w:sz w:val="28"/>
          <w:szCs w:val="28"/>
        </w:rPr>
        <w:t xml:space="preserve"> Для диагностики синдрома Шиена важно обращать внима</w:t>
      </w:r>
      <w:r w:rsidRPr="006958EE">
        <w:rPr>
          <w:color w:val="000000"/>
          <w:sz w:val="28"/>
          <w:szCs w:val="28"/>
        </w:rPr>
        <w:softHyphen/>
        <w:t>ние на наличие следующих изменений:</w:t>
      </w:r>
    </w:p>
    <w:p w:rsidR="00C254B6" w:rsidRPr="006958EE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 xml:space="preserve">А) гиперкортицизм; </w:t>
      </w:r>
    </w:p>
    <w:p w:rsidR="00C254B6" w:rsidRPr="006958EE" w:rsidRDefault="00C254B6" w:rsidP="00C254B6">
      <w:pPr>
        <w:shd w:val="clear" w:color="auto" w:fill="FFFFFF"/>
        <w:rPr>
          <w:iCs/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>Б) гипертиреоз;</w:t>
      </w:r>
      <w:r w:rsidRPr="006958EE">
        <w:rPr>
          <w:iCs/>
          <w:color w:val="000000"/>
          <w:sz w:val="28"/>
          <w:szCs w:val="28"/>
        </w:rPr>
        <w:t xml:space="preserve"> </w:t>
      </w:r>
    </w:p>
    <w:p w:rsidR="00C254B6" w:rsidRPr="006958EE" w:rsidRDefault="00C254B6" w:rsidP="00C254B6">
      <w:pPr>
        <w:shd w:val="clear" w:color="auto" w:fill="FFFFFF"/>
        <w:rPr>
          <w:sz w:val="28"/>
          <w:szCs w:val="28"/>
        </w:rPr>
      </w:pPr>
      <w:r w:rsidRPr="006958EE">
        <w:rPr>
          <w:color w:val="000000"/>
          <w:sz w:val="28"/>
          <w:szCs w:val="28"/>
        </w:rPr>
        <w:t>В) гипокортицизм;</w:t>
      </w:r>
    </w:p>
    <w:p w:rsidR="00C254B6" w:rsidRPr="006958EE" w:rsidRDefault="00C254B6" w:rsidP="00C254B6">
      <w:pPr>
        <w:shd w:val="clear" w:color="auto" w:fill="FFFFFF"/>
        <w:rPr>
          <w:sz w:val="28"/>
          <w:szCs w:val="28"/>
        </w:rPr>
      </w:pPr>
      <w:r w:rsidRPr="006958EE">
        <w:rPr>
          <w:color w:val="000000"/>
          <w:sz w:val="28"/>
          <w:szCs w:val="28"/>
        </w:rPr>
        <w:t>Г) сохранность вторичных половых признаков;</w:t>
      </w:r>
    </w:p>
    <w:p w:rsidR="00C254B6" w:rsidRPr="006958EE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>Д) снижение уровня общего холестерина.</w:t>
      </w:r>
    </w:p>
    <w:p w:rsidR="00C254B6" w:rsidRPr="00FE4D7A" w:rsidRDefault="00C254B6" w:rsidP="00C254B6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FE4D7A">
        <w:rPr>
          <w:b/>
          <w:color w:val="000000"/>
          <w:sz w:val="28"/>
          <w:szCs w:val="28"/>
        </w:rPr>
        <w:t>8.</w:t>
      </w:r>
      <w:r w:rsidRPr="00FE4D7A">
        <w:rPr>
          <w:color w:val="000000"/>
          <w:sz w:val="28"/>
          <w:szCs w:val="28"/>
        </w:rPr>
        <w:t xml:space="preserve"> Синдром Шмидта проявляется сочетанием:</w:t>
      </w:r>
    </w:p>
    <w:p w:rsidR="00C254B6" w:rsidRPr="00FE4D7A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А) идиопатической Аддисоновой болезни и сахарного диабета; </w:t>
      </w:r>
    </w:p>
    <w:p w:rsidR="00C254B6" w:rsidRPr="00FE4D7A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Б) аддисоновой болезни и скрытого аутоиммунного тиреоидита; </w:t>
      </w:r>
    </w:p>
    <w:p w:rsidR="00C254B6" w:rsidRPr="00FE4D7A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В) аддисоновой болезни и несахарного диабета; </w:t>
      </w:r>
    </w:p>
    <w:p w:rsidR="00C254B6" w:rsidRPr="00FE4D7A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Г) аддисоновой болезни и снижением когнитивных функций; </w:t>
      </w:r>
    </w:p>
    <w:p w:rsidR="00C254B6" w:rsidRPr="00FE4D7A" w:rsidRDefault="00C254B6" w:rsidP="00C254B6">
      <w:pPr>
        <w:shd w:val="clear" w:color="auto" w:fill="FFFFFF"/>
        <w:rPr>
          <w:sz w:val="28"/>
          <w:szCs w:val="28"/>
        </w:rPr>
      </w:pPr>
      <w:r w:rsidRPr="00FE4D7A">
        <w:rPr>
          <w:color w:val="000000"/>
          <w:sz w:val="28"/>
          <w:szCs w:val="28"/>
        </w:rPr>
        <w:t>Д) аддисоновой болезнью и снижением зрения.</w:t>
      </w:r>
    </w:p>
    <w:p w:rsidR="00C254B6" w:rsidRPr="00E7303D" w:rsidRDefault="00C254B6" w:rsidP="00C254B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E7303D">
        <w:rPr>
          <w:b/>
          <w:color w:val="000000"/>
          <w:sz w:val="28"/>
          <w:szCs w:val="28"/>
        </w:rPr>
        <w:t>9.</w:t>
      </w:r>
      <w:r w:rsidRPr="00E7303D">
        <w:rPr>
          <w:color w:val="000000"/>
          <w:sz w:val="28"/>
          <w:szCs w:val="28"/>
        </w:rPr>
        <w:t xml:space="preserve"> Кардиальными проявлениями синдрома Конна являются: </w:t>
      </w:r>
    </w:p>
    <w:p w:rsidR="00C254B6" w:rsidRPr="00E7303D" w:rsidRDefault="00C254B6" w:rsidP="00C254B6">
      <w:pPr>
        <w:shd w:val="clear" w:color="auto" w:fill="FFFFFF"/>
        <w:rPr>
          <w:sz w:val="28"/>
          <w:szCs w:val="28"/>
        </w:rPr>
      </w:pPr>
      <w:r w:rsidRPr="00E7303D">
        <w:rPr>
          <w:color w:val="000000"/>
          <w:sz w:val="28"/>
          <w:szCs w:val="28"/>
        </w:rPr>
        <w:t>1. гипертензия, особенно повышен уровень диастолического давления;</w:t>
      </w:r>
    </w:p>
    <w:p w:rsidR="00C254B6" w:rsidRPr="00E7303D" w:rsidRDefault="00C254B6" w:rsidP="00C254B6">
      <w:pPr>
        <w:numPr>
          <w:ilvl w:val="0"/>
          <w:numId w:val="9"/>
        </w:num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>кардиалгии без иррадиации болей;</w:t>
      </w:r>
    </w:p>
    <w:p w:rsidR="00C254B6" w:rsidRPr="00E7303D" w:rsidRDefault="00C254B6" w:rsidP="00C254B6">
      <w:pPr>
        <w:numPr>
          <w:ilvl w:val="0"/>
          <w:numId w:val="9"/>
        </w:numPr>
        <w:shd w:val="clear" w:color="auto" w:fill="FFFFFF"/>
        <w:tabs>
          <w:tab w:val="left" w:pos="634"/>
        </w:tabs>
        <w:rPr>
          <w:iCs/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>уменьшение пульсового давления;</w:t>
      </w:r>
    </w:p>
    <w:p w:rsidR="00C254B6" w:rsidRPr="00E7303D" w:rsidRDefault="00C254B6" w:rsidP="00C254B6">
      <w:p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 xml:space="preserve">4.ЭКГ изменения — удлинения интервала </w:t>
      </w:r>
      <w:r w:rsidRPr="00E7303D">
        <w:rPr>
          <w:color w:val="000000"/>
          <w:sz w:val="28"/>
          <w:szCs w:val="28"/>
          <w:lang w:val="en-US"/>
        </w:rPr>
        <w:t>Q</w:t>
      </w:r>
      <w:r w:rsidRPr="00E7303D">
        <w:rPr>
          <w:color w:val="000000"/>
          <w:sz w:val="28"/>
          <w:szCs w:val="28"/>
        </w:rPr>
        <w:t xml:space="preserve">-Т, появление  зубца </w:t>
      </w:r>
      <w:r w:rsidRPr="00E7303D">
        <w:rPr>
          <w:color w:val="000000"/>
          <w:sz w:val="28"/>
          <w:szCs w:val="28"/>
          <w:lang w:val="en-US"/>
        </w:rPr>
        <w:t>U</w:t>
      </w:r>
      <w:r w:rsidRPr="00E7303D">
        <w:rPr>
          <w:color w:val="000000"/>
          <w:sz w:val="28"/>
          <w:szCs w:val="28"/>
        </w:rPr>
        <w:t>, сегмент S-Т ниже изолинии, зубец Т уплощенный или располагается ниже изолинии;</w:t>
      </w:r>
    </w:p>
    <w:p w:rsidR="00C254B6" w:rsidRPr="00E7303D" w:rsidRDefault="00C254B6" w:rsidP="00C254B6">
      <w:pPr>
        <w:shd w:val="clear" w:color="auto" w:fill="FFFFFF"/>
        <w:tabs>
          <w:tab w:val="left" w:pos="619"/>
        </w:tabs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5.</w:t>
      </w:r>
      <w:r w:rsidRPr="00E7303D">
        <w:rPr>
          <w:color w:val="000000"/>
          <w:sz w:val="28"/>
          <w:szCs w:val="28"/>
        </w:rPr>
        <w:t xml:space="preserve">при аускультации — приглушение тонов сердца, акцент </w:t>
      </w:r>
      <w:r w:rsidRPr="00E7303D">
        <w:rPr>
          <w:color w:val="000000"/>
          <w:sz w:val="28"/>
          <w:szCs w:val="28"/>
          <w:lang w:val="en-US"/>
        </w:rPr>
        <w:t>II</w:t>
      </w:r>
      <w:r w:rsidRPr="00E7303D">
        <w:rPr>
          <w:color w:val="000000"/>
          <w:sz w:val="28"/>
          <w:szCs w:val="28"/>
        </w:rPr>
        <w:t xml:space="preserve"> тона над аортой, систолический шум на верхушке.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F72FE6">
        <w:rPr>
          <w:color w:val="000000"/>
          <w:sz w:val="24"/>
          <w:szCs w:val="24"/>
        </w:rPr>
        <w:t>;                         В) — если правильны ответы 2 и 4;</w:t>
      </w:r>
    </w:p>
    <w:p w:rsidR="00C254B6" w:rsidRPr="002A23D3" w:rsidRDefault="00C254B6" w:rsidP="00C254B6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C254B6" w:rsidRPr="008F4292" w:rsidRDefault="00C254B6" w:rsidP="00C254B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Pr="008F4292">
        <w:rPr>
          <w:b/>
          <w:color w:val="000000"/>
          <w:sz w:val="28"/>
          <w:szCs w:val="28"/>
        </w:rPr>
        <w:t>0.</w:t>
      </w:r>
      <w:r w:rsidRPr="008F4292">
        <w:rPr>
          <w:color w:val="000000"/>
          <w:sz w:val="28"/>
          <w:szCs w:val="28"/>
        </w:rPr>
        <w:t xml:space="preserve"> Проявлениями болезни Аддисона являются:</w:t>
      </w:r>
    </w:p>
    <w:p w:rsidR="00C254B6" w:rsidRPr="008F4292" w:rsidRDefault="00C254B6" w:rsidP="00C254B6">
      <w:pPr>
        <w:shd w:val="clear" w:color="auto" w:fill="FFFFFF"/>
        <w:rPr>
          <w:color w:val="000000"/>
          <w:sz w:val="28"/>
          <w:szCs w:val="28"/>
        </w:rPr>
      </w:pPr>
      <w:r w:rsidRPr="008F4292">
        <w:rPr>
          <w:color w:val="000000"/>
          <w:sz w:val="28"/>
          <w:szCs w:val="28"/>
        </w:rPr>
        <w:t xml:space="preserve">1.  гиперпигментация кожи; </w:t>
      </w:r>
    </w:p>
    <w:p w:rsidR="00C254B6" w:rsidRPr="008F4292" w:rsidRDefault="00C254B6" w:rsidP="00C254B6">
      <w:pPr>
        <w:shd w:val="clear" w:color="auto" w:fill="FFFFFF"/>
        <w:rPr>
          <w:sz w:val="28"/>
          <w:szCs w:val="28"/>
        </w:rPr>
      </w:pPr>
      <w:r w:rsidRPr="008F4292">
        <w:rPr>
          <w:color w:val="000000"/>
          <w:sz w:val="28"/>
          <w:szCs w:val="28"/>
        </w:rPr>
        <w:t>2. боли в животе (Аддисонические желудочно-кишечные кризы);</w:t>
      </w:r>
    </w:p>
    <w:p w:rsidR="00C254B6" w:rsidRPr="008F4292" w:rsidRDefault="00C254B6" w:rsidP="00C254B6">
      <w:pPr>
        <w:shd w:val="clear" w:color="auto" w:fill="FFFFFF"/>
        <w:rPr>
          <w:sz w:val="28"/>
          <w:szCs w:val="28"/>
        </w:rPr>
      </w:pPr>
      <w:r w:rsidRPr="008F4292">
        <w:rPr>
          <w:color w:val="000000"/>
          <w:sz w:val="28"/>
          <w:szCs w:val="28"/>
        </w:rPr>
        <w:t>3.  гипотония;</w:t>
      </w:r>
    </w:p>
    <w:p w:rsidR="00C254B6" w:rsidRPr="008F4292" w:rsidRDefault="00C254B6" w:rsidP="00C254B6">
      <w:pPr>
        <w:numPr>
          <w:ilvl w:val="0"/>
          <w:numId w:val="10"/>
        </w:numPr>
        <w:shd w:val="clear" w:color="auto" w:fill="FFFFFF"/>
        <w:tabs>
          <w:tab w:val="left" w:pos="758"/>
        </w:tabs>
        <w:rPr>
          <w:color w:val="000000"/>
          <w:sz w:val="28"/>
          <w:szCs w:val="28"/>
        </w:rPr>
      </w:pPr>
      <w:r w:rsidRPr="008F4292">
        <w:rPr>
          <w:color w:val="000000"/>
          <w:sz w:val="28"/>
          <w:szCs w:val="28"/>
        </w:rPr>
        <w:t>гипертония;</w:t>
      </w:r>
      <w:r>
        <w:rPr>
          <w:color w:val="000000"/>
          <w:sz w:val="28"/>
          <w:szCs w:val="28"/>
        </w:rPr>
        <w:t xml:space="preserve">         5. </w:t>
      </w:r>
      <w:r w:rsidRPr="008F4292">
        <w:rPr>
          <w:color w:val="000000"/>
          <w:sz w:val="28"/>
          <w:szCs w:val="28"/>
        </w:rPr>
        <w:t>кардиалгии.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C254B6" w:rsidRPr="00F72FE6" w:rsidRDefault="00C254B6" w:rsidP="00C254B6"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F72FE6">
        <w:rPr>
          <w:color w:val="000000"/>
          <w:sz w:val="24"/>
          <w:szCs w:val="24"/>
        </w:rPr>
        <w:t>;                         В) — если правильны ответы 2 и 4;</w:t>
      </w:r>
    </w:p>
    <w:p w:rsidR="00C254B6" w:rsidRPr="003576B0" w:rsidRDefault="00C254B6" w:rsidP="00C254B6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51</w:t>
      </w:r>
      <w:r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B52422" w:rsidRPr="005A7597" w:rsidRDefault="00B52422" w:rsidP="00A42CDE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F064F4">
        <w:rPr>
          <w:b/>
          <w:color w:val="000000"/>
          <w:sz w:val="28"/>
          <w:szCs w:val="28"/>
        </w:rPr>
        <w:t>52</w:t>
      </w:r>
      <w:r w:rsidRPr="005A7597">
        <w:rPr>
          <w:color w:val="000000"/>
          <w:sz w:val="28"/>
          <w:szCs w:val="28"/>
        </w:rPr>
        <w:t>. Кожные проявления при сахарном диабете 1 типа характе</w:t>
      </w:r>
      <w:r w:rsidRPr="005A7597">
        <w:rPr>
          <w:color w:val="000000"/>
          <w:sz w:val="28"/>
          <w:szCs w:val="28"/>
        </w:rPr>
        <w:softHyphen/>
        <w:t>ризуются наличием:</w:t>
      </w:r>
    </w:p>
    <w:p w:rsidR="00B52422" w:rsidRPr="005A7597" w:rsidRDefault="00B52422" w:rsidP="00B52422">
      <w:p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1. </w:t>
      </w:r>
      <w:r w:rsidRPr="005A7597">
        <w:rPr>
          <w:color w:val="000000"/>
          <w:sz w:val="28"/>
          <w:szCs w:val="28"/>
        </w:rPr>
        <w:t>диабетического пузыря;</w:t>
      </w:r>
      <w:r>
        <w:rPr>
          <w:color w:val="000000"/>
          <w:sz w:val="28"/>
          <w:szCs w:val="28"/>
        </w:rPr>
        <w:t xml:space="preserve">         2. </w:t>
      </w:r>
      <w:r w:rsidRPr="005A7597">
        <w:rPr>
          <w:color w:val="000000"/>
          <w:sz w:val="28"/>
          <w:szCs w:val="28"/>
        </w:rPr>
        <w:t>фурункулеза, карбункулеза;</w:t>
      </w:r>
    </w:p>
    <w:p w:rsidR="00B52422" w:rsidRPr="005A7597" w:rsidRDefault="00B52422" w:rsidP="00A42CDE">
      <w:pPr>
        <w:widowControl/>
        <w:numPr>
          <w:ilvl w:val="0"/>
          <w:numId w:val="39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диабетической эпидермофитии;</w:t>
      </w:r>
      <w:r>
        <w:rPr>
          <w:color w:val="000000"/>
          <w:sz w:val="28"/>
          <w:szCs w:val="28"/>
        </w:rPr>
        <w:t xml:space="preserve"> </w:t>
      </w:r>
    </w:p>
    <w:p w:rsidR="00B52422" w:rsidRPr="005A7597" w:rsidRDefault="00B52422" w:rsidP="00A42CDE">
      <w:pPr>
        <w:widowControl/>
        <w:numPr>
          <w:ilvl w:val="0"/>
          <w:numId w:val="39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витилиго;</w:t>
      </w:r>
      <w:r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липоидного некробиоза.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лечении диабетической комы начальная доза инсули</w:t>
      </w:r>
      <w:r w:rsidRPr="005A7597">
        <w:rPr>
          <w:color w:val="000000"/>
          <w:sz w:val="28"/>
          <w:szCs w:val="28"/>
        </w:rPr>
        <w:softHyphen/>
        <w:t>на короткого действия для внутривенного введения на 1 кг массы тела составляет: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100 ед/час;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50 ед/час;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25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2-4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0,1-0,2 ед/час.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54</w:t>
      </w:r>
      <w:r w:rsidRPr="005A7597">
        <w:rPr>
          <w:color w:val="000000"/>
          <w:sz w:val="28"/>
          <w:szCs w:val="28"/>
        </w:rPr>
        <w:t xml:space="preserve">. Чтобы ввести 1 литр физиологического раствора за 2 часа, скорость его введения должна составлять: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160 капель/мин;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100 капель/мин;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80 капель/мин;</w:t>
      </w:r>
    </w:p>
    <w:p w:rsidR="00B52422" w:rsidRPr="00E8287F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40 капель/мин;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20 капель/мин.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55</w:t>
      </w:r>
      <w:r w:rsidRPr="005A7597">
        <w:rPr>
          <w:color w:val="000000"/>
          <w:sz w:val="28"/>
          <w:szCs w:val="28"/>
        </w:rPr>
        <w:t>. Нарушению толерантности к глюкозе соответствуют сле</w:t>
      </w:r>
      <w:r w:rsidRPr="005A7597">
        <w:rPr>
          <w:color w:val="000000"/>
          <w:sz w:val="28"/>
          <w:szCs w:val="28"/>
        </w:rPr>
        <w:softHyphen/>
        <w:t>дующие концентрации глюкозы в капиллярной крови (ммоль/л):</w:t>
      </w:r>
    </w:p>
    <w:p w:rsidR="00B52422" w:rsidRPr="005A7597" w:rsidRDefault="00B52422" w:rsidP="00A42CDE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6,7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11,1;</w:t>
      </w:r>
    </w:p>
    <w:p w:rsidR="00B52422" w:rsidRPr="005A7597" w:rsidRDefault="00B52422" w:rsidP="00A42CDE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6,0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6,1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7,0;</w:t>
      </w:r>
    </w:p>
    <w:p w:rsidR="00B52422" w:rsidRPr="005A7597" w:rsidRDefault="00B52422" w:rsidP="00A42CDE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>7,2  и  &lt;1 1,1;</w:t>
      </w:r>
      <w:r w:rsidRPr="005A7597">
        <w:rPr>
          <w:color w:val="000000"/>
          <w:sz w:val="28"/>
          <w:szCs w:val="28"/>
        </w:rPr>
        <w:br/>
        <w:t xml:space="preserve">4.  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 &lt; 11,1;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натощак &gt; 5, 6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&lt;11,1.</w:t>
      </w:r>
    </w:p>
    <w:p w:rsidR="00B52422" w:rsidRPr="00B757BC" w:rsidRDefault="00B52422" w:rsidP="00B52422">
      <w:pPr>
        <w:shd w:val="clear" w:color="auto" w:fill="FFFFFF"/>
        <w:rPr>
          <w:b/>
          <w:bCs/>
          <w:color w:val="000000"/>
        </w:rPr>
      </w:pPr>
      <w:r w:rsidRPr="00B757BC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B757BC" w:rsidRDefault="00B52422" w:rsidP="00B52422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</w:t>
      </w:r>
      <w:r w:rsidRPr="00B757BC">
        <w:rPr>
          <w:color w:val="000000"/>
        </w:rPr>
        <w:t>Б</w:t>
      </w:r>
      <w:r w:rsidRPr="00B757BC">
        <w:rPr>
          <w:i/>
          <w:iCs/>
          <w:color w:val="000000"/>
        </w:rPr>
        <w:t xml:space="preserve"> — </w:t>
      </w:r>
      <w:r w:rsidRPr="00B757BC">
        <w:rPr>
          <w:color w:val="000000"/>
        </w:rPr>
        <w:t xml:space="preserve">если правильны ответы </w:t>
      </w:r>
      <w:r w:rsidRPr="00B757BC">
        <w:rPr>
          <w:color w:val="000000"/>
          <w:lang w:val="en-US"/>
        </w:rPr>
        <w:t>I</w:t>
      </w:r>
      <w:r w:rsidRPr="00B757BC">
        <w:rPr>
          <w:color w:val="000000"/>
        </w:rPr>
        <w:t xml:space="preserve"> и 3; </w:t>
      </w:r>
    </w:p>
    <w:p w:rsidR="00B52422" w:rsidRPr="00B757BC" w:rsidRDefault="00B52422" w:rsidP="00B52422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B757BC">
        <w:rPr>
          <w:color w:val="000000"/>
        </w:rPr>
        <w:t xml:space="preserve">Г — если правильный ответ 4; </w:t>
      </w:r>
    </w:p>
    <w:p w:rsidR="00B52422" w:rsidRPr="00E8287F" w:rsidRDefault="00B52422" w:rsidP="00B52422">
      <w:pPr>
        <w:shd w:val="clear" w:color="auto" w:fill="FFFFFF"/>
      </w:pPr>
      <w:r w:rsidRPr="00B757BC">
        <w:rPr>
          <w:color w:val="000000"/>
        </w:rPr>
        <w:t xml:space="preserve">Д — если правильны ответы 1, </w:t>
      </w:r>
      <w:r w:rsidRPr="00B757BC">
        <w:rPr>
          <w:i/>
          <w:iCs/>
          <w:color w:val="000000"/>
        </w:rPr>
        <w:t xml:space="preserve">2,3, </w:t>
      </w:r>
      <w:r w:rsidRPr="00B757BC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56</w:t>
      </w:r>
      <w:r w:rsidRPr="005A7597">
        <w:rPr>
          <w:color w:val="000000"/>
          <w:sz w:val="28"/>
          <w:szCs w:val="28"/>
        </w:rPr>
        <w:t>. Определение гликозилированного гемоглобина при сахар</w:t>
      </w:r>
      <w:r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оценку среднего уровня гликемии за 1-3 недели;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оценку эффективности проводимой в течение 2-3 месяцев сахароснижающей терапии;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выявление гестационного диабета;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>мени (не более 2-3 дней).</w:t>
      </w:r>
    </w:p>
    <w:p w:rsidR="00B52422" w:rsidRPr="00D963C0" w:rsidRDefault="00B52422" w:rsidP="00B52422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B52422" w:rsidRPr="00D963C0" w:rsidRDefault="00B52422" w:rsidP="00B52422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57</w:t>
      </w:r>
      <w:r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глюкозурии, кетонурии;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контроль за массой тела и АД;</w:t>
      </w:r>
    </w:p>
    <w:p w:rsidR="00B52422" w:rsidRPr="005A7597" w:rsidRDefault="00B52422" w:rsidP="00A42CDE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высокая степень комплаентности.</w:t>
      </w:r>
    </w:p>
    <w:p w:rsidR="00B52422" w:rsidRPr="00D963C0" w:rsidRDefault="00B52422" w:rsidP="00B52422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B52422" w:rsidRPr="00D963C0" w:rsidRDefault="00B52422" w:rsidP="00B52422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F064F4">
        <w:rPr>
          <w:b/>
          <w:color w:val="000000"/>
          <w:sz w:val="28"/>
          <w:szCs w:val="28"/>
        </w:rPr>
        <w:t>58</w:t>
      </w:r>
      <w:r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постпрандиальной гипергликемии;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триглицеридов в сыворотке крови;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B52422" w:rsidRPr="005A7597" w:rsidRDefault="00B52422" w:rsidP="00A42CDE">
      <w:pPr>
        <w:widowControl/>
        <w:numPr>
          <w:ilvl w:val="0"/>
          <w:numId w:val="21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B52422" w:rsidRPr="00D963C0" w:rsidRDefault="00B52422" w:rsidP="00B52422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59</w:t>
      </w:r>
      <w:r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нагревание флакона с инсулином при температуре 60° С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Pr="005A7597">
        <w:rPr>
          <w:color w:val="000000"/>
          <w:sz w:val="28"/>
          <w:szCs w:val="28"/>
        </w:rPr>
        <w:softHyphen/>
        <w:t>ки проявляется:</w:t>
      </w:r>
      <w:r>
        <w:rPr>
          <w:color w:val="000000"/>
          <w:sz w:val="28"/>
          <w:szCs w:val="28"/>
        </w:rPr>
        <w:t xml:space="preserve">  </w:t>
      </w:r>
      <w:r w:rsidRPr="005A7597">
        <w:rPr>
          <w:color w:val="000000"/>
          <w:sz w:val="28"/>
          <w:szCs w:val="28"/>
        </w:rPr>
        <w:t>1. лабильным течением диабета;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61</w:t>
      </w:r>
      <w:r w:rsidRPr="005A7597">
        <w:rPr>
          <w:color w:val="000000"/>
          <w:sz w:val="28"/>
          <w:szCs w:val="28"/>
        </w:rPr>
        <w:t>. Клиническими симптомами нейрогликопении являются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слабость;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затрудненная речь;</w:t>
      </w:r>
    </w:p>
    <w:p w:rsidR="00B52422" w:rsidRPr="005A7597" w:rsidRDefault="00B52422" w:rsidP="00A42CDE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B52422" w:rsidRPr="00B807FC" w:rsidRDefault="00B52422" w:rsidP="00B52422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62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B52422" w:rsidRPr="005A7597" w:rsidRDefault="00B52422" w:rsidP="00A42CDE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B52422" w:rsidRPr="00B807FC" w:rsidRDefault="00B52422" w:rsidP="00B52422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63</w:t>
      </w:r>
      <w:r>
        <w:rPr>
          <w:color w:val="000000"/>
          <w:sz w:val="28"/>
          <w:szCs w:val="28"/>
        </w:rPr>
        <w:t>. Повышение уровня гликированного гемо</w:t>
      </w:r>
      <w:r w:rsidRPr="005A7597">
        <w:rPr>
          <w:color w:val="000000"/>
          <w:sz w:val="28"/>
          <w:szCs w:val="28"/>
        </w:rPr>
        <w:t>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</w:p>
    <w:p w:rsidR="00B52422" w:rsidRPr="005A7597" w:rsidRDefault="00B52422" w:rsidP="00A42CDE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F064F4">
        <w:rPr>
          <w:b/>
          <w:color w:val="000000"/>
          <w:sz w:val="28"/>
          <w:szCs w:val="28"/>
        </w:rPr>
        <w:t>64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B52422" w:rsidRPr="005A7597" w:rsidRDefault="00B52422" w:rsidP="00A42CDE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064F4">
        <w:rPr>
          <w:b/>
          <w:color w:val="000000"/>
          <w:sz w:val="28"/>
          <w:szCs w:val="28"/>
        </w:rPr>
        <w:t>65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B52422" w:rsidRPr="005A7597" w:rsidRDefault="00B52422" w:rsidP="00A42CDE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B52422" w:rsidRPr="005A7597" w:rsidRDefault="00B52422" w:rsidP="00A42CDE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B52422" w:rsidRPr="005A7597" w:rsidRDefault="00B52422" w:rsidP="00A42CDE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66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B52422" w:rsidRPr="005A7597" w:rsidRDefault="00B52422" w:rsidP="00B52422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67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B52422" w:rsidRPr="005A7597" w:rsidRDefault="00B52422" w:rsidP="00B52422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68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69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70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сахарного диабета 2 типа;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болезни Иценко-Кушинга;</w:t>
      </w:r>
    </w:p>
    <w:p w:rsidR="00B52422" w:rsidRPr="005A7597" w:rsidRDefault="00B52422" w:rsidP="00A42CDE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терапии глюкокортикоидами.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726B76">
        <w:rPr>
          <w:b/>
          <w:color w:val="000000"/>
          <w:sz w:val="28"/>
          <w:szCs w:val="28"/>
        </w:rPr>
        <w:t>71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B52422" w:rsidRPr="005A7597" w:rsidRDefault="00B52422" w:rsidP="00A42CDE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72</w:t>
      </w:r>
      <w:r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B52422" w:rsidRPr="005A7597" w:rsidRDefault="00B52422" w:rsidP="00A42CDE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B52422" w:rsidRPr="005A7597" w:rsidRDefault="00B52422" w:rsidP="00B52422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B52422" w:rsidRPr="005A7597" w:rsidRDefault="00B52422" w:rsidP="00A42CDE">
      <w:pPr>
        <w:widowControl/>
        <w:numPr>
          <w:ilvl w:val="0"/>
          <w:numId w:val="3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B52422" w:rsidRPr="005A7597" w:rsidRDefault="00B52422" w:rsidP="00A42CDE">
      <w:pPr>
        <w:widowControl/>
        <w:numPr>
          <w:ilvl w:val="0"/>
          <w:numId w:val="3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B52422" w:rsidRPr="005A7597" w:rsidRDefault="00B52422" w:rsidP="00B52422">
      <w:pPr>
        <w:shd w:val="clear" w:color="auto" w:fill="FFFFFF"/>
        <w:tabs>
          <w:tab w:val="left" w:pos="95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Pr="005A7597">
        <w:rPr>
          <w:color w:val="000000"/>
          <w:sz w:val="28"/>
          <w:szCs w:val="28"/>
        </w:rPr>
        <w:softHyphen/>
        <w:t>лезы наиболее вероятно развитие: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B52422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77</w:t>
      </w:r>
      <w:r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выздоровление</w:t>
      </w:r>
      <w:r>
        <w:rPr>
          <w:color w:val="000000"/>
          <w:sz w:val="28"/>
          <w:szCs w:val="28"/>
        </w:rPr>
        <w:t xml:space="preserve">       </w:t>
      </w:r>
      <w:r w:rsidR="00E8287F">
        <w:rPr>
          <w:color w:val="000000"/>
          <w:sz w:val="28"/>
          <w:szCs w:val="28"/>
        </w:rPr>
        <w:t xml:space="preserve">                             </w:t>
      </w: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  <w:r w:rsidR="00E8287F">
        <w:rPr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FF34F6" w:rsidRDefault="00FF34F6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r w:rsidRPr="00073297">
        <w:rPr>
          <w:color w:val="000000"/>
          <w:sz w:val="28"/>
          <w:szCs w:val="28"/>
        </w:rPr>
        <w:t>Различают следующие стадии подострого тиреоидита: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1. раннюю (тиреотоксическую);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(эутиреоидную);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B52422" w:rsidRPr="00073297" w:rsidRDefault="00B52422" w:rsidP="00A42CDE">
      <w:pPr>
        <w:widowControl/>
        <w:numPr>
          <w:ilvl w:val="0"/>
          <w:numId w:val="40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отсутствие стадий;</w:t>
      </w:r>
    </w:p>
    <w:p w:rsidR="00B52422" w:rsidRPr="00073297" w:rsidRDefault="00B52422" w:rsidP="00A42CDE">
      <w:pPr>
        <w:widowControl/>
        <w:numPr>
          <w:ilvl w:val="0"/>
          <w:numId w:val="40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рецидив подострого тиреоидита.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DB3C37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79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Pr="005A7597">
        <w:rPr>
          <w:color w:val="000000"/>
          <w:sz w:val="28"/>
          <w:szCs w:val="28"/>
        </w:rPr>
        <w:softHyphen/>
        <w:t>лее часто отмечается:</w:t>
      </w:r>
      <w:r>
        <w:rPr>
          <w:color w:val="000000"/>
          <w:sz w:val="28"/>
          <w:szCs w:val="28"/>
        </w:rPr>
        <w:t xml:space="preserve">  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B52422" w:rsidRDefault="00B52422" w:rsidP="00B52422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B52422" w:rsidRPr="005A7597" w:rsidRDefault="00B52422" w:rsidP="00A42CDE">
      <w:pPr>
        <w:widowControl/>
        <w:numPr>
          <w:ilvl w:val="0"/>
          <w:numId w:val="31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B52422" w:rsidRPr="005A7597" w:rsidRDefault="00B52422" w:rsidP="00A42CDE">
      <w:pPr>
        <w:widowControl/>
        <w:numPr>
          <w:ilvl w:val="0"/>
          <w:numId w:val="31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81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B52422" w:rsidRPr="005A7597" w:rsidRDefault="00B52422" w:rsidP="00A42CDE">
      <w:pPr>
        <w:widowControl/>
        <w:numPr>
          <w:ilvl w:val="0"/>
          <w:numId w:val="32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B52422" w:rsidRPr="005A7597" w:rsidRDefault="00B52422" w:rsidP="00A42CDE">
      <w:pPr>
        <w:widowControl/>
        <w:numPr>
          <w:ilvl w:val="0"/>
          <w:numId w:val="32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82</w:t>
      </w:r>
      <w:r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726B76">
        <w:rPr>
          <w:b/>
          <w:color w:val="000000"/>
          <w:sz w:val="28"/>
          <w:szCs w:val="28"/>
        </w:rPr>
        <w:t>83</w:t>
      </w:r>
      <w:r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B52422" w:rsidRPr="005A7597" w:rsidRDefault="00B52422" w:rsidP="00A42CDE">
      <w:pPr>
        <w:widowControl/>
        <w:numPr>
          <w:ilvl w:val="0"/>
          <w:numId w:val="3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</w:p>
    <w:p w:rsidR="00B52422" w:rsidRPr="005A7597" w:rsidRDefault="00B52422" w:rsidP="00A42CDE">
      <w:pPr>
        <w:widowControl/>
        <w:numPr>
          <w:ilvl w:val="0"/>
          <w:numId w:val="3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84</w:t>
      </w:r>
      <w:r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B52422" w:rsidRPr="005A7597" w:rsidRDefault="00B52422" w:rsidP="00B52422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B52422" w:rsidRPr="005A7597" w:rsidRDefault="00B52422" w:rsidP="00B52422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B52422" w:rsidRPr="0091346E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85</w:t>
      </w:r>
      <w:r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Pr="005A7597">
        <w:rPr>
          <w:color w:val="000000"/>
          <w:sz w:val="28"/>
          <w:szCs w:val="28"/>
        </w:rPr>
        <w:softHyphen/>
        <w:t>дующим: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B52422" w:rsidRPr="005A7597" w:rsidRDefault="00B52422" w:rsidP="00A42CDE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tabs>
          <w:tab w:val="left" w:pos="859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соли;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B52422" w:rsidRPr="005A7597" w:rsidRDefault="00B52422" w:rsidP="00A42CDE">
      <w:pPr>
        <w:widowControl/>
        <w:numPr>
          <w:ilvl w:val="0"/>
          <w:numId w:val="35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726B76">
        <w:rPr>
          <w:b/>
          <w:color w:val="000000"/>
          <w:sz w:val="28"/>
          <w:szCs w:val="28"/>
        </w:rPr>
        <w:t>87</w:t>
      </w:r>
      <w:r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B52422" w:rsidRPr="005A7597" w:rsidRDefault="00B52422" w:rsidP="00A42CDE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88</w:t>
      </w:r>
      <w:r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B52422" w:rsidRPr="005A7597" w:rsidRDefault="00B52422" w:rsidP="00A42CDE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B52422" w:rsidRPr="005A7597" w:rsidRDefault="00B52422" w:rsidP="00A42CDE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1A10B4" w:rsidRDefault="001A10B4" w:rsidP="00B52422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89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1A10B4" w:rsidRDefault="001A10B4" w:rsidP="00B52422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Pr="005A7597">
        <w:rPr>
          <w:color w:val="000000"/>
          <w:sz w:val="28"/>
          <w:szCs w:val="28"/>
        </w:rPr>
        <w:br/>
        <w:t>А)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уменьшение секреции ТТГ;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1A10B4" w:rsidRDefault="001A10B4" w:rsidP="00B52422">
      <w:pPr>
        <w:shd w:val="clear" w:color="auto" w:fill="FFFFFF"/>
        <w:tabs>
          <w:tab w:val="left" w:pos="854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Pr="005A7597">
        <w:rPr>
          <w:color w:val="000000"/>
          <w:sz w:val="28"/>
          <w:szCs w:val="28"/>
        </w:rPr>
        <w:br/>
        <w:t>А) 4-6 месяцев;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1-2 месяца;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десятилетия;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1A10B4" w:rsidRDefault="001A10B4" w:rsidP="00B52422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Pr="005A7597">
        <w:rPr>
          <w:color w:val="000000"/>
          <w:sz w:val="28"/>
          <w:szCs w:val="28"/>
        </w:rPr>
        <w:softHyphen/>
        <w:t>тигены Н</w:t>
      </w:r>
      <w:r w:rsidRPr="005A7597">
        <w:rPr>
          <w:color w:val="000000"/>
          <w:sz w:val="28"/>
          <w:szCs w:val="28"/>
          <w:lang w:val="en-US"/>
        </w:rPr>
        <w:t>L</w:t>
      </w:r>
      <w:r w:rsidRPr="005A7597">
        <w:rPr>
          <w:color w:val="000000"/>
          <w:sz w:val="28"/>
          <w:szCs w:val="28"/>
        </w:rPr>
        <w:t>А: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1A10B4" w:rsidRDefault="001A10B4" w:rsidP="00B52422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Pr="005A7597">
        <w:rPr>
          <w:color w:val="000000"/>
          <w:sz w:val="28"/>
          <w:szCs w:val="28"/>
        </w:rPr>
        <w:br/>
        <w:t>А) 50 мкг;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100 мкг;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В) 200мкг;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300 мкг;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500 мкг.</w:t>
      </w:r>
    </w:p>
    <w:p w:rsidR="00B52422" w:rsidRDefault="00B52422" w:rsidP="00B52422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Pr="005A7597">
        <w:rPr>
          <w:color w:val="000000"/>
          <w:sz w:val="28"/>
          <w:szCs w:val="28"/>
        </w:rPr>
        <w:softHyphen/>
        <w:t>лезы синтезируют: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95</w:t>
      </w:r>
      <w:r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EB23A1">
        <w:rPr>
          <w:b/>
          <w:color w:val="000000"/>
          <w:sz w:val="28"/>
          <w:szCs w:val="28"/>
        </w:rPr>
        <w:t>96</w:t>
      </w:r>
      <w:r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B52422" w:rsidRPr="005A7597" w:rsidRDefault="00B52422" w:rsidP="00A42CDE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B52422" w:rsidRPr="005A7597" w:rsidRDefault="00B52422" w:rsidP="00A42CDE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B52422" w:rsidRPr="005A7597" w:rsidRDefault="00B52422" w:rsidP="00A42CDE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B52422" w:rsidRPr="005A7597" w:rsidRDefault="00B52422" w:rsidP="00A42CDE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B52422" w:rsidRPr="005A7597" w:rsidRDefault="00B52422" w:rsidP="00A42CDE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tabs>
          <w:tab w:val="left" w:pos="931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A6432C" w:rsidRDefault="00EB23A1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098</w:t>
      </w:r>
      <w:r w:rsidR="00B52422">
        <w:rPr>
          <w:b/>
          <w:color w:val="000000"/>
          <w:sz w:val="28"/>
          <w:szCs w:val="28"/>
        </w:rPr>
        <w:t>.        С</w:t>
      </w:r>
      <w:r w:rsidR="00B52422"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1A10B4" w:rsidRDefault="001A10B4" w:rsidP="00B52422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 w:rsidR="00EB23A1">
        <w:rPr>
          <w:b/>
          <w:color w:val="000000"/>
          <w:sz w:val="28"/>
          <w:szCs w:val="28"/>
        </w:rPr>
        <w:t>99</w:t>
      </w:r>
      <w:r>
        <w:rPr>
          <w:b/>
          <w:color w:val="000000"/>
          <w:sz w:val="28"/>
          <w:szCs w:val="28"/>
        </w:rPr>
        <w:t xml:space="preserve">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1A10B4" w:rsidRDefault="001A10B4" w:rsidP="00B52422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B52422" w:rsidRPr="005A7597" w:rsidRDefault="00EB23A1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100.</w:t>
      </w:r>
      <w:r w:rsidR="00B52422">
        <w:rPr>
          <w:b/>
          <w:color w:val="000000"/>
          <w:sz w:val="28"/>
          <w:szCs w:val="28"/>
        </w:rPr>
        <w:t xml:space="preserve">         </w:t>
      </w:r>
      <w:r w:rsidR="00B52422"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="00B52422"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B52422" w:rsidRPr="005A7597" w:rsidRDefault="00B52422" w:rsidP="00B52422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sectPr w:rsidR="00B52422" w:rsidRPr="005A7597" w:rsidSect="00AB6034">
      <w:pgSz w:w="11906" w:h="16838"/>
      <w:pgMar w:top="719" w:right="746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E6E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2">
    <w:nsid w:val="05A132FD"/>
    <w:multiLevelType w:val="singleLevel"/>
    <w:tmpl w:val="B6A0C2DE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3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7623C1B"/>
    <w:multiLevelType w:val="singleLevel"/>
    <w:tmpl w:val="4EB856E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9">
    <w:nsid w:val="1A2E0B8A"/>
    <w:multiLevelType w:val="singleLevel"/>
    <w:tmpl w:val="C67AD9E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10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2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3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4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5">
    <w:nsid w:val="258A4971"/>
    <w:multiLevelType w:val="singleLevel"/>
    <w:tmpl w:val="69FC487C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6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7">
    <w:nsid w:val="2D167249"/>
    <w:multiLevelType w:val="singleLevel"/>
    <w:tmpl w:val="63AAC58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18">
    <w:nsid w:val="2D43261B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0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1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3">
    <w:nsid w:val="3C751C69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24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5">
    <w:nsid w:val="3E686059"/>
    <w:multiLevelType w:val="hybridMultilevel"/>
    <w:tmpl w:val="C002A7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7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8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9">
    <w:nsid w:val="42D05948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30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1">
    <w:nsid w:val="4F74644A"/>
    <w:multiLevelType w:val="singleLevel"/>
    <w:tmpl w:val="DAC07CD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32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3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4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6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7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8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39">
    <w:nsid w:val="7D864E5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num w:numId="1">
    <w:abstractNumId w:val="29"/>
  </w:num>
  <w:num w:numId="2">
    <w:abstractNumId w:val="9"/>
  </w:num>
  <w:num w:numId="3">
    <w:abstractNumId w:val="39"/>
  </w:num>
  <w:num w:numId="4">
    <w:abstractNumId w:val="23"/>
  </w:num>
  <w:num w:numId="5">
    <w:abstractNumId w:val="18"/>
  </w:num>
  <w:num w:numId="6">
    <w:abstractNumId w:val="2"/>
  </w:num>
  <w:num w:numId="7">
    <w:abstractNumId w:val="31"/>
  </w:num>
  <w:num w:numId="8">
    <w:abstractNumId w:val="17"/>
  </w:num>
  <w:num w:numId="9">
    <w:abstractNumId w:val="8"/>
  </w:num>
  <w:num w:numId="10">
    <w:abstractNumId w:val="15"/>
  </w:num>
  <w:num w:numId="11">
    <w:abstractNumId w:val="6"/>
  </w:num>
  <w:num w:numId="12">
    <w:abstractNumId w:val="22"/>
  </w:num>
  <w:num w:numId="13">
    <w:abstractNumId w:val="38"/>
  </w:num>
  <w:num w:numId="14">
    <w:abstractNumId w:val="21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0"/>
  </w:num>
  <w:num w:numId="20">
    <w:abstractNumId w:val="3"/>
  </w:num>
  <w:num w:numId="21">
    <w:abstractNumId w:val="26"/>
  </w:num>
  <w:num w:numId="22">
    <w:abstractNumId w:val="10"/>
  </w:num>
  <w:num w:numId="23">
    <w:abstractNumId w:val="36"/>
  </w:num>
  <w:num w:numId="24">
    <w:abstractNumId w:val="19"/>
  </w:num>
  <w:num w:numId="25">
    <w:abstractNumId w:val="35"/>
  </w:num>
  <w:num w:numId="26">
    <w:abstractNumId w:val="12"/>
  </w:num>
  <w:num w:numId="27">
    <w:abstractNumId w:val="30"/>
  </w:num>
  <w:num w:numId="28">
    <w:abstractNumId w:val="11"/>
  </w:num>
  <w:num w:numId="29">
    <w:abstractNumId w:val="13"/>
  </w:num>
  <w:num w:numId="30">
    <w:abstractNumId w:val="1"/>
  </w:num>
  <w:num w:numId="31">
    <w:abstractNumId w:val="33"/>
  </w:num>
  <w:num w:numId="32">
    <w:abstractNumId w:val="27"/>
  </w:num>
  <w:num w:numId="33">
    <w:abstractNumId w:val="28"/>
  </w:num>
  <w:num w:numId="34">
    <w:abstractNumId w:val="24"/>
  </w:num>
  <w:num w:numId="35">
    <w:abstractNumId w:val="32"/>
  </w:num>
  <w:num w:numId="36">
    <w:abstractNumId w:val="7"/>
  </w:num>
  <w:num w:numId="37">
    <w:abstractNumId w:val="14"/>
  </w:num>
  <w:num w:numId="38">
    <w:abstractNumId w:val="37"/>
  </w:num>
  <w:num w:numId="39">
    <w:abstractNumId w:val="25"/>
  </w:num>
  <w:num w:numId="40">
    <w:abstractNumId w:val="34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0B5450"/>
    <w:rsid w:val="0010249C"/>
    <w:rsid w:val="00125C1F"/>
    <w:rsid w:val="00164776"/>
    <w:rsid w:val="00182E8E"/>
    <w:rsid w:val="001A10B4"/>
    <w:rsid w:val="001B0E05"/>
    <w:rsid w:val="001D218F"/>
    <w:rsid w:val="002506DE"/>
    <w:rsid w:val="00262723"/>
    <w:rsid w:val="002A23D3"/>
    <w:rsid w:val="002E23E3"/>
    <w:rsid w:val="002E7040"/>
    <w:rsid w:val="00313D56"/>
    <w:rsid w:val="00333B2E"/>
    <w:rsid w:val="00346174"/>
    <w:rsid w:val="003576B0"/>
    <w:rsid w:val="004703F4"/>
    <w:rsid w:val="004C4420"/>
    <w:rsid w:val="004E1170"/>
    <w:rsid w:val="00596821"/>
    <w:rsid w:val="005D3036"/>
    <w:rsid w:val="006125C2"/>
    <w:rsid w:val="00674D07"/>
    <w:rsid w:val="006753EA"/>
    <w:rsid w:val="006958EE"/>
    <w:rsid w:val="006C730D"/>
    <w:rsid w:val="0071129D"/>
    <w:rsid w:val="00715643"/>
    <w:rsid w:val="007261D4"/>
    <w:rsid w:val="00726B76"/>
    <w:rsid w:val="00741458"/>
    <w:rsid w:val="00785115"/>
    <w:rsid w:val="007D2309"/>
    <w:rsid w:val="007F485B"/>
    <w:rsid w:val="008579AA"/>
    <w:rsid w:val="00866A7B"/>
    <w:rsid w:val="008C523D"/>
    <w:rsid w:val="008F4292"/>
    <w:rsid w:val="00910BBD"/>
    <w:rsid w:val="0099553C"/>
    <w:rsid w:val="00A42CDE"/>
    <w:rsid w:val="00AB6034"/>
    <w:rsid w:val="00B245D8"/>
    <w:rsid w:val="00B52422"/>
    <w:rsid w:val="00B67F03"/>
    <w:rsid w:val="00B93D9E"/>
    <w:rsid w:val="00C254B6"/>
    <w:rsid w:val="00C44DEC"/>
    <w:rsid w:val="00CB73FC"/>
    <w:rsid w:val="00CC0B6A"/>
    <w:rsid w:val="00D96CFC"/>
    <w:rsid w:val="00DE0E99"/>
    <w:rsid w:val="00E21B43"/>
    <w:rsid w:val="00E55EA3"/>
    <w:rsid w:val="00E7303D"/>
    <w:rsid w:val="00E74118"/>
    <w:rsid w:val="00E8287F"/>
    <w:rsid w:val="00EB23A1"/>
    <w:rsid w:val="00EE3BDD"/>
    <w:rsid w:val="00F02263"/>
    <w:rsid w:val="00F064F4"/>
    <w:rsid w:val="00F352A4"/>
    <w:rsid w:val="00F623D6"/>
    <w:rsid w:val="00F641E0"/>
    <w:rsid w:val="00F72FE6"/>
    <w:rsid w:val="00FB065D"/>
    <w:rsid w:val="00FC0D77"/>
    <w:rsid w:val="00FE4D7A"/>
    <w:rsid w:val="00FF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7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B73FC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6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5912</Words>
  <Characters>33700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ЭНДОКРИНОЛОГИЯ   2008               ВАРИАНТ 3</vt:lpstr>
    </vt:vector>
  </TitlesOfParts>
  <Company>БГМУ Орг</Company>
  <LinksUpToDate>false</LinksUpToDate>
  <CharactersWithSpaces>39533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ЭНДОКРИНОЛОГИЯ   2008               ВАРИАНТ 3</dc:title>
  <dc:subject/>
  <dc:creator>БГМУ</dc:creator>
  <cp:keywords/>
  <cp:lastModifiedBy>Company</cp:lastModifiedBy>
  <cp:revision>4</cp:revision>
  <dcterms:created xsi:type="dcterms:W3CDTF">2012-06-25T04:53:00Z</dcterms:created>
  <dcterms:modified xsi:type="dcterms:W3CDTF">2012-12-04T06:40:00Z</dcterms:modified>
</cp:coreProperties>
</file>