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C2E" w:rsidRPr="00C11D4B" w:rsidRDefault="006153E2" w:rsidP="00F51C2E">
      <w:pPr>
        <w:shd w:val="clear" w:color="auto" w:fill="FFFFFF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ЭНДОКРИНОЛОГИЯ   20</w:t>
      </w:r>
      <w:r>
        <w:rPr>
          <w:b/>
          <w:bCs/>
          <w:color w:val="000000"/>
          <w:sz w:val="28"/>
          <w:szCs w:val="28"/>
          <w:lang w:val="en-US"/>
        </w:rPr>
        <w:t>1</w:t>
      </w:r>
      <w:r w:rsidR="002804E9">
        <w:rPr>
          <w:b/>
          <w:bCs/>
          <w:color w:val="000000"/>
          <w:sz w:val="28"/>
          <w:szCs w:val="28"/>
          <w:lang w:val="en-US"/>
        </w:rPr>
        <w:t>2</w:t>
      </w:r>
      <w:r w:rsidR="00F51C2E" w:rsidRPr="00910BBD">
        <w:rPr>
          <w:b/>
          <w:bCs/>
          <w:color w:val="000000"/>
          <w:sz w:val="28"/>
          <w:szCs w:val="28"/>
        </w:rPr>
        <w:t xml:space="preserve">               ВАРИАНТ </w:t>
      </w:r>
      <w:r w:rsidR="00C11D4B">
        <w:rPr>
          <w:b/>
          <w:bCs/>
          <w:color w:val="000000"/>
          <w:sz w:val="28"/>
          <w:szCs w:val="28"/>
          <w:lang w:val="en-US"/>
        </w:rPr>
        <w:t>2</w:t>
      </w:r>
    </w:p>
    <w:p w:rsidR="002804E9" w:rsidRDefault="002F36B0" w:rsidP="002804E9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Промежуточные </w:t>
      </w:r>
      <w:r w:rsidR="002804E9">
        <w:rPr>
          <w:b/>
          <w:bCs/>
          <w:color w:val="000000"/>
          <w:sz w:val="28"/>
          <w:szCs w:val="28"/>
        </w:rPr>
        <w:t xml:space="preserve"> тесты</w:t>
      </w:r>
    </w:p>
    <w:p w:rsidR="00F51C2E" w:rsidRPr="00910BBD" w:rsidRDefault="00F51C2E" w:rsidP="00F51C2E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14C33" w:rsidRDefault="00114C33" w:rsidP="00114C33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880E76">
        <w:rPr>
          <w:b/>
          <w:bCs/>
          <w:color w:val="000000"/>
          <w:sz w:val="28"/>
          <w:szCs w:val="28"/>
        </w:rPr>
        <w:t>Инструкция</w:t>
      </w:r>
      <w:r>
        <w:rPr>
          <w:b/>
          <w:bCs/>
          <w:color w:val="000000"/>
          <w:sz w:val="28"/>
          <w:szCs w:val="28"/>
        </w:rPr>
        <w:t xml:space="preserve"> к тестовым заданиям: выбрать </w:t>
      </w:r>
      <w:r w:rsidRPr="00880E76">
        <w:rPr>
          <w:b/>
          <w:bCs/>
          <w:color w:val="000000"/>
          <w:sz w:val="28"/>
          <w:szCs w:val="28"/>
        </w:rPr>
        <w:t>правильный ответ</w:t>
      </w:r>
      <w:r>
        <w:rPr>
          <w:b/>
          <w:bCs/>
          <w:color w:val="000000"/>
          <w:sz w:val="28"/>
          <w:szCs w:val="28"/>
        </w:rPr>
        <w:t xml:space="preserve"> (кроме вопросов с прилагаемой схемой инструкции).</w:t>
      </w:r>
    </w:p>
    <w:p w:rsidR="00966BB4" w:rsidRDefault="00966BB4" w:rsidP="007A0C3D">
      <w:pPr>
        <w:shd w:val="clear" w:color="auto" w:fill="FFFFFF"/>
        <w:rPr>
          <w:color w:val="000000"/>
          <w:sz w:val="28"/>
          <w:szCs w:val="28"/>
        </w:rPr>
      </w:pPr>
    </w:p>
    <w:p w:rsidR="002F36B0" w:rsidRPr="005A7597" w:rsidRDefault="002F36B0" w:rsidP="002F36B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001</w:t>
      </w:r>
      <w:r w:rsidRPr="005A7597">
        <w:rPr>
          <w:color w:val="000000"/>
          <w:sz w:val="28"/>
          <w:szCs w:val="28"/>
        </w:rPr>
        <w:t>. Наиболее частые причины инсулинорезистентности — это:</w:t>
      </w:r>
    </w:p>
    <w:p w:rsidR="002F36B0" w:rsidRPr="005A7597" w:rsidRDefault="002F36B0" w:rsidP="002F36B0">
      <w:pPr>
        <w:widowControl/>
        <w:numPr>
          <w:ilvl w:val="0"/>
          <w:numId w:val="5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контринсулярные гормоны;</w:t>
      </w:r>
    </w:p>
    <w:p w:rsidR="002F36B0" w:rsidRPr="005A7597" w:rsidRDefault="002F36B0" w:rsidP="002F36B0">
      <w:pPr>
        <w:widowControl/>
        <w:numPr>
          <w:ilvl w:val="0"/>
          <w:numId w:val="5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инсулину;</w:t>
      </w:r>
    </w:p>
    <w:p w:rsidR="002F36B0" w:rsidRPr="005A7597" w:rsidRDefault="002F36B0" w:rsidP="002F36B0">
      <w:pPr>
        <w:widowControl/>
        <w:numPr>
          <w:ilvl w:val="0"/>
          <w:numId w:val="5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рецепторам инсулина;</w:t>
      </w:r>
    </w:p>
    <w:p w:rsidR="002F36B0" w:rsidRPr="005A7597" w:rsidRDefault="002F36B0" w:rsidP="002F36B0">
      <w:pPr>
        <w:widowControl/>
        <w:numPr>
          <w:ilvl w:val="0"/>
          <w:numId w:val="5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измененные молекулы инсулина;</w:t>
      </w:r>
    </w:p>
    <w:p w:rsidR="002F36B0" w:rsidRPr="005A7597" w:rsidRDefault="002F36B0" w:rsidP="002F36B0">
      <w:pPr>
        <w:widowControl/>
        <w:numPr>
          <w:ilvl w:val="0"/>
          <w:numId w:val="5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измененная структура рецептора инсулина.</w:t>
      </w:r>
    </w:p>
    <w:p w:rsidR="002F36B0" w:rsidRPr="00B807FC" w:rsidRDefault="002F36B0" w:rsidP="002F36B0">
      <w:pPr>
        <w:shd w:val="clear" w:color="auto" w:fill="FFFFFF"/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F36B0" w:rsidRPr="00B807FC" w:rsidRDefault="002F36B0" w:rsidP="002F36B0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F36B0" w:rsidRPr="00B807FC" w:rsidRDefault="002F36B0" w:rsidP="002F36B0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F36B0" w:rsidRPr="005A7597" w:rsidRDefault="002F36B0" w:rsidP="002F36B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002</w:t>
      </w:r>
      <w:r>
        <w:rPr>
          <w:color w:val="000000"/>
          <w:sz w:val="28"/>
          <w:szCs w:val="28"/>
        </w:rPr>
        <w:t>. Повышение уровня гликированного гемо</w:t>
      </w:r>
      <w:r w:rsidRPr="005A7597">
        <w:rPr>
          <w:color w:val="000000"/>
          <w:sz w:val="28"/>
          <w:szCs w:val="28"/>
        </w:rPr>
        <w:t>глобина на 1%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ведет к увеличению риска развития:</w:t>
      </w:r>
    </w:p>
    <w:p w:rsidR="002F36B0" w:rsidRPr="005A7597" w:rsidRDefault="002F36B0" w:rsidP="002F36B0">
      <w:pPr>
        <w:widowControl/>
        <w:numPr>
          <w:ilvl w:val="0"/>
          <w:numId w:val="6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смерти, связанной с диабетом;</w:t>
      </w:r>
    </w:p>
    <w:p w:rsidR="002F36B0" w:rsidRPr="005A7597" w:rsidRDefault="002F36B0" w:rsidP="002F36B0">
      <w:pPr>
        <w:widowControl/>
        <w:numPr>
          <w:ilvl w:val="0"/>
          <w:numId w:val="6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инфаркта миокарда;</w:t>
      </w:r>
    </w:p>
    <w:p w:rsidR="002F36B0" w:rsidRPr="005A7597" w:rsidRDefault="002F36B0" w:rsidP="002F36B0">
      <w:pPr>
        <w:widowControl/>
        <w:numPr>
          <w:ilvl w:val="0"/>
          <w:numId w:val="6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заболеваний периферических сосудов;</w:t>
      </w:r>
    </w:p>
    <w:p w:rsidR="002F36B0" w:rsidRPr="005A7597" w:rsidRDefault="002F36B0" w:rsidP="002F36B0">
      <w:pPr>
        <w:widowControl/>
        <w:numPr>
          <w:ilvl w:val="0"/>
          <w:numId w:val="6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микрососудистых заболеваний;</w:t>
      </w:r>
      <w:r>
        <w:rPr>
          <w:color w:val="000000"/>
          <w:sz w:val="28"/>
          <w:szCs w:val="28"/>
        </w:rPr>
        <w:t xml:space="preserve">       5. </w:t>
      </w:r>
      <w:r w:rsidRPr="005A7597">
        <w:rPr>
          <w:color w:val="000000"/>
          <w:sz w:val="28"/>
          <w:szCs w:val="28"/>
        </w:rPr>
        <w:t>необходимости экстракции катаракты.</w:t>
      </w:r>
    </w:p>
    <w:p w:rsidR="002F36B0" w:rsidRPr="00B807FC" w:rsidRDefault="002F36B0" w:rsidP="002F36B0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F36B0" w:rsidRPr="00B807FC" w:rsidRDefault="002F36B0" w:rsidP="002F36B0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F36B0" w:rsidRPr="00B807FC" w:rsidRDefault="002F36B0" w:rsidP="002F36B0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F36B0" w:rsidRPr="005A7597" w:rsidRDefault="002F36B0" w:rsidP="002F36B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003</w:t>
      </w:r>
      <w:r w:rsidRPr="005A7597">
        <w:rPr>
          <w:color w:val="000000"/>
          <w:sz w:val="28"/>
          <w:szCs w:val="28"/>
        </w:rPr>
        <w:t>. При лечении сахарного диабета 2 типа используются:</w:t>
      </w:r>
    </w:p>
    <w:p w:rsidR="002F36B0" w:rsidRPr="005A7597" w:rsidRDefault="002F36B0" w:rsidP="002F36B0">
      <w:pPr>
        <w:widowControl/>
        <w:numPr>
          <w:ilvl w:val="0"/>
          <w:numId w:val="7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препараты сульфонилмочевины;</w:t>
      </w:r>
    </w:p>
    <w:p w:rsidR="002F36B0" w:rsidRPr="005A7597" w:rsidRDefault="002F36B0" w:rsidP="002F36B0">
      <w:pPr>
        <w:widowControl/>
        <w:numPr>
          <w:ilvl w:val="0"/>
          <w:numId w:val="7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бигуаниды;</w:t>
      </w:r>
    </w:p>
    <w:p w:rsidR="002F36B0" w:rsidRPr="005A7597" w:rsidRDefault="002F36B0" w:rsidP="002F36B0">
      <w:pPr>
        <w:widowControl/>
        <w:numPr>
          <w:ilvl w:val="0"/>
          <w:numId w:val="7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прандиальные регуляторы;</w:t>
      </w:r>
    </w:p>
    <w:p w:rsidR="002F36B0" w:rsidRPr="005A7597" w:rsidRDefault="002F36B0" w:rsidP="002F36B0">
      <w:pPr>
        <w:widowControl/>
        <w:numPr>
          <w:ilvl w:val="0"/>
          <w:numId w:val="7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тиозолидиндионы;</w:t>
      </w:r>
    </w:p>
    <w:p w:rsidR="002F36B0" w:rsidRPr="005A7597" w:rsidRDefault="002F36B0" w:rsidP="002F36B0">
      <w:pPr>
        <w:widowControl/>
        <w:numPr>
          <w:ilvl w:val="0"/>
          <w:numId w:val="7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ингибиторы альфа-глюкозидазы.</w:t>
      </w:r>
    </w:p>
    <w:p w:rsidR="002F36B0" w:rsidRPr="00B807FC" w:rsidRDefault="002F36B0" w:rsidP="002F36B0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F36B0" w:rsidRPr="00B807FC" w:rsidRDefault="002F36B0" w:rsidP="002F36B0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F36B0" w:rsidRPr="00B807FC" w:rsidRDefault="002F36B0" w:rsidP="002F36B0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F36B0" w:rsidRPr="005A7597" w:rsidRDefault="002F36B0" w:rsidP="002F36B0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004</w:t>
      </w:r>
      <w:r w:rsidRPr="005A7597">
        <w:rPr>
          <w:color w:val="000000"/>
          <w:sz w:val="28"/>
          <w:szCs w:val="28"/>
        </w:rPr>
        <w:t xml:space="preserve">. Риск развития сахарного диабета 2 типа повышен у: </w:t>
      </w:r>
    </w:p>
    <w:p w:rsidR="002F36B0" w:rsidRPr="005A7597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1.людей, часто болеющих вирусными инфекциями; </w:t>
      </w:r>
    </w:p>
    <w:p w:rsidR="002F36B0" w:rsidRPr="005A7597" w:rsidRDefault="002F36B0" w:rsidP="002F36B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женщин, родивших ребенка массой более 4,5 кг;</w:t>
      </w:r>
    </w:p>
    <w:p w:rsidR="002F36B0" w:rsidRPr="005A7597" w:rsidRDefault="002F36B0" w:rsidP="002F36B0">
      <w:pPr>
        <w:widowControl/>
        <w:numPr>
          <w:ilvl w:val="0"/>
          <w:numId w:val="8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людей, в возрасте до 1 года получавших коровье молоко;</w:t>
      </w:r>
    </w:p>
    <w:p w:rsidR="002F36B0" w:rsidRPr="005A7597" w:rsidRDefault="002F36B0" w:rsidP="002F36B0">
      <w:pPr>
        <w:widowControl/>
        <w:numPr>
          <w:ilvl w:val="0"/>
          <w:numId w:val="8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ожирением;</w:t>
      </w:r>
    </w:p>
    <w:p w:rsidR="002F36B0" w:rsidRPr="005A7597" w:rsidRDefault="002F36B0" w:rsidP="002F36B0">
      <w:pPr>
        <w:widowControl/>
        <w:numPr>
          <w:ilvl w:val="0"/>
          <w:numId w:val="8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гиперхолестеринемией.</w:t>
      </w:r>
    </w:p>
    <w:p w:rsidR="002F36B0" w:rsidRPr="00B807FC" w:rsidRDefault="002F36B0" w:rsidP="002F36B0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F36B0" w:rsidRPr="00B807FC" w:rsidRDefault="002F36B0" w:rsidP="002F36B0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F36B0" w:rsidRPr="00B807FC" w:rsidRDefault="002F36B0" w:rsidP="002F36B0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F36B0" w:rsidRDefault="002F36B0" w:rsidP="002F36B0">
      <w:pPr>
        <w:shd w:val="clear" w:color="auto" w:fill="FFFFFF"/>
        <w:tabs>
          <w:tab w:val="left" w:pos="878"/>
        </w:tabs>
        <w:rPr>
          <w:b/>
          <w:color w:val="000000"/>
          <w:sz w:val="28"/>
          <w:szCs w:val="28"/>
        </w:rPr>
      </w:pPr>
    </w:p>
    <w:p w:rsidR="002F36B0" w:rsidRPr="005A7597" w:rsidRDefault="002F36B0" w:rsidP="002F36B0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опасное проявление диабетической автономной кардиопатии:</w:t>
      </w:r>
    </w:p>
    <w:p w:rsidR="002F36B0" w:rsidRPr="005A7597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непостоянная тахикардия; 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>Б) безболевая ишемия миокарда;</w:t>
      </w:r>
    </w:p>
    <w:p w:rsidR="002F36B0" w:rsidRPr="005A7597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фиксированный сердечный ритм; 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ортостатическая гипотензия; </w:t>
      </w:r>
    </w:p>
    <w:p w:rsidR="002F36B0" w:rsidRPr="005A7597" w:rsidRDefault="002F36B0" w:rsidP="002F36B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постоя иная тахикардия.</w:t>
      </w:r>
    </w:p>
    <w:p w:rsidR="002F36B0" w:rsidRPr="005A7597" w:rsidRDefault="002F36B0" w:rsidP="002F36B0">
      <w:pPr>
        <w:shd w:val="clear" w:color="auto" w:fill="FFFFFF"/>
        <w:tabs>
          <w:tab w:val="left" w:pos="90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Маркером диабетической ретинопатии при офтальмоскопии является:</w:t>
      </w:r>
    </w:p>
    <w:p w:rsidR="002F36B0" w:rsidRPr="005A7597" w:rsidRDefault="002F36B0" w:rsidP="002F36B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извитость сосудов на глазном дне;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 микроаневризмы;</w:t>
      </w:r>
    </w:p>
    <w:p w:rsidR="002F36B0" w:rsidRPr="005A7597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мелкоточечные кровоизлияния;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Г) твердые экссудаты; </w:t>
      </w:r>
    </w:p>
    <w:p w:rsidR="002F36B0" w:rsidRPr="005A7597" w:rsidRDefault="002F36B0" w:rsidP="002F36B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ватные очаги,</w:t>
      </w:r>
    </w:p>
    <w:p w:rsidR="002F36B0" w:rsidRPr="005A7597" w:rsidRDefault="002F36B0" w:rsidP="002F36B0">
      <w:pPr>
        <w:shd w:val="clear" w:color="auto" w:fill="FFFFFF"/>
        <w:tabs>
          <w:tab w:val="left" w:pos="93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007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Классификация диабетической ретинопатии по Е.Со</w:t>
      </w:r>
      <w:r w:rsidRPr="005A7597">
        <w:rPr>
          <w:color w:val="000000"/>
          <w:sz w:val="28"/>
          <w:szCs w:val="28"/>
          <w:lang w:val="en-US"/>
        </w:rPr>
        <w:t>hner</w:t>
      </w:r>
      <w:r w:rsidRPr="005A7597">
        <w:rPr>
          <w:color w:val="000000"/>
          <w:sz w:val="28"/>
          <w:szCs w:val="28"/>
        </w:rPr>
        <w:t xml:space="preserve"> и М.Роrtа насчитывает</w:t>
      </w:r>
      <w:r>
        <w:rPr>
          <w:color w:val="000000"/>
          <w:sz w:val="28"/>
          <w:szCs w:val="28"/>
        </w:rPr>
        <w:t>:</w:t>
      </w:r>
    </w:p>
    <w:p w:rsidR="002F36B0" w:rsidRPr="005A7597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две стадии;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Б) три стадии;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четыре стадии;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пять стадий; </w:t>
      </w:r>
    </w:p>
    <w:p w:rsidR="002F36B0" w:rsidRPr="005A7597" w:rsidRDefault="002F36B0" w:rsidP="002F36B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шесть стадий.</w:t>
      </w:r>
    </w:p>
    <w:p w:rsidR="002F36B0" w:rsidRPr="005A7597" w:rsidRDefault="002F36B0" w:rsidP="002F36B0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сахарном диабете 2 типа первый осмотр глазного дна необходимо проводить:</w:t>
      </w:r>
    </w:p>
    <w:p w:rsidR="002F36B0" w:rsidRPr="005A7597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не позднее, чем через 2 года после диагностики заболевания;</w:t>
      </w:r>
    </w:p>
    <w:p w:rsidR="002F36B0" w:rsidRPr="005A7597" w:rsidRDefault="002F36B0" w:rsidP="002F36B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у всех пациентов — сразу после выявления сахарного диабета 2 типа;</w:t>
      </w:r>
    </w:p>
    <w:p w:rsidR="002F36B0" w:rsidRPr="005A7597" w:rsidRDefault="002F36B0" w:rsidP="002F36B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не позднее, чем через 1 год после диагностики заболевания;</w:t>
      </w:r>
    </w:p>
    <w:p w:rsidR="002F36B0" w:rsidRPr="005A7597" w:rsidRDefault="002F36B0" w:rsidP="002F36B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не позднее, чем через 6 месяцев после выявления сахарного диабета 2 типа;</w:t>
      </w:r>
    </w:p>
    <w:p w:rsidR="002F36B0" w:rsidRPr="005A7597" w:rsidRDefault="002F36B0" w:rsidP="002F36B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у лиц с повышенным АД — сразу после выявления сахарного диабета 2 типа, у остальных пациентов — не позднее, чем через 2 года после диагностики заболевания.</w:t>
      </w:r>
    </w:p>
    <w:p w:rsidR="002F36B0" w:rsidRPr="005A7597" w:rsidRDefault="002F36B0" w:rsidP="002F36B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009</w:t>
      </w:r>
      <w:r w:rsidRPr="005A7597">
        <w:rPr>
          <w:color w:val="000000"/>
          <w:sz w:val="28"/>
          <w:szCs w:val="28"/>
        </w:rPr>
        <w:t>. Уменьшение количества рецепторов к инсулину характер</w:t>
      </w:r>
      <w:r w:rsidRPr="005A7597">
        <w:rPr>
          <w:color w:val="000000"/>
          <w:sz w:val="28"/>
          <w:szCs w:val="28"/>
        </w:rPr>
        <w:softHyphen/>
        <w:t>но для:</w:t>
      </w:r>
    </w:p>
    <w:p w:rsidR="002F36B0" w:rsidRPr="005A7597" w:rsidRDefault="002F36B0" w:rsidP="002F36B0">
      <w:pPr>
        <w:widowControl/>
        <w:numPr>
          <w:ilvl w:val="0"/>
          <w:numId w:val="9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ожирения;</w:t>
      </w:r>
      <w:r>
        <w:rPr>
          <w:color w:val="000000"/>
          <w:sz w:val="28"/>
          <w:szCs w:val="28"/>
        </w:rPr>
        <w:t xml:space="preserve">              2. </w:t>
      </w:r>
      <w:r w:rsidRPr="005A7597">
        <w:rPr>
          <w:color w:val="000000"/>
          <w:sz w:val="28"/>
          <w:szCs w:val="28"/>
        </w:rPr>
        <w:t>сахарного диабета 2 типа;</w:t>
      </w:r>
    </w:p>
    <w:p w:rsidR="002F36B0" w:rsidRPr="005A7597" w:rsidRDefault="002F36B0" w:rsidP="002F36B0">
      <w:p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5A7597">
        <w:rPr>
          <w:color w:val="000000"/>
          <w:sz w:val="28"/>
          <w:szCs w:val="28"/>
        </w:rPr>
        <w:t>акромегалии;</w:t>
      </w:r>
      <w:r>
        <w:rPr>
          <w:color w:val="000000"/>
          <w:sz w:val="28"/>
          <w:szCs w:val="28"/>
        </w:rPr>
        <w:t xml:space="preserve">          4. </w:t>
      </w:r>
      <w:r w:rsidRPr="005A7597">
        <w:rPr>
          <w:color w:val="000000"/>
          <w:sz w:val="28"/>
          <w:szCs w:val="28"/>
        </w:rPr>
        <w:t>болезни Иценко-Кушинга;</w:t>
      </w:r>
    </w:p>
    <w:p w:rsidR="002F36B0" w:rsidRPr="005A7597" w:rsidRDefault="002F36B0" w:rsidP="002F36B0">
      <w:p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5A7597">
        <w:rPr>
          <w:color w:val="000000"/>
          <w:sz w:val="28"/>
          <w:szCs w:val="28"/>
        </w:rPr>
        <w:t>терапии глюкокортикоидами.</w:t>
      </w:r>
    </w:p>
    <w:p w:rsidR="002F36B0" w:rsidRPr="00B807FC" w:rsidRDefault="002F36B0" w:rsidP="002F36B0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F36B0" w:rsidRPr="00B807FC" w:rsidRDefault="002F36B0" w:rsidP="002F36B0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F36B0" w:rsidRPr="00B807FC" w:rsidRDefault="002F36B0" w:rsidP="002F36B0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F36B0" w:rsidRPr="005A7597" w:rsidRDefault="002F36B0" w:rsidP="002F36B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010</w:t>
      </w:r>
      <w:r w:rsidRPr="005A7597">
        <w:rPr>
          <w:color w:val="000000"/>
          <w:sz w:val="28"/>
          <w:szCs w:val="28"/>
        </w:rPr>
        <w:t>. Укажите наиболее важные требования к препаратам для лечения сахарного диабета 2 типа:</w:t>
      </w:r>
    </w:p>
    <w:p w:rsidR="002F36B0" w:rsidRPr="005A7597" w:rsidRDefault="002F36B0" w:rsidP="002F36B0">
      <w:pPr>
        <w:widowControl/>
        <w:numPr>
          <w:ilvl w:val="0"/>
          <w:numId w:val="10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эффективный и долгосрочный гликемический контроль;</w:t>
      </w:r>
    </w:p>
    <w:p w:rsidR="002F36B0" w:rsidRPr="005A7597" w:rsidRDefault="002F36B0" w:rsidP="002F36B0">
      <w:pPr>
        <w:widowControl/>
        <w:numPr>
          <w:ilvl w:val="0"/>
          <w:numId w:val="10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гибкость навстречу личным — индивидуальным потребностям;</w:t>
      </w:r>
    </w:p>
    <w:p w:rsidR="002F36B0" w:rsidRPr="005A7597" w:rsidRDefault="002F36B0" w:rsidP="002F36B0">
      <w:pPr>
        <w:widowControl/>
        <w:numPr>
          <w:ilvl w:val="0"/>
          <w:numId w:val="10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регуляция секреции инсулина, адекватная гипергликемии;</w:t>
      </w:r>
    </w:p>
    <w:p w:rsidR="002F36B0" w:rsidRPr="005A7597" w:rsidRDefault="002F36B0" w:rsidP="002F36B0">
      <w:pPr>
        <w:widowControl/>
        <w:numPr>
          <w:ilvl w:val="0"/>
          <w:numId w:val="10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 прибавки в весе;</w:t>
      </w:r>
    </w:p>
    <w:p w:rsidR="002F36B0" w:rsidRPr="005A7597" w:rsidRDefault="002F36B0" w:rsidP="002F36B0">
      <w:pPr>
        <w:widowControl/>
        <w:numPr>
          <w:ilvl w:val="0"/>
          <w:numId w:val="10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низкий процент гипогликемии.</w:t>
      </w:r>
    </w:p>
    <w:p w:rsidR="002F36B0" w:rsidRPr="00B807FC" w:rsidRDefault="002F36B0" w:rsidP="002F36B0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F36B0" w:rsidRPr="00B807FC" w:rsidRDefault="002F36B0" w:rsidP="002F36B0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F36B0" w:rsidRPr="00B807FC" w:rsidRDefault="002F36B0" w:rsidP="002F36B0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B452E" w:rsidRPr="007B452E" w:rsidRDefault="007B452E" w:rsidP="007B452E">
      <w:pPr>
        <w:shd w:val="clear" w:color="auto" w:fill="FFFFFF"/>
        <w:rPr>
          <w:color w:val="000000"/>
          <w:sz w:val="28"/>
          <w:szCs w:val="28"/>
        </w:rPr>
      </w:pPr>
      <w:r w:rsidRPr="007B452E">
        <w:rPr>
          <w:b/>
          <w:iCs/>
          <w:color w:val="000000"/>
          <w:sz w:val="28"/>
          <w:szCs w:val="28"/>
        </w:rPr>
        <w:t>011.</w:t>
      </w:r>
      <w:r w:rsidRPr="007B452E">
        <w:rPr>
          <w:iCs/>
          <w:color w:val="000000"/>
          <w:sz w:val="28"/>
          <w:szCs w:val="28"/>
        </w:rPr>
        <w:t xml:space="preserve"> </w:t>
      </w:r>
      <w:r w:rsidRPr="007B452E">
        <w:rPr>
          <w:i/>
          <w:iCs/>
          <w:color w:val="000000"/>
          <w:sz w:val="28"/>
          <w:szCs w:val="28"/>
        </w:rPr>
        <w:t xml:space="preserve"> </w:t>
      </w:r>
      <w:r w:rsidRPr="007B452E">
        <w:rPr>
          <w:color w:val="000000"/>
          <w:sz w:val="28"/>
          <w:szCs w:val="28"/>
        </w:rPr>
        <w:t>Для первичного альдостеронизма в отличие от вторичного характерно</w:t>
      </w:r>
    </w:p>
    <w:p w:rsidR="007B452E" w:rsidRPr="007B452E" w:rsidRDefault="007B452E" w:rsidP="007B452E">
      <w:pPr>
        <w:shd w:val="clear" w:color="auto" w:fill="FFFFFF"/>
        <w:rPr>
          <w:sz w:val="28"/>
          <w:szCs w:val="28"/>
        </w:rPr>
      </w:pPr>
      <w:r w:rsidRPr="007B452E">
        <w:rPr>
          <w:color w:val="000000"/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>гип</w:t>
      </w:r>
      <w:r w:rsidRPr="007B452E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р</w:t>
      </w:r>
      <w:r w:rsidRPr="007B452E">
        <w:rPr>
          <w:color w:val="000000"/>
          <w:sz w:val="28"/>
          <w:szCs w:val="28"/>
        </w:rPr>
        <w:t>тония;</w:t>
      </w:r>
    </w:p>
    <w:p w:rsidR="007B452E" w:rsidRPr="007B452E" w:rsidRDefault="007B452E" w:rsidP="007B452E">
      <w:pPr>
        <w:shd w:val="clear" w:color="auto" w:fill="FFFFFF"/>
        <w:rPr>
          <w:color w:val="000000"/>
          <w:sz w:val="28"/>
          <w:szCs w:val="28"/>
        </w:rPr>
      </w:pPr>
      <w:r w:rsidRPr="007B452E">
        <w:rPr>
          <w:color w:val="000000"/>
          <w:sz w:val="28"/>
          <w:szCs w:val="28"/>
        </w:rPr>
        <w:t>Б)   протеинурия, щелочная реакция мочи, полиурия, полидипсия;</w:t>
      </w:r>
    </w:p>
    <w:p w:rsidR="007B452E" w:rsidRPr="007B452E" w:rsidRDefault="007B452E" w:rsidP="007B452E">
      <w:pPr>
        <w:shd w:val="clear" w:color="auto" w:fill="FFFFFF"/>
        <w:rPr>
          <w:sz w:val="28"/>
          <w:szCs w:val="28"/>
        </w:rPr>
      </w:pPr>
      <w:r w:rsidRPr="007B452E">
        <w:rPr>
          <w:color w:val="000000"/>
          <w:sz w:val="28"/>
          <w:szCs w:val="28"/>
        </w:rPr>
        <w:t>В)  ЭКГ из</w:t>
      </w:r>
      <w:r w:rsidR="00876CC7">
        <w:rPr>
          <w:color w:val="000000"/>
          <w:sz w:val="28"/>
          <w:szCs w:val="28"/>
        </w:rPr>
        <w:t>менения — удлин</w:t>
      </w:r>
      <w:r w:rsidRPr="007B452E">
        <w:rPr>
          <w:color w:val="000000"/>
          <w:sz w:val="28"/>
          <w:szCs w:val="28"/>
        </w:rPr>
        <w:t xml:space="preserve">ения интервала </w:t>
      </w:r>
      <w:r w:rsidRPr="007B452E">
        <w:rPr>
          <w:color w:val="000000"/>
          <w:sz w:val="28"/>
          <w:szCs w:val="28"/>
          <w:lang w:val="en-US"/>
        </w:rPr>
        <w:t>Q</w:t>
      </w:r>
      <w:r w:rsidRPr="007B452E">
        <w:rPr>
          <w:color w:val="000000"/>
          <w:sz w:val="28"/>
          <w:szCs w:val="28"/>
        </w:rPr>
        <w:t>-Т, появление зуб</w:t>
      </w:r>
      <w:r w:rsidRPr="007B452E">
        <w:rPr>
          <w:color w:val="000000"/>
          <w:sz w:val="28"/>
          <w:szCs w:val="28"/>
        </w:rPr>
        <w:softHyphen/>
        <w:t xml:space="preserve">ца </w:t>
      </w:r>
      <w:r w:rsidRPr="007B452E">
        <w:rPr>
          <w:color w:val="000000"/>
          <w:sz w:val="28"/>
          <w:szCs w:val="28"/>
          <w:lang w:val="en-US"/>
        </w:rPr>
        <w:t>U</w:t>
      </w:r>
      <w:r w:rsidRPr="007B452E">
        <w:rPr>
          <w:color w:val="000000"/>
          <w:sz w:val="28"/>
          <w:szCs w:val="28"/>
        </w:rPr>
        <w:t xml:space="preserve">; сегмент </w:t>
      </w:r>
      <w:r w:rsidRPr="007B452E">
        <w:rPr>
          <w:color w:val="000000"/>
          <w:sz w:val="28"/>
          <w:szCs w:val="28"/>
          <w:lang w:val="en-US"/>
        </w:rPr>
        <w:t>S</w:t>
      </w:r>
      <w:r w:rsidRPr="007B452E">
        <w:rPr>
          <w:color w:val="000000"/>
          <w:sz w:val="28"/>
          <w:szCs w:val="28"/>
        </w:rPr>
        <w:t>-Т ниже изолинии;</w:t>
      </w:r>
    </w:p>
    <w:p w:rsidR="007B452E" w:rsidRPr="007B452E" w:rsidRDefault="007B452E" w:rsidP="007B452E">
      <w:pPr>
        <w:shd w:val="clear" w:color="auto" w:fill="FFFFFF"/>
        <w:rPr>
          <w:sz w:val="28"/>
          <w:szCs w:val="28"/>
        </w:rPr>
      </w:pPr>
      <w:r w:rsidRPr="007B452E">
        <w:rPr>
          <w:color w:val="000000"/>
          <w:sz w:val="28"/>
          <w:szCs w:val="28"/>
        </w:rPr>
        <w:t>4.   генерализованные отеки;</w:t>
      </w:r>
    </w:p>
    <w:p w:rsidR="007B452E" w:rsidRPr="007B452E" w:rsidRDefault="007B452E" w:rsidP="007B452E">
      <w:pPr>
        <w:shd w:val="clear" w:color="auto" w:fill="FFFFFF"/>
        <w:rPr>
          <w:color w:val="000000"/>
          <w:sz w:val="28"/>
          <w:szCs w:val="28"/>
        </w:rPr>
      </w:pPr>
      <w:r w:rsidRPr="007B452E">
        <w:rPr>
          <w:color w:val="000000"/>
          <w:sz w:val="28"/>
          <w:szCs w:val="28"/>
        </w:rPr>
        <w:t>5.   гипонатриурия, повышенная экскреция альдостерона</w:t>
      </w:r>
      <w:r w:rsidR="00622550">
        <w:rPr>
          <w:color w:val="000000"/>
          <w:sz w:val="28"/>
          <w:szCs w:val="28"/>
        </w:rPr>
        <w:t xml:space="preserve"> с мочо</w:t>
      </w:r>
      <w:r w:rsidRPr="007B452E">
        <w:rPr>
          <w:color w:val="000000"/>
          <w:sz w:val="28"/>
          <w:szCs w:val="28"/>
        </w:rPr>
        <w:t>й.</w:t>
      </w:r>
    </w:p>
    <w:p w:rsidR="007B452E" w:rsidRPr="00880E76" w:rsidRDefault="007B452E" w:rsidP="007B452E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7B452E" w:rsidRPr="00880E76" w:rsidRDefault="007B452E" w:rsidP="007B452E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— если правильны ответы 1 и 2</w:t>
      </w:r>
      <w:r w:rsidRPr="00880E76">
        <w:rPr>
          <w:color w:val="000000"/>
          <w:sz w:val="24"/>
          <w:szCs w:val="24"/>
        </w:rPr>
        <w:t xml:space="preserve">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7B452E" w:rsidRDefault="007B452E" w:rsidP="007B452E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FB0CB5" w:rsidRPr="00FB0CB5" w:rsidRDefault="00FB0CB5" w:rsidP="00FB0CB5">
      <w:pPr>
        <w:shd w:val="clear" w:color="auto" w:fill="FFFFFF"/>
        <w:rPr>
          <w:sz w:val="28"/>
          <w:szCs w:val="28"/>
        </w:rPr>
      </w:pPr>
      <w:r w:rsidRPr="00FB0CB5">
        <w:rPr>
          <w:b/>
          <w:color w:val="000000"/>
          <w:sz w:val="28"/>
          <w:szCs w:val="28"/>
        </w:rPr>
        <w:t>012.</w:t>
      </w:r>
      <w:r w:rsidRPr="00FB0CB5">
        <w:rPr>
          <w:color w:val="000000"/>
          <w:sz w:val="28"/>
          <w:szCs w:val="28"/>
        </w:rPr>
        <w:t xml:space="preserve"> Для МЭН — 1 характерно</w:t>
      </w:r>
      <w:r>
        <w:rPr>
          <w:color w:val="000000"/>
          <w:sz w:val="28"/>
          <w:szCs w:val="28"/>
        </w:rPr>
        <w:t>:</w:t>
      </w:r>
    </w:p>
    <w:p w:rsidR="00FB0CB5" w:rsidRPr="00FB0CB5" w:rsidRDefault="00FB0CB5" w:rsidP="00FB0CB5">
      <w:pPr>
        <w:shd w:val="clear" w:color="auto" w:fill="FFFFFF"/>
        <w:rPr>
          <w:color w:val="000000"/>
          <w:sz w:val="28"/>
          <w:szCs w:val="28"/>
        </w:rPr>
      </w:pPr>
      <w:r w:rsidRPr="00FB0CB5">
        <w:rPr>
          <w:color w:val="000000"/>
          <w:sz w:val="28"/>
          <w:szCs w:val="28"/>
        </w:rPr>
        <w:t>1.   гипе</w:t>
      </w:r>
      <w:r>
        <w:rPr>
          <w:color w:val="000000"/>
          <w:sz w:val="28"/>
          <w:szCs w:val="28"/>
        </w:rPr>
        <w:t>р</w:t>
      </w:r>
      <w:r w:rsidRPr="00FB0CB5">
        <w:rPr>
          <w:color w:val="000000"/>
          <w:sz w:val="28"/>
          <w:szCs w:val="28"/>
        </w:rPr>
        <w:t>плазия или опухолевое перерождение паращитовидных</w:t>
      </w:r>
      <w:r w:rsidRPr="00FB0CB5">
        <w:rPr>
          <w:sz w:val="28"/>
          <w:szCs w:val="28"/>
        </w:rPr>
        <w:t xml:space="preserve"> </w:t>
      </w:r>
      <w:r w:rsidRPr="00FB0CB5">
        <w:rPr>
          <w:color w:val="000000"/>
          <w:sz w:val="28"/>
          <w:szCs w:val="28"/>
        </w:rPr>
        <w:t>желез;</w:t>
      </w:r>
    </w:p>
    <w:p w:rsidR="00FB0CB5" w:rsidRPr="00FB0CB5" w:rsidRDefault="00FB0CB5" w:rsidP="00FB0CB5">
      <w:pPr>
        <w:shd w:val="clear" w:color="auto" w:fill="FFFFFF"/>
        <w:rPr>
          <w:sz w:val="28"/>
          <w:szCs w:val="28"/>
        </w:rPr>
      </w:pPr>
      <w:r w:rsidRPr="00FB0CB5">
        <w:rPr>
          <w:color w:val="000000"/>
          <w:sz w:val="28"/>
          <w:szCs w:val="28"/>
        </w:rPr>
        <w:t>2.   гиперплазия островков поджелудочной железы;</w:t>
      </w:r>
    </w:p>
    <w:p w:rsidR="00FB0CB5" w:rsidRPr="00FB0CB5" w:rsidRDefault="00FB0CB5" w:rsidP="00FB0CB5">
      <w:pPr>
        <w:shd w:val="clear" w:color="auto" w:fill="FFFFFF"/>
        <w:rPr>
          <w:sz w:val="28"/>
          <w:szCs w:val="28"/>
        </w:rPr>
      </w:pPr>
      <w:r w:rsidRPr="00FB0CB5">
        <w:rPr>
          <w:color w:val="000000"/>
          <w:sz w:val="28"/>
          <w:szCs w:val="28"/>
        </w:rPr>
        <w:t>3.   аденома гипофиза;</w:t>
      </w:r>
    </w:p>
    <w:p w:rsidR="00FB0CB5" w:rsidRPr="00FB0CB5" w:rsidRDefault="00FB0CB5" w:rsidP="00E63CF1">
      <w:pPr>
        <w:numPr>
          <w:ilvl w:val="0"/>
          <w:numId w:val="27"/>
        </w:numPr>
        <w:shd w:val="clear" w:color="auto" w:fill="FFFFFF"/>
        <w:tabs>
          <w:tab w:val="left" w:pos="797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феохромо</w:t>
      </w:r>
      <w:r w:rsidRPr="00FB0CB5">
        <w:rPr>
          <w:color w:val="000000"/>
          <w:sz w:val="28"/>
          <w:szCs w:val="28"/>
        </w:rPr>
        <w:t>цитома;</w:t>
      </w:r>
      <w:r w:rsidR="00E63CF1">
        <w:rPr>
          <w:color w:val="000000"/>
          <w:sz w:val="28"/>
          <w:szCs w:val="28"/>
        </w:rPr>
        <w:t xml:space="preserve">                       5. </w:t>
      </w:r>
      <w:r w:rsidRPr="00FB0CB5">
        <w:rPr>
          <w:color w:val="000000"/>
          <w:sz w:val="28"/>
          <w:szCs w:val="28"/>
        </w:rPr>
        <w:t>медуллярная карцинома щитовидной железы.</w:t>
      </w:r>
    </w:p>
    <w:p w:rsidR="003A43B3" w:rsidRPr="00880E76" w:rsidRDefault="003A43B3" w:rsidP="003A43B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3A43B3" w:rsidRPr="00880E76" w:rsidRDefault="003A43B3" w:rsidP="003A43B3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— если правильны ответы 1 и 2</w:t>
      </w:r>
      <w:r w:rsidRPr="00880E76">
        <w:rPr>
          <w:color w:val="000000"/>
          <w:sz w:val="24"/>
          <w:szCs w:val="24"/>
        </w:rPr>
        <w:t xml:space="preserve">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3A43B3" w:rsidRDefault="003A43B3" w:rsidP="003A43B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62571E" w:rsidRDefault="0062571E" w:rsidP="00271AD6">
      <w:pPr>
        <w:shd w:val="clear" w:color="auto" w:fill="FFFFFF"/>
        <w:rPr>
          <w:b/>
          <w:color w:val="000000"/>
          <w:sz w:val="28"/>
          <w:szCs w:val="28"/>
        </w:rPr>
      </w:pP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013</w:t>
      </w:r>
      <w:r w:rsidRPr="005A7597">
        <w:rPr>
          <w:color w:val="000000"/>
          <w:sz w:val="28"/>
          <w:szCs w:val="28"/>
        </w:rPr>
        <w:t>. Признаками безболевого инфаркта миокарда может быть: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 xml:space="preserve">1. внезапное возникновение сердечной недостаточности; 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развитие отека легких; </w:t>
      </w:r>
      <w:r>
        <w:rPr>
          <w:color w:val="000000"/>
          <w:sz w:val="28"/>
          <w:szCs w:val="28"/>
        </w:rPr>
        <w:t xml:space="preserve">                         </w:t>
      </w:r>
      <w:r w:rsidRPr="005A7597">
        <w:rPr>
          <w:color w:val="000000"/>
          <w:sz w:val="28"/>
          <w:szCs w:val="28"/>
        </w:rPr>
        <w:t>3. нарушение сердечного ритма;</w:t>
      </w:r>
    </w:p>
    <w:p w:rsidR="00271AD6" w:rsidRPr="005A7597" w:rsidRDefault="00271AD6" w:rsidP="00271AD6">
      <w:pPr>
        <w:widowControl/>
        <w:numPr>
          <w:ilvl w:val="0"/>
          <w:numId w:val="1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гликемии;</w:t>
      </w:r>
      <w:r>
        <w:rPr>
          <w:color w:val="000000"/>
          <w:sz w:val="28"/>
          <w:szCs w:val="28"/>
        </w:rPr>
        <w:t xml:space="preserve">                               5. </w:t>
      </w:r>
      <w:r w:rsidRPr="005A7597">
        <w:rPr>
          <w:color w:val="000000"/>
          <w:sz w:val="28"/>
          <w:szCs w:val="28"/>
        </w:rPr>
        <w:t>бронхоспазм.</w:t>
      </w:r>
    </w:p>
    <w:p w:rsidR="00271AD6" w:rsidRPr="00C45B33" w:rsidRDefault="00271AD6" w:rsidP="00271AD6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>Инструкция:  Выберите правильный ответ по схеме: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А — если правильны ответы 1, 2, 3;                Б</w:t>
      </w:r>
      <w:r w:rsidRPr="00C45B33">
        <w:rPr>
          <w:i/>
          <w:iCs/>
          <w:color w:val="000000"/>
          <w:sz w:val="24"/>
          <w:szCs w:val="24"/>
        </w:rPr>
        <w:t xml:space="preserve"> — </w:t>
      </w:r>
      <w:r w:rsidRPr="00C45B33">
        <w:rPr>
          <w:color w:val="000000"/>
          <w:sz w:val="24"/>
          <w:szCs w:val="24"/>
        </w:rPr>
        <w:t xml:space="preserve">если правильны ответы </w:t>
      </w:r>
      <w:r w:rsidRPr="00C45B33">
        <w:rPr>
          <w:color w:val="000000"/>
          <w:sz w:val="24"/>
          <w:szCs w:val="24"/>
          <w:lang w:val="en-US"/>
        </w:rPr>
        <w:t>I</w:t>
      </w:r>
      <w:r w:rsidRPr="00C45B33">
        <w:rPr>
          <w:color w:val="000000"/>
          <w:sz w:val="24"/>
          <w:szCs w:val="24"/>
        </w:rPr>
        <w:t xml:space="preserve"> и 3; 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В — если правильны ответы 2 и 4;                  Г — если правильный ответ 4; 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Д — если правильны ответы 1, </w:t>
      </w:r>
      <w:r w:rsidRPr="00C45B33">
        <w:rPr>
          <w:i/>
          <w:iCs/>
          <w:color w:val="000000"/>
          <w:sz w:val="24"/>
          <w:szCs w:val="24"/>
        </w:rPr>
        <w:t xml:space="preserve">2,3, </w:t>
      </w:r>
      <w:r w:rsidRPr="00C45B33">
        <w:rPr>
          <w:color w:val="000000"/>
          <w:sz w:val="24"/>
          <w:szCs w:val="24"/>
        </w:rPr>
        <w:t>4, 5.</w:t>
      </w:r>
    </w:p>
    <w:p w:rsidR="00271AD6" w:rsidRPr="005A7597" w:rsidRDefault="00271AD6" w:rsidP="00271AD6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характерный признак нарушения липидного обмена при сахарном диабете: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повышение уровня общего холестерина;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повышение уровня триглицеридов;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повышение уровня Л ПНП (липопротеидов низкой плотности);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содержания свободных жирных кислот;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уровня билирубина.</w:t>
      </w:r>
    </w:p>
    <w:p w:rsidR="00271AD6" w:rsidRPr="005A7597" w:rsidRDefault="00271AD6" w:rsidP="00271AD6">
      <w:pPr>
        <w:shd w:val="clear" w:color="auto" w:fill="FFFFFF"/>
        <w:tabs>
          <w:tab w:val="left" w:pos="81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Окислительный стресс — это: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утолщение базальной мембраны капилляров; 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smallCaps/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</w:rPr>
        <w:t xml:space="preserve">накопление гликозаминогликанов в эндотелии сосудов; 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повреждение эндотелия сосудов свободными радикалами;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избыточная адгезия тромбоцитов к стенке сосудов; 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спазмирование сосудов под действием вазоактивных веществ.</w:t>
      </w:r>
    </w:p>
    <w:p w:rsidR="00271AD6" w:rsidRPr="005A7597" w:rsidRDefault="00271AD6" w:rsidP="00271AD6">
      <w:pPr>
        <w:shd w:val="clear" w:color="auto" w:fill="FFFFFF"/>
        <w:tabs>
          <w:tab w:val="left" w:pos="86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Хроническая гипергликемия приводит к:</w:t>
      </w:r>
      <w:r w:rsidRPr="005A7597">
        <w:rPr>
          <w:color w:val="000000"/>
          <w:sz w:val="28"/>
          <w:szCs w:val="28"/>
        </w:rPr>
        <w:br/>
        <w:t>А) снижению вязкости крови;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замедлению процессов неферментативного гликозилирования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белков;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повышению активности полиолового пути утилизации глюкозы;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повышению активности эндогенных антиоксидантных систем;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избыточному образования оксида азота (МО) в эндотелиальных клетках.</w:t>
      </w:r>
    </w:p>
    <w:p w:rsidR="00271AD6" w:rsidRPr="005A7597" w:rsidRDefault="00271AD6" w:rsidP="00271AD6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Что является доминирующим в клинической картине инсулиномы: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гипергликемия и гиперинсулинемия; 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гипогликемия и инсулинорезистентность; 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гиперинсулинемия и инсулинорезистентность;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гипогликемия и гиперинсулинемия; 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гиперинсулинемия</w:t>
      </w:r>
    </w:p>
    <w:p w:rsidR="00271AD6" w:rsidRPr="00264A32" w:rsidRDefault="00271AD6" w:rsidP="00271AD6">
      <w:pPr>
        <w:shd w:val="clear" w:color="auto" w:fill="FFFFFF"/>
        <w:tabs>
          <w:tab w:val="left" w:pos="864"/>
        </w:tabs>
        <w:rPr>
          <w:sz w:val="28"/>
          <w:szCs w:val="28"/>
        </w:rPr>
      </w:pPr>
      <w:r w:rsidRPr="00264A32">
        <w:rPr>
          <w:b/>
          <w:color w:val="000000"/>
          <w:sz w:val="28"/>
          <w:szCs w:val="28"/>
        </w:rPr>
        <w:t>018.</w:t>
      </w:r>
      <w:r w:rsidRPr="00264A32">
        <w:rPr>
          <w:color w:val="000000"/>
          <w:sz w:val="28"/>
          <w:szCs w:val="28"/>
        </w:rPr>
        <w:tab/>
        <w:t>Особенности течения сахарного диабета у беременных жен</w:t>
      </w:r>
      <w:r w:rsidRPr="00264A32">
        <w:rPr>
          <w:color w:val="000000"/>
          <w:sz w:val="28"/>
          <w:szCs w:val="28"/>
        </w:rPr>
        <w:softHyphen/>
        <w:t>щин проявляются:</w:t>
      </w:r>
    </w:p>
    <w:p w:rsidR="00271AD6" w:rsidRPr="00264A32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264A32">
        <w:rPr>
          <w:color w:val="000000"/>
          <w:sz w:val="28"/>
          <w:szCs w:val="28"/>
        </w:rPr>
        <w:t xml:space="preserve">1.ухудшением течения сахарного диабета до 20 недели гестации; </w:t>
      </w:r>
    </w:p>
    <w:p w:rsidR="00271AD6" w:rsidRPr="00264A32" w:rsidRDefault="00271AD6" w:rsidP="00271AD6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2.ухудшением течения диабета с 16-20-й недели беременности (возрастание потребности в инсулине, склонность к кетоацидозу);</w:t>
      </w:r>
    </w:p>
    <w:p w:rsidR="00271AD6" w:rsidRPr="00264A32" w:rsidRDefault="00271AD6" w:rsidP="00271AD6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3.повышенной потребности в инсулине в первой половине бере</w:t>
      </w:r>
      <w:r w:rsidRPr="00264A32">
        <w:rPr>
          <w:color w:val="000000"/>
          <w:sz w:val="28"/>
          <w:szCs w:val="28"/>
        </w:rPr>
        <w:softHyphen/>
        <w:t>менности;</w:t>
      </w:r>
    </w:p>
    <w:p w:rsidR="00271AD6" w:rsidRPr="00264A32" w:rsidRDefault="00271AD6" w:rsidP="00271AD6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4. более стабильным течением диабета, начиная с 35-36-й недели беременности (уменьшение потребности в инсулине);</w:t>
      </w:r>
    </w:p>
    <w:p w:rsidR="00271AD6" w:rsidRPr="00264A32" w:rsidRDefault="00271AD6" w:rsidP="00271AD6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5. повышением потребности в инсулине течение первой недели после родов.</w:t>
      </w:r>
    </w:p>
    <w:p w:rsidR="00271AD6" w:rsidRPr="00C45B33" w:rsidRDefault="00271AD6" w:rsidP="00271AD6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>Инструкция:  Выберите правильный ответ по схеме: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А — если правильны ответы 1, 2, 3;              Б</w:t>
      </w:r>
      <w:r w:rsidRPr="00C45B33">
        <w:rPr>
          <w:i/>
          <w:iCs/>
          <w:color w:val="000000"/>
          <w:sz w:val="24"/>
          <w:szCs w:val="24"/>
        </w:rPr>
        <w:t xml:space="preserve"> — </w:t>
      </w:r>
      <w:r w:rsidRPr="00C45B33">
        <w:rPr>
          <w:color w:val="000000"/>
          <w:sz w:val="24"/>
          <w:szCs w:val="24"/>
        </w:rPr>
        <w:t xml:space="preserve">если правильны ответы </w:t>
      </w:r>
      <w:r w:rsidRPr="00C45B33">
        <w:rPr>
          <w:color w:val="000000"/>
          <w:sz w:val="24"/>
          <w:szCs w:val="24"/>
          <w:lang w:val="en-US"/>
        </w:rPr>
        <w:t>I</w:t>
      </w:r>
      <w:r w:rsidRPr="00C45B33">
        <w:rPr>
          <w:color w:val="000000"/>
          <w:sz w:val="24"/>
          <w:szCs w:val="24"/>
        </w:rPr>
        <w:t xml:space="preserve"> и 3; 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В — если правильны ответы 2 и 4;                Г — если правильный ответ 4; 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Д — если правильны ответы 1, </w:t>
      </w:r>
      <w:r w:rsidRPr="00C45B33">
        <w:rPr>
          <w:i/>
          <w:iCs/>
          <w:color w:val="000000"/>
          <w:sz w:val="24"/>
          <w:szCs w:val="24"/>
        </w:rPr>
        <w:t xml:space="preserve">2,3, </w:t>
      </w:r>
      <w:r w:rsidRPr="00C45B33">
        <w:rPr>
          <w:color w:val="000000"/>
          <w:sz w:val="24"/>
          <w:szCs w:val="24"/>
        </w:rPr>
        <w:t>4, 5.</w:t>
      </w:r>
    </w:p>
    <w:p w:rsidR="0062571E" w:rsidRDefault="0062571E" w:rsidP="00271AD6">
      <w:pPr>
        <w:shd w:val="clear" w:color="auto" w:fill="FFFFFF"/>
        <w:tabs>
          <w:tab w:val="left" w:pos="874"/>
        </w:tabs>
        <w:rPr>
          <w:b/>
          <w:color w:val="000000"/>
          <w:sz w:val="28"/>
          <w:szCs w:val="28"/>
        </w:rPr>
      </w:pPr>
    </w:p>
    <w:p w:rsidR="00271AD6" w:rsidRPr="005A7597" w:rsidRDefault="00271AD6" w:rsidP="00271AD6">
      <w:pPr>
        <w:shd w:val="clear" w:color="auto" w:fill="FFFFFF"/>
        <w:tabs>
          <w:tab w:val="left" w:pos="87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эффективный метод лечения непролиферативной ретинопатии: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лазерная фотокоагуляция;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>Б) назначение ангиопротекторов;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В) склеротерапия;</w:t>
      </w:r>
      <w:r>
        <w:rPr>
          <w:sz w:val="28"/>
          <w:szCs w:val="28"/>
        </w:rPr>
        <w:t xml:space="preserve">                           </w:t>
      </w:r>
      <w:r w:rsidRPr="005A7597">
        <w:rPr>
          <w:color w:val="000000"/>
          <w:sz w:val="28"/>
          <w:szCs w:val="28"/>
        </w:rPr>
        <w:t>Г) нормализация гликемического контроля;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назначение рассасывающих препаратов.</w:t>
      </w:r>
    </w:p>
    <w:p w:rsidR="0062571E" w:rsidRDefault="0062571E" w:rsidP="00271AD6">
      <w:pPr>
        <w:shd w:val="clear" w:color="auto" w:fill="FFFFFF"/>
        <w:tabs>
          <w:tab w:val="left" w:pos="912"/>
        </w:tabs>
        <w:rPr>
          <w:b/>
          <w:color w:val="000000"/>
          <w:sz w:val="28"/>
          <w:szCs w:val="28"/>
        </w:rPr>
      </w:pPr>
    </w:p>
    <w:p w:rsidR="00271AD6" w:rsidRPr="005A7597" w:rsidRDefault="00271AD6" w:rsidP="00271AD6">
      <w:pPr>
        <w:shd w:val="clear" w:color="auto" w:fill="FFFFFF"/>
        <w:tabs>
          <w:tab w:val="left" w:pos="91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первые 6 часов выведения больного из диабетической комы обычно вводят жидкость в количестве: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50%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 xml:space="preserve">Б) 30% суточного объема; 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25%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>Г) 10% суточного объема;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5% суточного объема.</w:t>
      </w:r>
    </w:p>
    <w:p w:rsidR="0062571E" w:rsidRDefault="0062571E" w:rsidP="00271AD6">
      <w:pPr>
        <w:shd w:val="clear" w:color="auto" w:fill="FFFFFF"/>
        <w:tabs>
          <w:tab w:val="left" w:pos="782"/>
        </w:tabs>
        <w:rPr>
          <w:b/>
          <w:color w:val="000000"/>
          <w:sz w:val="28"/>
          <w:szCs w:val="28"/>
        </w:rPr>
      </w:pPr>
    </w:p>
    <w:p w:rsidR="00271AD6" w:rsidRPr="005A7597" w:rsidRDefault="00271AD6" w:rsidP="00271AD6">
      <w:pPr>
        <w:shd w:val="clear" w:color="auto" w:fill="FFFFFF"/>
        <w:tabs>
          <w:tab w:val="left" w:pos="78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Этиологическими факторами абсолютного гиперинсулинизма являются: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доброкачественная или злокачественная опухоль бета-клеток панкреатических островков;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гиперплазия бета-клеток панкреатических островков;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доброкачественная или злокачественная опухоль из бета-кле</w:t>
      </w:r>
      <w:r w:rsidRPr="005A7597">
        <w:rPr>
          <w:color w:val="000000"/>
          <w:sz w:val="28"/>
          <w:szCs w:val="28"/>
        </w:rPr>
        <w:softHyphen/>
        <w:t>ток эктопированной островковой ткани поджелудочной железы;</w:t>
      </w:r>
    </w:p>
    <w:p w:rsidR="00271AD6" w:rsidRPr="005A7597" w:rsidRDefault="00271AD6" w:rsidP="00271AD6">
      <w:pPr>
        <w:widowControl/>
        <w:numPr>
          <w:ilvl w:val="0"/>
          <w:numId w:val="2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неврогенная анорексия;</w:t>
      </w:r>
      <w:r>
        <w:rPr>
          <w:color w:val="000000"/>
          <w:sz w:val="28"/>
          <w:szCs w:val="28"/>
        </w:rPr>
        <w:t xml:space="preserve">                       5. </w:t>
      </w:r>
      <w:r w:rsidRPr="005A7597">
        <w:rPr>
          <w:color w:val="000000"/>
          <w:sz w:val="28"/>
          <w:szCs w:val="28"/>
        </w:rPr>
        <w:t>цирроз печени.</w:t>
      </w:r>
    </w:p>
    <w:p w:rsidR="00271AD6" w:rsidRPr="00C45B33" w:rsidRDefault="00271AD6" w:rsidP="00271AD6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>Инструкция: Выберите правильный ответ по схеме: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А — если правильны ответы 1, 2, 3;               Б</w:t>
      </w:r>
      <w:r w:rsidRPr="00C45B33">
        <w:rPr>
          <w:i/>
          <w:iCs/>
          <w:color w:val="000000"/>
          <w:sz w:val="24"/>
          <w:szCs w:val="24"/>
        </w:rPr>
        <w:t xml:space="preserve"> — </w:t>
      </w:r>
      <w:r w:rsidRPr="00C45B33">
        <w:rPr>
          <w:color w:val="000000"/>
          <w:sz w:val="24"/>
          <w:szCs w:val="24"/>
        </w:rPr>
        <w:t xml:space="preserve">если правильны ответы </w:t>
      </w:r>
      <w:r w:rsidRPr="00C45B33">
        <w:rPr>
          <w:color w:val="000000"/>
          <w:sz w:val="24"/>
          <w:szCs w:val="24"/>
          <w:lang w:val="en-US"/>
        </w:rPr>
        <w:t>I</w:t>
      </w:r>
      <w:r w:rsidRPr="00C45B33">
        <w:rPr>
          <w:color w:val="000000"/>
          <w:sz w:val="24"/>
          <w:szCs w:val="24"/>
        </w:rPr>
        <w:t xml:space="preserve"> и 3; 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В — если правильны ответы 2 и 4;                 Г — если правильный ответ 4; 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Д — если правильны ответы 1, </w:t>
      </w:r>
      <w:r w:rsidRPr="00C45B33">
        <w:rPr>
          <w:i/>
          <w:iCs/>
          <w:color w:val="000000"/>
          <w:sz w:val="24"/>
          <w:szCs w:val="24"/>
        </w:rPr>
        <w:t xml:space="preserve">2,3, </w:t>
      </w:r>
      <w:r w:rsidRPr="00C45B33">
        <w:rPr>
          <w:color w:val="000000"/>
          <w:sz w:val="24"/>
          <w:szCs w:val="24"/>
        </w:rPr>
        <w:t>4, 5.</w:t>
      </w:r>
    </w:p>
    <w:p w:rsidR="00271AD6" w:rsidRDefault="00271AD6" w:rsidP="00271AD6">
      <w:pPr>
        <w:shd w:val="clear" w:color="auto" w:fill="FFFFFF"/>
        <w:tabs>
          <w:tab w:val="left" w:pos="90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Препаратами выбора при лечении артериальной гипертонии у больных сахарным диабетом являются: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А) ингибиторы АПФ;</w:t>
      </w:r>
      <w:r>
        <w:rPr>
          <w:color w:val="000000"/>
          <w:sz w:val="28"/>
          <w:szCs w:val="28"/>
        </w:rPr>
        <w:t xml:space="preserve">          </w:t>
      </w:r>
    </w:p>
    <w:p w:rsidR="00271AD6" w:rsidRPr="005A7597" w:rsidRDefault="00271AD6" w:rsidP="00271AD6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>-блокаторы;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диуретики;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Г) сердечные гликозиды;</w:t>
      </w:r>
      <w:r>
        <w:rPr>
          <w:color w:val="000000"/>
          <w:sz w:val="28"/>
          <w:szCs w:val="28"/>
        </w:rPr>
        <w:t xml:space="preserve">    </w:t>
      </w:r>
      <w:r w:rsidRPr="005A7597">
        <w:rPr>
          <w:color w:val="000000"/>
          <w:sz w:val="28"/>
          <w:szCs w:val="28"/>
        </w:rPr>
        <w:t>Д) нитраты.</w:t>
      </w:r>
    </w:p>
    <w:p w:rsidR="0062571E" w:rsidRDefault="0062571E" w:rsidP="00271AD6">
      <w:pPr>
        <w:shd w:val="clear" w:color="auto" w:fill="FFFFFF"/>
        <w:tabs>
          <w:tab w:val="left" w:pos="845"/>
        </w:tabs>
        <w:rPr>
          <w:b/>
          <w:color w:val="000000"/>
          <w:sz w:val="28"/>
          <w:szCs w:val="28"/>
        </w:rPr>
      </w:pPr>
    </w:p>
    <w:p w:rsidR="00271AD6" w:rsidRPr="005A7597" w:rsidRDefault="00271AD6" w:rsidP="00271AD6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Часто встречающимся побочным эффектом ингибиторов АПФ является: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А) тахикардия;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Б) отек лодыжек;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сухой кашель;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замедление А</w:t>
      </w:r>
      <w:r w:rsidRPr="005A7597">
        <w:rPr>
          <w:color w:val="000000"/>
          <w:sz w:val="28"/>
          <w:szCs w:val="28"/>
          <w:lang w:val="en-US"/>
        </w:rPr>
        <w:t>V</w:t>
      </w:r>
      <w:r w:rsidRPr="005A7597">
        <w:rPr>
          <w:color w:val="000000"/>
          <w:sz w:val="28"/>
          <w:szCs w:val="28"/>
        </w:rPr>
        <w:t xml:space="preserve">-проводимости;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Д) вазомоторный ринит.</w:t>
      </w:r>
    </w:p>
    <w:p w:rsidR="00271AD6" w:rsidRPr="005A7597" w:rsidRDefault="00271AD6" w:rsidP="00271AD6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897763">
        <w:rPr>
          <w:b/>
          <w:color w:val="000000"/>
          <w:sz w:val="28"/>
          <w:szCs w:val="28"/>
        </w:rPr>
        <w:t>024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Целевой уровень АД у пациентов с сахарным диабетом и артериальной гипертонией — это: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АД Р 140\90мм.рт.ст;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АД Р 130\80 мм.рт.ст; 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АД Р 160</w:t>
      </w:r>
      <w:r w:rsidRPr="005A7597">
        <w:rPr>
          <w:color w:val="000000"/>
          <w:sz w:val="28"/>
          <w:szCs w:val="28"/>
        </w:rPr>
        <w:t xml:space="preserve">\90мс.рт.ст.; 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Г) АД Р 120\80мм.рт.ст;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Д) АД Р 125\75 мм.рт.ст.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025</w:t>
      </w:r>
      <w:r w:rsidRPr="005A7597">
        <w:rPr>
          <w:color w:val="000000"/>
          <w:sz w:val="28"/>
          <w:szCs w:val="28"/>
        </w:rPr>
        <w:t xml:space="preserve">. У больного с диабетической нефропатией без повышения артериального давления эналаприл назначается в суточной дозе:    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 мг;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2,5мг;  </w:t>
      </w:r>
      <w:r>
        <w:rPr>
          <w:color w:val="000000"/>
          <w:sz w:val="28"/>
          <w:szCs w:val="28"/>
        </w:rPr>
        <w:t xml:space="preserve">       </w:t>
      </w:r>
      <w:r w:rsidRPr="005A7597">
        <w:rPr>
          <w:color w:val="000000"/>
          <w:sz w:val="28"/>
          <w:szCs w:val="28"/>
        </w:rPr>
        <w:t>В) 10 мг;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Г) 20 мг;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Д)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40мг</w:t>
      </w:r>
    </w:p>
    <w:p w:rsidR="0062571E" w:rsidRDefault="0062571E" w:rsidP="00271AD6">
      <w:pPr>
        <w:shd w:val="clear" w:color="auto" w:fill="FFFFFF"/>
        <w:rPr>
          <w:b/>
          <w:color w:val="000000"/>
          <w:sz w:val="28"/>
          <w:szCs w:val="28"/>
        </w:rPr>
      </w:pP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026</w:t>
      </w:r>
      <w:r w:rsidRPr="005A7597">
        <w:rPr>
          <w:color w:val="000000"/>
          <w:sz w:val="28"/>
          <w:szCs w:val="28"/>
        </w:rPr>
        <w:t>. Патологические показатели теста толерантности к глюкозе могут наблюдаться при: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инфекции, лихорадке; 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заболевании желудочно-кишечного тракта с нарушением всасывания; 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поражении печеночной паренхимы;</w:t>
      </w:r>
    </w:p>
    <w:p w:rsidR="00271AD6" w:rsidRPr="005A7597" w:rsidRDefault="00271AD6" w:rsidP="00271AD6">
      <w:p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4. синдроме Нонена (Нунана);</w:t>
      </w:r>
      <w:r>
        <w:rPr>
          <w:color w:val="000000"/>
          <w:sz w:val="28"/>
          <w:szCs w:val="28"/>
        </w:rPr>
        <w:t xml:space="preserve">                  </w:t>
      </w:r>
      <w:r w:rsidRPr="005A7597">
        <w:rPr>
          <w:color w:val="000000"/>
          <w:sz w:val="28"/>
          <w:szCs w:val="28"/>
        </w:rPr>
        <w:t>5. синдроме Клайнфельтера.</w:t>
      </w:r>
    </w:p>
    <w:p w:rsidR="00271AD6" w:rsidRPr="00C45B33" w:rsidRDefault="00271AD6" w:rsidP="00271AD6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>Инструкция:  Выберите правильный ответ по схеме: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А — если правильны ответы 1, 2, 3;              Б</w:t>
      </w:r>
      <w:r w:rsidRPr="00C45B33">
        <w:rPr>
          <w:i/>
          <w:iCs/>
          <w:color w:val="000000"/>
          <w:sz w:val="24"/>
          <w:szCs w:val="24"/>
        </w:rPr>
        <w:t xml:space="preserve"> — </w:t>
      </w:r>
      <w:r w:rsidRPr="00C45B33">
        <w:rPr>
          <w:color w:val="000000"/>
          <w:sz w:val="24"/>
          <w:szCs w:val="24"/>
        </w:rPr>
        <w:t xml:space="preserve">если правильны ответы </w:t>
      </w:r>
      <w:r w:rsidRPr="00C45B33">
        <w:rPr>
          <w:color w:val="000000"/>
          <w:sz w:val="24"/>
          <w:szCs w:val="24"/>
          <w:lang w:val="en-US"/>
        </w:rPr>
        <w:t>I</w:t>
      </w:r>
      <w:r w:rsidRPr="00C45B33">
        <w:rPr>
          <w:color w:val="000000"/>
          <w:sz w:val="24"/>
          <w:szCs w:val="24"/>
        </w:rPr>
        <w:t xml:space="preserve"> и 3; 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В — если правильны ответы 2 и 4;                Г — если правильный ответ 4; 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Д — если правильны ответы 1, </w:t>
      </w:r>
      <w:r w:rsidRPr="00C45B33">
        <w:rPr>
          <w:i/>
          <w:iCs/>
          <w:color w:val="000000"/>
          <w:sz w:val="24"/>
          <w:szCs w:val="24"/>
        </w:rPr>
        <w:t xml:space="preserve">2,3, </w:t>
      </w:r>
      <w:r w:rsidRPr="00C45B33">
        <w:rPr>
          <w:color w:val="000000"/>
          <w:sz w:val="24"/>
          <w:szCs w:val="24"/>
        </w:rPr>
        <w:t>4, 5.</w:t>
      </w:r>
    </w:p>
    <w:p w:rsidR="0062571E" w:rsidRDefault="0062571E" w:rsidP="00271AD6">
      <w:pPr>
        <w:shd w:val="clear" w:color="auto" w:fill="FFFFFF"/>
        <w:tabs>
          <w:tab w:val="left" w:pos="763"/>
        </w:tabs>
        <w:rPr>
          <w:b/>
          <w:color w:val="000000"/>
          <w:sz w:val="28"/>
          <w:szCs w:val="28"/>
        </w:rPr>
      </w:pPr>
    </w:p>
    <w:p w:rsidR="00271AD6" w:rsidRPr="005A7597" w:rsidRDefault="00271AD6" w:rsidP="00271AD6">
      <w:pPr>
        <w:shd w:val="clear" w:color="auto" w:fill="FFFFFF"/>
        <w:tabs>
          <w:tab w:val="left" w:pos="76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массовом обследовании населения с целью выявления сахарного диабета следует использовать:</w:t>
      </w:r>
    </w:p>
    <w:p w:rsidR="00271AD6" w:rsidRPr="005A7597" w:rsidRDefault="00271AD6" w:rsidP="00271AD6">
      <w:pPr>
        <w:widowControl/>
        <w:numPr>
          <w:ilvl w:val="0"/>
          <w:numId w:val="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  <w:r w:rsidRPr="005A7597">
        <w:rPr>
          <w:color w:val="000000"/>
          <w:sz w:val="28"/>
          <w:szCs w:val="28"/>
        </w:rPr>
        <w:t>тестирующие полоски (глюкотест, тесттайп, биофан и др.);</w:t>
      </w:r>
    </w:p>
    <w:p w:rsidR="00271AD6" w:rsidRPr="005A7597" w:rsidRDefault="00271AD6" w:rsidP="00271AD6">
      <w:pPr>
        <w:widowControl/>
        <w:numPr>
          <w:ilvl w:val="0"/>
          <w:numId w:val="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исследование гликемии через 2 часа после нагрузки глюкозой;</w:t>
      </w:r>
    </w:p>
    <w:p w:rsidR="00271AD6" w:rsidRPr="005A7597" w:rsidRDefault="00271AD6" w:rsidP="00271AD6">
      <w:pPr>
        <w:widowControl/>
        <w:numPr>
          <w:ilvl w:val="0"/>
          <w:numId w:val="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сочетание укороченного СТГ с определением сахара в крови;</w:t>
      </w:r>
    </w:p>
    <w:p w:rsidR="00271AD6" w:rsidRPr="005A7597" w:rsidRDefault="00271AD6" w:rsidP="00271AD6">
      <w:pPr>
        <w:widowControl/>
        <w:numPr>
          <w:ilvl w:val="0"/>
          <w:numId w:val="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гликемии только натощак;</w:t>
      </w:r>
    </w:p>
    <w:p w:rsidR="00271AD6" w:rsidRPr="005A7597" w:rsidRDefault="00271AD6" w:rsidP="00271AD6">
      <w:pPr>
        <w:widowControl/>
        <w:numPr>
          <w:ilvl w:val="0"/>
          <w:numId w:val="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гликированного гемоглобина.</w:t>
      </w:r>
    </w:p>
    <w:p w:rsidR="00565041" w:rsidRPr="00C45B33" w:rsidRDefault="00565041" w:rsidP="00565041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565041" w:rsidRPr="00C45B33" w:rsidRDefault="00565041" w:rsidP="00565041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565041" w:rsidRPr="00C45B33" w:rsidRDefault="00565041" w:rsidP="00565041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71AD6" w:rsidRPr="005A7597" w:rsidRDefault="00271AD6" w:rsidP="00271AD6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028</w:t>
      </w:r>
      <w:r w:rsidRPr="005A7597">
        <w:rPr>
          <w:color w:val="000000"/>
          <w:sz w:val="28"/>
          <w:szCs w:val="28"/>
        </w:rPr>
        <w:t xml:space="preserve">. Возникновение постинъекционных инсулиновых липодистрофий обусловлено: </w:t>
      </w:r>
      <w:r>
        <w:rPr>
          <w:color w:val="000000"/>
          <w:sz w:val="28"/>
          <w:szCs w:val="28"/>
        </w:rPr>
        <w:t xml:space="preserve">           1. </w:t>
      </w:r>
      <w:r w:rsidRPr="005A7597">
        <w:rPr>
          <w:color w:val="000000"/>
          <w:sz w:val="28"/>
          <w:szCs w:val="28"/>
        </w:rPr>
        <w:t xml:space="preserve"> качеством препаратов инсулина; </w:t>
      </w:r>
    </w:p>
    <w:p w:rsidR="00271AD6" w:rsidRPr="005A7597" w:rsidRDefault="00271AD6" w:rsidP="00271AD6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отсутствием воспалительной реакции в ответ на механическое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разрушение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клеток аутоиммунным процессом; </w:t>
      </w:r>
    </w:p>
    <w:p w:rsidR="00271AD6" w:rsidRPr="005A7597" w:rsidRDefault="00271AD6" w:rsidP="00271AD6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введением охлажденного инсулина; 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4. декомпенсацией сахарного диабета; </w:t>
      </w:r>
      <w:r>
        <w:rPr>
          <w:color w:val="000000"/>
          <w:sz w:val="28"/>
          <w:szCs w:val="28"/>
        </w:rPr>
        <w:t xml:space="preserve"> </w:t>
      </w:r>
    </w:p>
    <w:p w:rsidR="00271AD6" w:rsidRPr="005A7597" w:rsidRDefault="00271AD6" w:rsidP="00271AD6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попаданием инсулиновой иглы в сосуд.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71AD6" w:rsidRPr="005A7597" w:rsidRDefault="00271AD6" w:rsidP="00271AD6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E8236F">
        <w:rPr>
          <w:b/>
          <w:color w:val="000000"/>
          <w:sz w:val="28"/>
          <w:szCs w:val="28"/>
        </w:rPr>
        <w:t>029</w:t>
      </w:r>
      <w:r w:rsidRPr="005A7597">
        <w:rPr>
          <w:color w:val="000000"/>
          <w:sz w:val="28"/>
          <w:szCs w:val="28"/>
        </w:rPr>
        <w:t>. К осложнениям, вызываемым введением инсулина, относятся:</w:t>
      </w:r>
    </w:p>
    <w:p w:rsidR="00271AD6" w:rsidRPr="005A7597" w:rsidRDefault="00271AD6" w:rsidP="00271AD6">
      <w:pPr>
        <w:widowControl/>
        <w:numPr>
          <w:ilvl w:val="0"/>
          <w:numId w:val="4"/>
        </w:numPr>
        <w:shd w:val="clear" w:color="auto" w:fill="FFFFFF"/>
        <w:tabs>
          <w:tab w:val="left" w:pos="-1260"/>
          <w:tab w:val="left" w:pos="74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нарушение аккомодации;</w:t>
      </w:r>
      <w:r>
        <w:rPr>
          <w:color w:val="000000"/>
          <w:sz w:val="28"/>
          <w:szCs w:val="28"/>
        </w:rPr>
        <w:t xml:space="preserve">        2. </w:t>
      </w:r>
      <w:r w:rsidRPr="005A7597">
        <w:rPr>
          <w:color w:val="000000"/>
          <w:sz w:val="28"/>
          <w:szCs w:val="28"/>
        </w:rPr>
        <w:t>отеки;</w:t>
      </w:r>
      <w:r>
        <w:rPr>
          <w:color w:val="000000"/>
          <w:sz w:val="28"/>
          <w:szCs w:val="28"/>
        </w:rPr>
        <w:t xml:space="preserve">      3.  </w:t>
      </w:r>
      <w:r w:rsidRPr="005A7597">
        <w:rPr>
          <w:color w:val="000000"/>
          <w:sz w:val="28"/>
          <w:szCs w:val="28"/>
        </w:rPr>
        <w:t>гипогликемии;</w:t>
      </w:r>
    </w:p>
    <w:p w:rsidR="00271AD6" w:rsidRPr="000F7B64" w:rsidRDefault="00271AD6" w:rsidP="00271AD6">
      <w:pPr>
        <w:shd w:val="clear" w:color="auto" w:fill="FFFFFF"/>
        <w:tabs>
          <w:tab w:val="left" w:pos="-1260"/>
          <w:tab w:val="left" w:pos="744"/>
        </w:tabs>
        <w:rPr>
          <w:sz w:val="28"/>
          <w:szCs w:val="28"/>
        </w:rPr>
      </w:pPr>
      <w:r w:rsidRPr="000F7B64">
        <w:rPr>
          <w:sz w:val="28"/>
          <w:szCs w:val="28"/>
        </w:rPr>
        <w:t>4.аллергические реакции;       5. липодистрофии.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030</w:t>
      </w:r>
      <w:r w:rsidRPr="005A7597">
        <w:rPr>
          <w:color w:val="000000"/>
          <w:sz w:val="28"/>
          <w:szCs w:val="28"/>
        </w:rPr>
        <w:t>. Липоидный некробиоз характеризуется:</w:t>
      </w:r>
    </w:p>
    <w:p w:rsidR="00271AD6" w:rsidRPr="005A7597" w:rsidRDefault="00271AD6" w:rsidP="00271AD6">
      <w:pPr>
        <w:widowControl/>
        <w:numPr>
          <w:ilvl w:val="0"/>
          <w:numId w:val="2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появлением на коже красно-фиолетовых узелков;</w:t>
      </w:r>
    </w:p>
    <w:p w:rsidR="00271AD6" w:rsidRPr="005A7597" w:rsidRDefault="00271AD6" w:rsidP="00271AD6">
      <w:pPr>
        <w:widowControl/>
        <w:numPr>
          <w:ilvl w:val="0"/>
          <w:numId w:val="2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округлой формой и плотной консистенцией узелков;</w:t>
      </w:r>
    </w:p>
    <w:p w:rsidR="00271AD6" w:rsidRPr="005A7597" w:rsidRDefault="00271AD6" w:rsidP="00271AD6">
      <w:pPr>
        <w:widowControl/>
        <w:numPr>
          <w:ilvl w:val="0"/>
          <w:numId w:val="2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склонностью узелков к периферическому росту;</w:t>
      </w:r>
    </w:p>
    <w:p w:rsidR="00271AD6" w:rsidRPr="005A7597" w:rsidRDefault="00271AD6" w:rsidP="00271AD6">
      <w:pPr>
        <w:widowControl/>
        <w:numPr>
          <w:ilvl w:val="0"/>
          <w:numId w:val="2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более частой локализацией поражений на коже головы и шеи;</w:t>
      </w:r>
    </w:p>
    <w:p w:rsidR="00271AD6" w:rsidRPr="005A7597" w:rsidRDefault="00271AD6" w:rsidP="00271AD6">
      <w:pPr>
        <w:widowControl/>
        <w:numPr>
          <w:ilvl w:val="0"/>
          <w:numId w:val="2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отсутствием склонности к изъязвлению очагов.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A1707" w:rsidRPr="002A1707" w:rsidRDefault="002A1707" w:rsidP="002A1707">
      <w:pPr>
        <w:shd w:val="clear" w:color="auto" w:fill="FFFFFF"/>
        <w:tabs>
          <w:tab w:val="left" w:pos="797"/>
        </w:tabs>
        <w:rPr>
          <w:sz w:val="28"/>
          <w:szCs w:val="28"/>
        </w:rPr>
      </w:pPr>
      <w:r w:rsidRPr="002A1707">
        <w:rPr>
          <w:b/>
          <w:color w:val="000000"/>
          <w:sz w:val="28"/>
          <w:szCs w:val="28"/>
        </w:rPr>
        <w:t xml:space="preserve">031. </w:t>
      </w:r>
      <w:r>
        <w:rPr>
          <w:b/>
          <w:color w:val="000000"/>
          <w:sz w:val="28"/>
          <w:szCs w:val="28"/>
        </w:rPr>
        <w:t xml:space="preserve"> </w:t>
      </w:r>
      <w:r w:rsidRPr="002A1707">
        <w:rPr>
          <w:color w:val="000000"/>
          <w:sz w:val="28"/>
          <w:szCs w:val="28"/>
        </w:rPr>
        <w:t>Бигуаниды способствуют:</w:t>
      </w:r>
    </w:p>
    <w:p w:rsidR="002A1707" w:rsidRPr="002A1707" w:rsidRDefault="002A1707" w:rsidP="002A1707">
      <w:pPr>
        <w:shd w:val="clear" w:color="auto" w:fill="FFFFFF"/>
        <w:rPr>
          <w:color w:val="000000"/>
          <w:sz w:val="28"/>
          <w:szCs w:val="28"/>
        </w:rPr>
      </w:pPr>
      <w:r w:rsidRPr="002A1707">
        <w:rPr>
          <w:color w:val="000000"/>
          <w:sz w:val="28"/>
          <w:szCs w:val="28"/>
        </w:rPr>
        <w:t>1.</w:t>
      </w:r>
      <w:r w:rsidR="0037333A">
        <w:rPr>
          <w:color w:val="000000"/>
          <w:sz w:val="28"/>
          <w:szCs w:val="28"/>
        </w:rPr>
        <w:t xml:space="preserve"> </w:t>
      </w:r>
      <w:r w:rsidRPr="002A1707">
        <w:rPr>
          <w:color w:val="000000"/>
          <w:sz w:val="28"/>
          <w:szCs w:val="28"/>
        </w:rPr>
        <w:t xml:space="preserve">преодолению инсулинорезистентности; </w:t>
      </w:r>
    </w:p>
    <w:p w:rsidR="002A1707" w:rsidRPr="002A1707" w:rsidRDefault="002A1707" w:rsidP="002A1707">
      <w:pPr>
        <w:shd w:val="clear" w:color="auto" w:fill="FFFFFF"/>
        <w:rPr>
          <w:sz w:val="28"/>
          <w:szCs w:val="28"/>
        </w:rPr>
      </w:pPr>
      <w:r w:rsidRPr="002A1707">
        <w:rPr>
          <w:color w:val="000000"/>
          <w:sz w:val="28"/>
          <w:szCs w:val="28"/>
        </w:rPr>
        <w:t>2. улучшению транспорта глюкозы внутрь клетки;</w:t>
      </w:r>
    </w:p>
    <w:p w:rsidR="002A1707" w:rsidRPr="002A1707" w:rsidRDefault="0037333A" w:rsidP="002A1707">
      <w:pPr>
        <w:widowControl/>
        <w:numPr>
          <w:ilvl w:val="0"/>
          <w:numId w:val="29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A1707" w:rsidRPr="002A1707">
        <w:rPr>
          <w:color w:val="000000"/>
          <w:sz w:val="28"/>
          <w:szCs w:val="28"/>
        </w:rPr>
        <w:t>подавлению печеночного глюконеогенеза;</w:t>
      </w:r>
    </w:p>
    <w:p w:rsidR="002A1707" w:rsidRPr="002A1707" w:rsidRDefault="0037333A" w:rsidP="002A1707">
      <w:pPr>
        <w:widowControl/>
        <w:numPr>
          <w:ilvl w:val="0"/>
          <w:numId w:val="29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A1707" w:rsidRPr="002A1707">
        <w:rPr>
          <w:color w:val="000000"/>
          <w:sz w:val="28"/>
          <w:szCs w:val="28"/>
        </w:rPr>
        <w:t>уменьшению гликогенеза и гликолиза;</w:t>
      </w:r>
    </w:p>
    <w:p w:rsidR="002A1707" w:rsidRPr="002A1707" w:rsidRDefault="0037333A" w:rsidP="002A1707">
      <w:pPr>
        <w:widowControl/>
        <w:numPr>
          <w:ilvl w:val="0"/>
          <w:numId w:val="29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A1707" w:rsidRPr="002A1707">
        <w:rPr>
          <w:color w:val="000000"/>
          <w:sz w:val="28"/>
          <w:szCs w:val="28"/>
        </w:rPr>
        <w:t>увеличению препрандиальной гликемии на 30%.</w:t>
      </w:r>
    </w:p>
    <w:p w:rsidR="002A1707" w:rsidRPr="00C45B33" w:rsidRDefault="002A1707" w:rsidP="002A1707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2A1707" w:rsidRPr="00C45B33" w:rsidRDefault="002A1707" w:rsidP="002A1707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A1707" w:rsidRPr="00114C33" w:rsidRDefault="002A1707" w:rsidP="00114C33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9A38C9" w:rsidRPr="009A38C9" w:rsidRDefault="009A38C9" w:rsidP="009A38C9">
      <w:pPr>
        <w:shd w:val="clear" w:color="auto" w:fill="FFFFFF"/>
        <w:tabs>
          <w:tab w:val="left" w:pos="806"/>
        </w:tabs>
        <w:rPr>
          <w:sz w:val="28"/>
          <w:szCs w:val="28"/>
        </w:rPr>
      </w:pPr>
      <w:r w:rsidRPr="009A38C9">
        <w:rPr>
          <w:b/>
          <w:color w:val="000000"/>
          <w:sz w:val="28"/>
          <w:szCs w:val="28"/>
        </w:rPr>
        <w:t>032.</w:t>
      </w:r>
      <w:r w:rsidRPr="009A38C9">
        <w:rPr>
          <w:color w:val="000000"/>
          <w:sz w:val="28"/>
          <w:szCs w:val="28"/>
        </w:rPr>
        <w:t xml:space="preserve"> К группе риска по гестационному диабету относятся женщины, имеющие:</w:t>
      </w:r>
    </w:p>
    <w:p w:rsidR="009A38C9" w:rsidRPr="009A38C9" w:rsidRDefault="009A38C9" w:rsidP="009A38C9">
      <w:pPr>
        <w:shd w:val="clear" w:color="auto" w:fill="FFFFFF"/>
        <w:rPr>
          <w:color w:val="000000"/>
          <w:sz w:val="28"/>
          <w:szCs w:val="28"/>
        </w:rPr>
      </w:pPr>
      <w:r w:rsidRPr="009A38C9">
        <w:rPr>
          <w:color w:val="000000"/>
          <w:sz w:val="28"/>
          <w:szCs w:val="28"/>
        </w:rPr>
        <w:t xml:space="preserve">1. гестационный диабет в период предыдущей беременности; </w:t>
      </w:r>
    </w:p>
    <w:p w:rsidR="009A38C9" w:rsidRPr="009A38C9" w:rsidRDefault="009A38C9" w:rsidP="009A38C9">
      <w:pPr>
        <w:shd w:val="clear" w:color="auto" w:fill="FFFFFF"/>
        <w:rPr>
          <w:color w:val="000000"/>
          <w:sz w:val="28"/>
          <w:szCs w:val="28"/>
        </w:rPr>
      </w:pPr>
      <w:r w:rsidRPr="009A38C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9A38C9">
        <w:rPr>
          <w:color w:val="000000"/>
          <w:sz w:val="28"/>
          <w:szCs w:val="28"/>
        </w:rPr>
        <w:t xml:space="preserve">рождение предыдущего ребенка весом менее 3-х кг; </w:t>
      </w:r>
    </w:p>
    <w:p w:rsidR="009A38C9" w:rsidRPr="0037333A" w:rsidRDefault="009A38C9" w:rsidP="0037333A">
      <w:pPr>
        <w:shd w:val="clear" w:color="auto" w:fill="FFFFFF"/>
        <w:rPr>
          <w:sz w:val="28"/>
          <w:szCs w:val="28"/>
        </w:rPr>
      </w:pPr>
      <w:r w:rsidRPr="009A38C9">
        <w:rPr>
          <w:color w:val="000000"/>
          <w:sz w:val="28"/>
          <w:szCs w:val="28"/>
        </w:rPr>
        <w:t>3. неблагоприятный акушерский анамнез;</w:t>
      </w:r>
      <w:r w:rsidR="0037333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37333A">
        <w:rPr>
          <w:color w:val="000000"/>
          <w:sz w:val="28"/>
          <w:szCs w:val="28"/>
        </w:rPr>
        <w:t>4.</w:t>
      </w:r>
      <w:r w:rsidRPr="009A38C9">
        <w:rPr>
          <w:color w:val="000000"/>
          <w:sz w:val="28"/>
          <w:szCs w:val="28"/>
        </w:rPr>
        <w:t>возраст 20-25 лет;</w:t>
      </w:r>
      <w:r w:rsidR="0037333A">
        <w:rPr>
          <w:color w:val="000000"/>
          <w:sz w:val="28"/>
          <w:szCs w:val="28"/>
        </w:rPr>
        <w:t xml:space="preserve"> 5.</w:t>
      </w:r>
      <w:r w:rsidRPr="009A38C9">
        <w:rPr>
          <w:color w:val="000000"/>
          <w:sz w:val="28"/>
          <w:szCs w:val="28"/>
        </w:rPr>
        <w:t>ИМТ 20-25 кг/м2.</w:t>
      </w:r>
    </w:p>
    <w:p w:rsidR="009A38C9" w:rsidRPr="00C45B33" w:rsidRDefault="009A38C9" w:rsidP="009A38C9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9A38C9" w:rsidRPr="00C45B33" w:rsidRDefault="009A38C9" w:rsidP="009A38C9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78046A" w:rsidRPr="00114C33" w:rsidRDefault="009A38C9" w:rsidP="009A38C9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1416E2" w:rsidRPr="001416E2" w:rsidRDefault="001416E2" w:rsidP="001416E2">
      <w:pPr>
        <w:shd w:val="clear" w:color="auto" w:fill="FFFFFF"/>
        <w:tabs>
          <w:tab w:val="left" w:pos="802"/>
        </w:tabs>
        <w:rPr>
          <w:sz w:val="28"/>
          <w:szCs w:val="28"/>
        </w:rPr>
      </w:pPr>
      <w:r w:rsidRPr="001416E2">
        <w:rPr>
          <w:b/>
          <w:color w:val="000000"/>
          <w:sz w:val="28"/>
          <w:szCs w:val="28"/>
        </w:rPr>
        <w:t>033.</w:t>
      </w:r>
      <w:r w:rsidRPr="001416E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1416E2">
        <w:rPr>
          <w:color w:val="000000"/>
          <w:sz w:val="28"/>
          <w:szCs w:val="28"/>
        </w:rPr>
        <w:t>В развитии симптома дыхательной недостаточности плода играют роль:</w:t>
      </w:r>
    </w:p>
    <w:p w:rsidR="001416E2" w:rsidRPr="001416E2" w:rsidRDefault="001416E2" w:rsidP="001416E2">
      <w:pPr>
        <w:shd w:val="clear" w:color="auto" w:fill="FFFFFF"/>
        <w:rPr>
          <w:sz w:val="28"/>
          <w:szCs w:val="28"/>
        </w:rPr>
      </w:pPr>
      <w:r w:rsidRPr="001416E2">
        <w:rPr>
          <w:color w:val="000000"/>
          <w:sz w:val="28"/>
          <w:szCs w:val="28"/>
        </w:rPr>
        <w:t>1. гиперинсулинемия плода;</w:t>
      </w:r>
    </w:p>
    <w:p w:rsidR="001416E2" w:rsidRPr="001416E2" w:rsidRDefault="001416E2" w:rsidP="001416E2">
      <w:pPr>
        <w:shd w:val="clear" w:color="auto" w:fill="FFFFFF"/>
        <w:rPr>
          <w:color w:val="000000"/>
          <w:sz w:val="28"/>
          <w:szCs w:val="28"/>
        </w:rPr>
      </w:pPr>
      <w:r w:rsidRPr="001416E2">
        <w:rPr>
          <w:color w:val="000000"/>
          <w:sz w:val="28"/>
          <w:szCs w:val="28"/>
        </w:rPr>
        <w:lastRenderedPageBreak/>
        <w:t xml:space="preserve">2. недостаточная продукция легочной тканью сурфактанта; </w:t>
      </w:r>
    </w:p>
    <w:p w:rsidR="001416E2" w:rsidRPr="001416E2" w:rsidRDefault="001416E2" w:rsidP="001416E2">
      <w:pPr>
        <w:shd w:val="clear" w:color="auto" w:fill="FFFFFF"/>
        <w:rPr>
          <w:sz w:val="28"/>
          <w:szCs w:val="28"/>
        </w:rPr>
      </w:pPr>
      <w:r w:rsidRPr="001416E2">
        <w:rPr>
          <w:color w:val="000000"/>
          <w:sz w:val="28"/>
          <w:szCs w:val="28"/>
        </w:rPr>
        <w:t>3. снижение активности кортизола на ферменты, участвующие в синтезе лецитина;</w:t>
      </w:r>
    </w:p>
    <w:p w:rsidR="001416E2" w:rsidRPr="001416E2" w:rsidRDefault="001416E2" w:rsidP="001416E2">
      <w:pPr>
        <w:widowControl/>
        <w:numPr>
          <w:ilvl w:val="0"/>
          <w:numId w:val="30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повышение активности СТ</w:t>
      </w:r>
      <w:r w:rsidRPr="001416E2">
        <w:rPr>
          <w:color w:val="000000"/>
          <w:sz w:val="28"/>
          <w:szCs w:val="28"/>
        </w:rPr>
        <w:t>Г;</w:t>
      </w:r>
    </w:p>
    <w:p w:rsidR="001416E2" w:rsidRPr="001416E2" w:rsidRDefault="001416E2" w:rsidP="001416E2">
      <w:pPr>
        <w:widowControl/>
        <w:numPr>
          <w:ilvl w:val="0"/>
          <w:numId w:val="30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снижение продукции АКТГ.</w:t>
      </w:r>
    </w:p>
    <w:p w:rsidR="001416E2" w:rsidRPr="00C45B33" w:rsidRDefault="001416E2" w:rsidP="001416E2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1416E2" w:rsidRPr="00C45B33" w:rsidRDefault="001416E2" w:rsidP="001416E2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1416E2" w:rsidRPr="00C45B33" w:rsidRDefault="001416E2" w:rsidP="001416E2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8032F8" w:rsidRPr="008032F8" w:rsidRDefault="008032F8" w:rsidP="008032F8">
      <w:pPr>
        <w:shd w:val="clear" w:color="auto" w:fill="FFFFFF"/>
        <w:rPr>
          <w:sz w:val="28"/>
          <w:szCs w:val="28"/>
        </w:rPr>
      </w:pPr>
      <w:r w:rsidRPr="008032F8">
        <w:rPr>
          <w:b/>
          <w:color w:val="000000"/>
          <w:sz w:val="28"/>
          <w:szCs w:val="28"/>
        </w:rPr>
        <w:t xml:space="preserve">034. </w:t>
      </w:r>
      <w:r>
        <w:rPr>
          <w:b/>
          <w:color w:val="000000"/>
          <w:sz w:val="28"/>
          <w:szCs w:val="28"/>
        </w:rPr>
        <w:t xml:space="preserve"> </w:t>
      </w:r>
      <w:r w:rsidRPr="008032F8">
        <w:rPr>
          <w:color w:val="000000"/>
          <w:sz w:val="28"/>
          <w:szCs w:val="28"/>
        </w:rPr>
        <w:t>Диабетическая фетопатия характеризуется:</w:t>
      </w:r>
    </w:p>
    <w:p w:rsidR="008032F8" w:rsidRPr="008032F8" w:rsidRDefault="008032F8" w:rsidP="008032F8">
      <w:pPr>
        <w:widowControl/>
        <w:numPr>
          <w:ilvl w:val="0"/>
          <w:numId w:val="31"/>
        </w:numPr>
        <w:shd w:val="clear" w:color="auto" w:fill="FFFFFF"/>
        <w:tabs>
          <w:tab w:val="left" w:pos="576"/>
        </w:tabs>
        <w:autoSpaceDE/>
        <w:autoSpaceDN/>
        <w:adjustRightInd/>
        <w:rPr>
          <w:color w:val="000000"/>
          <w:sz w:val="28"/>
          <w:szCs w:val="28"/>
        </w:rPr>
      </w:pPr>
      <w:r w:rsidRPr="008032F8">
        <w:rPr>
          <w:color w:val="000000"/>
          <w:sz w:val="28"/>
          <w:szCs w:val="28"/>
        </w:rPr>
        <w:t>большой массой тела рожденного ребенка;</w:t>
      </w:r>
    </w:p>
    <w:p w:rsidR="008032F8" w:rsidRPr="008032F8" w:rsidRDefault="008032F8" w:rsidP="008032F8">
      <w:pPr>
        <w:widowControl/>
        <w:numPr>
          <w:ilvl w:val="0"/>
          <w:numId w:val="31"/>
        </w:numPr>
        <w:shd w:val="clear" w:color="auto" w:fill="FFFFFF"/>
        <w:tabs>
          <w:tab w:val="left" w:pos="576"/>
        </w:tabs>
        <w:autoSpaceDE/>
        <w:autoSpaceDN/>
        <w:adjustRightInd/>
        <w:rPr>
          <w:color w:val="000000"/>
          <w:sz w:val="28"/>
          <w:szCs w:val="28"/>
        </w:rPr>
      </w:pPr>
      <w:r w:rsidRPr="008032F8">
        <w:rPr>
          <w:color w:val="000000"/>
          <w:sz w:val="28"/>
          <w:szCs w:val="28"/>
        </w:rPr>
        <w:t>множественными пороками развития плода;</w:t>
      </w:r>
    </w:p>
    <w:p w:rsidR="008032F8" w:rsidRPr="008032F8" w:rsidRDefault="008032F8" w:rsidP="008032F8">
      <w:pPr>
        <w:widowControl/>
        <w:numPr>
          <w:ilvl w:val="0"/>
          <w:numId w:val="32"/>
        </w:numPr>
        <w:shd w:val="clear" w:color="auto" w:fill="FFFFFF"/>
        <w:tabs>
          <w:tab w:val="left" w:pos="576"/>
        </w:tabs>
        <w:autoSpaceDE/>
        <w:autoSpaceDN/>
        <w:adjustRightInd/>
        <w:rPr>
          <w:color w:val="000000"/>
          <w:sz w:val="28"/>
          <w:szCs w:val="28"/>
        </w:rPr>
      </w:pPr>
      <w:r w:rsidRPr="008032F8">
        <w:rPr>
          <w:color w:val="000000"/>
          <w:sz w:val="28"/>
          <w:szCs w:val="28"/>
        </w:rPr>
        <w:t>осложнением течения периода новорожденности (частые рес</w:t>
      </w:r>
      <w:r w:rsidRPr="008032F8">
        <w:rPr>
          <w:color w:val="000000"/>
          <w:sz w:val="28"/>
          <w:szCs w:val="28"/>
        </w:rPr>
        <w:softHyphen/>
        <w:t>пираторные нарушения);</w:t>
      </w:r>
    </w:p>
    <w:p w:rsidR="008032F8" w:rsidRPr="008032F8" w:rsidRDefault="008032F8" w:rsidP="008032F8">
      <w:pPr>
        <w:widowControl/>
        <w:numPr>
          <w:ilvl w:val="0"/>
          <w:numId w:val="32"/>
        </w:numPr>
        <w:shd w:val="clear" w:color="auto" w:fill="FFFFFF"/>
        <w:tabs>
          <w:tab w:val="left" w:pos="576"/>
        </w:tabs>
        <w:autoSpaceDE/>
        <w:autoSpaceDN/>
        <w:adjustRightInd/>
        <w:rPr>
          <w:color w:val="000000"/>
          <w:sz w:val="28"/>
          <w:szCs w:val="28"/>
        </w:rPr>
      </w:pPr>
      <w:r w:rsidRPr="008032F8">
        <w:rPr>
          <w:color w:val="000000"/>
          <w:sz w:val="28"/>
          <w:szCs w:val="28"/>
        </w:rPr>
        <w:t>угрозой для жизни ребенка во время родов (асфиксия, травма головы, туловища, гипоксия, гипогликемия);</w:t>
      </w:r>
    </w:p>
    <w:p w:rsidR="008032F8" w:rsidRPr="008032F8" w:rsidRDefault="008032F8" w:rsidP="008032F8">
      <w:pPr>
        <w:widowControl/>
        <w:numPr>
          <w:ilvl w:val="0"/>
          <w:numId w:val="31"/>
        </w:numPr>
        <w:shd w:val="clear" w:color="auto" w:fill="FFFFFF"/>
        <w:tabs>
          <w:tab w:val="left" w:pos="576"/>
        </w:tabs>
        <w:autoSpaceDE/>
        <w:autoSpaceDN/>
        <w:adjustRightInd/>
        <w:rPr>
          <w:color w:val="000000"/>
          <w:sz w:val="28"/>
          <w:szCs w:val="28"/>
        </w:rPr>
      </w:pPr>
      <w:r w:rsidRPr="008032F8">
        <w:rPr>
          <w:color w:val="000000"/>
          <w:sz w:val="28"/>
          <w:szCs w:val="28"/>
        </w:rPr>
        <w:t>перинатальной смертностью.</w:t>
      </w:r>
    </w:p>
    <w:p w:rsidR="008032F8" w:rsidRPr="00C45B33" w:rsidRDefault="008032F8" w:rsidP="008032F8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8032F8" w:rsidRPr="00C45B33" w:rsidRDefault="008032F8" w:rsidP="008032F8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8032F8" w:rsidRPr="00C45B33" w:rsidRDefault="008032F8" w:rsidP="008032F8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583214" w:rsidRPr="00583214" w:rsidRDefault="00583214" w:rsidP="00583214">
      <w:pPr>
        <w:shd w:val="clear" w:color="auto" w:fill="FFFFFF"/>
        <w:rPr>
          <w:sz w:val="28"/>
          <w:szCs w:val="28"/>
        </w:rPr>
      </w:pPr>
      <w:r w:rsidRPr="00583214">
        <w:rPr>
          <w:b/>
          <w:color w:val="000000"/>
          <w:sz w:val="28"/>
          <w:szCs w:val="28"/>
        </w:rPr>
        <w:t>035.</w:t>
      </w:r>
      <w:r w:rsidRPr="0058321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583214">
        <w:rPr>
          <w:color w:val="000000"/>
          <w:sz w:val="28"/>
          <w:szCs w:val="28"/>
        </w:rPr>
        <w:t>Стенокардия при сахарном диабете нередко протекает ати</w:t>
      </w:r>
      <w:r w:rsidRPr="00583214">
        <w:rPr>
          <w:color w:val="000000"/>
          <w:sz w:val="28"/>
          <w:szCs w:val="28"/>
        </w:rPr>
        <w:softHyphen/>
        <w:t>пично, проявляясь:</w:t>
      </w:r>
    </w:p>
    <w:p w:rsidR="00583214" w:rsidRPr="00583214" w:rsidRDefault="00583214" w:rsidP="00583214">
      <w:pPr>
        <w:widowControl/>
        <w:numPr>
          <w:ilvl w:val="0"/>
          <w:numId w:val="3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83214">
        <w:rPr>
          <w:color w:val="000000"/>
          <w:sz w:val="28"/>
          <w:szCs w:val="28"/>
        </w:rPr>
        <w:t>потливостью;</w:t>
      </w:r>
    </w:p>
    <w:p w:rsidR="00583214" w:rsidRPr="00583214" w:rsidRDefault="00583214" w:rsidP="00583214">
      <w:pPr>
        <w:widowControl/>
        <w:numPr>
          <w:ilvl w:val="0"/>
          <w:numId w:val="3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83214">
        <w:rPr>
          <w:color w:val="000000"/>
          <w:sz w:val="28"/>
          <w:szCs w:val="28"/>
        </w:rPr>
        <w:t>слабостью;</w:t>
      </w:r>
    </w:p>
    <w:p w:rsidR="00583214" w:rsidRPr="00583214" w:rsidRDefault="00583214" w:rsidP="00583214">
      <w:pPr>
        <w:widowControl/>
        <w:numPr>
          <w:ilvl w:val="0"/>
          <w:numId w:val="3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83214">
        <w:rPr>
          <w:color w:val="000000"/>
          <w:sz w:val="28"/>
          <w:szCs w:val="28"/>
        </w:rPr>
        <w:t>сердцебиением;</w:t>
      </w:r>
    </w:p>
    <w:p w:rsidR="00583214" w:rsidRPr="00583214" w:rsidRDefault="00583214" w:rsidP="0037333A">
      <w:pPr>
        <w:widowControl/>
        <w:numPr>
          <w:ilvl w:val="0"/>
          <w:numId w:val="3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83214">
        <w:rPr>
          <w:color w:val="000000"/>
          <w:sz w:val="28"/>
          <w:szCs w:val="28"/>
        </w:rPr>
        <w:t>одышкой;</w:t>
      </w:r>
      <w:r w:rsidR="0037333A">
        <w:rPr>
          <w:color w:val="000000"/>
          <w:sz w:val="28"/>
          <w:szCs w:val="28"/>
        </w:rPr>
        <w:t xml:space="preserve">          5. </w:t>
      </w:r>
      <w:r w:rsidRPr="00583214">
        <w:rPr>
          <w:color w:val="000000"/>
          <w:sz w:val="28"/>
          <w:szCs w:val="28"/>
        </w:rPr>
        <w:t>отсутствием боли.</w:t>
      </w:r>
    </w:p>
    <w:p w:rsidR="002B6F00" w:rsidRPr="009F2D53" w:rsidRDefault="002B6F00" w:rsidP="002B6F00">
      <w:pPr>
        <w:shd w:val="clear" w:color="auto" w:fill="FFFFFF"/>
        <w:rPr>
          <w:sz w:val="24"/>
          <w:szCs w:val="24"/>
        </w:rPr>
      </w:pPr>
      <w:r w:rsidRPr="009F2D5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9F2D53">
        <w:rPr>
          <w:color w:val="000000"/>
          <w:sz w:val="24"/>
          <w:szCs w:val="24"/>
        </w:rPr>
        <w:t>А) — если правильны ответы 1, 2 и 3;</w:t>
      </w:r>
    </w:p>
    <w:p w:rsidR="002B6F00" w:rsidRPr="009F2D53" w:rsidRDefault="002B6F00" w:rsidP="002B6F00">
      <w:pPr>
        <w:shd w:val="clear" w:color="auto" w:fill="FFFFFF"/>
        <w:rPr>
          <w:sz w:val="24"/>
          <w:szCs w:val="24"/>
        </w:rPr>
      </w:pPr>
      <w:r w:rsidRPr="009F2D5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6F00" w:rsidRPr="009F2D53" w:rsidRDefault="002B6F00" w:rsidP="002B6F00">
      <w:pPr>
        <w:shd w:val="clear" w:color="auto" w:fill="FFFFFF"/>
        <w:rPr>
          <w:color w:val="000000"/>
          <w:sz w:val="24"/>
          <w:szCs w:val="24"/>
        </w:rPr>
      </w:pPr>
      <w:r w:rsidRPr="009F2D5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4F4A15" w:rsidRPr="004F4A15" w:rsidRDefault="004F4A15" w:rsidP="004F4A15">
      <w:pPr>
        <w:shd w:val="clear" w:color="auto" w:fill="FFFFFF"/>
        <w:tabs>
          <w:tab w:val="left" w:pos="811"/>
        </w:tabs>
        <w:rPr>
          <w:sz w:val="28"/>
          <w:szCs w:val="28"/>
        </w:rPr>
      </w:pPr>
      <w:r w:rsidRPr="004F4A15">
        <w:rPr>
          <w:b/>
          <w:color w:val="000000"/>
          <w:sz w:val="28"/>
          <w:szCs w:val="28"/>
        </w:rPr>
        <w:t>036.</w:t>
      </w:r>
      <w:r w:rsidRPr="004F4A15">
        <w:rPr>
          <w:color w:val="000000"/>
          <w:sz w:val="28"/>
          <w:szCs w:val="28"/>
        </w:rPr>
        <w:t xml:space="preserve"> Наиболее характерный морфологический признак диабетической микроангиопатии:</w:t>
      </w:r>
    </w:p>
    <w:p w:rsidR="004F4A15" w:rsidRPr="004F4A15" w:rsidRDefault="004F4A15" w:rsidP="004F4A15">
      <w:pPr>
        <w:shd w:val="clear" w:color="auto" w:fill="FFFFFF"/>
        <w:rPr>
          <w:color w:val="000000"/>
          <w:sz w:val="28"/>
          <w:szCs w:val="28"/>
        </w:rPr>
      </w:pPr>
      <w:r w:rsidRPr="004F4A15">
        <w:rPr>
          <w:color w:val="000000"/>
          <w:sz w:val="28"/>
          <w:szCs w:val="28"/>
        </w:rPr>
        <w:t xml:space="preserve">А) утолщение базальной мембраны капилляров; </w:t>
      </w:r>
    </w:p>
    <w:p w:rsidR="004F4A15" w:rsidRPr="004F4A15" w:rsidRDefault="004F4A15" w:rsidP="004F4A15">
      <w:pPr>
        <w:shd w:val="clear" w:color="auto" w:fill="FFFFFF"/>
        <w:rPr>
          <w:color w:val="000000"/>
          <w:sz w:val="28"/>
          <w:szCs w:val="28"/>
        </w:rPr>
      </w:pPr>
      <w:r w:rsidRPr="004F4A15">
        <w:rPr>
          <w:color w:val="000000"/>
          <w:sz w:val="28"/>
          <w:szCs w:val="28"/>
        </w:rPr>
        <w:t xml:space="preserve">Б) лимфоидная инфильтрация эндотелия; </w:t>
      </w:r>
    </w:p>
    <w:p w:rsidR="004F4A15" w:rsidRPr="004F4A15" w:rsidRDefault="004F4A15" w:rsidP="004F4A15">
      <w:pPr>
        <w:shd w:val="clear" w:color="auto" w:fill="FFFFFF"/>
        <w:rPr>
          <w:sz w:val="28"/>
          <w:szCs w:val="28"/>
        </w:rPr>
      </w:pPr>
      <w:r w:rsidRPr="004F4A15">
        <w:rPr>
          <w:color w:val="000000"/>
          <w:sz w:val="28"/>
          <w:szCs w:val="28"/>
        </w:rPr>
        <w:t>В) отложение избыточного количества РА</w:t>
      </w:r>
      <w:r w:rsidRPr="004F4A15">
        <w:rPr>
          <w:color w:val="000000"/>
          <w:sz w:val="28"/>
          <w:szCs w:val="28"/>
          <w:lang w:val="en-US"/>
        </w:rPr>
        <w:t>S</w:t>
      </w:r>
      <w:r w:rsidRPr="004F4A15">
        <w:rPr>
          <w:color w:val="000000"/>
          <w:sz w:val="28"/>
          <w:szCs w:val="28"/>
        </w:rPr>
        <w:t>-положительных ве</w:t>
      </w:r>
      <w:r w:rsidRPr="004F4A15">
        <w:rPr>
          <w:color w:val="000000"/>
          <w:sz w:val="28"/>
          <w:szCs w:val="28"/>
        </w:rPr>
        <w:softHyphen/>
        <w:t>ществ в гладкомышечных клетках артерий;</w:t>
      </w:r>
    </w:p>
    <w:p w:rsidR="004F4A15" w:rsidRPr="004F4A15" w:rsidRDefault="004F4A15" w:rsidP="004F4A15">
      <w:pPr>
        <w:shd w:val="clear" w:color="auto" w:fill="FFFFFF"/>
        <w:rPr>
          <w:color w:val="000000"/>
          <w:sz w:val="28"/>
          <w:szCs w:val="28"/>
        </w:rPr>
      </w:pPr>
      <w:r w:rsidRPr="004F4A15">
        <w:rPr>
          <w:color w:val="000000"/>
          <w:sz w:val="28"/>
          <w:szCs w:val="28"/>
        </w:rPr>
        <w:t xml:space="preserve">Г) дегенеративные изменения соединительной ткани; </w:t>
      </w:r>
    </w:p>
    <w:p w:rsidR="004F4A15" w:rsidRDefault="004F4A15" w:rsidP="004F4A15">
      <w:pPr>
        <w:shd w:val="clear" w:color="auto" w:fill="FFFFFF"/>
        <w:rPr>
          <w:color w:val="000000"/>
          <w:sz w:val="28"/>
          <w:szCs w:val="28"/>
        </w:rPr>
      </w:pPr>
      <w:r w:rsidRPr="004F4A15">
        <w:rPr>
          <w:color w:val="000000"/>
          <w:sz w:val="28"/>
          <w:szCs w:val="28"/>
        </w:rPr>
        <w:t>Д) истончения базальной мембраны капилляров.</w:t>
      </w:r>
    </w:p>
    <w:p w:rsidR="008D385C" w:rsidRPr="008D385C" w:rsidRDefault="008D385C" w:rsidP="008D385C">
      <w:pPr>
        <w:shd w:val="clear" w:color="auto" w:fill="FFFFFF"/>
        <w:rPr>
          <w:sz w:val="28"/>
          <w:szCs w:val="28"/>
        </w:rPr>
      </w:pPr>
      <w:r w:rsidRPr="008D385C">
        <w:rPr>
          <w:b/>
          <w:color w:val="000000"/>
          <w:sz w:val="28"/>
          <w:szCs w:val="28"/>
        </w:rPr>
        <w:t>037.</w:t>
      </w:r>
      <w:r w:rsidRPr="008D385C">
        <w:rPr>
          <w:color w:val="000000"/>
          <w:sz w:val="28"/>
          <w:szCs w:val="28"/>
        </w:rPr>
        <w:t xml:space="preserve"> Наиболее адекватно долгосрочную компенсацию сахарно</w:t>
      </w:r>
      <w:r w:rsidRPr="008D385C">
        <w:rPr>
          <w:color w:val="000000"/>
          <w:sz w:val="28"/>
          <w:szCs w:val="28"/>
        </w:rPr>
        <w:softHyphen/>
        <w:t>го диабета отражают:</w:t>
      </w:r>
    </w:p>
    <w:p w:rsidR="008D385C" w:rsidRPr="008D385C" w:rsidRDefault="008D385C" w:rsidP="008D385C">
      <w:pPr>
        <w:shd w:val="clear" w:color="auto" w:fill="FFFFFF"/>
        <w:rPr>
          <w:color w:val="000000"/>
          <w:sz w:val="28"/>
          <w:szCs w:val="28"/>
        </w:rPr>
      </w:pPr>
      <w:r w:rsidRPr="008D385C">
        <w:rPr>
          <w:color w:val="000000"/>
          <w:sz w:val="28"/>
          <w:szCs w:val="28"/>
        </w:rPr>
        <w:t>А) уровень глюкозы натощак и через 2 часа после еды;</w:t>
      </w:r>
    </w:p>
    <w:p w:rsidR="008D385C" w:rsidRPr="008D385C" w:rsidRDefault="008D385C" w:rsidP="008D385C">
      <w:pPr>
        <w:shd w:val="clear" w:color="auto" w:fill="FFFFFF"/>
        <w:rPr>
          <w:sz w:val="28"/>
          <w:szCs w:val="28"/>
        </w:rPr>
      </w:pPr>
      <w:r w:rsidRPr="008D385C">
        <w:rPr>
          <w:color w:val="000000"/>
          <w:sz w:val="28"/>
          <w:szCs w:val="28"/>
        </w:rPr>
        <w:t>Б) показатели липидного обмена;</w:t>
      </w:r>
    </w:p>
    <w:p w:rsidR="008D385C" w:rsidRPr="008D385C" w:rsidRDefault="008D385C" w:rsidP="008D385C">
      <w:pPr>
        <w:shd w:val="clear" w:color="auto" w:fill="FFFFFF"/>
        <w:rPr>
          <w:sz w:val="28"/>
          <w:szCs w:val="28"/>
        </w:rPr>
      </w:pPr>
      <w:r w:rsidRPr="008D385C">
        <w:rPr>
          <w:color w:val="000000"/>
          <w:sz w:val="28"/>
          <w:szCs w:val="28"/>
        </w:rPr>
        <w:t>В) уровень гликозилированного гемоглобина;</w:t>
      </w:r>
    </w:p>
    <w:p w:rsidR="008D385C" w:rsidRPr="008D385C" w:rsidRDefault="008D385C" w:rsidP="008D385C">
      <w:pPr>
        <w:shd w:val="clear" w:color="auto" w:fill="FFFFFF"/>
        <w:rPr>
          <w:color w:val="000000"/>
          <w:sz w:val="28"/>
          <w:szCs w:val="28"/>
        </w:rPr>
      </w:pPr>
      <w:r w:rsidRPr="008D385C">
        <w:rPr>
          <w:color w:val="000000"/>
          <w:sz w:val="28"/>
          <w:szCs w:val="28"/>
        </w:rPr>
        <w:t xml:space="preserve">Г) суточный гликемический профиль в 6-8 точках; </w:t>
      </w:r>
    </w:p>
    <w:p w:rsidR="008D385C" w:rsidRDefault="008D385C" w:rsidP="008D385C">
      <w:pPr>
        <w:shd w:val="clear" w:color="auto" w:fill="FFFFFF"/>
        <w:rPr>
          <w:color w:val="000000"/>
          <w:sz w:val="28"/>
          <w:szCs w:val="28"/>
        </w:rPr>
      </w:pPr>
      <w:r w:rsidRPr="008D385C">
        <w:rPr>
          <w:color w:val="000000"/>
          <w:sz w:val="28"/>
          <w:szCs w:val="28"/>
        </w:rPr>
        <w:t>Д) уровень глюкозы в 3 часа ночи.</w:t>
      </w:r>
    </w:p>
    <w:p w:rsidR="00E732C8" w:rsidRPr="00E732C8" w:rsidRDefault="00E732C8" w:rsidP="00E732C8">
      <w:pPr>
        <w:shd w:val="clear" w:color="auto" w:fill="FFFFFF"/>
        <w:tabs>
          <w:tab w:val="left" w:pos="869"/>
        </w:tabs>
        <w:rPr>
          <w:sz w:val="28"/>
          <w:szCs w:val="28"/>
        </w:rPr>
      </w:pPr>
      <w:r w:rsidRPr="00E732C8">
        <w:rPr>
          <w:b/>
          <w:color w:val="000000"/>
          <w:sz w:val="28"/>
          <w:szCs w:val="28"/>
        </w:rPr>
        <w:t>038.</w:t>
      </w:r>
      <w:r w:rsidRPr="00E732C8">
        <w:rPr>
          <w:color w:val="000000"/>
          <w:sz w:val="28"/>
          <w:szCs w:val="28"/>
        </w:rPr>
        <w:t xml:space="preserve"> При диабетическом кетоацидозе инфузионную терапию проводят с внутривенным введением: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А) изотонического раствора хлорида натрия; </w:t>
      </w:r>
    </w:p>
    <w:p w:rsidR="00E732C8" w:rsidRPr="00E732C8" w:rsidRDefault="00E732C8" w:rsidP="00E732C8">
      <w:pPr>
        <w:shd w:val="clear" w:color="auto" w:fill="FFFFFF"/>
        <w:rPr>
          <w:sz w:val="28"/>
          <w:szCs w:val="28"/>
        </w:rPr>
      </w:pPr>
      <w:r w:rsidRPr="00E732C8">
        <w:rPr>
          <w:color w:val="000000"/>
          <w:sz w:val="28"/>
          <w:szCs w:val="28"/>
        </w:rPr>
        <w:t>Б) 5% раствора глюкозы;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В) гипотонического (0,45%) раствора хлорида натрия; 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Г) реополиглюкина; </w:t>
      </w:r>
    </w:p>
    <w:p w:rsid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>Д) гемодеза.</w:t>
      </w:r>
    </w:p>
    <w:p w:rsidR="00E732C8" w:rsidRPr="00E732C8" w:rsidRDefault="00E732C8" w:rsidP="00E732C8">
      <w:pPr>
        <w:shd w:val="clear" w:color="auto" w:fill="FFFFFF"/>
        <w:tabs>
          <w:tab w:val="left" w:pos="912"/>
        </w:tabs>
        <w:rPr>
          <w:sz w:val="28"/>
          <w:szCs w:val="28"/>
        </w:rPr>
      </w:pPr>
      <w:r w:rsidRPr="00E732C8">
        <w:rPr>
          <w:b/>
          <w:color w:val="000000"/>
          <w:sz w:val="28"/>
          <w:szCs w:val="28"/>
        </w:rPr>
        <w:t>039.</w:t>
      </w:r>
      <w:r w:rsidRPr="00E732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E732C8">
        <w:rPr>
          <w:color w:val="000000"/>
          <w:sz w:val="28"/>
          <w:szCs w:val="28"/>
        </w:rPr>
        <w:t>В первые сутки лечения диабетической комы при отсутствии сердечно-сосудистой патологии следует вводить жидкость в объеме, равном: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lastRenderedPageBreak/>
        <w:t xml:space="preserve">А) 5% массы тела; 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Б) 4-6 л; 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В) 2 л; 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>Г) 1</w:t>
      </w:r>
      <w:r>
        <w:rPr>
          <w:color w:val="000000"/>
          <w:sz w:val="28"/>
          <w:szCs w:val="28"/>
        </w:rPr>
        <w:t xml:space="preserve"> </w:t>
      </w:r>
      <w:r w:rsidRPr="00E732C8">
        <w:rPr>
          <w:color w:val="000000"/>
          <w:sz w:val="28"/>
          <w:szCs w:val="28"/>
        </w:rPr>
        <w:t xml:space="preserve">л; </w:t>
      </w:r>
    </w:p>
    <w:p w:rsidR="00E732C8" w:rsidRPr="00E732C8" w:rsidRDefault="00E732C8" w:rsidP="00E732C8">
      <w:pPr>
        <w:shd w:val="clear" w:color="auto" w:fill="FFFFFF"/>
        <w:rPr>
          <w:sz w:val="28"/>
          <w:szCs w:val="28"/>
        </w:rPr>
      </w:pPr>
      <w:r w:rsidRPr="00E732C8">
        <w:rPr>
          <w:color w:val="000000"/>
          <w:sz w:val="28"/>
          <w:szCs w:val="28"/>
        </w:rPr>
        <w:t>Д) 50 мл/кг массы тела.</w:t>
      </w:r>
    </w:p>
    <w:p w:rsidR="00F56A46" w:rsidRPr="00F56A46" w:rsidRDefault="00F56A46" w:rsidP="00F56A46">
      <w:pPr>
        <w:shd w:val="clear" w:color="auto" w:fill="FFFFFF"/>
        <w:rPr>
          <w:color w:val="000000"/>
          <w:sz w:val="28"/>
          <w:szCs w:val="28"/>
        </w:rPr>
      </w:pPr>
      <w:r w:rsidRPr="00F56A46">
        <w:rPr>
          <w:b/>
          <w:color w:val="000000"/>
          <w:sz w:val="28"/>
          <w:szCs w:val="28"/>
        </w:rPr>
        <w:t>040.</w:t>
      </w:r>
      <w:r w:rsidRPr="00F56A46">
        <w:rPr>
          <w:color w:val="000000"/>
          <w:sz w:val="28"/>
          <w:szCs w:val="28"/>
        </w:rPr>
        <w:t xml:space="preserve"> Для сахарного диабета 1 типа характерно: </w:t>
      </w:r>
    </w:p>
    <w:p w:rsidR="00F56A46" w:rsidRPr="00F56A46" w:rsidRDefault="00F56A46" w:rsidP="00F56A46">
      <w:pPr>
        <w:shd w:val="clear" w:color="auto" w:fill="FFFFFF"/>
        <w:rPr>
          <w:color w:val="000000"/>
          <w:sz w:val="28"/>
          <w:szCs w:val="28"/>
        </w:rPr>
      </w:pPr>
      <w:r w:rsidRPr="00F56A46">
        <w:rPr>
          <w:color w:val="000000"/>
          <w:sz w:val="28"/>
          <w:szCs w:val="28"/>
        </w:rPr>
        <w:t xml:space="preserve">1.острое начало заболевания; </w:t>
      </w:r>
    </w:p>
    <w:p w:rsidR="00F56A46" w:rsidRPr="00F56A46" w:rsidRDefault="00F56A46" w:rsidP="00F56A46">
      <w:pPr>
        <w:shd w:val="clear" w:color="auto" w:fill="FFFFFF"/>
        <w:rPr>
          <w:sz w:val="28"/>
          <w:szCs w:val="28"/>
        </w:rPr>
      </w:pPr>
      <w:r w:rsidRPr="00F56A46">
        <w:rPr>
          <w:color w:val="000000"/>
          <w:sz w:val="28"/>
          <w:szCs w:val="28"/>
        </w:rPr>
        <w:t xml:space="preserve">2.склонность к кетоацидозу; </w:t>
      </w:r>
    </w:p>
    <w:p w:rsidR="00F56A46" w:rsidRPr="00F56A46" w:rsidRDefault="00F56A46" w:rsidP="00F56A46">
      <w:pPr>
        <w:shd w:val="clear" w:color="auto" w:fill="FFFFFF"/>
        <w:rPr>
          <w:color w:val="000000"/>
          <w:sz w:val="28"/>
          <w:szCs w:val="28"/>
        </w:rPr>
      </w:pPr>
      <w:r w:rsidRPr="00F56A46">
        <w:rPr>
          <w:color w:val="000000"/>
          <w:sz w:val="28"/>
          <w:szCs w:val="28"/>
        </w:rPr>
        <w:t>3.снижение уровня инсулина в сыворотке крови;</w:t>
      </w:r>
    </w:p>
    <w:p w:rsidR="00F56A46" w:rsidRPr="00F56A46" w:rsidRDefault="00F56A46" w:rsidP="00F56A46">
      <w:pPr>
        <w:shd w:val="clear" w:color="auto" w:fill="FFFFFF"/>
        <w:rPr>
          <w:color w:val="000000"/>
          <w:sz w:val="28"/>
          <w:szCs w:val="28"/>
        </w:rPr>
      </w:pPr>
      <w:r w:rsidRPr="00F56A46">
        <w:rPr>
          <w:color w:val="000000"/>
          <w:sz w:val="28"/>
          <w:szCs w:val="28"/>
        </w:rPr>
        <w:t>4.инсулинорезистентность;</w:t>
      </w:r>
    </w:p>
    <w:p w:rsidR="00F56A46" w:rsidRPr="00F56A46" w:rsidRDefault="00F56A46" w:rsidP="00F56A46">
      <w:pPr>
        <w:shd w:val="clear" w:color="auto" w:fill="FFFFFF"/>
        <w:rPr>
          <w:color w:val="000000"/>
          <w:sz w:val="28"/>
          <w:szCs w:val="28"/>
        </w:rPr>
      </w:pPr>
      <w:r w:rsidRPr="00F56A46">
        <w:rPr>
          <w:color w:val="000000"/>
          <w:sz w:val="28"/>
          <w:szCs w:val="28"/>
        </w:rPr>
        <w:t>5.снижение потребности в инсулине на фоне интеркуррентных заболеваний.</w:t>
      </w:r>
    </w:p>
    <w:p w:rsidR="00F56A46" w:rsidRPr="002F1579" w:rsidRDefault="00F56A46" w:rsidP="00F56A46">
      <w:pPr>
        <w:shd w:val="clear" w:color="auto" w:fill="FFFFFF"/>
      </w:pPr>
      <w:r w:rsidRPr="002F1579">
        <w:rPr>
          <w:b/>
          <w:bCs/>
          <w:color w:val="000000"/>
        </w:rPr>
        <w:t xml:space="preserve">Выбрать правильный ответ по схеме:               </w:t>
      </w:r>
      <w:r w:rsidRPr="002F1579">
        <w:rPr>
          <w:color w:val="000000"/>
        </w:rPr>
        <w:t>А) — если правильны ответы 1, 2 и 3;</w:t>
      </w:r>
    </w:p>
    <w:p w:rsidR="00F56A46" w:rsidRPr="002F1579" w:rsidRDefault="00F56A46" w:rsidP="00F56A46">
      <w:pPr>
        <w:shd w:val="clear" w:color="auto" w:fill="FFFFFF"/>
      </w:pPr>
      <w:r w:rsidRPr="002F1579">
        <w:rPr>
          <w:color w:val="000000"/>
        </w:rPr>
        <w:t>Б) — если правильны ответы 1 и 3;                         В) — если правильны ответы 2 и 4;</w:t>
      </w:r>
    </w:p>
    <w:p w:rsidR="00F56A46" w:rsidRPr="002F1579" w:rsidRDefault="00F56A46" w:rsidP="00F56A46">
      <w:pPr>
        <w:shd w:val="clear" w:color="auto" w:fill="FFFFFF"/>
        <w:rPr>
          <w:color w:val="000000"/>
        </w:rPr>
      </w:pPr>
      <w:r w:rsidRPr="002F1579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F36B0" w:rsidRPr="00E96F8B" w:rsidRDefault="002F36B0" w:rsidP="002F36B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E96F8B">
        <w:rPr>
          <w:b/>
          <w:color w:val="000000"/>
          <w:sz w:val="28"/>
          <w:szCs w:val="28"/>
        </w:rPr>
        <w:t>1.</w:t>
      </w:r>
      <w:r w:rsidRPr="00E96F8B">
        <w:rPr>
          <w:color w:val="000000"/>
          <w:sz w:val="28"/>
          <w:szCs w:val="28"/>
        </w:rPr>
        <w:t xml:space="preserve"> Правовой базой обязательного медицинского страхования являются документы:</w:t>
      </w:r>
    </w:p>
    <w:p w:rsidR="002F36B0" w:rsidRPr="00E96F8B" w:rsidRDefault="002F36B0" w:rsidP="002F36B0">
      <w:pPr>
        <w:shd w:val="clear" w:color="auto" w:fill="FFFFFF"/>
        <w:rPr>
          <w:sz w:val="28"/>
          <w:szCs w:val="28"/>
        </w:rPr>
      </w:pPr>
      <w:r w:rsidRPr="00E96F8B">
        <w:rPr>
          <w:color w:val="000000"/>
          <w:sz w:val="28"/>
          <w:szCs w:val="28"/>
        </w:rPr>
        <w:t>1.   Конституция РФ;</w:t>
      </w:r>
    </w:p>
    <w:p w:rsidR="002F36B0" w:rsidRPr="00E96F8B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E96F8B">
        <w:rPr>
          <w:color w:val="000000"/>
          <w:sz w:val="28"/>
          <w:szCs w:val="28"/>
        </w:rPr>
        <w:t>2.   Закон РФ "О медицинском страховании граждан";</w:t>
      </w:r>
    </w:p>
    <w:p w:rsidR="002F36B0" w:rsidRPr="00E96F8B" w:rsidRDefault="002F36B0" w:rsidP="002F36B0">
      <w:pPr>
        <w:shd w:val="clear" w:color="auto" w:fill="FFFFFF"/>
        <w:rPr>
          <w:sz w:val="28"/>
          <w:szCs w:val="28"/>
        </w:rPr>
      </w:pPr>
      <w:r w:rsidRPr="00E96F8B">
        <w:rPr>
          <w:color w:val="000000"/>
          <w:sz w:val="28"/>
          <w:szCs w:val="28"/>
        </w:rPr>
        <w:t>3.   Закон РФ "О санитарно-эпидемиологическом благополучии населения";</w:t>
      </w:r>
    </w:p>
    <w:p w:rsidR="002F36B0" w:rsidRPr="00E96F8B" w:rsidRDefault="002F36B0" w:rsidP="002F36B0">
      <w:pPr>
        <w:shd w:val="clear" w:color="auto" w:fill="FFFFFF"/>
        <w:rPr>
          <w:sz w:val="28"/>
          <w:szCs w:val="28"/>
        </w:rPr>
      </w:pPr>
      <w:r w:rsidRPr="00E96F8B">
        <w:rPr>
          <w:color w:val="000000"/>
          <w:sz w:val="28"/>
          <w:szCs w:val="28"/>
        </w:rPr>
        <w:t>4.   Дополнения и изменения к Закону РФ "О медицинском стра</w:t>
      </w:r>
      <w:r w:rsidRPr="00E96F8B">
        <w:rPr>
          <w:color w:val="000000"/>
          <w:sz w:val="28"/>
          <w:szCs w:val="28"/>
        </w:rPr>
        <w:softHyphen/>
        <w:t>ховании граждан";</w:t>
      </w:r>
    </w:p>
    <w:p w:rsidR="002F36B0" w:rsidRPr="00E96F8B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E96F8B">
        <w:rPr>
          <w:color w:val="000000"/>
          <w:sz w:val="28"/>
          <w:szCs w:val="28"/>
        </w:rPr>
        <w:t>5.   Основы законодательства об охране здоровья граждан.</w:t>
      </w:r>
    </w:p>
    <w:p w:rsidR="002F36B0" w:rsidRPr="00880E76" w:rsidRDefault="002F36B0" w:rsidP="002F36B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2F36B0" w:rsidRPr="00880E76" w:rsidRDefault="002F36B0" w:rsidP="002F36B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2F36B0" w:rsidRDefault="002F36B0" w:rsidP="002F36B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2F36B0" w:rsidRPr="008F44F4" w:rsidRDefault="002F36B0" w:rsidP="002F36B0">
      <w:pPr>
        <w:shd w:val="clear" w:color="auto" w:fill="FFFFFF"/>
        <w:ind w:left="480" w:hanging="480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8F44F4">
        <w:rPr>
          <w:b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8F44F4">
        <w:rPr>
          <w:color w:val="000000"/>
          <w:sz w:val="28"/>
          <w:szCs w:val="28"/>
        </w:rPr>
        <w:t>Квалификационная категория, присвоенная врачу эндок</w:t>
      </w:r>
      <w:r w:rsidRPr="008F44F4">
        <w:rPr>
          <w:color w:val="000000"/>
          <w:sz w:val="28"/>
          <w:szCs w:val="28"/>
        </w:rPr>
        <w:softHyphen/>
        <w:t>ринологу (диабетологу) на основании приказа органа здравоохранения действительна в течение:</w:t>
      </w:r>
    </w:p>
    <w:p w:rsidR="002F36B0" w:rsidRPr="008F44F4" w:rsidRDefault="002F36B0" w:rsidP="002F36B0">
      <w:pPr>
        <w:shd w:val="clear" w:color="auto" w:fill="FFFFFF"/>
        <w:rPr>
          <w:sz w:val="28"/>
          <w:szCs w:val="28"/>
        </w:rPr>
      </w:pPr>
      <w:r w:rsidRPr="008F44F4">
        <w:rPr>
          <w:color w:val="000000"/>
          <w:sz w:val="28"/>
          <w:szCs w:val="28"/>
        </w:rPr>
        <w:t>1.   1 года;</w:t>
      </w:r>
      <w:r>
        <w:rPr>
          <w:sz w:val="28"/>
          <w:szCs w:val="28"/>
        </w:rPr>
        <w:t xml:space="preserve">           </w:t>
      </w:r>
      <w:r w:rsidRPr="008F44F4">
        <w:rPr>
          <w:color w:val="000000"/>
          <w:sz w:val="28"/>
          <w:szCs w:val="28"/>
        </w:rPr>
        <w:t>2.   2 лет;</w:t>
      </w:r>
    </w:p>
    <w:p w:rsidR="002F36B0" w:rsidRPr="00985029" w:rsidRDefault="002F36B0" w:rsidP="002F36B0">
      <w:pPr>
        <w:shd w:val="clear" w:color="auto" w:fill="FFFFFF"/>
        <w:rPr>
          <w:sz w:val="28"/>
          <w:szCs w:val="28"/>
        </w:rPr>
      </w:pPr>
      <w:r w:rsidRPr="008F44F4">
        <w:rPr>
          <w:color w:val="000000"/>
          <w:sz w:val="28"/>
          <w:szCs w:val="28"/>
        </w:rPr>
        <w:t>3.   З лет;</w:t>
      </w:r>
      <w:r>
        <w:rPr>
          <w:sz w:val="28"/>
          <w:szCs w:val="28"/>
        </w:rPr>
        <w:t xml:space="preserve">             </w:t>
      </w:r>
      <w:r w:rsidRPr="008F44F4">
        <w:rPr>
          <w:color w:val="000000"/>
          <w:sz w:val="28"/>
          <w:szCs w:val="28"/>
        </w:rPr>
        <w:t>4.   5</w:t>
      </w:r>
      <w:r>
        <w:rPr>
          <w:color w:val="000000"/>
          <w:sz w:val="28"/>
          <w:szCs w:val="28"/>
        </w:rPr>
        <w:t xml:space="preserve"> </w:t>
      </w:r>
      <w:r w:rsidRPr="008F44F4">
        <w:rPr>
          <w:color w:val="000000"/>
          <w:sz w:val="28"/>
          <w:szCs w:val="28"/>
        </w:rPr>
        <w:t xml:space="preserve">лет; </w:t>
      </w:r>
      <w:r>
        <w:rPr>
          <w:sz w:val="28"/>
          <w:szCs w:val="28"/>
        </w:rPr>
        <w:t xml:space="preserve">                  </w:t>
      </w:r>
      <w:r w:rsidRPr="008F44F4">
        <w:rPr>
          <w:color w:val="000000"/>
          <w:sz w:val="28"/>
          <w:szCs w:val="28"/>
        </w:rPr>
        <w:t>5.   10 лет.</w:t>
      </w:r>
    </w:p>
    <w:p w:rsidR="002F36B0" w:rsidRPr="00880E76" w:rsidRDefault="002F36B0" w:rsidP="002F36B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2F36B0" w:rsidRPr="00880E76" w:rsidRDefault="002F36B0" w:rsidP="002F36B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2F36B0" w:rsidRDefault="002F36B0" w:rsidP="002F36B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2F36B0" w:rsidRPr="00390F2A" w:rsidRDefault="002F36B0" w:rsidP="002F36B0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390F2A">
        <w:rPr>
          <w:b/>
          <w:color w:val="000000"/>
          <w:sz w:val="28"/>
          <w:szCs w:val="28"/>
        </w:rPr>
        <w:t>3.</w:t>
      </w:r>
      <w:r w:rsidRPr="00390F2A">
        <w:rPr>
          <w:color w:val="000000"/>
          <w:sz w:val="28"/>
          <w:szCs w:val="28"/>
        </w:rPr>
        <w:t xml:space="preserve"> Диагностическим признаком остеомаляции является:</w:t>
      </w:r>
    </w:p>
    <w:p w:rsidR="002F36B0" w:rsidRPr="00390F2A" w:rsidRDefault="002F36B0" w:rsidP="002F36B0">
      <w:pPr>
        <w:shd w:val="clear" w:color="auto" w:fill="FFFFFF"/>
        <w:rPr>
          <w:sz w:val="28"/>
          <w:szCs w:val="28"/>
        </w:rPr>
      </w:pPr>
      <w:r w:rsidRPr="00390F2A">
        <w:rPr>
          <w:color w:val="000000"/>
          <w:sz w:val="28"/>
          <w:szCs w:val="28"/>
        </w:rPr>
        <w:t>А) повышенная прозрачность костной ткани;</w:t>
      </w:r>
    </w:p>
    <w:p w:rsidR="002F36B0" w:rsidRPr="00390F2A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390F2A">
        <w:rPr>
          <w:color w:val="000000"/>
          <w:sz w:val="28"/>
          <w:szCs w:val="28"/>
        </w:rPr>
        <w:t>Б) наличие лоозеровских зон перестройки;</w:t>
      </w:r>
    </w:p>
    <w:p w:rsidR="002F36B0" w:rsidRPr="00390F2A" w:rsidRDefault="002F36B0" w:rsidP="002F36B0">
      <w:pPr>
        <w:shd w:val="clear" w:color="auto" w:fill="FFFFFF"/>
        <w:rPr>
          <w:sz w:val="28"/>
          <w:szCs w:val="28"/>
        </w:rPr>
      </w:pPr>
      <w:r w:rsidRPr="00390F2A">
        <w:rPr>
          <w:color w:val="000000"/>
          <w:sz w:val="28"/>
          <w:szCs w:val="28"/>
        </w:rPr>
        <w:t>В) наличие грыж Шморля;</w:t>
      </w:r>
    </w:p>
    <w:p w:rsidR="002F36B0" w:rsidRPr="00390F2A" w:rsidRDefault="002F36B0" w:rsidP="002F36B0">
      <w:pPr>
        <w:shd w:val="clear" w:color="auto" w:fill="FFFFFF"/>
        <w:rPr>
          <w:sz w:val="28"/>
          <w:szCs w:val="28"/>
        </w:rPr>
      </w:pPr>
      <w:r w:rsidRPr="00390F2A">
        <w:rPr>
          <w:color w:val="000000"/>
          <w:sz w:val="28"/>
          <w:szCs w:val="28"/>
        </w:rPr>
        <w:t>Г) пониженная прозрачность костной ткани;</w:t>
      </w:r>
    </w:p>
    <w:p w:rsidR="002F36B0" w:rsidRPr="00390F2A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390F2A">
        <w:rPr>
          <w:color w:val="000000"/>
          <w:sz w:val="28"/>
          <w:szCs w:val="28"/>
        </w:rPr>
        <w:t>Д) наличие патологических переломов.</w:t>
      </w:r>
    </w:p>
    <w:p w:rsidR="002F36B0" w:rsidRPr="00014F21" w:rsidRDefault="002F36B0" w:rsidP="002F36B0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014F21">
        <w:rPr>
          <w:b/>
          <w:color w:val="000000"/>
          <w:sz w:val="28"/>
          <w:szCs w:val="28"/>
        </w:rPr>
        <w:t>4.</w:t>
      </w:r>
      <w:r w:rsidRPr="00014F21">
        <w:rPr>
          <w:color w:val="000000"/>
          <w:sz w:val="28"/>
          <w:szCs w:val="28"/>
        </w:rPr>
        <w:t xml:space="preserve"> Точкой приложения антирезорбтивной терапии являются: </w:t>
      </w:r>
    </w:p>
    <w:p w:rsidR="002F36B0" w:rsidRPr="00014F21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014F21">
        <w:rPr>
          <w:color w:val="000000"/>
          <w:sz w:val="28"/>
          <w:szCs w:val="28"/>
        </w:rPr>
        <w:t>А) остеобласты;</w:t>
      </w:r>
    </w:p>
    <w:p w:rsidR="002F36B0" w:rsidRPr="00014F21" w:rsidRDefault="002F36B0" w:rsidP="002F36B0">
      <w:pPr>
        <w:shd w:val="clear" w:color="auto" w:fill="FFFFFF"/>
        <w:rPr>
          <w:sz w:val="28"/>
          <w:szCs w:val="28"/>
        </w:rPr>
      </w:pPr>
      <w:r w:rsidRPr="00014F21">
        <w:rPr>
          <w:color w:val="000000"/>
          <w:sz w:val="28"/>
          <w:szCs w:val="28"/>
        </w:rPr>
        <w:t>Б) остеокласты;</w:t>
      </w:r>
    </w:p>
    <w:p w:rsidR="002F36B0" w:rsidRPr="00014F21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014F21">
        <w:rPr>
          <w:color w:val="000000"/>
          <w:sz w:val="28"/>
          <w:szCs w:val="28"/>
        </w:rPr>
        <w:t xml:space="preserve">В) остеоциты; </w:t>
      </w:r>
    </w:p>
    <w:p w:rsidR="002F36B0" w:rsidRPr="00014F21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014F21">
        <w:rPr>
          <w:color w:val="000000"/>
          <w:sz w:val="28"/>
          <w:szCs w:val="28"/>
        </w:rPr>
        <w:t xml:space="preserve">Г) костная матрица; </w:t>
      </w:r>
    </w:p>
    <w:p w:rsidR="002F36B0" w:rsidRPr="00014F21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014F21">
        <w:rPr>
          <w:color w:val="000000"/>
          <w:sz w:val="28"/>
          <w:szCs w:val="28"/>
        </w:rPr>
        <w:t>Д) остеоиды.</w:t>
      </w:r>
    </w:p>
    <w:p w:rsidR="002F36B0" w:rsidRPr="00182FFD" w:rsidRDefault="002F36B0" w:rsidP="002F36B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182FFD">
        <w:rPr>
          <w:b/>
          <w:color w:val="000000"/>
          <w:sz w:val="28"/>
          <w:szCs w:val="28"/>
        </w:rPr>
        <w:t>5.</w:t>
      </w:r>
      <w:r w:rsidRPr="00182FFD">
        <w:rPr>
          <w:color w:val="000000"/>
          <w:sz w:val="28"/>
          <w:szCs w:val="28"/>
        </w:rPr>
        <w:t xml:space="preserve"> Часть усвоенного кальция, выделяющаяся с мочой, состав</w:t>
      </w:r>
      <w:r w:rsidRPr="00182FFD">
        <w:rPr>
          <w:sz w:val="28"/>
          <w:szCs w:val="28"/>
        </w:rPr>
        <w:t>л</w:t>
      </w:r>
      <w:r w:rsidRPr="00182FFD">
        <w:rPr>
          <w:color w:val="000000"/>
          <w:sz w:val="28"/>
          <w:szCs w:val="28"/>
        </w:rPr>
        <w:t>яет:</w:t>
      </w:r>
    </w:p>
    <w:p w:rsidR="002F36B0" w:rsidRPr="00182FFD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182FFD">
        <w:rPr>
          <w:color w:val="000000"/>
          <w:sz w:val="28"/>
          <w:szCs w:val="28"/>
        </w:rPr>
        <w:t>А)  1%;</w:t>
      </w:r>
    </w:p>
    <w:p w:rsidR="002F36B0" w:rsidRPr="00182FFD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182FFD">
        <w:rPr>
          <w:color w:val="000000"/>
          <w:sz w:val="28"/>
          <w:szCs w:val="28"/>
        </w:rPr>
        <w:t>Б)  2%;</w:t>
      </w:r>
    </w:p>
    <w:p w:rsidR="002F36B0" w:rsidRPr="00182FFD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182FFD">
        <w:rPr>
          <w:color w:val="000000"/>
          <w:sz w:val="28"/>
          <w:szCs w:val="28"/>
        </w:rPr>
        <w:t>В)  10%;</w:t>
      </w:r>
    </w:p>
    <w:p w:rsidR="002F36B0" w:rsidRPr="00182FFD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182FFD">
        <w:rPr>
          <w:color w:val="000000"/>
          <w:sz w:val="28"/>
          <w:szCs w:val="28"/>
        </w:rPr>
        <w:t xml:space="preserve">Г)  20%; </w:t>
      </w:r>
    </w:p>
    <w:p w:rsidR="002F36B0" w:rsidRPr="00182FFD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182FFD">
        <w:rPr>
          <w:color w:val="000000"/>
          <w:sz w:val="28"/>
          <w:szCs w:val="28"/>
        </w:rPr>
        <w:lastRenderedPageBreak/>
        <w:t>Д) 50%.</w:t>
      </w:r>
    </w:p>
    <w:p w:rsidR="002F36B0" w:rsidRPr="00343582" w:rsidRDefault="002F36B0" w:rsidP="002F36B0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343582">
        <w:rPr>
          <w:b/>
          <w:color w:val="000000"/>
          <w:sz w:val="28"/>
          <w:szCs w:val="28"/>
        </w:rPr>
        <w:t>6.</w:t>
      </w:r>
      <w:r w:rsidRPr="00343582">
        <w:rPr>
          <w:color w:val="000000"/>
          <w:sz w:val="28"/>
          <w:szCs w:val="28"/>
        </w:rPr>
        <w:t xml:space="preserve"> Секрецию соматотропного гормона подавляет:</w:t>
      </w:r>
    </w:p>
    <w:p w:rsidR="002F36B0" w:rsidRPr="00343582" w:rsidRDefault="002F36B0" w:rsidP="002F36B0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А) глюка</w:t>
      </w:r>
      <w:r w:rsidRPr="00343582">
        <w:rPr>
          <w:color w:val="000000"/>
          <w:sz w:val="28"/>
          <w:szCs w:val="28"/>
        </w:rPr>
        <w:t>гон;</w:t>
      </w:r>
    </w:p>
    <w:p w:rsidR="002F36B0" w:rsidRPr="00343582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343582">
        <w:rPr>
          <w:color w:val="000000"/>
          <w:sz w:val="28"/>
          <w:szCs w:val="28"/>
        </w:rPr>
        <w:t xml:space="preserve"> Б) эстрогены;</w:t>
      </w:r>
    </w:p>
    <w:p w:rsidR="002F36B0" w:rsidRPr="00343582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343582">
        <w:rPr>
          <w:color w:val="000000"/>
          <w:sz w:val="28"/>
          <w:szCs w:val="28"/>
        </w:rPr>
        <w:t xml:space="preserve"> В) серотонин; </w:t>
      </w:r>
    </w:p>
    <w:p w:rsidR="002F36B0" w:rsidRPr="00343582" w:rsidRDefault="002F36B0" w:rsidP="002F36B0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343582">
        <w:rPr>
          <w:color w:val="000000"/>
          <w:sz w:val="28"/>
          <w:szCs w:val="28"/>
        </w:rPr>
        <w:t xml:space="preserve">Г) соматостатин; </w:t>
      </w:r>
    </w:p>
    <w:p w:rsidR="002F36B0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343582">
        <w:rPr>
          <w:color w:val="000000"/>
          <w:sz w:val="28"/>
          <w:szCs w:val="28"/>
        </w:rPr>
        <w:t xml:space="preserve"> Д) соматомедины.</w:t>
      </w:r>
    </w:p>
    <w:p w:rsidR="002F36B0" w:rsidRDefault="002F36B0" w:rsidP="002F36B0">
      <w:pPr>
        <w:shd w:val="clear" w:color="auto" w:fill="FFFFFF"/>
        <w:rPr>
          <w:b/>
          <w:iCs/>
          <w:color w:val="000000"/>
          <w:sz w:val="28"/>
          <w:szCs w:val="28"/>
        </w:rPr>
      </w:pPr>
    </w:p>
    <w:p w:rsidR="002F36B0" w:rsidRPr="000D4818" w:rsidRDefault="002F36B0" w:rsidP="002F36B0">
      <w:pPr>
        <w:shd w:val="clear" w:color="auto" w:fill="FFFFFF"/>
        <w:rPr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04</w:t>
      </w:r>
      <w:r w:rsidRPr="000D4818">
        <w:rPr>
          <w:b/>
          <w:iCs/>
          <w:color w:val="000000"/>
          <w:sz w:val="28"/>
          <w:szCs w:val="28"/>
        </w:rPr>
        <w:t>7.</w:t>
      </w:r>
      <w:r w:rsidRPr="000D4818">
        <w:rPr>
          <w:iCs/>
          <w:color w:val="000000"/>
          <w:sz w:val="28"/>
          <w:szCs w:val="28"/>
        </w:rPr>
        <w:t xml:space="preserve"> </w:t>
      </w:r>
      <w:r w:rsidRPr="000D4818">
        <w:rPr>
          <w:color w:val="000000"/>
          <w:sz w:val="28"/>
          <w:szCs w:val="28"/>
        </w:rPr>
        <w:t>Лабораторными маркерами несахарного диабета являются:</w:t>
      </w:r>
    </w:p>
    <w:p w:rsidR="002F36B0" w:rsidRPr="000D4818" w:rsidRDefault="002F36B0" w:rsidP="002F36B0">
      <w:pPr>
        <w:shd w:val="clear" w:color="auto" w:fill="FFFFFF"/>
        <w:rPr>
          <w:sz w:val="28"/>
          <w:szCs w:val="28"/>
        </w:rPr>
      </w:pPr>
      <w:r w:rsidRPr="000D4818">
        <w:rPr>
          <w:color w:val="000000"/>
          <w:sz w:val="28"/>
          <w:szCs w:val="28"/>
        </w:rPr>
        <w:t>1.   повышение объема выделяемой мочи;</w:t>
      </w:r>
    </w:p>
    <w:p w:rsidR="002F36B0" w:rsidRPr="000D4818" w:rsidRDefault="002F36B0" w:rsidP="002F36B0">
      <w:pPr>
        <w:shd w:val="clear" w:color="auto" w:fill="FFFFFF"/>
        <w:rPr>
          <w:sz w:val="28"/>
          <w:szCs w:val="28"/>
        </w:rPr>
      </w:pPr>
      <w:r w:rsidRPr="000D4818">
        <w:rPr>
          <w:color w:val="000000"/>
          <w:sz w:val="28"/>
          <w:szCs w:val="28"/>
        </w:rPr>
        <w:t>2.   повышение удельного веса мочи;</w:t>
      </w:r>
    </w:p>
    <w:p w:rsidR="002F36B0" w:rsidRPr="000D4818" w:rsidRDefault="002F36B0" w:rsidP="002F36B0">
      <w:pPr>
        <w:shd w:val="clear" w:color="auto" w:fill="FFFFFF"/>
        <w:rPr>
          <w:sz w:val="28"/>
          <w:szCs w:val="28"/>
        </w:rPr>
      </w:pPr>
      <w:r w:rsidRPr="000D4818">
        <w:rPr>
          <w:color w:val="000000"/>
          <w:sz w:val="28"/>
          <w:szCs w:val="28"/>
        </w:rPr>
        <w:t>3.   снижение удельного веса мочи;</w:t>
      </w:r>
    </w:p>
    <w:p w:rsidR="002F36B0" w:rsidRPr="00E63CF1" w:rsidRDefault="002F36B0" w:rsidP="002F36B0">
      <w:pPr>
        <w:shd w:val="clear" w:color="auto" w:fill="FFFFFF"/>
        <w:rPr>
          <w:sz w:val="28"/>
          <w:szCs w:val="28"/>
        </w:rPr>
      </w:pPr>
      <w:r w:rsidRPr="000D4818">
        <w:rPr>
          <w:color w:val="000000"/>
          <w:sz w:val="28"/>
          <w:szCs w:val="28"/>
        </w:rPr>
        <w:t>4.   снижение объема мочи;</w:t>
      </w:r>
      <w:r>
        <w:rPr>
          <w:sz w:val="28"/>
          <w:szCs w:val="28"/>
        </w:rPr>
        <w:t xml:space="preserve">                        </w:t>
      </w:r>
      <w:r w:rsidRPr="000D4818">
        <w:rPr>
          <w:color w:val="000000"/>
          <w:sz w:val="28"/>
          <w:szCs w:val="28"/>
        </w:rPr>
        <w:t xml:space="preserve">5.  </w:t>
      </w:r>
      <w:r>
        <w:rPr>
          <w:color w:val="000000"/>
          <w:sz w:val="28"/>
          <w:szCs w:val="28"/>
        </w:rPr>
        <w:t xml:space="preserve"> </w:t>
      </w:r>
      <w:r w:rsidRPr="000D4818">
        <w:rPr>
          <w:color w:val="000000"/>
          <w:sz w:val="28"/>
          <w:szCs w:val="28"/>
        </w:rPr>
        <w:t>бактериурия.</w:t>
      </w:r>
    </w:p>
    <w:p w:rsidR="002F36B0" w:rsidRPr="00880E76" w:rsidRDefault="002F36B0" w:rsidP="002F36B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2F36B0" w:rsidRPr="00880E76" w:rsidRDefault="002F36B0" w:rsidP="002F36B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2F36B0" w:rsidRDefault="002F36B0" w:rsidP="002F36B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2F36B0" w:rsidRPr="00B93A0C" w:rsidRDefault="002F36B0" w:rsidP="002F36B0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B93A0C">
        <w:rPr>
          <w:b/>
          <w:color w:val="000000"/>
          <w:sz w:val="28"/>
          <w:szCs w:val="28"/>
        </w:rPr>
        <w:t>8.</w:t>
      </w:r>
      <w:r w:rsidRPr="00B93A0C">
        <w:rPr>
          <w:color w:val="000000"/>
          <w:sz w:val="28"/>
          <w:szCs w:val="28"/>
        </w:rPr>
        <w:t xml:space="preserve"> Для болез</w:t>
      </w:r>
      <w:r w:rsidRPr="00B93A0C">
        <w:rPr>
          <w:color w:val="000000"/>
          <w:sz w:val="28"/>
          <w:szCs w:val="28"/>
        </w:rPr>
        <w:softHyphen/>
        <w:t>ни Иценко-Кушинга характерно:</w:t>
      </w:r>
    </w:p>
    <w:p w:rsidR="002F36B0" w:rsidRPr="00B93A0C" w:rsidRDefault="002F36B0" w:rsidP="002F36B0">
      <w:pPr>
        <w:shd w:val="clear" w:color="auto" w:fill="FFFFFF"/>
        <w:rPr>
          <w:sz w:val="28"/>
          <w:szCs w:val="28"/>
        </w:rPr>
      </w:pPr>
      <w:r w:rsidRPr="00B93A0C">
        <w:rPr>
          <w:color w:val="000000"/>
          <w:sz w:val="28"/>
          <w:szCs w:val="28"/>
        </w:rPr>
        <w:t>1. тонкая, сухая кожа;</w:t>
      </w:r>
    </w:p>
    <w:p w:rsidR="002F36B0" w:rsidRPr="00B93A0C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B93A0C">
        <w:rPr>
          <w:iCs/>
          <w:color w:val="000000"/>
          <w:sz w:val="28"/>
          <w:szCs w:val="28"/>
        </w:rPr>
        <w:t>2</w:t>
      </w:r>
      <w:r w:rsidRPr="00B93A0C">
        <w:rPr>
          <w:i/>
          <w:iCs/>
          <w:color w:val="000000"/>
          <w:sz w:val="28"/>
          <w:szCs w:val="28"/>
        </w:rPr>
        <w:t xml:space="preserve">. </w:t>
      </w:r>
      <w:r w:rsidRPr="00B93A0C">
        <w:rPr>
          <w:color w:val="000000"/>
          <w:sz w:val="28"/>
          <w:szCs w:val="28"/>
        </w:rPr>
        <w:t xml:space="preserve">избыточное отложение жира в области шеи, туловища, живота, лица в виде «полнолуния»; </w:t>
      </w:r>
    </w:p>
    <w:p w:rsidR="002F36B0" w:rsidRPr="00B93A0C" w:rsidRDefault="002F36B0" w:rsidP="002F36B0">
      <w:pPr>
        <w:shd w:val="clear" w:color="auto" w:fill="FFFFFF"/>
        <w:rPr>
          <w:sz w:val="28"/>
          <w:szCs w:val="28"/>
        </w:rPr>
      </w:pPr>
      <w:r w:rsidRPr="00B93A0C">
        <w:rPr>
          <w:color w:val="000000"/>
          <w:sz w:val="28"/>
          <w:szCs w:val="28"/>
        </w:rPr>
        <w:t>3. наличие «климактерического горбика»;</w:t>
      </w:r>
    </w:p>
    <w:p w:rsidR="002F36B0" w:rsidRPr="00B93A0C" w:rsidRDefault="002F36B0" w:rsidP="002F36B0">
      <w:pPr>
        <w:shd w:val="clear" w:color="auto" w:fill="FFFFFF"/>
        <w:rPr>
          <w:sz w:val="28"/>
          <w:szCs w:val="28"/>
        </w:rPr>
      </w:pPr>
      <w:r w:rsidRPr="00B93A0C">
        <w:rPr>
          <w:color w:val="000000"/>
          <w:sz w:val="28"/>
          <w:szCs w:val="28"/>
        </w:rPr>
        <w:t>4. уменьшение в объеме молочных желез;</w:t>
      </w:r>
    </w:p>
    <w:p w:rsidR="002F36B0" w:rsidRPr="00B93A0C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B93A0C">
        <w:rPr>
          <w:color w:val="000000"/>
          <w:sz w:val="28"/>
          <w:szCs w:val="28"/>
        </w:rPr>
        <w:t>5. повышенная влажность кожных покровов.</w:t>
      </w:r>
    </w:p>
    <w:p w:rsidR="002F36B0" w:rsidRPr="00880E76" w:rsidRDefault="002F36B0" w:rsidP="002F36B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2F36B0" w:rsidRPr="00880E76" w:rsidRDefault="002F36B0" w:rsidP="002F36B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2F36B0" w:rsidRDefault="002F36B0" w:rsidP="002F36B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2F36B0" w:rsidRPr="00567A9D" w:rsidRDefault="002F36B0" w:rsidP="002F36B0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567A9D">
        <w:rPr>
          <w:b/>
          <w:color w:val="000000"/>
          <w:sz w:val="28"/>
          <w:szCs w:val="28"/>
        </w:rPr>
        <w:t>9.</w:t>
      </w:r>
      <w:r w:rsidRPr="00567A9D">
        <w:rPr>
          <w:color w:val="000000"/>
          <w:sz w:val="28"/>
          <w:szCs w:val="28"/>
        </w:rPr>
        <w:t xml:space="preserve">  Изменения эндокринной системы при синдроме Симмон</w:t>
      </w:r>
      <w:r w:rsidRPr="00567A9D">
        <w:rPr>
          <w:color w:val="000000"/>
          <w:sz w:val="28"/>
          <w:szCs w:val="28"/>
        </w:rPr>
        <w:softHyphen/>
        <w:t>дса заключаются в поражении следующих органов:</w:t>
      </w:r>
    </w:p>
    <w:p w:rsidR="002F36B0" w:rsidRPr="00567A9D" w:rsidRDefault="002F36B0" w:rsidP="002F36B0">
      <w:pPr>
        <w:shd w:val="clear" w:color="auto" w:fill="FFFFFF"/>
        <w:rPr>
          <w:sz w:val="28"/>
          <w:szCs w:val="28"/>
        </w:rPr>
      </w:pPr>
      <w:r w:rsidRPr="00567A9D">
        <w:rPr>
          <w:color w:val="000000"/>
          <w:sz w:val="28"/>
          <w:szCs w:val="28"/>
        </w:rPr>
        <w:t>А) околощитовидных желез;</w:t>
      </w:r>
    </w:p>
    <w:p w:rsidR="002F36B0" w:rsidRPr="00567A9D" w:rsidRDefault="002F36B0" w:rsidP="002F36B0">
      <w:pPr>
        <w:shd w:val="clear" w:color="auto" w:fill="FFFFFF"/>
        <w:rPr>
          <w:sz w:val="28"/>
          <w:szCs w:val="28"/>
        </w:rPr>
      </w:pPr>
      <w:r w:rsidRPr="00567A9D">
        <w:rPr>
          <w:color w:val="000000"/>
          <w:sz w:val="28"/>
          <w:szCs w:val="28"/>
        </w:rPr>
        <w:t>Б) щитовидной железы; слюнных желез;</w:t>
      </w:r>
    </w:p>
    <w:p w:rsidR="002F36B0" w:rsidRPr="00567A9D" w:rsidRDefault="002F36B0" w:rsidP="002F36B0">
      <w:pPr>
        <w:shd w:val="clear" w:color="auto" w:fill="FFFFFF"/>
        <w:rPr>
          <w:sz w:val="28"/>
          <w:szCs w:val="28"/>
        </w:rPr>
      </w:pPr>
      <w:r w:rsidRPr="00567A9D">
        <w:rPr>
          <w:color w:val="000000"/>
          <w:sz w:val="28"/>
          <w:szCs w:val="28"/>
        </w:rPr>
        <w:t>Г) молочных желез;</w:t>
      </w:r>
    </w:p>
    <w:p w:rsidR="002F36B0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567A9D">
        <w:rPr>
          <w:color w:val="000000"/>
          <w:sz w:val="28"/>
          <w:szCs w:val="28"/>
        </w:rPr>
        <w:t>Д) бартоллиниевой железы.</w:t>
      </w:r>
    </w:p>
    <w:p w:rsidR="002F36B0" w:rsidRPr="0091332A" w:rsidRDefault="002F36B0" w:rsidP="002F36B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</w:t>
      </w:r>
      <w:r w:rsidRPr="0091332A">
        <w:rPr>
          <w:b/>
          <w:color w:val="000000"/>
          <w:sz w:val="28"/>
          <w:szCs w:val="28"/>
        </w:rPr>
        <w:t>0.</w:t>
      </w:r>
      <w:r w:rsidRPr="0091332A">
        <w:rPr>
          <w:color w:val="000000"/>
          <w:sz w:val="28"/>
          <w:szCs w:val="28"/>
        </w:rPr>
        <w:t xml:space="preserve"> Причинами развития хронической недостаточности коры</w:t>
      </w:r>
      <w:r>
        <w:rPr>
          <w:color w:val="000000"/>
          <w:sz w:val="28"/>
          <w:szCs w:val="28"/>
        </w:rPr>
        <w:t xml:space="preserve"> надпо</w:t>
      </w:r>
      <w:r w:rsidRPr="0091332A"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</w:rPr>
        <w:t>еч</w:t>
      </w:r>
      <w:r w:rsidRPr="0091332A">
        <w:rPr>
          <w:color w:val="000000"/>
          <w:sz w:val="28"/>
          <w:szCs w:val="28"/>
        </w:rPr>
        <w:t>ников могут быть</w:t>
      </w:r>
      <w:r>
        <w:rPr>
          <w:color w:val="000000"/>
          <w:sz w:val="28"/>
          <w:szCs w:val="28"/>
        </w:rPr>
        <w:t>:</w:t>
      </w:r>
    </w:p>
    <w:p w:rsidR="002F36B0" w:rsidRPr="0091332A" w:rsidRDefault="002F36B0" w:rsidP="002F36B0">
      <w:pPr>
        <w:shd w:val="clear" w:color="auto" w:fill="FFFFFF"/>
        <w:rPr>
          <w:color w:val="000000"/>
          <w:sz w:val="28"/>
          <w:szCs w:val="28"/>
        </w:rPr>
      </w:pPr>
      <w:r w:rsidRPr="0091332A">
        <w:rPr>
          <w:color w:val="000000"/>
          <w:sz w:val="28"/>
          <w:szCs w:val="28"/>
        </w:rPr>
        <w:t>А) аутоиммунное поражение надпочечников;</w:t>
      </w:r>
    </w:p>
    <w:p w:rsidR="002F36B0" w:rsidRPr="0091332A" w:rsidRDefault="002F36B0" w:rsidP="002F36B0">
      <w:pPr>
        <w:shd w:val="clear" w:color="auto" w:fill="FFFFFF"/>
        <w:rPr>
          <w:sz w:val="28"/>
          <w:szCs w:val="28"/>
        </w:rPr>
      </w:pPr>
      <w:r w:rsidRPr="0091332A">
        <w:rPr>
          <w:color w:val="000000"/>
          <w:sz w:val="28"/>
          <w:szCs w:val="28"/>
        </w:rPr>
        <w:t>Б) туберкулез;</w:t>
      </w:r>
    </w:p>
    <w:p w:rsidR="002F36B0" w:rsidRPr="0091332A" w:rsidRDefault="002F36B0" w:rsidP="002F36B0">
      <w:pPr>
        <w:shd w:val="clear" w:color="auto" w:fill="FFFFFF"/>
        <w:rPr>
          <w:sz w:val="28"/>
          <w:szCs w:val="28"/>
        </w:rPr>
      </w:pPr>
      <w:r w:rsidRPr="0091332A">
        <w:rPr>
          <w:color w:val="000000"/>
          <w:sz w:val="28"/>
          <w:szCs w:val="28"/>
        </w:rPr>
        <w:t>В) опухоли и метастазы рака надпочечников;</w:t>
      </w:r>
    </w:p>
    <w:p w:rsidR="002F36B0" w:rsidRPr="0091332A" w:rsidRDefault="002F36B0" w:rsidP="002F36B0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Г) кровоизли</w:t>
      </w:r>
      <w:r w:rsidRPr="0091332A">
        <w:rPr>
          <w:color w:val="000000"/>
          <w:sz w:val="28"/>
          <w:szCs w:val="28"/>
        </w:rPr>
        <w:t>яния в  надпочечники или тромбоз сосудов надпочечников</w:t>
      </w:r>
    </w:p>
    <w:p w:rsidR="002F36B0" w:rsidRPr="0091332A" w:rsidRDefault="002F36B0" w:rsidP="002F36B0">
      <w:pPr>
        <w:rPr>
          <w:color w:val="000000"/>
          <w:sz w:val="28"/>
          <w:szCs w:val="28"/>
        </w:rPr>
      </w:pPr>
      <w:r w:rsidRPr="0091332A">
        <w:rPr>
          <w:color w:val="000000"/>
          <w:sz w:val="28"/>
          <w:szCs w:val="28"/>
        </w:rPr>
        <w:t>Д) всё перечисленное.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051</w:t>
      </w:r>
      <w:r w:rsidRPr="005A7597">
        <w:rPr>
          <w:color w:val="000000"/>
          <w:sz w:val="28"/>
          <w:szCs w:val="28"/>
        </w:rPr>
        <w:t>. Для улучшения постпрандиальной гликемии у больных сахарным диабетом 2 типа используются следующие диетологичес</w:t>
      </w:r>
      <w:r w:rsidRPr="005A7597">
        <w:rPr>
          <w:color w:val="000000"/>
          <w:sz w:val="28"/>
          <w:szCs w:val="28"/>
        </w:rPr>
        <w:softHyphen/>
        <w:t>кие методы:</w:t>
      </w:r>
    </w:p>
    <w:p w:rsidR="002B786D" w:rsidRPr="005A7597" w:rsidRDefault="002B786D" w:rsidP="002B786D">
      <w:pPr>
        <w:widowControl/>
        <w:numPr>
          <w:ilvl w:val="0"/>
          <w:numId w:val="11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потребления углеводов;</w:t>
      </w:r>
    </w:p>
    <w:p w:rsidR="002B786D" w:rsidRPr="005A7597" w:rsidRDefault="002B786D" w:rsidP="002B786D">
      <w:pPr>
        <w:widowControl/>
        <w:numPr>
          <w:ilvl w:val="0"/>
          <w:numId w:val="11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дробный прием углеводов;</w:t>
      </w:r>
    </w:p>
    <w:p w:rsidR="002B786D" w:rsidRPr="005A7597" w:rsidRDefault="002B786D" w:rsidP="002B786D">
      <w:pPr>
        <w:widowControl/>
        <w:numPr>
          <w:ilvl w:val="0"/>
          <w:numId w:val="11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углеводов согласно 24-часовому профилю глюкозы;</w:t>
      </w:r>
    </w:p>
    <w:p w:rsidR="002B786D" w:rsidRPr="005A7597" w:rsidRDefault="002B786D" w:rsidP="002B786D">
      <w:pPr>
        <w:widowControl/>
        <w:numPr>
          <w:ilvl w:val="0"/>
          <w:numId w:val="11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клетчатки;</w:t>
      </w:r>
    </w:p>
    <w:p w:rsidR="002B786D" w:rsidRPr="005A7597" w:rsidRDefault="002B786D" w:rsidP="002B786D">
      <w:pPr>
        <w:widowControl/>
        <w:numPr>
          <w:ilvl w:val="0"/>
          <w:numId w:val="11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продуктов с низким гликемическим индексом.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Default="002B786D" w:rsidP="002B786D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часто встречающиеся типы кривых АД по резуль</w:t>
      </w:r>
      <w:r w:rsidRPr="005A7597">
        <w:rPr>
          <w:color w:val="000000"/>
          <w:sz w:val="28"/>
          <w:szCs w:val="28"/>
        </w:rPr>
        <w:softHyphen/>
        <w:t>татам суточного мониторирования у пациентов с сахарным диабетом 2 типа — это: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1.«диппер» — снижение ночного давления составляет 10-20%;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2.«найт-пикер» — снижение ночного давления отсутствует;</w:t>
      </w:r>
    </w:p>
    <w:p w:rsidR="002B786D" w:rsidRPr="005A7597" w:rsidRDefault="002B786D" w:rsidP="002B786D">
      <w:pPr>
        <w:shd w:val="clear" w:color="auto" w:fill="FFFFFF"/>
        <w:tabs>
          <w:tab w:val="left" w:pos="619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3.регистрируется утренний подъем АД;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4.«нон-диппер»— снижение ночного давления менее 10%;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5.«овер-диппер» — степень снижения ночного давления более 20%.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Default="002B786D" w:rsidP="002B786D">
      <w:pPr>
        <w:shd w:val="clear" w:color="auto" w:fill="FFFFFF"/>
        <w:tabs>
          <w:tab w:val="left" w:pos="821"/>
        </w:tabs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tabs>
          <w:tab w:val="left" w:pos="82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К фармакологическим эффектам агонистов </w:t>
      </w:r>
      <w:r w:rsidRPr="005A7597">
        <w:rPr>
          <w:color w:val="000000"/>
          <w:sz w:val="28"/>
          <w:szCs w:val="28"/>
          <w:lang w:val="en-US"/>
        </w:rPr>
        <w:t>I</w:t>
      </w:r>
      <w:r w:rsidRPr="005A7597">
        <w:rPr>
          <w:color w:val="000000"/>
          <w:sz w:val="28"/>
          <w:szCs w:val="28"/>
          <w:vertAlign w:val="subscript"/>
        </w:rPr>
        <w:t>1</w:t>
      </w:r>
      <w:r w:rsidRPr="005A7597">
        <w:rPr>
          <w:color w:val="000000"/>
          <w:sz w:val="28"/>
          <w:szCs w:val="28"/>
        </w:rPr>
        <w:t>-имидазолиновых рецепторов относятся: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1.увеличение секреции инсулина;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2.повышение тонуса блуждающего нерва;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3.снижение активности симпатической нервной системы;</w:t>
      </w:r>
    </w:p>
    <w:p w:rsidR="002B786D" w:rsidRPr="005A7597" w:rsidRDefault="002B786D" w:rsidP="002B786D">
      <w:pPr>
        <w:widowControl/>
        <w:numPr>
          <w:ilvl w:val="0"/>
          <w:numId w:val="12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уменьшение липолиза;</w:t>
      </w:r>
    </w:p>
    <w:p w:rsidR="002B786D" w:rsidRPr="005A7597" w:rsidRDefault="002B786D" w:rsidP="002B786D">
      <w:pPr>
        <w:widowControl/>
        <w:numPr>
          <w:ilvl w:val="0"/>
          <w:numId w:val="12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высвобождения катехоламинов.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Pr="005A7597" w:rsidRDefault="002B786D" w:rsidP="002B786D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Нефропротективным действием обладают:</w:t>
      </w:r>
    </w:p>
    <w:p w:rsidR="002B786D" w:rsidRPr="005A7597" w:rsidRDefault="002B786D" w:rsidP="002B786D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ингибиторы АПФ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диуретики;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 xml:space="preserve">В)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 xml:space="preserve"> -адреноблокаторы;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а-адреноблокаторы;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прямые вазодилататоры.</w:t>
      </w:r>
    </w:p>
    <w:p w:rsidR="002B786D" w:rsidRPr="005A7597" w:rsidRDefault="002B786D" w:rsidP="002B786D">
      <w:pPr>
        <w:shd w:val="clear" w:color="auto" w:fill="FFFFFF"/>
        <w:tabs>
          <w:tab w:val="left" w:pos="95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отдаленном периоде после облучения щитовидной же</w:t>
      </w:r>
      <w:r w:rsidRPr="005A7597">
        <w:rPr>
          <w:color w:val="000000"/>
          <w:sz w:val="28"/>
          <w:szCs w:val="28"/>
        </w:rPr>
        <w:softHyphen/>
        <w:t>лезы наиболее вероятно развитие: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струмы Лангганса;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>Б) зоба Хасимото;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рака щитовидной железы;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 xml:space="preserve">Г) первичного гипотиреоза;  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зоба Риделя.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056</w:t>
      </w:r>
      <w:r w:rsidRPr="005A7597">
        <w:rPr>
          <w:color w:val="000000"/>
          <w:sz w:val="28"/>
          <w:szCs w:val="28"/>
        </w:rPr>
        <w:t xml:space="preserve">. Исходом подострого тиреоидита является: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гипотиреоз;</w:t>
      </w:r>
      <w:r>
        <w:rPr>
          <w:color w:val="000000"/>
          <w:sz w:val="28"/>
          <w:szCs w:val="28"/>
        </w:rPr>
        <w:t xml:space="preserve">                 </w:t>
      </w:r>
      <w:r w:rsidRPr="005A7597">
        <w:rPr>
          <w:color w:val="000000"/>
          <w:sz w:val="28"/>
          <w:szCs w:val="28"/>
        </w:rPr>
        <w:t>Б) выздоровление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переход в хроническое течение;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атрофия щитовидной железы;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диффузный фиброз щитовидной железы.</w:t>
      </w:r>
    </w:p>
    <w:p w:rsidR="002B786D" w:rsidRPr="00073297" w:rsidRDefault="002B786D" w:rsidP="002B786D">
      <w:pPr>
        <w:shd w:val="clear" w:color="auto" w:fill="FFFFFF"/>
        <w:rPr>
          <w:sz w:val="28"/>
          <w:szCs w:val="28"/>
        </w:rPr>
      </w:pPr>
      <w:r w:rsidRPr="00073297">
        <w:rPr>
          <w:b/>
          <w:color w:val="000000"/>
          <w:sz w:val="28"/>
          <w:szCs w:val="28"/>
        </w:rPr>
        <w:t>057.</w:t>
      </w:r>
      <w:r w:rsidRPr="00073297">
        <w:rPr>
          <w:color w:val="000000"/>
          <w:sz w:val="28"/>
          <w:szCs w:val="28"/>
        </w:rPr>
        <w:t xml:space="preserve">  Различают следующие стадии подострого тиреоидита:</w:t>
      </w:r>
    </w:p>
    <w:p w:rsidR="002B786D" w:rsidRPr="00073297" w:rsidRDefault="002B786D" w:rsidP="002B786D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1. раннюю (тиреотоксическую);</w:t>
      </w:r>
    </w:p>
    <w:p w:rsidR="002B786D" w:rsidRPr="00073297" w:rsidRDefault="002B786D" w:rsidP="002B786D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2. переходную (эутиреоидную);</w:t>
      </w:r>
    </w:p>
    <w:p w:rsidR="002B786D" w:rsidRPr="00073297" w:rsidRDefault="002B786D" w:rsidP="002B786D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3. промежуточную (стадию временного гипотиреоза) и восстановительную (нормализация функции);</w:t>
      </w:r>
    </w:p>
    <w:p w:rsidR="002B786D" w:rsidRPr="00073297" w:rsidRDefault="002B786D" w:rsidP="002B786D">
      <w:pPr>
        <w:widowControl/>
        <w:numPr>
          <w:ilvl w:val="0"/>
          <w:numId w:val="35"/>
        </w:numPr>
        <w:shd w:val="clear" w:color="auto" w:fill="FFFFFF"/>
        <w:tabs>
          <w:tab w:val="left" w:pos="528"/>
        </w:tabs>
        <w:autoSpaceDE/>
        <w:autoSpaceDN/>
        <w:adjustRightInd/>
        <w:rPr>
          <w:color w:val="000000"/>
          <w:sz w:val="28"/>
          <w:szCs w:val="28"/>
        </w:rPr>
      </w:pPr>
      <w:r w:rsidRPr="00073297">
        <w:rPr>
          <w:color w:val="000000"/>
          <w:sz w:val="28"/>
          <w:szCs w:val="28"/>
        </w:rPr>
        <w:t>отсутствие стадий;</w:t>
      </w:r>
    </w:p>
    <w:p w:rsidR="002B786D" w:rsidRPr="00073297" w:rsidRDefault="002B786D" w:rsidP="002B786D">
      <w:pPr>
        <w:widowControl/>
        <w:numPr>
          <w:ilvl w:val="0"/>
          <w:numId w:val="35"/>
        </w:numPr>
        <w:shd w:val="clear" w:color="auto" w:fill="FFFFFF"/>
        <w:tabs>
          <w:tab w:val="left" w:pos="528"/>
        </w:tabs>
        <w:autoSpaceDE/>
        <w:autoSpaceDN/>
        <w:adjustRightInd/>
        <w:rPr>
          <w:color w:val="000000"/>
          <w:sz w:val="28"/>
          <w:szCs w:val="28"/>
        </w:rPr>
      </w:pPr>
      <w:r w:rsidRPr="00073297">
        <w:rPr>
          <w:color w:val="000000"/>
          <w:sz w:val="28"/>
          <w:szCs w:val="28"/>
        </w:rPr>
        <w:t>рецидив подострого тиреоидита.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Default="002B786D" w:rsidP="002B786D">
      <w:pPr>
        <w:shd w:val="clear" w:color="auto" w:fill="FFFFFF"/>
        <w:tabs>
          <w:tab w:val="left" w:pos="869"/>
        </w:tabs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распространенном раке щитовидной железы наибо</w:t>
      </w:r>
      <w:r w:rsidRPr="005A7597">
        <w:rPr>
          <w:color w:val="000000"/>
          <w:sz w:val="28"/>
          <w:szCs w:val="28"/>
        </w:rPr>
        <w:softHyphen/>
        <w:t>лее часто отмечается:</w:t>
      </w:r>
      <w:r>
        <w:rPr>
          <w:color w:val="000000"/>
          <w:sz w:val="28"/>
          <w:szCs w:val="28"/>
        </w:rPr>
        <w:t xml:space="preserve">  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нормальный уровень ТТГ;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Б) сниженный уровень ТТГ;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повышенный уровень ТТГ;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Г) повышенный уровень тиреоглобулина;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Д) сниженный уровень тиреоглобулина.</w:t>
      </w:r>
    </w:p>
    <w:p w:rsidR="002B786D" w:rsidRPr="005A7597" w:rsidRDefault="002B786D" w:rsidP="002B786D">
      <w:pPr>
        <w:shd w:val="clear" w:color="auto" w:fill="FFFFFF"/>
        <w:tabs>
          <w:tab w:val="left" w:pos="888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Большими диагностическими признаками аутоиммунно</w:t>
      </w:r>
      <w:r w:rsidRPr="005A7597">
        <w:rPr>
          <w:color w:val="000000"/>
          <w:sz w:val="28"/>
          <w:szCs w:val="28"/>
        </w:rPr>
        <w:softHyphen/>
        <w:t>го тиреоидита являются: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первичный гипотиреоз;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наличие антител к ткани щитовидной железы;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ультразвуковые признаки аутоиммунной патологии;</w:t>
      </w:r>
    </w:p>
    <w:p w:rsidR="002B786D" w:rsidRPr="005A7597" w:rsidRDefault="002B786D" w:rsidP="002B786D">
      <w:pPr>
        <w:widowControl/>
        <w:numPr>
          <w:ilvl w:val="0"/>
          <w:numId w:val="34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тиреотоксикоз в анамнезе;</w:t>
      </w:r>
    </w:p>
    <w:p w:rsidR="002B786D" w:rsidRPr="005A7597" w:rsidRDefault="002B786D" w:rsidP="002B786D">
      <w:pPr>
        <w:widowControl/>
        <w:numPr>
          <w:ilvl w:val="0"/>
          <w:numId w:val="34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плотная и увеличенная щитовидная железа при пальпации.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F01FA2" w:rsidRDefault="00F01FA2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rPr>
          <w:i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060</w:t>
      </w:r>
      <w:r w:rsidRPr="005A7597">
        <w:rPr>
          <w:color w:val="000000"/>
          <w:sz w:val="28"/>
          <w:szCs w:val="28"/>
        </w:rPr>
        <w:t>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Аутоиммунный тиреоидит диагностируется, если: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уровень антител к тиреопероксидазе значительно повышен;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уровень ТТГ более 5,0 мкМЕ/мл;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при УЗИ щитовидной железы эхогенность значительно снижена;</w:t>
      </w:r>
    </w:p>
    <w:p w:rsidR="002B786D" w:rsidRPr="005A7597" w:rsidRDefault="002B786D" w:rsidP="002B786D">
      <w:pPr>
        <w:widowControl/>
        <w:numPr>
          <w:ilvl w:val="0"/>
          <w:numId w:val="13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менее 8 мл;</w:t>
      </w:r>
    </w:p>
    <w:p w:rsidR="002B786D" w:rsidRPr="005A7597" w:rsidRDefault="002B786D" w:rsidP="002B786D">
      <w:pPr>
        <w:widowControl/>
        <w:numPr>
          <w:ilvl w:val="0"/>
          <w:numId w:val="13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более 18 мл.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F01FA2" w:rsidRDefault="00F01FA2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061</w:t>
      </w:r>
      <w:r w:rsidRPr="005A7597">
        <w:rPr>
          <w:color w:val="000000"/>
          <w:sz w:val="28"/>
          <w:szCs w:val="28"/>
        </w:rPr>
        <w:t>. При эндокринной офтальмопатии наиболее эффективно: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  параорбитальное введение глюкокортикоидов;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прием глюкокортикоидов внутрь;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3. субтотальная резекция щитовидной железы;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 рентгентерапия области орбит;</w:t>
      </w:r>
      <w:r>
        <w:rPr>
          <w:color w:val="000000"/>
          <w:sz w:val="28"/>
          <w:szCs w:val="28"/>
        </w:rPr>
        <w:t xml:space="preserve">                        </w:t>
      </w:r>
      <w:r w:rsidRPr="005A7597">
        <w:rPr>
          <w:color w:val="000000"/>
          <w:sz w:val="28"/>
          <w:szCs w:val="28"/>
        </w:rPr>
        <w:t>5.   плазмоферез.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F01FA2" w:rsidRDefault="00F01FA2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062</w:t>
      </w:r>
      <w:r w:rsidRPr="005A7597">
        <w:rPr>
          <w:color w:val="000000"/>
          <w:sz w:val="28"/>
          <w:szCs w:val="28"/>
        </w:rPr>
        <w:t>. Показания к назначению глюкокортикоидов при диффуз</w:t>
      </w:r>
      <w:r w:rsidRPr="005A7597">
        <w:rPr>
          <w:color w:val="000000"/>
          <w:sz w:val="28"/>
          <w:szCs w:val="28"/>
        </w:rPr>
        <w:softHyphen/>
        <w:t xml:space="preserve">ном токсическом зобе — это: </w:t>
      </w:r>
    </w:p>
    <w:p w:rsidR="002B786D" w:rsidRPr="005A7597" w:rsidRDefault="002B786D" w:rsidP="002B786D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офтальмопатия;</w:t>
      </w:r>
      <w:r w:rsidRPr="005A7597">
        <w:rPr>
          <w:i/>
          <w:iCs/>
          <w:color w:val="000000"/>
          <w:sz w:val="28"/>
          <w:szCs w:val="28"/>
        </w:rPr>
        <w:t xml:space="preserve"> </w:t>
      </w:r>
    </w:p>
    <w:p w:rsidR="002B786D" w:rsidRPr="005A7597" w:rsidRDefault="002B786D" w:rsidP="002B786D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2.претибиальная микседема;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относительная надпочечниковая недостаточность;</w:t>
      </w:r>
    </w:p>
    <w:p w:rsidR="002B786D" w:rsidRPr="005A7597" w:rsidRDefault="002B786D" w:rsidP="002B786D">
      <w:pPr>
        <w:widowControl/>
        <w:numPr>
          <w:ilvl w:val="0"/>
          <w:numId w:val="14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высокий уровень тиреоидных антител;</w:t>
      </w:r>
      <w:r>
        <w:rPr>
          <w:color w:val="000000"/>
          <w:sz w:val="28"/>
          <w:szCs w:val="28"/>
        </w:rPr>
        <w:t xml:space="preserve">          5.  </w:t>
      </w:r>
      <w:r w:rsidRPr="005A7597">
        <w:rPr>
          <w:color w:val="000000"/>
          <w:sz w:val="28"/>
          <w:szCs w:val="28"/>
        </w:rPr>
        <w:t>рецидив тиреотоксикоза.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F01FA2" w:rsidRDefault="00F01FA2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063</w:t>
      </w:r>
      <w:r w:rsidRPr="005A7597">
        <w:rPr>
          <w:color w:val="000000"/>
          <w:sz w:val="28"/>
          <w:szCs w:val="28"/>
        </w:rPr>
        <w:t>. На метастазы папиллярного рака после тиреоидэктомии указывает:</w:t>
      </w:r>
    </w:p>
    <w:p w:rsidR="002B786D" w:rsidRPr="005A7597" w:rsidRDefault="002B786D" w:rsidP="002B786D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увеличение уровня кальцитонина;</w:t>
      </w:r>
    </w:p>
    <w:p w:rsidR="002B786D" w:rsidRPr="005A7597" w:rsidRDefault="002B786D" w:rsidP="002B786D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увеличение уровня антител к тиреопероксидазе;</w:t>
      </w:r>
      <w:r w:rsidRPr="005A7597">
        <w:rPr>
          <w:color w:val="000000"/>
          <w:sz w:val="28"/>
          <w:szCs w:val="28"/>
        </w:rPr>
        <w:br/>
        <w:t>3. субфебрильная температура тела;</w:t>
      </w:r>
    </w:p>
    <w:p w:rsidR="002B786D" w:rsidRPr="0091346E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 увеличение уровня тиреоглобулина;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5. увеличение уровня ТТГ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F01FA2" w:rsidRDefault="00F01FA2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064</w:t>
      </w:r>
      <w:r w:rsidRPr="005A7597">
        <w:rPr>
          <w:color w:val="000000"/>
          <w:sz w:val="28"/>
          <w:szCs w:val="28"/>
        </w:rPr>
        <w:t>. Болезнь Грейвса у пожилых пациентов проявляется сле</w:t>
      </w:r>
      <w:r w:rsidRPr="005A7597">
        <w:rPr>
          <w:color w:val="000000"/>
          <w:sz w:val="28"/>
          <w:szCs w:val="28"/>
        </w:rPr>
        <w:softHyphen/>
        <w:t>дующим:</w:t>
      </w:r>
    </w:p>
    <w:p w:rsidR="002B786D" w:rsidRPr="005A7597" w:rsidRDefault="002B786D" w:rsidP="002B786D">
      <w:pPr>
        <w:widowControl/>
        <w:numPr>
          <w:ilvl w:val="0"/>
          <w:numId w:val="15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застойной сердечной недостаточностью;</w:t>
      </w:r>
    </w:p>
    <w:p w:rsidR="002B786D" w:rsidRPr="005A7597" w:rsidRDefault="002B786D" w:rsidP="002B786D">
      <w:pPr>
        <w:widowControl/>
        <w:numPr>
          <w:ilvl w:val="0"/>
          <w:numId w:val="15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апатичным состоянием;</w:t>
      </w:r>
    </w:p>
    <w:p w:rsidR="002B786D" w:rsidRPr="005A7597" w:rsidRDefault="002B786D" w:rsidP="002B786D">
      <w:pPr>
        <w:widowControl/>
        <w:numPr>
          <w:ilvl w:val="0"/>
          <w:numId w:val="15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наличием «масок» тиреотоксикоза;</w:t>
      </w:r>
    </w:p>
    <w:p w:rsidR="002B786D" w:rsidRPr="005A7597" w:rsidRDefault="002B786D" w:rsidP="002B786D">
      <w:pPr>
        <w:widowControl/>
        <w:numPr>
          <w:ilvl w:val="0"/>
          <w:numId w:val="15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манифестацией заболевания нарушением сердечного ритма;</w:t>
      </w:r>
    </w:p>
    <w:p w:rsidR="002B786D" w:rsidRPr="005A7597" w:rsidRDefault="002B786D" w:rsidP="002B786D">
      <w:pPr>
        <w:widowControl/>
        <w:numPr>
          <w:ilvl w:val="0"/>
          <w:numId w:val="15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мышечной слабостью.</w:t>
      </w:r>
    </w:p>
    <w:p w:rsidR="002B786D" w:rsidRPr="00F01FA2" w:rsidRDefault="002B786D" w:rsidP="002B786D">
      <w:pPr>
        <w:shd w:val="clear" w:color="auto" w:fill="FFFFFF"/>
      </w:pPr>
      <w:r w:rsidRPr="00F01FA2">
        <w:rPr>
          <w:b/>
          <w:bCs/>
          <w:color w:val="000000"/>
        </w:rPr>
        <w:t xml:space="preserve">Выбрать правильный ответ по схеме:               </w:t>
      </w:r>
      <w:r w:rsidRPr="00F01FA2">
        <w:rPr>
          <w:color w:val="000000"/>
        </w:rPr>
        <w:t>А) — если правильны ответы 1, 2 и 3;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Б) — если правильны ответы 1 и 3;                         В) — если правильны ответы 2 и 4;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B786D" w:rsidRPr="005A7597" w:rsidRDefault="002B786D" w:rsidP="002B786D">
      <w:pPr>
        <w:shd w:val="clear" w:color="auto" w:fill="FFFFFF"/>
        <w:tabs>
          <w:tab w:val="left" w:pos="85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Видами профилактики эндемического зоба являются:</w:t>
      </w:r>
      <w:r w:rsidRPr="005A7597">
        <w:rPr>
          <w:color w:val="000000"/>
          <w:sz w:val="28"/>
          <w:szCs w:val="28"/>
        </w:rPr>
        <w:br/>
        <w:t>1.государственная профилактика — применение йодированной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соли;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групповая профилактика, специфическая профилактика;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индивидуальная профилактика;</w:t>
      </w:r>
    </w:p>
    <w:p w:rsidR="002B786D" w:rsidRPr="005A7597" w:rsidRDefault="002B786D" w:rsidP="002B786D">
      <w:pPr>
        <w:widowControl/>
        <w:numPr>
          <w:ilvl w:val="0"/>
          <w:numId w:val="16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фторирование воды</w:t>
      </w:r>
      <w:r>
        <w:rPr>
          <w:color w:val="000000"/>
          <w:sz w:val="28"/>
          <w:szCs w:val="28"/>
        </w:rPr>
        <w:t xml:space="preserve">                        5.  </w:t>
      </w:r>
      <w:r w:rsidRPr="005A7597">
        <w:rPr>
          <w:color w:val="000000"/>
          <w:sz w:val="28"/>
          <w:szCs w:val="28"/>
        </w:rPr>
        <w:t>добавление селена в рацион.</w:t>
      </w:r>
    </w:p>
    <w:p w:rsidR="002B786D" w:rsidRPr="00F01FA2" w:rsidRDefault="002B786D" w:rsidP="002B786D">
      <w:pPr>
        <w:shd w:val="clear" w:color="auto" w:fill="FFFFFF"/>
      </w:pPr>
      <w:r w:rsidRPr="00F01FA2">
        <w:rPr>
          <w:b/>
          <w:bCs/>
          <w:color w:val="000000"/>
        </w:rPr>
        <w:t xml:space="preserve">Выбрать правильный ответ по схеме:               </w:t>
      </w:r>
      <w:r w:rsidRPr="00F01FA2">
        <w:rPr>
          <w:color w:val="000000"/>
        </w:rPr>
        <w:t>А) — если правильны ответы 1, 2 и 3;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Б) — если правильны ответы 1 и 3;                         В) — если правильны ответы 2 и 4;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066</w:t>
      </w:r>
      <w:r w:rsidRPr="005A7597">
        <w:rPr>
          <w:color w:val="000000"/>
          <w:sz w:val="28"/>
          <w:szCs w:val="28"/>
        </w:rPr>
        <w:t>. Для подострого тиреоидита характерно:</w:t>
      </w:r>
    </w:p>
    <w:p w:rsidR="002B786D" w:rsidRPr="005A7597" w:rsidRDefault="002B786D" w:rsidP="002B786D">
      <w:pPr>
        <w:widowControl/>
        <w:numPr>
          <w:ilvl w:val="0"/>
          <w:numId w:val="17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острое начало заболевания через 3-6 недель после перенесен</w:t>
      </w:r>
      <w:r w:rsidRPr="005A7597">
        <w:rPr>
          <w:color w:val="000000"/>
          <w:sz w:val="28"/>
          <w:szCs w:val="28"/>
        </w:rPr>
        <w:softHyphen/>
        <w:t>ного вирусного заболевания;</w:t>
      </w:r>
    </w:p>
    <w:p w:rsidR="002B786D" w:rsidRPr="005A7597" w:rsidRDefault="002B786D" w:rsidP="002B786D">
      <w:pPr>
        <w:widowControl/>
        <w:numPr>
          <w:ilvl w:val="0"/>
          <w:numId w:val="17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повышение температуры тела от субфебрильной до высокой;</w:t>
      </w:r>
    </w:p>
    <w:p w:rsidR="002B786D" w:rsidRPr="005A7597" w:rsidRDefault="002B786D" w:rsidP="002B786D">
      <w:pPr>
        <w:widowControl/>
        <w:numPr>
          <w:ilvl w:val="0"/>
          <w:numId w:val="17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 резкой болезненности в области щитовидной железы, иррадиирующей в затылочную и височную области, нижнюю челюсть;</w:t>
      </w:r>
    </w:p>
    <w:p w:rsidR="002B786D" w:rsidRPr="005A7597" w:rsidRDefault="002B786D" w:rsidP="002B786D">
      <w:pPr>
        <w:widowControl/>
        <w:numPr>
          <w:ilvl w:val="0"/>
          <w:numId w:val="17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и уплотнение щитовидной железы, болезненность ее при пальпации, симптомы тиреотоксикоза;</w:t>
      </w:r>
    </w:p>
    <w:p w:rsidR="002B786D" w:rsidRPr="005A7597" w:rsidRDefault="002B786D" w:rsidP="002B786D">
      <w:pPr>
        <w:widowControl/>
        <w:numPr>
          <w:ilvl w:val="0"/>
          <w:numId w:val="17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СОЭ до 60-80 мм/час при практически нормаль</w:t>
      </w:r>
      <w:r w:rsidRPr="005A7597">
        <w:rPr>
          <w:color w:val="000000"/>
          <w:sz w:val="28"/>
          <w:szCs w:val="28"/>
        </w:rPr>
        <w:softHyphen/>
        <w:t>ной формуле крови.</w:t>
      </w:r>
    </w:p>
    <w:p w:rsidR="002B786D" w:rsidRPr="00F01FA2" w:rsidRDefault="002B786D" w:rsidP="002B786D">
      <w:pPr>
        <w:shd w:val="clear" w:color="auto" w:fill="FFFFFF"/>
      </w:pPr>
      <w:r w:rsidRPr="00F01FA2">
        <w:rPr>
          <w:b/>
          <w:bCs/>
          <w:color w:val="000000"/>
        </w:rPr>
        <w:t xml:space="preserve">Выбрать правильный ответ по схеме:               </w:t>
      </w:r>
      <w:r w:rsidRPr="00F01FA2">
        <w:rPr>
          <w:color w:val="000000"/>
        </w:rPr>
        <w:t>А) — если правильны ответы 1, 2 и 3;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Б) — если правильны ответы 1 и 3;                         В) — если правильны ответы 2 и 4;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067</w:t>
      </w:r>
      <w:r w:rsidRPr="005A7597">
        <w:rPr>
          <w:color w:val="000000"/>
          <w:sz w:val="28"/>
          <w:szCs w:val="28"/>
        </w:rPr>
        <w:t xml:space="preserve">. Для синдрома Морганьи-Стюарта-Мореля характерно: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прогрессирующее ожирение;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гипотензия;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утолщение внутренней пластинки лобной кости;</w:t>
      </w:r>
    </w:p>
    <w:p w:rsidR="002B786D" w:rsidRPr="005A7597" w:rsidRDefault="002B786D" w:rsidP="00EB7F87">
      <w:pPr>
        <w:numPr>
          <w:ilvl w:val="0"/>
          <w:numId w:val="18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дебильность;</w:t>
      </w:r>
      <w:r w:rsidR="00EB7F87">
        <w:rPr>
          <w:color w:val="000000"/>
          <w:sz w:val="28"/>
          <w:szCs w:val="28"/>
        </w:rPr>
        <w:t xml:space="preserve">        5. </w:t>
      </w:r>
      <w:r w:rsidRPr="005A7597">
        <w:rPr>
          <w:color w:val="000000"/>
          <w:sz w:val="28"/>
          <w:szCs w:val="28"/>
        </w:rPr>
        <w:t>мышечная слабость.</w:t>
      </w:r>
    </w:p>
    <w:p w:rsidR="002B786D" w:rsidRPr="00F01FA2" w:rsidRDefault="002B786D" w:rsidP="002B786D">
      <w:pPr>
        <w:shd w:val="clear" w:color="auto" w:fill="FFFFFF"/>
      </w:pPr>
      <w:r w:rsidRPr="00F01FA2">
        <w:rPr>
          <w:b/>
          <w:bCs/>
          <w:color w:val="000000"/>
        </w:rPr>
        <w:t xml:space="preserve">Выбрать правильный ответ по схеме:               </w:t>
      </w:r>
      <w:r w:rsidRPr="00F01FA2">
        <w:rPr>
          <w:color w:val="000000"/>
        </w:rPr>
        <w:t>А) — если правильны ответы 1, 2 и 3;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Б) — если правильны ответы 1 и 3;                         В) — если правильны ответы 2 и 4;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B786D" w:rsidRPr="005A7597" w:rsidRDefault="002B786D" w:rsidP="002B786D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Механизм действия радиоактивного йода при диффузном токсическом зобе обусловлен:</w:t>
      </w:r>
    </w:p>
    <w:p w:rsidR="002B786D" w:rsidRPr="005A7597" w:rsidRDefault="002B786D" w:rsidP="002B786D">
      <w:pPr>
        <w:shd w:val="clear" w:color="auto" w:fill="FFFFFF"/>
        <w:tabs>
          <w:tab w:val="left" w:pos="845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воздействием на клетки фолликулярного эпителия с замеще</w:t>
      </w:r>
      <w:r w:rsidRPr="005A7597">
        <w:rPr>
          <w:color w:val="000000"/>
          <w:sz w:val="28"/>
          <w:szCs w:val="28"/>
        </w:rPr>
        <w:softHyphen/>
        <w:t>нием их соединительной тканью;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воздействием на аутоиммунный процесс в щитовидной железе;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блокированием поступления йода в щитовидную железу;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торможением превращения тироксина в трийодтиронин;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блокированием ТТГ.</w:t>
      </w:r>
    </w:p>
    <w:p w:rsidR="002B786D" w:rsidRPr="005A7597" w:rsidRDefault="002B786D" w:rsidP="002B786D">
      <w:pPr>
        <w:shd w:val="clear" w:color="auto" w:fill="FFFFFF"/>
        <w:tabs>
          <w:tab w:val="left" w:pos="9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вторичном гипотиреозе имеет место:</w:t>
      </w:r>
      <w:r w:rsidRPr="005A7597">
        <w:rPr>
          <w:color w:val="000000"/>
          <w:sz w:val="28"/>
          <w:szCs w:val="28"/>
        </w:rPr>
        <w:br/>
        <w:t>А)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уменьшение секреции ТТГ;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увеличение секреции ТТГ;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увеличение секреции тиролиберина;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секреции тиролиберина;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Д) снижение синтеза тиреоидных гормонов из-за недостатка йода в организме.</w:t>
      </w:r>
    </w:p>
    <w:p w:rsidR="002B786D" w:rsidRPr="005A7597" w:rsidRDefault="002B786D" w:rsidP="002B786D">
      <w:pPr>
        <w:shd w:val="clear" w:color="auto" w:fill="FFFFFF"/>
        <w:tabs>
          <w:tab w:val="left" w:pos="854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070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Продолжительность острого тиреоидита составляет:</w:t>
      </w:r>
      <w:r w:rsidRPr="005A7597">
        <w:rPr>
          <w:color w:val="000000"/>
          <w:sz w:val="28"/>
          <w:szCs w:val="28"/>
        </w:rPr>
        <w:br/>
        <w:t>А) 4-6 месяцев;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Б) 1-2 месяца;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 xml:space="preserve">В) десятилетия;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5-7 дней;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>Д) 1.5-2 года.</w:t>
      </w:r>
    </w:p>
    <w:p w:rsidR="002B786D" w:rsidRDefault="002B786D" w:rsidP="002B786D">
      <w:pPr>
        <w:shd w:val="clear" w:color="auto" w:fill="FFFFFF"/>
        <w:tabs>
          <w:tab w:val="left" w:pos="878"/>
        </w:tabs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Предрасполагают к развитию подострого тиреоидита ан</w:t>
      </w:r>
      <w:r w:rsidRPr="005A7597">
        <w:rPr>
          <w:color w:val="000000"/>
          <w:sz w:val="28"/>
          <w:szCs w:val="28"/>
        </w:rPr>
        <w:softHyphen/>
        <w:t>тигены Н</w:t>
      </w:r>
      <w:r w:rsidRPr="005A7597">
        <w:rPr>
          <w:color w:val="000000"/>
          <w:sz w:val="28"/>
          <w:szCs w:val="28"/>
          <w:lang w:val="en-US"/>
        </w:rPr>
        <w:t>L</w:t>
      </w:r>
      <w:r w:rsidRPr="005A7597">
        <w:rPr>
          <w:color w:val="000000"/>
          <w:sz w:val="28"/>
          <w:szCs w:val="28"/>
        </w:rPr>
        <w:t>А: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А)В</w:t>
      </w:r>
      <w:r w:rsidRPr="005A7597">
        <w:rPr>
          <w:color w:val="000000"/>
          <w:sz w:val="28"/>
          <w:szCs w:val="28"/>
          <w:vertAlign w:val="subscript"/>
        </w:rPr>
        <w:t>8</w:t>
      </w:r>
      <w:r w:rsidRPr="005A759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Б) В</w:t>
      </w:r>
      <w:r w:rsidRPr="005A7597">
        <w:rPr>
          <w:color w:val="000000"/>
          <w:sz w:val="28"/>
          <w:szCs w:val="28"/>
          <w:vertAlign w:val="subscript"/>
        </w:rPr>
        <w:t>15</w:t>
      </w:r>
      <w:r>
        <w:rPr>
          <w:color w:val="000000"/>
          <w:sz w:val="28"/>
          <w:szCs w:val="28"/>
          <w:vertAlign w:val="subscript"/>
        </w:rPr>
        <w:t xml:space="preserve">                     </w:t>
      </w:r>
      <w:r w:rsidRPr="005A7597">
        <w:rPr>
          <w:color w:val="000000"/>
          <w:sz w:val="28"/>
          <w:szCs w:val="28"/>
        </w:rPr>
        <w:t>В)В</w:t>
      </w:r>
      <w:r w:rsidRPr="005A7597">
        <w:rPr>
          <w:color w:val="000000"/>
          <w:sz w:val="28"/>
          <w:szCs w:val="28"/>
          <w:vertAlign w:val="subscript"/>
        </w:rPr>
        <w:t>35</w:t>
      </w:r>
      <w:r w:rsidRPr="005A7597">
        <w:rPr>
          <w:color w:val="000000"/>
          <w:sz w:val="28"/>
          <w:szCs w:val="28"/>
        </w:rPr>
        <w:t>, DR</w:t>
      </w:r>
      <w:r w:rsidRPr="005A7597">
        <w:rPr>
          <w:color w:val="000000"/>
          <w:sz w:val="28"/>
          <w:szCs w:val="28"/>
          <w:vertAlign w:val="subscript"/>
        </w:rPr>
        <w:t xml:space="preserve">5 </w:t>
      </w:r>
      <w:r>
        <w:rPr>
          <w:color w:val="000000"/>
          <w:sz w:val="28"/>
          <w:szCs w:val="28"/>
          <w:vertAlign w:val="subscript"/>
        </w:rPr>
        <w:t xml:space="preserve">                        </w:t>
      </w:r>
      <w:r w:rsidRPr="005A7597">
        <w:rPr>
          <w:color w:val="000000"/>
          <w:sz w:val="28"/>
          <w:szCs w:val="28"/>
        </w:rPr>
        <w:t>Г) А</w:t>
      </w:r>
      <w:r w:rsidRPr="005A7597">
        <w:rPr>
          <w:color w:val="000000"/>
          <w:sz w:val="28"/>
          <w:szCs w:val="28"/>
          <w:vertAlign w:val="subscript"/>
        </w:rPr>
        <w:t>7</w:t>
      </w:r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 xml:space="preserve">Д) 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3</w:t>
      </w:r>
      <w:r w:rsidRPr="005A7597">
        <w:rPr>
          <w:color w:val="000000"/>
          <w:sz w:val="28"/>
          <w:szCs w:val="28"/>
        </w:rPr>
        <w:t xml:space="preserve"> /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4</w:t>
      </w:r>
    </w:p>
    <w:p w:rsidR="002B786D" w:rsidRDefault="002B786D" w:rsidP="002B786D">
      <w:pPr>
        <w:shd w:val="clear" w:color="auto" w:fill="FFFFFF"/>
        <w:tabs>
          <w:tab w:val="left" w:pos="1027"/>
        </w:tabs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tabs>
          <w:tab w:val="left" w:pos="102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Суточная потребность взрослого человека в йоде:</w:t>
      </w:r>
      <w:r w:rsidRPr="005A7597">
        <w:rPr>
          <w:color w:val="000000"/>
          <w:sz w:val="28"/>
          <w:szCs w:val="28"/>
        </w:rPr>
        <w:br/>
        <w:t>А) 50 мкг;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>Б) 100 мкг;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В) 200мкг;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Г) 300 мкг;</w:t>
      </w:r>
      <w:r>
        <w:rPr>
          <w:color w:val="000000"/>
          <w:sz w:val="28"/>
          <w:szCs w:val="28"/>
        </w:rPr>
        <w:t xml:space="preserve">            </w:t>
      </w:r>
      <w:r w:rsidRPr="005A7597">
        <w:rPr>
          <w:color w:val="000000"/>
          <w:sz w:val="28"/>
          <w:szCs w:val="28"/>
        </w:rPr>
        <w:t>Д) 500 мкг.</w:t>
      </w:r>
    </w:p>
    <w:p w:rsidR="002B786D" w:rsidRPr="005A7597" w:rsidRDefault="002B786D" w:rsidP="002B786D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Парафолликулярные клетки (С-клетки) щитовидной же</w:t>
      </w:r>
      <w:r w:rsidRPr="005A7597">
        <w:rPr>
          <w:color w:val="000000"/>
          <w:sz w:val="28"/>
          <w:szCs w:val="28"/>
        </w:rPr>
        <w:softHyphen/>
        <w:t>лезы синтезируют: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тиреокальцитонин;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Б) тироксин; </w:t>
      </w:r>
      <w:r>
        <w:rPr>
          <w:color w:val="000000"/>
          <w:sz w:val="28"/>
          <w:szCs w:val="28"/>
        </w:rPr>
        <w:t xml:space="preserve">             </w:t>
      </w: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трийодтиронин;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реверсивный трийодтиронин; </w:t>
      </w:r>
      <w:r>
        <w:rPr>
          <w:color w:val="000000"/>
          <w:sz w:val="28"/>
          <w:szCs w:val="28"/>
        </w:rPr>
        <w:t xml:space="preserve">                                </w:t>
      </w:r>
      <w:r w:rsidRPr="005A7597">
        <w:rPr>
          <w:color w:val="000000"/>
          <w:sz w:val="28"/>
          <w:szCs w:val="28"/>
        </w:rPr>
        <w:t>Д) тиреоглобулин.</w:t>
      </w:r>
    </w:p>
    <w:p w:rsidR="002B786D" w:rsidRDefault="002B786D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074</w:t>
      </w:r>
      <w:r w:rsidRPr="005A7597">
        <w:rPr>
          <w:color w:val="000000"/>
          <w:sz w:val="28"/>
          <w:szCs w:val="28"/>
        </w:rPr>
        <w:t xml:space="preserve">. В патогенезе острого тиреоидита играет роль: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генетическая предрасположенность;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нарушение механизмов иммунологической зашиты;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дефицит йода;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проникновение инфекции а щитовидную железу;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травма щитовидной железы.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075</w:t>
      </w:r>
      <w:r w:rsidRPr="005A7597">
        <w:rPr>
          <w:color w:val="000000"/>
          <w:sz w:val="28"/>
          <w:szCs w:val="28"/>
        </w:rPr>
        <w:t>. Признаками сдавления органов шеи являются:</w:t>
      </w:r>
    </w:p>
    <w:p w:rsidR="002B786D" w:rsidRPr="005A7597" w:rsidRDefault="002B786D" w:rsidP="002B786D">
      <w:pPr>
        <w:widowControl/>
        <w:numPr>
          <w:ilvl w:val="0"/>
          <w:numId w:val="19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затрудненное дыхание;</w:t>
      </w:r>
    </w:p>
    <w:p w:rsidR="002B786D" w:rsidRPr="005A7597" w:rsidRDefault="002B786D" w:rsidP="002B786D">
      <w:pPr>
        <w:widowControl/>
        <w:numPr>
          <w:ilvl w:val="0"/>
          <w:numId w:val="19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сердцебиение;</w:t>
      </w:r>
    </w:p>
    <w:p w:rsidR="002B786D" w:rsidRPr="005A7597" w:rsidRDefault="002B786D" w:rsidP="002B786D">
      <w:pPr>
        <w:widowControl/>
        <w:numPr>
          <w:ilvl w:val="0"/>
          <w:numId w:val="19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неприятные ощущения при глотании;</w:t>
      </w:r>
    </w:p>
    <w:p w:rsidR="002B786D" w:rsidRPr="005A7597" w:rsidRDefault="002B786D" w:rsidP="002B786D">
      <w:pPr>
        <w:widowControl/>
        <w:numPr>
          <w:ilvl w:val="0"/>
          <w:numId w:val="19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чувство комка в горле;</w:t>
      </w:r>
    </w:p>
    <w:p w:rsidR="002B786D" w:rsidRPr="005A7597" w:rsidRDefault="002B786D" w:rsidP="002B786D">
      <w:pPr>
        <w:widowControl/>
        <w:numPr>
          <w:ilvl w:val="0"/>
          <w:numId w:val="19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охриплость голоса.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B786D" w:rsidRPr="005A7597" w:rsidRDefault="002B786D" w:rsidP="002B786D">
      <w:pPr>
        <w:shd w:val="clear" w:color="auto" w:fill="FFFFFF"/>
        <w:tabs>
          <w:tab w:val="left" w:pos="93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пальпации щитовидной железы для аутоиммунного тиреоидита характерно: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гладкая эластическая консистенция; 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 xml:space="preserve">Б) неравномерная плотность;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каменистая плотность; </w:t>
      </w:r>
      <w:r>
        <w:rPr>
          <w:color w:val="000000"/>
          <w:sz w:val="28"/>
          <w:szCs w:val="28"/>
        </w:rPr>
        <w:t xml:space="preserve">                            </w:t>
      </w:r>
      <w:r w:rsidRPr="005A7597">
        <w:rPr>
          <w:color w:val="000000"/>
          <w:sz w:val="28"/>
          <w:szCs w:val="28"/>
        </w:rPr>
        <w:t xml:space="preserve">Г) болезненность;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очаг флюктуации.</w:t>
      </w:r>
    </w:p>
    <w:p w:rsidR="003A2928" w:rsidRDefault="003A2928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A6432C" w:rsidRDefault="002B786D" w:rsidP="002B786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077.        С</w:t>
      </w:r>
      <w:r w:rsidRPr="00A6432C">
        <w:rPr>
          <w:color w:val="000000"/>
          <w:sz w:val="28"/>
          <w:szCs w:val="28"/>
        </w:rPr>
        <w:t>инонимом фиброзного тиреоидита является: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тиреоидит Хасимото;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тиреоидит Де Кервена;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Зоб Риделя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аутоиммунный тиреоидит;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специфический тиреоидит.</w:t>
      </w:r>
    </w:p>
    <w:p w:rsidR="003A2928" w:rsidRDefault="003A2928" w:rsidP="002B786D">
      <w:pPr>
        <w:shd w:val="clear" w:color="auto" w:fill="FFFFFF"/>
        <w:tabs>
          <w:tab w:val="left" w:pos="965"/>
        </w:tabs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tabs>
          <w:tab w:val="left" w:pos="965"/>
        </w:tabs>
        <w:rPr>
          <w:sz w:val="28"/>
          <w:szCs w:val="28"/>
        </w:rPr>
      </w:pPr>
      <w:r w:rsidRPr="00A6432C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 xml:space="preserve">78.      </w:t>
      </w:r>
      <w:r w:rsidRPr="005A7597">
        <w:rPr>
          <w:color w:val="000000"/>
          <w:sz w:val="28"/>
          <w:szCs w:val="28"/>
        </w:rPr>
        <w:t>Лечение фиброзного тиреоидита:</w:t>
      </w:r>
      <w:r w:rsidRPr="005A7597">
        <w:rPr>
          <w:color w:val="000000"/>
          <w:sz w:val="28"/>
          <w:szCs w:val="28"/>
        </w:rPr>
        <w:br/>
        <w:t>А) консервативное;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хирургическое;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физиотерапевтическое;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рентгенотерапия;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лазеротерапия.</w:t>
      </w:r>
    </w:p>
    <w:p w:rsidR="002B786D" w:rsidRDefault="002B786D" w:rsidP="002B786D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Pr="00140B1C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 xml:space="preserve">9.         </w:t>
      </w:r>
      <w:r w:rsidRPr="005A7597">
        <w:rPr>
          <w:color w:val="000000"/>
          <w:sz w:val="28"/>
          <w:szCs w:val="28"/>
        </w:rPr>
        <w:t>Повышенный уровень кальцитонина является маркером:</w:t>
      </w:r>
      <w:r w:rsidRPr="005A7597">
        <w:rPr>
          <w:color w:val="000000"/>
          <w:sz w:val="28"/>
          <w:szCs w:val="28"/>
        </w:rPr>
        <w:br/>
        <w:t>А) токсической аденомы щитовидной железы;</w:t>
      </w:r>
    </w:p>
    <w:p w:rsidR="002B786D" w:rsidRPr="005A7597" w:rsidRDefault="002B786D" w:rsidP="002B786D">
      <w:pPr>
        <w:shd w:val="clear" w:color="auto" w:fill="FFFFFF"/>
        <w:tabs>
          <w:tab w:val="left" w:pos="3024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папиллярного рака;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фолликулярного рака;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Г)медуллярного рака;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лимфомы.</w:t>
      </w:r>
    </w:p>
    <w:p w:rsidR="002B786D" w:rsidRDefault="002B786D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 xml:space="preserve">80.          </w:t>
      </w:r>
      <w:r w:rsidRPr="005A7597">
        <w:rPr>
          <w:color w:val="000000"/>
          <w:sz w:val="28"/>
          <w:szCs w:val="28"/>
        </w:rPr>
        <w:t xml:space="preserve">Синтез тиреотропного гормона усиливается: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А)тиреолиберином;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избытком тироксина;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избытком трийодтиронина;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дийодтиронином;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монойодтиронином.</w:t>
      </w:r>
    </w:p>
    <w:p w:rsidR="002B786D" w:rsidRDefault="002B786D" w:rsidP="002B786D">
      <w:pPr>
        <w:shd w:val="clear" w:color="auto" w:fill="FFFFFF"/>
        <w:tabs>
          <w:tab w:val="left" w:pos="922"/>
        </w:tabs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tabs>
          <w:tab w:val="left" w:pos="92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081.     </w:t>
      </w:r>
      <w:r w:rsidRPr="005A7597">
        <w:rPr>
          <w:color w:val="000000"/>
          <w:sz w:val="28"/>
          <w:szCs w:val="28"/>
        </w:rPr>
        <w:t>Йод всасывается в организме в виде йодида в:</w:t>
      </w:r>
      <w:r w:rsidRPr="005A7597">
        <w:rPr>
          <w:color w:val="000000"/>
          <w:sz w:val="28"/>
          <w:szCs w:val="28"/>
        </w:rPr>
        <w:br/>
        <w:t>А) желудке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полости рта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толстом кишечнике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тонком кишечнике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дыхательных путях.</w:t>
      </w:r>
    </w:p>
    <w:p w:rsidR="002B786D" w:rsidRDefault="002B786D" w:rsidP="002B786D">
      <w:pPr>
        <w:shd w:val="clear" w:color="auto" w:fill="FFFFFF"/>
        <w:tabs>
          <w:tab w:val="left" w:pos="1008"/>
        </w:tabs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tabs>
          <w:tab w:val="left" w:pos="100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зоне йоддефицита прием профилактических доз йода противопоказан при:</w:t>
      </w:r>
    </w:p>
    <w:p w:rsidR="002B786D" w:rsidRPr="005A7597" w:rsidRDefault="002B786D" w:rsidP="002B786D">
      <w:pPr>
        <w:widowControl/>
        <w:numPr>
          <w:ilvl w:val="0"/>
          <w:numId w:val="20"/>
        </w:numPr>
        <w:shd w:val="clear" w:color="auto" w:fill="FFFFFF"/>
        <w:tabs>
          <w:tab w:val="left" w:pos="66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узловом зобе;</w:t>
      </w:r>
    </w:p>
    <w:p w:rsidR="002B786D" w:rsidRPr="005A7597" w:rsidRDefault="002B786D" w:rsidP="002B786D">
      <w:pPr>
        <w:widowControl/>
        <w:numPr>
          <w:ilvl w:val="0"/>
          <w:numId w:val="20"/>
        </w:numPr>
        <w:shd w:val="clear" w:color="auto" w:fill="FFFFFF"/>
        <w:tabs>
          <w:tab w:val="left" w:pos="66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аутоиммунном тиреоидите;</w:t>
      </w:r>
    </w:p>
    <w:p w:rsidR="002B786D" w:rsidRPr="005A7597" w:rsidRDefault="002B786D" w:rsidP="002B786D">
      <w:pPr>
        <w:widowControl/>
        <w:numPr>
          <w:ilvl w:val="0"/>
          <w:numId w:val="20"/>
        </w:numPr>
        <w:shd w:val="clear" w:color="auto" w:fill="FFFFFF"/>
        <w:tabs>
          <w:tab w:val="left" w:pos="66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гипотиреозе;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4.аллергической реакции на йод;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  нормальных размерах щитовидной железы.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B786D" w:rsidRPr="005A7597" w:rsidRDefault="002B786D" w:rsidP="002B786D">
      <w:pPr>
        <w:shd w:val="clear" w:color="auto" w:fill="FFFFFF"/>
        <w:tabs>
          <w:tab w:val="left" w:pos="869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83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Радиоизотопная сцинтиграфия щитовидной железы реко</w:t>
      </w:r>
      <w:r w:rsidRPr="005A7597">
        <w:rPr>
          <w:color w:val="000000"/>
          <w:sz w:val="28"/>
          <w:szCs w:val="28"/>
        </w:rPr>
        <w:softHyphen/>
        <w:t>мендована при: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1.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рецидиве зоба и/или тиреотоксикоза после операции;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наличии опухоли на шее, подозрительной на опухоль щито</w:t>
      </w:r>
      <w:r w:rsidRPr="005A7597">
        <w:rPr>
          <w:color w:val="000000"/>
          <w:sz w:val="28"/>
          <w:szCs w:val="28"/>
        </w:rPr>
        <w:softHyphen/>
        <w:t>видной железы;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3.оценке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радикальности операции экстирпации щитовидной железы по поводу рака;</w:t>
      </w:r>
    </w:p>
    <w:p w:rsidR="002B786D" w:rsidRPr="005A7597" w:rsidRDefault="002B786D" w:rsidP="002B786D">
      <w:pPr>
        <w:widowControl/>
        <w:numPr>
          <w:ilvl w:val="0"/>
          <w:numId w:val="21"/>
        </w:numPr>
        <w:shd w:val="clear" w:color="auto" w:fill="FFFFFF"/>
        <w:tabs>
          <w:tab w:val="left" w:pos="557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зобе больших размеров;</w:t>
      </w:r>
      <w:r>
        <w:rPr>
          <w:color w:val="000000"/>
          <w:sz w:val="28"/>
          <w:szCs w:val="28"/>
        </w:rPr>
        <w:t xml:space="preserve">               5. </w:t>
      </w:r>
      <w:r w:rsidRPr="005A7597">
        <w:rPr>
          <w:color w:val="000000"/>
          <w:sz w:val="28"/>
          <w:szCs w:val="28"/>
        </w:rPr>
        <w:t>хаситоксикозе.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B786D" w:rsidRPr="005A7597" w:rsidRDefault="002B786D" w:rsidP="002B786D">
      <w:pPr>
        <w:shd w:val="clear" w:color="auto" w:fill="FFFFFF"/>
        <w:tabs>
          <w:tab w:val="left" w:pos="850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84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Для лечения аутоиммунного тиреоидита применяют:</w:t>
      </w:r>
      <w:r w:rsidRPr="005A7597">
        <w:rPr>
          <w:color w:val="000000"/>
          <w:sz w:val="28"/>
          <w:szCs w:val="28"/>
        </w:rPr>
        <w:br/>
        <w:t>1. плазмоферез;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иммуномодуляторы;</w:t>
      </w:r>
    </w:p>
    <w:p w:rsidR="002B786D" w:rsidRPr="005A7597" w:rsidRDefault="002B786D" w:rsidP="002B786D">
      <w:pPr>
        <w:shd w:val="clear" w:color="auto" w:fill="FFFFFF"/>
        <w:tabs>
          <w:tab w:val="left" w:pos="451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глюкокортикоиды;</w:t>
      </w:r>
      <w:r w:rsidRPr="005A7597">
        <w:rPr>
          <w:color w:val="000000"/>
          <w:sz w:val="28"/>
          <w:szCs w:val="28"/>
        </w:rPr>
        <w:br/>
        <w:t>4.препараты тиреоидных гормонов;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5.препараты йода.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lastRenderedPageBreak/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B786D" w:rsidRPr="003278EB" w:rsidRDefault="002B786D" w:rsidP="002B786D">
      <w:pPr>
        <w:shd w:val="clear" w:color="auto" w:fill="FFFFFF"/>
        <w:tabs>
          <w:tab w:val="left" w:pos="898"/>
        </w:tabs>
        <w:rPr>
          <w:b/>
          <w:color w:val="000000"/>
          <w:sz w:val="24"/>
          <w:szCs w:val="24"/>
        </w:rPr>
      </w:pPr>
    </w:p>
    <w:p w:rsidR="002B786D" w:rsidRPr="005A7597" w:rsidRDefault="002B786D" w:rsidP="002B786D">
      <w:pPr>
        <w:shd w:val="clear" w:color="auto" w:fill="FFFFFF"/>
        <w:tabs>
          <w:tab w:val="left" w:pos="898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85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Назначение тиреоидных препаратов при эутиреозе целе</w:t>
      </w:r>
      <w:r w:rsidRPr="005A7597">
        <w:rPr>
          <w:color w:val="000000"/>
          <w:sz w:val="28"/>
          <w:szCs w:val="28"/>
        </w:rPr>
        <w:softHyphen/>
        <w:t>сообразно, если: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в доле щитовидной железы обнаружен узел более 2 см в диаметре;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объем щитовидной железы нормальный, а уровень антител к тиреоглобуллину значительно повышен;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объем щитовидной железы более 18 мл у женщин;</w:t>
      </w:r>
    </w:p>
    <w:p w:rsidR="002B786D" w:rsidRPr="005A7597" w:rsidRDefault="002B786D" w:rsidP="002B786D">
      <w:pPr>
        <w:widowControl/>
        <w:numPr>
          <w:ilvl w:val="0"/>
          <w:numId w:val="22"/>
        </w:numPr>
        <w:shd w:val="clear" w:color="auto" w:fill="FFFFFF"/>
        <w:tabs>
          <w:tab w:val="left" w:pos="48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 анамнезе резекция доли щитовидной железы в связи с узло</w:t>
      </w:r>
      <w:r w:rsidRPr="005A7597">
        <w:rPr>
          <w:color w:val="000000"/>
          <w:sz w:val="28"/>
          <w:szCs w:val="28"/>
        </w:rPr>
        <w:softHyphen/>
        <w:t>вым коллоидным зобом;</w:t>
      </w:r>
    </w:p>
    <w:p w:rsidR="002B786D" w:rsidRPr="005A7597" w:rsidRDefault="002B786D" w:rsidP="002B786D">
      <w:pPr>
        <w:widowControl/>
        <w:numPr>
          <w:ilvl w:val="0"/>
          <w:numId w:val="22"/>
        </w:numPr>
        <w:shd w:val="clear" w:color="auto" w:fill="FFFFFF"/>
        <w:tabs>
          <w:tab w:val="left" w:pos="48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при УЗИ обнаружено несколько узловых образований менее 1 см в диаметре.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160380" w:rsidRPr="009D5715" w:rsidRDefault="00160380" w:rsidP="00923FA8">
      <w:pPr>
        <w:shd w:val="clear" w:color="auto" w:fill="FFFFFF"/>
        <w:tabs>
          <w:tab w:val="left" w:pos="835"/>
          <w:tab w:val="left" w:pos="504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086</w:t>
      </w:r>
      <w:r w:rsidRPr="009D5715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9D5715">
        <w:rPr>
          <w:color w:val="000000"/>
          <w:sz w:val="28"/>
          <w:szCs w:val="28"/>
        </w:rPr>
        <w:t>При повышении кальция в сыворотке крови на ЭКГ отме</w:t>
      </w:r>
      <w:r w:rsidRPr="009D5715">
        <w:rPr>
          <w:color w:val="000000"/>
          <w:sz w:val="28"/>
          <w:szCs w:val="28"/>
        </w:rPr>
        <w:softHyphen/>
        <w:t>чается: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А) укорочение интервала QТ (</w:t>
      </w:r>
      <w:r w:rsidRPr="009D5715">
        <w:rPr>
          <w:color w:val="000000"/>
          <w:sz w:val="28"/>
          <w:szCs w:val="28"/>
          <w:lang w:val="en-US"/>
        </w:rPr>
        <w:t>R</w:t>
      </w:r>
      <w:r w:rsidRPr="009D5715">
        <w:rPr>
          <w:color w:val="000000"/>
          <w:sz w:val="28"/>
          <w:szCs w:val="28"/>
        </w:rPr>
        <w:t xml:space="preserve">Т); 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Б) повышение зубца Т; 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В) патологический зубец Q; 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Г) патологический зубец U; </w:t>
      </w:r>
    </w:p>
    <w:p w:rsidR="0016038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Д) удлинение РQ.</w:t>
      </w:r>
    </w:p>
    <w:p w:rsidR="00160380" w:rsidRPr="009D5715" w:rsidRDefault="00160380" w:rsidP="0016038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087</w:t>
      </w:r>
      <w:r w:rsidRPr="009D5715">
        <w:rPr>
          <w:b/>
          <w:color w:val="000000"/>
          <w:sz w:val="28"/>
          <w:szCs w:val="28"/>
        </w:rPr>
        <w:t>.</w:t>
      </w:r>
      <w:r w:rsidRPr="009D5715">
        <w:rPr>
          <w:color w:val="000000"/>
          <w:sz w:val="28"/>
          <w:szCs w:val="28"/>
        </w:rPr>
        <w:t xml:space="preserve"> Гипопаратиреоз характеризуется перечисленными призна</w:t>
      </w:r>
      <w:r w:rsidRPr="009D5715">
        <w:rPr>
          <w:color w:val="000000"/>
          <w:sz w:val="28"/>
          <w:szCs w:val="28"/>
        </w:rPr>
        <w:softHyphen/>
        <w:t>ками</w:t>
      </w:r>
      <w:r>
        <w:rPr>
          <w:color w:val="000000"/>
          <w:sz w:val="28"/>
          <w:szCs w:val="28"/>
        </w:rPr>
        <w:t>: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1.снижением кальция в сыворотке крови;  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2. повышением фосфора в сыворотке крови; </w:t>
      </w:r>
    </w:p>
    <w:p w:rsidR="00160380" w:rsidRPr="009D5715" w:rsidRDefault="00160380" w:rsidP="00160380">
      <w:pPr>
        <w:shd w:val="clear" w:color="auto" w:fill="FFFFFF"/>
        <w:rPr>
          <w:sz w:val="28"/>
          <w:szCs w:val="28"/>
        </w:rPr>
      </w:pPr>
      <w:r w:rsidRPr="009D5715">
        <w:rPr>
          <w:color w:val="000000"/>
          <w:sz w:val="28"/>
          <w:szCs w:val="28"/>
        </w:rPr>
        <w:t>3.снижением экскреции кальция с мочой</w:t>
      </w:r>
    </w:p>
    <w:p w:rsidR="00160380" w:rsidRPr="009D5715" w:rsidRDefault="00160380" w:rsidP="00160380">
      <w:pPr>
        <w:widowControl/>
        <w:numPr>
          <w:ilvl w:val="0"/>
          <w:numId w:val="2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повышением выведения фосфора почками;</w:t>
      </w:r>
    </w:p>
    <w:p w:rsidR="00160380" w:rsidRDefault="00160380" w:rsidP="00160380">
      <w:pPr>
        <w:numPr>
          <w:ilvl w:val="0"/>
          <w:numId w:val="23"/>
        </w:numPr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повышением кальция в сыворотке крови.</w:t>
      </w:r>
    </w:p>
    <w:p w:rsidR="00160380" w:rsidRPr="00E7244E" w:rsidRDefault="00160380" w:rsidP="00160380">
      <w:pPr>
        <w:shd w:val="clear" w:color="auto" w:fill="FFFFFF"/>
        <w:rPr>
          <w:sz w:val="24"/>
          <w:szCs w:val="24"/>
        </w:rPr>
      </w:pPr>
      <w:r w:rsidRPr="00E7244E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E7244E">
        <w:rPr>
          <w:color w:val="000000"/>
          <w:sz w:val="24"/>
          <w:szCs w:val="24"/>
        </w:rPr>
        <w:t>А) — если правильны ответы 1, 2 и 3;</w:t>
      </w:r>
    </w:p>
    <w:p w:rsidR="00160380" w:rsidRPr="00E7244E" w:rsidRDefault="00160380" w:rsidP="00160380">
      <w:pPr>
        <w:shd w:val="clear" w:color="auto" w:fill="FFFFFF"/>
        <w:rPr>
          <w:sz w:val="24"/>
          <w:szCs w:val="24"/>
        </w:rPr>
      </w:pPr>
      <w:r w:rsidRPr="00E7244E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160380" w:rsidRPr="00E7244E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E7244E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160380" w:rsidRPr="00EE20C2" w:rsidRDefault="00160380" w:rsidP="00160380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088</w:t>
      </w:r>
      <w:r w:rsidRPr="00EE20C2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EE20C2">
        <w:rPr>
          <w:color w:val="000000"/>
          <w:sz w:val="28"/>
          <w:szCs w:val="28"/>
        </w:rPr>
        <w:t>Основным медикаментозным методом лечения климакте</w:t>
      </w:r>
      <w:r w:rsidRPr="00EE20C2">
        <w:rPr>
          <w:color w:val="000000"/>
          <w:sz w:val="28"/>
          <w:szCs w:val="28"/>
        </w:rPr>
        <w:softHyphen/>
        <w:t>рического невроза является:</w:t>
      </w:r>
    </w:p>
    <w:p w:rsidR="00160380" w:rsidRPr="00EE20C2" w:rsidRDefault="00160380" w:rsidP="00160380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А) прогестерон или его синтетический аналог; </w:t>
      </w:r>
    </w:p>
    <w:p w:rsidR="00160380" w:rsidRPr="00EE20C2" w:rsidRDefault="00160380" w:rsidP="00160380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Б) заместительная гормональная терапия; </w:t>
      </w:r>
    </w:p>
    <w:p w:rsidR="00160380" w:rsidRPr="00EE20C2" w:rsidRDefault="00160380" w:rsidP="00160380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В) большие дозы андрогенов; </w:t>
      </w:r>
    </w:p>
    <w:p w:rsidR="00160380" w:rsidRPr="00EE20C2" w:rsidRDefault="00160380" w:rsidP="00160380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Г) сочетанное назначение эстрогенов и андрогенов; </w:t>
      </w:r>
    </w:p>
    <w:p w:rsidR="00160380" w:rsidRDefault="00160380" w:rsidP="00160380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>Д) нейролептические препараты.</w:t>
      </w:r>
    </w:p>
    <w:p w:rsidR="00160380" w:rsidRPr="00DD5391" w:rsidRDefault="00160380" w:rsidP="00160380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089</w:t>
      </w:r>
      <w:r w:rsidRPr="00DD5391">
        <w:rPr>
          <w:b/>
          <w:color w:val="000000"/>
          <w:sz w:val="28"/>
          <w:szCs w:val="28"/>
        </w:rPr>
        <w:t>.</w:t>
      </w:r>
      <w:r w:rsidRPr="00DD5391">
        <w:rPr>
          <w:color w:val="000000"/>
          <w:sz w:val="28"/>
          <w:szCs w:val="28"/>
        </w:rPr>
        <w:t xml:space="preserve"> Гинекомастия — это:</w:t>
      </w:r>
    </w:p>
    <w:p w:rsidR="00160380" w:rsidRPr="00DD5391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>А)</w:t>
      </w:r>
      <w:r w:rsidR="00A230B3">
        <w:rPr>
          <w:color w:val="000000"/>
          <w:sz w:val="28"/>
          <w:szCs w:val="28"/>
        </w:rPr>
        <w:t xml:space="preserve"> </w:t>
      </w:r>
      <w:r w:rsidRPr="00DD5391">
        <w:rPr>
          <w:color w:val="000000"/>
          <w:sz w:val="28"/>
          <w:szCs w:val="28"/>
        </w:rPr>
        <w:t xml:space="preserve">увеличение ткани молочной железы у женщин; </w:t>
      </w:r>
    </w:p>
    <w:p w:rsidR="00160380" w:rsidRPr="00DD5391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Б) наличие пальпируемой ткани грудной железы у мужчин; </w:t>
      </w:r>
    </w:p>
    <w:p w:rsidR="00160380" w:rsidRPr="00DD5391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В) замещение ткани грудной железы на жировую у женщин; </w:t>
      </w:r>
    </w:p>
    <w:p w:rsidR="00160380" w:rsidRPr="00DD5391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Г) деформация молочных желез у женщин; </w:t>
      </w:r>
    </w:p>
    <w:p w:rsidR="0016038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>Д) замещение ткани грудной железы на жировую у мужчин.</w:t>
      </w:r>
    </w:p>
    <w:p w:rsidR="00160380" w:rsidRPr="006858F8" w:rsidRDefault="00160380" w:rsidP="0016038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090</w:t>
      </w:r>
      <w:r w:rsidRPr="006858F8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6858F8">
        <w:rPr>
          <w:color w:val="000000"/>
          <w:sz w:val="28"/>
          <w:szCs w:val="28"/>
        </w:rPr>
        <w:t>Обязательными проявлениями синдрома Шерешевского-Тернера являются:</w:t>
      </w:r>
    </w:p>
    <w:p w:rsidR="00160380" w:rsidRPr="006858F8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 xml:space="preserve">1. отсутствие гонад; </w:t>
      </w:r>
    </w:p>
    <w:p w:rsidR="00160380" w:rsidRPr="006858F8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 xml:space="preserve">2. замещение гонад соединительно-тканными тяжами; </w:t>
      </w:r>
    </w:p>
    <w:p w:rsidR="00160380" w:rsidRPr="006858F8" w:rsidRDefault="00160380" w:rsidP="00160380">
      <w:pPr>
        <w:shd w:val="clear" w:color="auto" w:fill="FFFFFF"/>
        <w:rPr>
          <w:sz w:val="28"/>
          <w:szCs w:val="28"/>
        </w:rPr>
      </w:pPr>
      <w:r w:rsidRPr="006858F8">
        <w:rPr>
          <w:color w:val="000000"/>
          <w:sz w:val="28"/>
          <w:szCs w:val="28"/>
        </w:rPr>
        <w:t>3. гипоплазия матки;</w:t>
      </w:r>
    </w:p>
    <w:p w:rsidR="00160380" w:rsidRPr="006858F8" w:rsidRDefault="00160380" w:rsidP="00160380">
      <w:pPr>
        <w:numPr>
          <w:ilvl w:val="0"/>
          <w:numId w:val="24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>удвоение мочеточников;</w:t>
      </w:r>
    </w:p>
    <w:p w:rsidR="00160380" w:rsidRDefault="00160380" w:rsidP="00160380">
      <w:pPr>
        <w:numPr>
          <w:ilvl w:val="0"/>
          <w:numId w:val="24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>окклюзия почечных артерий.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lastRenderedPageBreak/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160380" w:rsidRPr="00292C1D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160380" w:rsidRPr="006B6BEC" w:rsidRDefault="00E52DA7" w:rsidP="0016038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091</w:t>
      </w:r>
      <w:r w:rsidR="00160380" w:rsidRPr="006B6BEC">
        <w:rPr>
          <w:b/>
          <w:color w:val="000000"/>
          <w:sz w:val="28"/>
          <w:szCs w:val="28"/>
        </w:rPr>
        <w:t>.</w:t>
      </w:r>
      <w:r w:rsidR="00160380" w:rsidRPr="006B6BEC">
        <w:rPr>
          <w:color w:val="000000"/>
          <w:sz w:val="28"/>
          <w:szCs w:val="28"/>
        </w:rPr>
        <w:t xml:space="preserve"> Клиническими проявления синдрома Клайнфельтера являются:</w:t>
      </w:r>
    </w:p>
    <w:p w:rsidR="00160380" w:rsidRPr="006B6BEC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 xml:space="preserve">1. недоразвитость половых органов; </w:t>
      </w:r>
    </w:p>
    <w:p w:rsidR="00160380" w:rsidRPr="006B6BEC" w:rsidRDefault="00160380" w:rsidP="00160380">
      <w:pPr>
        <w:shd w:val="clear" w:color="auto" w:fill="FFFFFF"/>
        <w:rPr>
          <w:sz w:val="28"/>
          <w:szCs w:val="28"/>
        </w:rPr>
      </w:pPr>
      <w:r w:rsidRPr="006B6BEC">
        <w:rPr>
          <w:color w:val="000000"/>
          <w:sz w:val="28"/>
          <w:szCs w:val="28"/>
        </w:rPr>
        <w:t xml:space="preserve">2. гинекомастия; </w:t>
      </w:r>
    </w:p>
    <w:p w:rsidR="00160380" w:rsidRPr="006B6BEC" w:rsidRDefault="00160380" w:rsidP="00160380">
      <w:pPr>
        <w:shd w:val="clear" w:color="auto" w:fill="FFFFFF"/>
        <w:rPr>
          <w:sz w:val="28"/>
          <w:szCs w:val="28"/>
        </w:rPr>
      </w:pPr>
      <w:r w:rsidRPr="006B6BEC">
        <w:rPr>
          <w:color w:val="000000"/>
          <w:sz w:val="28"/>
          <w:szCs w:val="28"/>
        </w:rPr>
        <w:t>3. бесплодие;</w:t>
      </w:r>
    </w:p>
    <w:p w:rsidR="00160380" w:rsidRPr="006B6BEC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>4. низкорослость;</w:t>
      </w:r>
    </w:p>
    <w:p w:rsidR="00160380" w:rsidRDefault="00160380" w:rsidP="00160380">
      <w:pPr>
        <w:shd w:val="clear" w:color="auto" w:fill="FFFFFF"/>
        <w:tabs>
          <w:tab w:val="left" w:pos="576"/>
        </w:tabs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>5. пропорциональное телосложение.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160380" w:rsidRPr="00292C1D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3A2928" w:rsidRDefault="003A2928" w:rsidP="00434A66">
      <w:pPr>
        <w:shd w:val="clear" w:color="auto" w:fill="FFFFFF"/>
        <w:rPr>
          <w:b/>
          <w:color w:val="000000"/>
          <w:sz w:val="28"/>
          <w:szCs w:val="28"/>
        </w:rPr>
      </w:pPr>
    </w:p>
    <w:p w:rsidR="00160380" w:rsidRPr="008D597A" w:rsidRDefault="00E52DA7" w:rsidP="00434A6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092</w:t>
      </w:r>
      <w:r w:rsidR="00160380" w:rsidRPr="008D597A">
        <w:rPr>
          <w:b/>
          <w:color w:val="000000"/>
          <w:sz w:val="28"/>
          <w:szCs w:val="28"/>
        </w:rPr>
        <w:t>.</w:t>
      </w:r>
      <w:r w:rsidR="00160380">
        <w:rPr>
          <w:color w:val="000000"/>
          <w:sz w:val="28"/>
          <w:szCs w:val="28"/>
        </w:rPr>
        <w:t xml:space="preserve"> </w:t>
      </w:r>
      <w:r w:rsidR="00160380" w:rsidRPr="008D597A">
        <w:rPr>
          <w:color w:val="000000"/>
          <w:sz w:val="28"/>
          <w:szCs w:val="28"/>
        </w:rPr>
        <w:t xml:space="preserve">Синдром Каллмена характеризуется: </w:t>
      </w:r>
    </w:p>
    <w:p w:rsidR="00160380" w:rsidRPr="008D597A" w:rsidRDefault="00160380" w:rsidP="00160380">
      <w:pPr>
        <w:numPr>
          <w:ilvl w:val="0"/>
          <w:numId w:val="25"/>
        </w:numPr>
        <w:shd w:val="clear" w:color="auto" w:fill="FFFFFF"/>
        <w:rPr>
          <w:sz w:val="28"/>
          <w:szCs w:val="28"/>
        </w:rPr>
      </w:pPr>
      <w:r w:rsidRPr="008D597A">
        <w:rPr>
          <w:color w:val="000000"/>
          <w:sz w:val="28"/>
          <w:szCs w:val="28"/>
        </w:rPr>
        <w:t>гипогонадизмом;</w:t>
      </w:r>
    </w:p>
    <w:p w:rsidR="00160380" w:rsidRPr="008D597A" w:rsidRDefault="00160380" w:rsidP="00160380">
      <w:pPr>
        <w:numPr>
          <w:ilvl w:val="0"/>
          <w:numId w:val="25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аносмией;</w:t>
      </w:r>
    </w:p>
    <w:p w:rsidR="00160380" w:rsidRPr="008D597A" w:rsidRDefault="00160380" w:rsidP="00160380">
      <w:pPr>
        <w:numPr>
          <w:ilvl w:val="0"/>
          <w:numId w:val="25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бесплодием;</w:t>
      </w:r>
    </w:p>
    <w:p w:rsidR="00160380" w:rsidRPr="008D597A" w:rsidRDefault="00160380" w:rsidP="00160380">
      <w:pPr>
        <w:numPr>
          <w:ilvl w:val="0"/>
          <w:numId w:val="25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евнухоидизмом;</w:t>
      </w:r>
    </w:p>
    <w:p w:rsidR="00160380" w:rsidRDefault="00160380" w:rsidP="00160380">
      <w:pPr>
        <w:numPr>
          <w:ilvl w:val="0"/>
          <w:numId w:val="25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крипторхизмом.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160380" w:rsidRPr="00292C1D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3A2928" w:rsidRDefault="003A2928" w:rsidP="00160380">
      <w:pPr>
        <w:shd w:val="clear" w:color="auto" w:fill="FFFFFF"/>
        <w:rPr>
          <w:b/>
          <w:color w:val="000000"/>
          <w:sz w:val="28"/>
          <w:szCs w:val="28"/>
        </w:rPr>
      </w:pPr>
    </w:p>
    <w:p w:rsidR="00160380" w:rsidRPr="00292C1D" w:rsidRDefault="00E52DA7" w:rsidP="00160380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093</w:t>
      </w:r>
      <w:r w:rsidR="00160380" w:rsidRPr="00292C1D">
        <w:rPr>
          <w:b/>
          <w:color w:val="000000"/>
          <w:sz w:val="28"/>
          <w:szCs w:val="28"/>
        </w:rPr>
        <w:t>.</w:t>
      </w:r>
      <w:r w:rsidR="00160380">
        <w:rPr>
          <w:color w:val="000000"/>
          <w:sz w:val="28"/>
          <w:szCs w:val="28"/>
        </w:rPr>
        <w:t xml:space="preserve"> </w:t>
      </w:r>
      <w:r w:rsidR="00160380" w:rsidRPr="00292C1D">
        <w:rPr>
          <w:color w:val="000000"/>
          <w:sz w:val="28"/>
          <w:szCs w:val="28"/>
        </w:rPr>
        <w:t xml:space="preserve">Для синдрома Шиена характерно: </w:t>
      </w:r>
    </w:p>
    <w:p w:rsidR="00160380" w:rsidRPr="00292C1D" w:rsidRDefault="00160380" w:rsidP="00160380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 xml:space="preserve">1. гипокортицизм; </w:t>
      </w:r>
    </w:p>
    <w:p w:rsidR="00160380" w:rsidRPr="00292C1D" w:rsidRDefault="00160380" w:rsidP="00160380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 xml:space="preserve">2. гипогонадизм; </w:t>
      </w:r>
    </w:p>
    <w:p w:rsidR="00160380" w:rsidRPr="00292C1D" w:rsidRDefault="00160380" w:rsidP="00160380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>3. гипотиреоз;</w:t>
      </w:r>
    </w:p>
    <w:p w:rsidR="00160380" w:rsidRPr="00292C1D" w:rsidRDefault="00160380" w:rsidP="00160380">
      <w:pPr>
        <w:shd w:val="clear" w:color="auto" w:fill="FFFFFF"/>
        <w:tabs>
          <w:tab w:val="left" w:pos="538"/>
        </w:tabs>
        <w:rPr>
          <w:color w:val="000000"/>
          <w:sz w:val="28"/>
          <w:szCs w:val="28"/>
        </w:rPr>
      </w:pPr>
      <w:r w:rsidRPr="00292C1D">
        <w:rPr>
          <w:color w:val="000000"/>
          <w:sz w:val="28"/>
          <w:szCs w:val="28"/>
        </w:rPr>
        <w:t>4. гипертиреоз;</w:t>
      </w:r>
    </w:p>
    <w:p w:rsidR="00160380" w:rsidRDefault="00160380" w:rsidP="00160380">
      <w:pPr>
        <w:shd w:val="clear" w:color="auto" w:fill="FFFFFF"/>
        <w:tabs>
          <w:tab w:val="left" w:pos="538"/>
        </w:tabs>
        <w:rPr>
          <w:color w:val="000000"/>
          <w:sz w:val="28"/>
          <w:szCs w:val="28"/>
        </w:rPr>
      </w:pPr>
      <w:r w:rsidRPr="00292C1D">
        <w:rPr>
          <w:color w:val="000000"/>
          <w:sz w:val="28"/>
          <w:szCs w:val="28"/>
        </w:rPr>
        <w:t>5. ожирение.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160380" w:rsidRPr="00FD3740" w:rsidRDefault="00E52DA7" w:rsidP="00160380">
      <w:pPr>
        <w:shd w:val="clear" w:color="auto" w:fill="FFFFFF"/>
        <w:tabs>
          <w:tab w:val="left" w:pos="77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094</w:t>
      </w:r>
      <w:r w:rsidR="00160380" w:rsidRPr="00FD3740">
        <w:rPr>
          <w:b/>
          <w:color w:val="000000"/>
          <w:sz w:val="28"/>
          <w:szCs w:val="28"/>
        </w:rPr>
        <w:t>.</w:t>
      </w:r>
      <w:r w:rsidR="00160380">
        <w:rPr>
          <w:color w:val="000000"/>
          <w:sz w:val="28"/>
          <w:szCs w:val="28"/>
        </w:rPr>
        <w:t xml:space="preserve">  </w:t>
      </w:r>
      <w:r w:rsidR="00160380" w:rsidRPr="00FD3740">
        <w:rPr>
          <w:color w:val="000000"/>
          <w:sz w:val="28"/>
          <w:szCs w:val="28"/>
        </w:rPr>
        <w:t>Гонадолиберин контролирует секрецию:</w:t>
      </w:r>
      <w:r w:rsidR="00160380" w:rsidRPr="00FD3740">
        <w:rPr>
          <w:color w:val="000000"/>
          <w:sz w:val="28"/>
          <w:szCs w:val="28"/>
        </w:rPr>
        <w:br/>
        <w:t>А) ЛГ и ФСГ;</w:t>
      </w:r>
    </w:p>
    <w:p w:rsidR="00160380" w:rsidRPr="00FD374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Б) дофамин; </w:t>
      </w:r>
    </w:p>
    <w:p w:rsidR="00160380" w:rsidRPr="00FD374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В) пролактин; </w:t>
      </w:r>
    </w:p>
    <w:p w:rsidR="00160380" w:rsidRPr="00FD374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Г) норадреналин; </w:t>
      </w:r>
    </w:p>
    <w:p w:rsidR="0016038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>Д) тиролиберин.</w:t>
      </w:r>
    </w:p>
    <w:p w:rsidR="00160380" w:rsidRPr="007469FE" w:rsidRDefault="00E52DA7" w:rsidP="00160380">
      <w:pPr>
        <w:shd w:val="clear" w:color="auto" w:fill="FFFFFF"/>
        <w:tabs>
          <w:tab w:val="left" w:pos="79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095</w:t>
      </w:r>
      <w:r w:rsidR="00160380" w:rsidRPr="007469FE">
        <w:rPr>
          <w:b/>
          <w:color w:val="000000"/>
          <w:sz w:val="28"/>
          <w:szCs w:val="28"/>
        </w:rPr>
        <w:t>.</w:t>
      </w:r>
      <w:r w:rsidR="00160380" w:rsidRPr="007469FE">
        <w:rPr>
          <w:color w:val="000000"/>
          <w:sz w:val="28"/>
          <w:szCs w:val="28"/>
        </w:rPr>
        <w:t xml:space="preserve"> Для лечения гирсутизма у молодой женщины с нерегуляр</w:t>
      </w:r>
      <w:r w:rsidR="00160380" w:rsidRPr="007469FE">
        <w:rPr>
          <w:color w:val="000000"/>
          <w:sz w:val="28"/>
          <w:szCs w:val="28"/>
        </w:rPr>
        <w:softHyphen/>
        <w:t>ными менструальными циклами наиболее эффективно: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А) химическая эпиляция, 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Б) выщипывание волос, 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В) электролизис, 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Г) пероральные контрацептивы, 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Д) обесцвечивание.</w:t>
      </w:r>
    </w:p>
    <w:p w:rsidR="00160380" w:rsidRPr="007469FE" w:rsidRDefault="00E52DA7" w:rsidP="00160380">
      <w:pPr>
        <w:shd w:val="clear" w:color="auto" w:fill="FFFFFF"/>
        <w:tabs>
          <w:tab w:val="left" w:pos="78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096</w:t>
      </w:r>
      <w:r w:rsidR="00160380" w:rsidRPr="007469FE">
        <w:rPr>
          <w:b/>
          <w:color w:val="000000"/>
          <w:sz w:val="28"/>
          <w:szCs w:val="28"/>
        </w:rPr>
        <w:t>.</w:t>
      </w:r>
      <w:r w:rsidR="00160380" w:rsidRPr="007469FE">
        <w:rPr>
          <w:color w:val="000000"/>
          <w:sz w:val="28"/>
          <w:szCs w:val="28"/>
        </w:rPr>
        <w:t xml:space="preserve"> Наиболее характерными клиническими проявлениями постменопаузального остеопороза являются: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А) уменьшение массы тела; </w:t>
      </w:r>
    </w:p>
    <w:p w:rsidR="00160380" w:rsidRPr="007469FE" w:rsidRDefault="00160380" w:rsidP="00160380">
      <w:pPr>
        <w:shd w:val="clear" w:color="auto" w:fill="FFFFFF"/>
        <w:rPr>
          <w:sz w:val="28"/>
          <w:szCs w:val="28"/>
        </w:rPr>
      </w:pPr>
      <w:r w:rsidRPr="007469FE">
        <w:rPr>
          <w:color w:val="000000"/>
          <w:sz w:val="28"/>
          <w:szCs w:val="28"/>
        </w:rPr>
        <w:t>Б) гипертензия;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В) боли в пояснично-крестцовом и грудном отделах позвоночника;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lastRenderedPageBreak/>
        <w:t xml:space="preserve">Г) ожирение; 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Д) депрессия.</w:t>
      </w:r>
    </w:p>
    <w:p w:rsidR="00160380" w:rsidRPr="007469FE" w:rsidRDefault="00E52DA7" w:rsidP="00160380">
      <w:pPr>
        <w:shd w:val="clear" w:color="auto" w:fill="FFFFFF"/>
        <w:tabs>
          <w:tab w:val="left" w:pos="787"/>
        </w:tabs>
        <w:rPr>
          <w:sz w:val="28"/>
          <w:szCs w:val="28"/>
        </w:rPr>
      </w:pPr>
      <w:r w:rsidRPr="00E52DA7">
        <w:rPr>
          <w:b/>
          <w:color w:val="000000"/>
          <w:sz w:val="28"/>
          <w:szCs w:val="28"/>
        </w:rPr>
        <w:t>09</w:t>
      </w:r>
      <w:r>
        <w:rPr>
          <w:b/>
          <w:color w:val="000000"/>
          <w:sz w:val="28"/>
          <w:szCs w:val="28"/>
        </w:rPr>
        <w:t>7</w:t>
      </w:r>
      <w:r w:rsidR="00160380" w:rsidRPr="007469FE">
        <w:rPr>
          <w:b/>
          <w:color w:val="000000"/>
          <w:sz w:val="28"/>
          <w:szCs w:val="28"/>
        </w:rPr>
        <w:t>.</w:t>
      </w:r>
      <w:r w:rsidR="00160380" w:rsidRPr="007469FE">
        <w:rPr>
          <w:color w:val="000000"/>
          <w:sz w:val="28"/>
          <w:szCs w:val="28"/>
        </w:rPr>
        <w:t xml:space="preserve"> У больного с синдромом Клайнфельтера спермограмма характеризуется:</w:t>
      </w:r>
    </w:p>
    <w:p w:rsidR="00160380" w:rsidRPr="007469FE" w:rsidRDefault="00160380" w:rsidP="00160380">
      <w:pPr>
        <w:numPr>
          <w:ilvl w:val="0"/>
          <w:numId w:val="26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некроспермией;</w:t>
      </w:r>
    </w:p>
    <w:p w:rsidR="00160380" w:rsidRPr="007469FE" w:rsidRDefault="00160380" w:rsidP="00160380">
      <w:pPr>
        <w:numPr>
          <w:ilvl w:val="0"/>
          <w:numId w:val="26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нормальной спермограммой;</w:t>
      </w:r>
    </w:p>
    <w:p w:rsidR="00160380" w:rsidRPr="007469FE" w:rsidRDefault="00160380" w:rsidP="00160380">
      <w:pPr>
        <w:numPr>
          <w:ilvl w:val="0"/>
          <w:numId w:val="26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олигозооспермией;</w:t>
      </w:r>
      <w:r w:rsidRPr="007469FE">
        <w:rPr>
          <w:color w:val="000000"/>
          <w:sz w:val="28"/>
          <w:szCs w:val="28"/>
        </w:rPr>
        <w:br/>
        <w:t>4. азооспермией;</w:t>
      </w:r>
    </w:p>
    <w:p w:rsidR="00160380" w:rsidRPr="007469FE" w:rsidRDefault="00160380" w:rsidP="00160380">
      <w:pPr>
        <w:shd w:val="clear" w:color="auto" w:fill="FFFFFF"/>
        <w:rPr>
          <w:sz w:val="28"/>
          <w:szCs w:val="28"/>
        </w:rPr>
      </w:pPr>
      <w:r w:rsidRPr="007469FE">
        <w:rPr>
          <w:color w:val="000000"/>
          <w:sz w:val="28"/>
          <w:szCs w:val="28"/>
        </w:rPr>
        <w:t>5. олигоастеноспермией</w:t>
      </w:r>
      <w:r>
        <w:rPr>
          <w:color w:val="000000"/>
          <w:sz w:val="28"/>
          <w:szCs w:val="28"/>
        </w:rPr>
        <w:t>.</w:t>
      </w:r>
    </w:p>
    <w:p w:rsidR="00160380" w:rsidRPr="00F33F56" w:rsidRDefault="00160380" w:rsidP="00160380">
      <w:pPr>
        <w:shd w:val="clear" w:color="auto" w:fill="FFFFFF"/>
        <w:rPr>
          <w:sz w:val="24"/>
          <w:szCs w:val="24"/>
        </w:rPr>
      </w:pPr>
      <w:r w:rsidRPr="00F33F5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33F56">
        <w:rPr>
          <w:color w:val="000000"/>
          <w:sz w:val="24"/>
          <w:szCs w:val="24"/>
        </w:rPr>
        <w:t>А) — если правильны ответы 1, 2 и 3;</w:t>
      </w:r>
    </w:p>
    <w:p w:rsidR="00160380" w:rsidRPr="00F33F56" w:rsidRDefault="00160380" w:rsidP="00160380">
      <w:pPr>
        <w:shd w:val="clear" w:color="auto" w:fill="FFFFFF"/>
        <w:rPr>
          <w:sz w:val="24"/>
          <w:szCs w:val="24"/>
        </w:rPr>
      </w:pPr>
      <w:r w:rsidRPr="00F33F5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160380" w:rsidRPr="00F33F56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F33F5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E52DA7" w:rsidRDefault="00E52DA7" w:rsidP="00160380">
      <w:pPr>
        <w:shd w:val="clear" w:color="auto" w:fill="FFFFFF"/>
        <w:rPr>
          <w:color w:val="000000"/>
        </w:rPr>
      </w:pPr>
    </w:p>
    <w:p w:rsidR="00240CC7" w:rsidRPr="00240CC7" w:rsidRDefault="00240CC7" w:rsidP="00240CC7">
      <w:pPr>
        <w:shd w:val="clear" w:color="auto" w:fill="FFFFFF"/>
        <w:tabs>
          <w:tab w:val="left" w:pos="802"/>
        </w:tabs>
        <w:rPr>
          <w:sz w:val="28"/>
          <w:szCs w:val="28"/>
        </w:rPr>
      </w:pPr>
      <w:r w:rsidRPr="00240CC7">
        <w:rPr>
          <w:b/>
          <w:color w:val="000000"/>
          <w:sz w:val="28"/>
          <w:szCs w:val="28"/>
        </w:rPr>
        <w:t>098.</w:t>
      </w:r>
      <w:r w:rsidRPr="00240CC7">
        <w:rPr>
          <w:color w:val="000000"/>
          <w:sz w:val="28"/>
          <w:szCs w:val="28"/>
        </w:rPr>
        <w:t xml:space="preserve"> При ожирении развиваются следующие сердечно-сосудис</w:t>
      </w:r>
      <w:r w:rsidRPr="00240CC7">
        <w:rPr>
          <w:color w:val="000000"/>
          <w:sz w:val="28"/>
          <w:szCs w:val="28"/>
        </w:rPr>
        <w:softHyphen/>
        <w:t>тые осложнения:</w:t>
      </w:r>
    </w:p>
    <w:p w:rsidR="00240CC7" w:rsidRPr="00240CC7" w:rsidRDefault="00240CC7" w:rsidP="00240CC7">
      <w:pPr>
        <w:shd w:val="clear" w:color="auto" w:fill="FFFFFF"/>
        <w:rPr>
          <w:sz w:val="28"/>
          <w:szCs w:val="28"/>
        </w:rPr>
      </w:pPr>
      <w:r w:rsidRPr="00240CC7">
        <w:rPr>
          <w:color w:val="000000"/>
          <w:sz w:val="28"/>
          <w:szCs w:val="28"/>
        </w:rPr>
        <w:t>1. повышение артериального давления;</w:t>
      </w:r>
    </w:p>
    <w:p w:rsidR="00240CC7" w:rsidRPr="00240CC7" w:rsidRDefault="00240CC7" w:rsidP="00240CC7">
      <w:pPr>
        <w:shd w:val="clear" w:color="auto" w:fill="FFFFFF"/>
        <w:rPr>
          <w:sz w:val="28"/>
          <w:szCs w:val="28"/>
        </w:rPr>
      </w:pPr>
      <w:r w:rsidRPr="00240CC7">
        <w:rPr>
          <w:color w:val="000000"/>
          <w:sz w:val="28"/>
          <w:szCs w:val="28"/>
        </w:rPr>
        <w:t>2. прогрессирование атеросклероза коронарных сосудов;</w:t>
      </w:r>
    </w:p>
    <w:p w:rsidR="00240CC7" w:rsidRPr="00240CC7" w:rsidRDefault="00240CC7" w:rsidP="00240CC7">
      <w:pPr>
        <w:shd w:val="clear" w:color="auto" w:fill="FFFFFF"/>
        <w:rPr>
          <w:sz w:val="28"/>
          <w:szCs w:val="28"/>
        </w:rPr>
      </w:pPr>
      <w:r w:rsidRPr="00240CC7">
        <w:rPr>
          <w:color w:val="000000"/>
          <w:sz w:val="28"/>
          <w:szCs w:val="28"/>
        </w:rPr>
        <w:t>3. гипертрофия левого желудочка;</w:t>
      </w:r>
    </w:p>
    <w:p w:rsidR="00240CC7" w:rsidRPr="00240CC7" w:rsidRDefault="00240CC7" w:rsidP="00240CC7">
      <w:pPr>
        <w:numPr>
          <w:ilvl w:val="0"/>
          <w:numId w:val="36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240CC7">
        <w:rPr>
          <w:color w:val="000000"/>
          <w:sz w:val="28"/>
          <w:szCs w:val="28"/>
        </w:rPr>
        <w:t>слабость синусового узла, брадикардия;</w:t>
      </w:r>
    </w:p>
    <w:p w:rsidR="00240CC7" w:rsidRPr="00240CC7" w:rsidRDefault="00240CC7" w:rsidP="00240CC7">
      <w:pPr>
        <w:numPr>
          <w:ilvl w:val="0"/>
          <w:numId w:val="36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240CC7">
        <w:rPr>
          <w:color w:val="000000"/>
          <w:sz w:val="28"/>
          <w:szCs w:val="28"/>
        </w:rPr>
        <w:t>мерцательная аритмия.</w:t>
      </w:r>
    </w:p>
    <w:p w:rsidR="00240CC7" w:rsidRPr="00F33F56" w:rsidRDefault="00240CC7" w:rsidP="00240CC7">
      <w:pPr>
        <w:shd w:val="clear" w:color="auto" w:fill="FFFFFF"/>
        <w:rPr>
          <w:sz w:val="24"/>
          <w:szCs w:val="24"/>
        </w:rPr>
      </w:pPr>
      <w:r w:rsidRPr="00F33F5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33F56">
        <w:rPr>
          <w:color w:val="000000"/>
          <w:sz w:val="24"/>
          <w:szCs w:val="24"/>
        </w:rPr>
        <w:t>А) — если правильны ответы 1, 2 и 3;</w:t>
      </w:r>
    </w:p>
    <w:p w:rsidR="00240CC7" w:rsidRPr="00F33F56" w:rsidRDefault="00240CC7" w:rsidP="00240CC7">
      <w:pPr>
        <w:shd w:val="clear" w:color="auto" w:fill="FFFFFF"/>
        <w:rPr>
          <w:sz w:val="24"/>
          <w:szCs w:val="24"/>
        </w:rPr>
      </w:pPr>
      <w:r w:rsidRPr="00F33F5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40CC7" w:rsidRDefault="00240CC7" w:rsidP="00240CC7">
      <w:pPr>
        <w:shd w:val="clear" w:color="auto" w:fill="FFFFFF"/>
        <w:rPr>
          <w:color w:val="000000"/>
          <w:sz w:val="24"/>
          <w:szCs w:val="24"/>
        </w:rPr>
      </w:pPr>
      <w:r w:rsidRPr="00F33F5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3A2928" w:rsidRDefault="003A2928" w:rsidP="00696F9D">
      <w:pPr>
        <w:shd w:val="clear" w:color="auto" w:fill="FFFFFF"/>
        <w:rPr>
          <w:b/>
          <w:color w:val="000000"/>
          <w:sz w:val="28"/>
          <w:szCs w:val="28"/>
        </w:rPr>
      </w:pPr>
    </w:p>
    <w:p w:rsidR="00696F9D" w:rsidRPr="00696F9D" w:rsidRDefault="00696F9D" w:rsidP="00696F9D">
      <w:pPr>
        <w:shd w:val="clear" w:color="auto" w:fill="FFFFFF"/>
        <w:rPr>
          <w:color w:val="000000"/>
          <w:sz w:val="28"/>
          <w:szCs w:val="28"/>
        </w:rPr>
      </w:pPr>
      <w:r w:rsidRPr="00696F9D">
        <w:rPr>
          <w:b/>
          <w:color w:val="000000"/>
          <w:sz w:val="28"/>
          <w:szCs w:val="28"/>
        </w:rPr>
        <w:t xml:space="preserve">099.  </w:t>
      </w:r>
      <w:r w:rsidRPr="00696F9D">
        <w:rPr>
          <w:color w:val="000000"/>
          <w:sz w:val="28"/>
          <w:szCs w:val="28"/>
        </w:rPr>
        <w:t xml:space="preserve">Для синдрома Прадера- Вилли характерно: </w:t>
      </w:r>
    </w:p>
    <w:p w:rsidR="00696F9D" w:rsidRPr="00696F9D" w:rsidRDefault="00696F9D" w:rsidP="00696F9D">
      <w:pPr>
        <w:shd w:val="clear" w:color="auto" w:fill="FFFFFF"/>
        <w:rPr>
          <w:color w:val="000000"/>
          <w:sz w:val="28"/>
          <w:szCs w:val="28"/>
        </w:rPr>
      </w:pPr>
      <w:r w:rsidRPr="00696F9D">
        <w:rPr>
          <w:color w:val="000000"/>
          <w:sz w:val="28"/>
          <w:szCs w:val="28"/>
        </w:rPr>
        <w:t xml:space="preserve">1. Ожирение;  </w:t>
      </w:r>
    </w:p>
    <w:p w:rsidR="00696F9D" w:rsidRPr="00696F9D" w:rsidRDefault="00696F9D" w:rsidP="00696F9D">
      <w:pPr>
        <w:shd w:val="clear" w:color="auto" w:fill="FFFFFF"/>
        <w:rPr>
          <w:color w:val="000000"/>
          <w:sz w:val="28"/>
          <w:szCs w:val="28"/>
        </w:rPr>
      </w:pPr>
      <w:r w:rsidRPr="00696F9D">
        <w:rPr>
          <w:color w:val="000000"/>
          <w:sz w:val="28"/>
          <w:szCs w:val="28"/>
        </w:rPr>
        <w:t xml:space="preserve">2. гипогонадизм; </w:t>
      </w:r>
    </w:p>
    <w:p w:rsidR="00696F9D" w:rsidRPr="00696F9D" w:rsidRDefault="00696F9D" w:rsidP="00696F9D">
      <w:pPr>
        <w:shd w:val="clear" w:color="auto" w:fill="FFFFFF"/>
        <w:rPr>
          <w:color w:val="000000"/>
          <w:sz w:val="28"/>
          <w:szCs w:val="28"/>
        </w:rPr>
      </w:pPr>
      <w:r w:rsidRPr="00696F9D">
        <w:rPr>
          <w:color w:val="000000"/>
          <w:sz w:val="28"/>
          <w:szCs w:val="28"/>
        </w:rPr>
        <w:t xml:space="preserve">3. умственная отсталость; </w:t>
      </w:r>
    </w:p>
    <w:p w:rsidR="00696F9D" w:rsidRPr="00696F9D" w:rsidRDefault="00696F9D" w:rsidP="00696F9D">
      <w:pPr>
        <w:shd w:val="clear" w:color="auto" w:fill="FFFFFF"/>
        <w:rPr>
          <w:color w:val="000000"/>
          <w:sz w:val="28"/>
          <w:szCs w:val="28"/>
        </w:rPr>
      </w:pPr>
      <w:r w:rsidRPr="00696F9D">
        <w:rPr>
          <w:color w:val="000000"/>
          <w:sz w:val="28"/>
          <w:szCs w:val="28"/>
        </w:rPr>
        <w:t xml:space="preserve">4. отсутствие аппетита; </w:t>
      </w:r>
    </w:p>
    <w:p w:rsidR="00696F9D" w:rsidRPr="00696F9D" w:rsidRDefault="00696F9D" w:rsidP="00696F9D">
      <w:pPr>
        <w:shd w:val="clear" w:color="auto" w:fill="FFFFFF"/>
        <w:rPr>
          <w:color w:val="000000"/>
          <w:sz w:val="28"/>
          <w:szCs w:val="28"/>
        </w:rPr>
      </w:pPr>
      <w:r w:rsidRPr="00696F9D">
        <w:rPr>
          <w:color w:val="000000"/>
          <w:sz w:val="28"/>
          <w:szCs w:val="28"/>
        </w:rPr>
        <w:t>5. чрезмерная физическая активность.</w:t>
      </w:r>
    </w:p>
    <w:p w:rsidR="00696F9D" w:rsidRPr="00F33F56" w:rsidRDefault="00696F9D" w:rsidP="00696F9D">
      <w:pPr>
        <w:shd w:val="clear" w:color="auto" w:fill="FFFFFF"/>
        <w:rPr>
          <w:sz w:val="24"/>
          <w:szCs w:val="24"/>
        </w:rPr>
      </w:pPr>
      <w:r w:rsidRPr="00F33F5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33F56">
        <w:rPr>
          <w:color w:val="000000"/>
          <w:sz w:val="24"/>
          <w:szCs w:val="24"/>
        </w:rPr>
        <w:t>А) — если правильны ответы 1, 2 и 3;</w:t>
      </w:r>
    </w:p>
    <w:p w:rsidR="00696F9D" w:rsidRPr="00F33F56" w:rsidRDefault="00696F9D" w:rsidP="00696F9D">
      <w:pPr>
        <w:shd w:val="clear" w:color="auto" w:fill="FFFFFF"/>
        <w:rPr>
          <w:sz w:val="24"/>
          <w:szCs w:val="24"/>
        </w:rPr>
      </w:pPr>
      <w:r w:rsidRPr="00F33F5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696F9D" w:rsidRDefault="00696F9D" w:rsidP="00696F9D">
      <w:pPr>
        <w:shd w:val="clear" w:color="auto" w:fill="FFFFFF"/>
        <w:rPr>
          <w:color w:val="000000"/>
          <w:sz w:val="24"/>
          <w:szCs w:val="24"/>
        </w:rPr>
      </w:pPr>
      <w:r w:rsidRPr="00F33F5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3A2928" w:rsidRDefault="003A2928" w:rsidP="00984F9F">
      <w:pPr>
        <w:shd w:val="clear" w:color="auto" w:fill="FFFFFF"/>
        <w:rPr>
          <w:b/>
          <w:color w:val="000000"/>
          <w:sz w:val="28"/>
          <w:szCs w:val="28"/>
        </w:rPr>
      </w:pPr>
    </w:p>
    <w:p w:rsidR="00984F9F" w:rsidRPr="00984F9F" w:rsidRDefault="00984F9F" w:rsidP="00984F9F">
      <w:pPr>
        <w:shd w:val="clear" w:color="auto" w:fill="FFFFFF"/>
        <w:rPr>
          <w:color w:val="000000"/>
          <w:sz w:val="28"/>
          <w:szCs w:val="28"/>
        </w:rPr>
      </w:pPr>
      <w:r w:rsidRPr="00984F9F">
        <w:rPr>
          <w:b/>
          <w:color w:val="000000"/>
          <w:sz w:val="28"/>
          <w:szCs w:val="28"/>
        </w:rPr>
        <w:t>100.</w:t>
      </w:r>
      <w:r w:rsidRPr="00984F9F">
        <w:rPr>
          <w:color w:val="000000"/>
          <w:sz w:val="28"/>
          <w:szCs w:val="28"/>
        </w:rPr>
        <w:t xml:space="preserve"> Синдром Пиквика характеризуется: </w:t>
      </w:r>
    </w:p>
    <w:p w:rsidR="00984F9F" w:rsidRPr="00984F9F" w:rsidRDefault="00984F9F" w:rsidP="00984F9F">
      <w:pPr>
        <w:shd w:val="clear" w:color="auto" w:fill="FFFFFF"/>
        <w:rPr>
          <w:color w:val="000000"/>
          <w:sz w:val="28"/>
          <w:szCs w:val="28"/>
        </w:rPr>
      </w:pPr>
      <w:r w:rsidRPr="00984F9F">
        <w:rPr>
          <w:color w:val="000000"/>
          <w:sz w:val="28"/>
          <w:szCs w:val="28"/>
        </w:rPr>
        <w:t xml:space="preserve">1. морбидным ожирением; </w:t>
      </w:r>
    </w:p>
    <w:p w:rsidR="00984F9F" w:rsidRPr="00984F9F" w:rsidRDefault="00984F9F" w:rsidP="00984F9F">
      <w:pPr>
        <w:shd w:val="clear" w:color="auto" w:fill="FFFFFF"/>
        <w:rPr>
          <w:color w:val="000000"/>
          <w:sz w:val="28"/>
          <w:szCs w:val="28"/>
        </w:rPr>
      </w:pPr>
      <w:r w:rsidRPr="00984F9F">
        <w:rPr>
          <w:color w:val="000000"/>
          <w:sz w:val="28"/>
          <w:szCs w:val="28"/>
        </w:rPr>
        <w:t xml:space="preserve">2. гиповентиляцией; </w:t>
      </w:r>
    </w:p>
    <w:p w:rsidR="00984F9F" w:rsidRPr="00984F9F" w:rsidRDefault="00984F9F" w:rsidP="00984F9F">
      <w:pPr>
        <w:shd w:val="clear" w:color="auto" w:fill="FFFFFF"/>
        <w:rPr>
          <w:sz w:val="28"/>
          <w:szCs w:val="28"/>
        </w:rPr>
      </w:pPr>
      <w:r w:rsidRPr="00984F9F">
        <w:rPr>
          <w:color w:val="000000"/>
          <w:sz w:val="28"/>
          <w:szCs w:val="28"/>
        </w:rPr>
        <w:t>3. сонливостью;</w:t>
      </w:r>
    </w:p>
    <w:p w:rsidR="00984F9F" w:rsidRPr="00984F9F" w:rsidRDefault="00984F9F" w:rsidP="00984F9F">
      <w:pPr>
        <w:numPr>
          <w:ilvl w:val="0"/>
          <w:numId w:val="37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984F9F">
        <w:rPr>
          <w:color w:val="000000"/>
          <w:sz w:val="28"/>
          <w:szCs w:val="28"/>
        </w:rPr>
        <w:t>гиперхолестеринемией;</w:t>
      </w:r>
    </w:p>
    <w:p w:rsidR="00984F9F" w:rsidRPr="00984F9F" w:rsidRDefault="00984F9F" w:rsidP="00984F9F">
      <w:pPr>
        <w:numPr>
          <w:ilvl w:val="0"/>
          <w:numId w:val="37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984F9F">
        <w:rPr>
          <w:color w:val="000000"/>
          <w:sz w:val="28"/>
          <w:szCs w:val="28"/>
        </w:rPr>
        <w:t>гипертриглицеридемией.</w:t>
      </w:r>
    </w:p>
    <w:p w:rsidR="00984F9F" w:rsidRPr="00F33F56" w:rsidRDefault="00984F9F" w:rsidP="00984F9F">
      <w:pPr>
        <w:shd w:val="clear" w:color="auto" w:fill="FFFFFF"/>
        <w:rPr>
          <w:sz w:val="24"/>
          <w:szCs w:val="24"/>
        </w:rPr>
      </w:pPr>
      <w:r w:rsidRPr="00F33F5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33F56">
        <w:rPr>
          <w:color w:val="000000"/>
          <w:sz w:val="24"/>
          <w:szCs w:val="24"/>
        </w:rPr>
        <w:t>А) — если правильны ответы 1, 2 и 3;</w:t>
      </w:r>
    </w:p>
    <w:p w:rsidR="00984F9F" w:rsidRPr="00F33F56" w:rsidRDefault="00984F9F" w:rsidP="00984F9F">
      <w:pPr>
        <w:shd w:val="clear" w:color="auto" w:fill="FFFFFF"/>
        <w:rPr>
          <w:sz w:val="24"/>
          <w:szCs w:val="24"/>
        </w:rPr>
      </w:pPr>
      <w:r w:rsidRPr="00F33F5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984F9F" w:rsidRDefault="00984F9F" w:rsidP="00984F9F">
      <w:pPr>
        <w:shd w:val="clear" w:color="auto" w:fill="FFFFFF"/>
        <w:rPr>
          <w:color w:val="000000"/>
          <w:sz w:val="24"/>
          <w:szCs w:val="24"/>
        </w:rPr>
      </w:pPr>
      <w:r w:rsidRPr="00F33F5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984F9F" w:rsidRDefault="00984F9F" w:rsidP="00984F9F">
      <w:pPr>
        <w:shd w:val="clear" w:color="auto" w:fill="FFFFFF"/>
        <w:tabs>
          <w:tab w:val="left" w:pos="850"/>
        </w:tabs>
        <w:rPr>
          <w:color w:val="000000"/>
          <w:sz w:val="24"/>
          <w:szCs w:val="19"/>
        </w:rPr>
      </w:pPr>
    </w:p>
    <w:p w:rsidR="00A379DF" w:rsidRDefault="00A379DF" w:rsidP="00696F9D">
      <w:pPr>
        <w:shd w:val="clear" w:color="auto" w:fill="FFFFFF"/>
        <w:rPr>
          <w:color w:val="000000"/>
          <w:sz w:val="24"/>
          <w:szCs w:val="24"/>
        </w:rPr>
      </w:pPr>
    </w:p>
    <w:p w:rsidR="00696F9D" w:rsidRPr="00696F9D" w:rsidRDefault="00696F9D" w:rsidP="00696F9D">
      <w:pPr>
        <w:shd w:val="clear" w:color="auto" w:fill="FFFFFF"/>
        <w:rPr>
          <w:sz w:val="28"/>
          <w:szCs w:val="28"/>
        </w:rPr>
      </w:pPr>
    </w:p>
    <w:p w:rsidR="00696F9D" w:rsidRPr="00F33F56" w:rsidRDefault="00696F9D" w:rsidP="00240CC7">
      <w:pPr>
        <w:shd w:val="clear" w:color="auto" w:fill="FFFFFF"/>
        <w:rPr>
          <w:color w:val="000000"/>
          <w:sz w:val="24"/>
          <w:szCs w:val="24"/>
        </w:rPr>
      </w:pPr>
    </w:p>
    <w:sectPr w:rsidR="00696F9D" w:rsidRPr="00F33F56" w:rsidSect="0037333A">
      <w:pgSz w:w="11906" w:h="16838"/>
      <w:pgMar w:top="719" w:right="56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7DF"/>
    <w:multiLevelType w:val="singleLevel"/>
    <w:tmpl w:val="4042A6D4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">
    <w:nsid w:val="04E56600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">
    <w:nsid w:val="05A132FD"/>
    <w:multiLevelType w:val="singleLevel"/>
    <w:tmpl w:val="B6A0C2DE"/>
    <w:lvl w:ilvl="0">
      <w:start w:val="4"/>
      <w:numFmt w:val="decimal"/>
      <w:lvlText w:val="%1."/>
      <w:legacy w:legacy="1" w:legacySpace="0" w:legacyIndent="284"/>
      <w:lvlJc w:val="left"/>
      <w:rPr>
        <w:rFonts w:ascii="Times New Roman" w:hAnsi="Times New Roman" w:hint="default"/>
      </w:rPr>
    </w:lvl>
  </w:abstractNum>
  <w:abstractNum w:abstractNumId="3">
    <w:nsid w:val="088A58DF"/>
    <w:multiLevelType w:val="singleLevel"/>
    <w:tmpl w:val="FC8AE3AC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hint="default"/>
      </w:rPr>
    </w:lvl>
  </w:abstractNum>
  <w:abstractNum w:abstractNumId="4">
    <w:nsid w:val="10710541"/>
    <w:multiLevelType w:val="singleLevel"/>
    <w:tmpl w:val="6D68B7CC"/>
    <w:lvl w:ilvl="0">
      <w:start w:val="4"/>
      <w:numFmt w:val="decimal"/>
      <w:lvlText w:val="%1."/>
      <w:legacy w:legacy="1" w:legacySpace="0" w:legacyIndent="197"/>
      <w:lvlJc w:val="left"/>
      <w:rPr>
        <w:rFonts w:ascii="Times New Roman" w:hAnsi="Times New Roman" w:hint="default"/>
      </w:rPr>
    </w:lvl>
  </w:abstractNum>
  <w:abstractNum w:abstractNumId="5">
    <w:nsid w:val="10CC17F6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6">
    <w:nsid w:val="12EA5592"/>
    <w:multiLevelType w:val="singleLevel"/>
    <w:tmpl w:val="FFBC60FE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7">
    <w:nsid w:val="1402550E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8">
    <w:nsid w:val="1C74400B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9">
    <w:nsid w:val="1D491F68"/>
    <w:multiLevelType w:val="singleLevel"/>
    <w:tmpl w:val="C522634A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0">
    <w:nsid w:val="1EE451FF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1">
    <w:nsid w:val="1FEC494A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2">
    <w:nsid w:val="1FF54050"/>
    <w:multiLevelType w:val="singleLevel"/>
    <w:tmpl w:val="20B2B572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3">
    <w:nsid w:val="254A33FD"/>
    <w:multiLevelType w:val="singleLevel"/>
    <w:tmpl w:val="2944716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14">
    <w:nsid w:val="28FB7298"/>
    <w:multiLevelType w:val="singleLevel"/>
    <w:tmpl w:val="E004B422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15">
    <w:nsid w:val="2B575DC3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16">
    <w:nsid w:val="2B767785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7">
    <w:nsid w:val="2D167249"/>
    <w:multiLevelType w:val="singleLevel"/>
    <w:tmpl w:val="63AAC588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hint="default"/>
      </w:rPr>
    </w:lvl>
  </w:abstractNum>
  <w:abstractNum w:abstractNumId="18">
    <w:nsid w:val="2D43261B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9">
    <w:nsid w:val="2EA0723B"/>
    <w:multiLevelType w:val="singleLevel"/>
    <w:tmpl w:val="2932A84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0">
    <w:nsid w:val="2FE63DDA"/>
    <w:multiLevelType w:val="singleLevel"/>
    <w:tmpl w:val="2944716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21">
    <w:nsid w:val="36017D8E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2">
    <w:nsid w:val="3C875A7C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23">
    <w:nsid w:val="41DA77EC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4">
    <w:nsid w:val="41F6346A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5">
    <w:nsid w:val="494E0A3A"/>
    <w:multiLevelType w:val="singleLevel"/>
    <w:tmpl w:val="D3DC528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26">
    <w:nsid w:val="4F74644A"/>
    <w:multiLevelType w:val="singleLevel"/>
    <w:tmpl w:val="DAC07CD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27">
    <w:nsid w:val="543B199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28">
    <w:nsid w:val="57867A3B"/>
    <w:multiLevelType w:val="singleLevel"/>
    <w:tmpl w:val="FEF48C5E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hint="default"/>
      </w:rPr>
    </w:lvl>
  </w:abstractNum>
  <w:abstractNum w:abstractNumId="29">
    <w:nsid w:val="58D9464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30">
    <w:nsid w:val="5C81145A"/>
    <w:multiLevelType w:val="singleLevel"/>
    <w:tmpl w:val="0BD0AD42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1">
    <w:nsid w:val="694675FF"/>
    <w:multiLevelType w:val="singleLevel"/>
    <w:tmpl w:val="759A077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32">
    <w:nsid w:val="6B723AA6"/>
    <w:multiLevelType w:val="singleLevel"/>
    <w:tmpl w:val="3C248A9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33">
    <w:nsid w:val="6DE52F01"/>
    <w:multiLevelType w:val="singleLevel"/>
    <w:tmpl w:val="FC8AE3A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4">
    <w:nsid w:val="73D74775"/>
    <w:multiLevelType w:val="singleLevel"/>
    <w:tmpl w:val="3D30AA2A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5">
    <w:nsid w:val="7B647528"/>
    <w:multiLevelType w:val="singleLevel"/>
    <w:tmpl w:val="916C5502"/>
    <w:lvl w:ilvl="0">
      <w:start w:val="3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num w:numId="1">
    <w:abstractNumId w:val="21"/>
  </w:num>
  <w:num w:numId="2">
    <w:abstractNumId w:val="16"/>
  </w:num>
  <w:num w:numId="3">
    <w:abstractNumId w:val="5"/>
  </w:num>
  <w:num w:numId="4">
    <w:abstractNumId w:val="20"/>
  </w:num>
  <w:num w:numId="5">
    <w:abstractNumId w:val="32"/>
  </w:num>
  <w:num w:numId="6">
    <w:abstractNumId w:val="19"/>
  </w:num>
  <w:num w:numId="7">
    <w:abstractNumId w:val="31"/>
  </w:num>
  <w:num w:numId="8">
    <w:abstractNumId w:val="9"/>
  </w:num>
  <w:num w:numId="9">
    <w:abstractNumId w:val="25"/>
  </w:num>
  <w:num w:numId="10">
    <w:abstractNumId w:val="8"/>
  </w:num>
  <w:num w:numId="11">
    <w:abstractNumId w:val="11"/>
  </w:num>
  <w:num w:numId="12">
    <w:abstractNumId w:val="0"/>
  </w:num>
  <w:num w:numId="13">
    <w:abstractNumId w:val="23"/>
  </w:num>
  <w:num w:numId="14">
    <w:abstractNumId w:val="24"/>
  </w:num>
  <w:num w:numId="15">
    <w:abstractNumId w:val="22"/>
  </w:num>
  <w:num w:numId="16">
    <w:abstractNumId w:val="27"/>
  </w:num>
  <w:num w:numId="17">
    <w:abstractNumId w:val="7"/>
  </w:num>
  <w:num w:numId="18">
    <w:abstractNumId w:val="12"/>
  </w:num>
  <w:num w:numId="19">
    <w:abstractNumId w:val="33"/>
  </w:num>
  <w:num w:numId="20">
    <w:abstractNumId w:val="10"/>
  </w:num>
  <w:num w:numId="21">
    <w:abstractNumId w:val="15"/>
  </w:num>
  <w:num w:numId="22">
    <w:abstractNumId w:val="4"/>
  </w:num>
  <w:num w:numId="23">
    <w:abstractNumId w:val="18"/>
  </w:num>
  <w:num w:numId="24">
    <w:abstractNumId w:val="2"/>
  </w:num>
  <w:num w:numId="25">
    <w:abstractNumId w:val="26"/>
  </w:num>
  <w:num w:numId="26">
    <w:abstractNumId w:val="17"/>
  </w:num>
  <w:num w:numId="27">
    <w:abstractNumId w:val="6"/>
  </w:num>
  <w:num w:numId="28">
    <w:abstractNumId w:val="3"/>
  </w:num>
  <w:num w:numId="29">
    <w:abstractNumId w:val="35"/>
  </w:num>
  <w:num w:numId="30">
    <w:abstractNumId w:val="1"/>
  </w:num>
  <w:num w:numId="31">
    <w:abstractNumId w:val="13"/>
  </w:num>
  <w:num w:numId="32">
    <w:abstractNumId w:val="13"/>
    <w:lvlOverride w:ilvl="0">
      <w:lvl w:ilvl="0">
        <w:start w:val="1"/>
        <w:numFmt w:val="decimal"/>
        <w:lvlText w:val="%1.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33">
    <w:abstractNumId w:val="34"/>
  </w:num>
  <w:num w:numId="34">
    <w:abstractNumId w:val="29"/>
  </w:num>
  <w:num w:numId="35">
    <w:abstractNumId w:val="30"/>
  </w:num>
  <w:num w:numId="36">
    <w:abstractNumId w:val="14"/>
  </w:num>
  <w:num w:numId="37">
    <w:abstractNumId w:val="28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/>
  <w:rsids>
    <w:rsidRoot w:val="006753EA"/>
    <w:rsid w:val="00014F21"/>
    <w:rsid w:val="00030E3D"/>
    <w:rsid w:val="00043834"/>
    <w:rsid w:val="0006023C"/>
    <w:rsid w:val="00085E27"/>
    <w:rsid w:val="000D4818"/>
    <w:rsid w:val="00114C33"/>
    <w:rsid w:val="00125C1F"/>
    <w:rsid w:val="00131029"/>
    <w:rsid w:val="001416E2"/>
    <w:rsid w:val="00160380"/>
    <w:rsid w:val="00161C6F"/>
    <w:rsid w:val="00164776"/>
    <w:rsid w:val="00182E8E"/>
    <w:rsid w:val="00182FFD"/>
    <w:rsid w:val="001B0E05"/>
    <w:rsid w:val="001D218F"/>
    <w:rsid w:val="00240CC7"/>
    <w:rsid w:val="0025533E"/>
    <w:rsid w:val="00271AD6"/>
    <w:rsid w:val="002804E9"/>
    <w:rsid w:val="00292C1D"/>
    <w:rsid w:val="002A1707"/>
    <w:rsid w:val="002B3753"/>
    <w:rsid w:val="002B6F00"/>
    <w:rsid w:val="002B786D"/>
    <w:rsid w:val="002E23E3"/>
    <w:rsid w:val="002E7040"/>
    <w:rsid w:val="002F1579"/>
    <w:rsid w:val="002F36B0"/>
    <w:rsid w:val="003019F4"/>
    <w:rsid w:val="00313D56"/>
    <w:rsid w:val="003278EB"/>
    <w:rsid w:val="00343582"/>
    <w:rsid w:val="0037333A"/>
    <w:rsid w:val="003832E5"/>
    <w:rsid w:val="00390F2A"/>
    <w:rsid w:val="003A2928"/>
    <w:rsid w:val="003A43B3"/>
    <w:rsid w:val="003E5591"/>
    <w:rsid w:val="00405243"/>
    <w:rsid w:val="004277A6"/>
    <w:rsid w:val="00434A66"/>
    <w:rsid w:val="00441606"/>
    <w:rsid w:val="0049174E"/>
    <w:rsid w:val="004A2556"/>
    <w:rsid w:val="004C4420"/>
    <w:rsid w:val="004E0E1F"/>
    <w:rsid w:val="004E1170"/>
    <w:rsid w:val="004F1350"/>
    <w:rsid w:val="004F4A15"/>
    <w:rsid w:val="00502DEC"/>
    <w:rsid w:val="00506AC2"/>
    <w:rsid w:val="00565041"/>
    <w:rsid w:val="00567A9D"/>
    <w:rsid w:val="00583214"/>
    <w:rsid w:val="00594F33"/>
    <w:rsid w:val="005A4CEF"/>
    <w:rsid w:val="005B1C7F"/>
    <w:rsid w:val="005D3036"/>
    <w:rsid w:val="00601E43"/>
    <w:rsid w:val="006125C2"/>
    <w:rsid w:val="00612F5D"/>
    <w:rsid w:val="006153E2"/>
    <w:rsid w:val="00622550"/>
    <w:rsid w:val="0062571E"/>
    <w:rsid w:val="00630CF5"/>
    <w:rsid w:val="00674D07"/>
    <w:rsid w:val="006753EA"/>
    <w:rsid w:val="006858F8"/>
    <w:rsid w:val="00696F9D"/>
    <w:rsid w:val="006A0CF5"/>
    <w:rsid w:val="006B6BEC"/>
    <w:rsid w:val="006C7384"/>
    <w:rsid w:val="006C7973"/>
    <w:rsid w:val="006E368C"/>
    <w:rsid w:val="006E5058"/>
    <w:rsid w:val="007469FE"/>
    <w:rsid w:val="007519F3"/>
    <w:rsid w:val="00775DAB"/>
    <w:rsid w:val="0078046A"/>
    <w:rsid w:val="0079557F"/>
    <w:rsid w:val="007A0C3D"/>
    <w:rsid w:val="007B452E"/>
    <w:rsid w:val="008032F8"/>
    <w:rsid w:val="008750B3"/>
    <w:rsid w:val="00876CC7"/>
    <w:rsid w:val="00880E76"/>
    <w:rsid w:val="00887B4C"/>
    <w:rsid w:val="008A7B9D"/>
    <w:rsid w:val="008D385C"/>
    <w:rsid w:val="008D597A"/>
    <w:rsid w:val="008F44F4"/>
    <w:rsid w:val="0091332A"/>
    <w:rsid w:val="00921BBC"/>
    <w:rsid w:val="00923FA8"/>
    <w:rsid w:val="00926D7D"/>
    <w:rsid w:val="0094239D"/>
    <w:rsid w:val="00966BB4"/>
    <w:rsid w:val="00984F9F"/>
    <w:rsid w:val="00985029"/>
    <w:rsid w:val="00986AF0"/>
    <w:rsid w:val="009A38C9"/>
    <w:rsid w:val="009C3211"/>
    <w:rsid w:val="009D25F6"/>
    <w:rsid w:val="009D5715"/>
    <w:rsid w:val="009D78EB"/>
    <w:rsid w:val="009E0AA3"/>
    <w:rsid w:val="009F06BB"/>
    <w:rsid w:val="009F1212"/>
    <w:rsid w:val="009F2D53"/>
    <w:rsid w:val="00A05370"/>
    <w:rsid w:val="00A230B3"/>
    <w:rsid w:val="00A3627A"/>
    <w:rsid w:val="00A379DF"/>
    <w:rsid w:val="00A50AF4"/>
    <w:rsid w:val="00A61780"/>
    <w:rsid w:val="00A618BE"/>
    <w:rsid w:val="00A72204"/>
    <w:rsid w:val="00AD2F05"/>
    <w:rsid w:val="00AF13FF"/>
    <w:rsid w:val="00B93A0C"/>
    <w:rsid w:val="00B93D9E"/>
    <w:rsid w:val="00BC5F2F"/>
    <w:rsid w:val="00BE6478"/>
    <w:rsid w:val="00C10E52"/>
    <w:rsid w:val="00C11D4B"/>
    <w:rsid w:val="00C45B33"/>
    <w:rsid w:val="00CB0AA4"/>
    <w:rsid w:val="00D17002"/>
    <w:rsid w:val="00D42F57"/>
    <w:rsid w:val="00DB4EF1"/>
    <w:rsid w:val="00DD5391"/>
    <w:rsid w:val="00DE7430"/>
    <w:rsid w:val="00DF6BD6"/>
    <w:rsid w:val="00E1443F"/>
    <w:rsid w:val="00E21B43"/>
    <w:rsid w:val="00E467B5"/>
    <w:rsid w:val="00E519C8"/>
    <w:rsid w:val="00E52DA7"/>
    <w:rsid w:val="00E63CF1"/>
    <w:rsid w:val="00E64365"/>
    <w:rsid w:val="00E7244E"/>
    <w:rsid w:val="00E732C8"/>
    <w:rsid w:val="00E96F8B"/>
    <w:rsid w:val="00EA2FED"/>
    <w:rsid w:val="00EB7F87"/>
    <w:rsid w:val="00ED18AF"/>
    <w:rsid w:val="00ED7485"/>
    <w:rsid w:val="00EE20C2"/>
    <w:rsid w:val="00EE3BDD"/>
    <w:rsid w:val="00F01FA2"/>
    <w:rsid w:val="00F02263"/>
    <w:rsid w:val="00F33F56"/>
    <w:rsid w:val="00F51C2E"/>
    <w:rsid w:val="00F56A46"/>
    <w:rsid w:val="00F579B0"/>
    <w:rsid w:val="00F623D6"/>
    <w:rsid w:val="00F641E0"/>
    <w:rsid w:val="00F92E7B"/>
    <w:rsid w:val="00FB0CB5"/>
    <w:rsid w:val="00FC5728"/>
    <w:rsid w:val="00FD3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1C2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E368C"/>
    <w:pPr>
      <w:widowControl/>
      <w:shd w:val="clear" w:color="auto" w:fill="FFFFFF"/>
      <w:tabs>
        <w:tab w:val="left" w:pos="763"/>
      </w:tabs>
      <w:autoSpaceDE/>
      <w:autoSpaceDN/>
      <w:adjustRightInd/>
    </w:pPr>
    <w:rPr>
      <w:color w:val="000000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5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5889</Words>
  <Characters>33569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БГМУ Орг</Company>
  <LinksUpToDate>false</LinksUpToDate>
  <CharactersWithSpaces>39380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БГМУ</dc:creator>
  <cp:keywords/>
  <cp:lastModifiedBy>Company</cp:lastModifiedBy>
  <cp:revision>4</cp:revision>
  <cp:lastPrinted>2008-05-20T08:25:00Z</cp:lastPrinted>
  <dcterms:created xsi:type="dcterms:W3CDTF">2012-06-25T04:50:00Z</dcterms:created>
  <dcterms:modified xsi:type="dcterms:W3CDTF">2012-12-04T06:40:00Z</dcterms:modified>
</cp:coreProperties>
</file>