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82" w:rsidRPr="00BC5C17" w:rsidRDefault="002E3182" w:rsidP="002E3182">
      <w:pPr>
        <w:autoSpaceDE w:val="0"/>
        <w:autoSpaceDN w:val="0"/>
        <w:adjustRightInd w:val="0"/>
        <w:jc w:val="center"/>
      </w:pPr>
      <w:r w:rsidRPr="00BC5C17">
        <w:t>ФЕДЕРАЛЬНОЕ ГОСУДАРСТВЕННОЕ БЮДЖЕТНОЕ ОБРАЗОВАТЕЛЬНОЕ УЧРЕЖДЕНИЕ ВЫСШЕГО ОБРАЗОВАНИЯ</w:t>
      </w:r>
    </w:p>
    <w:p w:rsidR="002E3182" w:rsidRPr="00BC5C17" w:rsidRDefault="002E3182" w:rsidP="002E3182">
      <w:pPr>
        <w:pStyle w:val="a9"/>
        <w:rPr>
          <w:rFonts w:ascii="Times New Roman" w:hAnsi="Times New Roman" w:cs="Times New Roman"/>
          <w:b w:val="0"/>
          <w:szCs w:val="24"/>
        </w:rPr>
      </w:pPr>
      <w:r w:rsidRPr="00BC5C17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2E3182" w:rsidRPr="00BC5C17" w:rsidRDefault="002E3182" w:rsidP="002E3182">
      <w:pPr>
        <w:jc w:val="center"/>
      </w:pPr>
      <w:r w:rsidRPr="00BC5C17">
        <w:t>МИНИСТЕРСТВА ЗДРАВООХРАНЕНИЯ РОССИЙСКОЙ ФЕДЕРАЦИИ</w:t>
      </w:r>
    </w:p>
    <w:p w:rsidR="002E3182" w:rsidRPr="00BC5C17" w:rsidRDefault="002E3182" w:rsidP="002E3182">
      <w:pPr>
        <w:pStyle w:val="aa"/>
        <w:spacing w:line="240" w:lineRule="auto"/>
        <w:rPr>
          <w:b/>
          <w:sz w:val="24"/>
          <w:szCs w:val="24"/>
        </w:rPr>
      </w:pPr>
    </w:p>
    <w:p w:rsidR="002E3182" w:rsidRPr="00BC5C17" w:rsidRDefault="002E3182" w:rsidP="002E3182">
      <w:pPr>
        <w:pStyle w:val="aa"/>
        <w:spacing w:line="240" w:lineRule="auto"/>
        <w:rPr>
          <w:b/>
          <w:sz w:val="24"/>
          <w:szCs w:val="24"/>
        </w:rPr>
      </w:pPr>
    </w:p>
    <w:p w:rsidR="002E3182" w:rsidRPr="00BC5C17" w:rsidRDefault="002E3182" w:rsidP="002E3182">
      <w:pPr>
        <w:pStyle w:val="aa"/>
        <w:spacing w:line="240" w:lineRule="auto"/>
        <w:rPr>
          <w:sz w:val="24"/>
          <w:szCs w:val="24"/>
        </w:rPr>
      </w:pPr>
      <w:r w:rsidRPr="00BC5C17">
        <w:rPr>
          <w:sz w:val="24"/>
          <w:szCs w:val="24"/>
        </w:rPr>
        <w:t>КАФЕДРА ФАКУЛЬТЕТСКОЙ ТЕРАПИИ</w:t>
      </w:r>
    </w:p>
    <w:p w:rsidR="002E3182" w:rsidRPr="00BC5C17" w:rsidRDefault="002E3182" w:rsidP="002E3182">
      <w:pPr>
        <w:pStyle w:val="a3"/>
        <w:ind w:firstLine="0"/>
        <w:rPr>
          <w:b/>
          <w:color w:val="008000"/>
          <w:sz w:val="24"/>
          <w:szCs w:val="24"/>
        </w:rPr>
      </w:pPr>
    </w:p>
    <w:p w:rsidR="002E3182" w:rsidRDefault="002E3182" w:rsidP="002E3182">
      <w:pPr>
        <w:pStyle w:val="a3"/>
        <w:ind w:left="720" w:firstLine="0"/>
        <w:rPr>
          <w:b/>
          <w:sz w:val="24"/>
          <w:szCs w:val="24"/>
        </w:rPr>
      </w:pPr>
    </w:p>
    <w:p w:rsidR="002E3182" w:rsidRDefault="002E3182" w:rsidP="002E3182">
      <w:pPr>
        <w:pStyle w:val="a3"/>
        <w:ind w:left="720" w:firstLine="0"/>
        <w:rPr>
          <w:b/>
          <w:sz w:val="24"/>
          <w:szCs w:val="24"/>
        </w:rPr>
      </w:pPr>
    </w:p>
    <w:p w:rsidR="002E3182" w:rsidRPr="00BC5C17" w:rsidRDefault="002E3182" w:rsidP="002E3182">
      <w:pPr>
        <w:pStyle w:val="a3"/>
        <w:ind w:left="720" w:firstLine="0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109855</wp:posOffset>
            </wp:positionV>
            <wp:extent cx="1485900" cy="558800"/>
            <wp:effectExtent l="0" t="0" r="0" b="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182" w:rsidRPr="00BC5C17" w:rsidRDefault="002E3182" w:rsidP="002E3182">
      <w:pPr>
        <w:pStyle w:val="a3"/>
        <w:spacing w:line="276" w:lineRule="auto"/>
        <w:rPr>
          <w:sz w:val="24"/>
          <w:szCs w:val="24"/>
        </w:rPr>
      </w:pPr>
      <w:r w:rsidRPr="00BC5C17">
        <w:rPr>
          <w:sz w:val="24"/>
          <w:szCs w:val="24"/>
        </w:rPr>
        <w:t xml:space="preserve">                                                   УТВЕРЖДАЮ</w:t>
      </w:r>
    </w:p>
    <w:p w:rsidR="002E3182" w:rsidRDefault="002E3182" w:rsidP="002E3182">
      <w:pPr>
        <w:pStyle w:val="a3"/>
        <w:spacing w:line="276" w:lineRule="auto"/>
        <w:rPr>
          <w:sz w:val="24"/>
          <w:szCs w:val="24"/>
        </w:rPr>
      </w:pPr>
      <w:r w:rsidRPr="00BC5C17">
        <w:rPr>
          <w:sz w:val="24"/>
          <w:szCs w:val="24"/>
        </w:rPr>
        <w:t xml:space="preserve">                                                   Зав. </w:t>
      </w:r>
      <w:proofErr w:type="spellStart"/>
      <w:r w:rsidRPr="00BC5C17">
        <w:rPr>
          <w:sz w:val="24"/>
          <w:szCs w:val="24"/>
        </w:rPr>
        <w:t>Кафедрой____________</w:t>
      </w:r>
      <w:r>
        <w:rPr>
          <w:sz w:val="24"/>
          <w:szCs w:val="24"/>
        </w:rPr>
        <w:t>Г.Х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Мирсаева</w:t>
      </w:r>
      <w:proofErr w:type="spellEnd"/>
    </w:p>
    <w:p w:rsidR="002E3182" w:rsidRPr="00AD7C14" w:rsidRDefault="002E3182" w:rsidP="002E3182">
      <w:pPr>
        <w:pStyle w:val="a3"/>
        <w:spacing w:line="276" w:lineRule="auto"/>
        <w:ind w:left="28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D7C14">
        <w:rPr>
          <w:sz w:val="24"/>
          <w:szCs w:val="24"/>
        </w:rPr>
        <w:t xml:space="preserve">29.05.2018 г.   </w:t>
      </w:r>
    </w:p>
    <w:p w:rsidR="002E3182" w:rsidRPr="00BC5C17" w:rsidRDefault="002E3182" w:rsidP="002E3182">
      <w:pPr>
        <w:pStyle w:val="a3"/>
        <w:rPr>
          <w:sz w:val="24"/>
          <w:szCs w:val="24"/>
        </w:rPr>
      </w:pPr>
    </w:p>
    <w:p w:rsidR="002E3182" w:rsidRDefault="002E3182" w:rsidP="002E3182">
      <w:pPr>
        <w:pStyle w:val="a3"/>
        <w:spacing w:line="360" w:lineRule="auto"/>
        <w:ind w:right="-1"/>
        <w:jc w:val="both"/>
        <w:rPr>
          <w:sz w:val="24"/>
          <w:szCs w:val="24"/>
        </w:rPr>
      </w:pPr>
    </w:p>
    <w:p w:rsidR="002E3182" w:rsidRDefault="002E3182" w:rsidP="002E3182">
      <w:pPr>
        <w:pStyle w:val="a3"/>
        <w:spacing w:line="360" w:lineRule="auto"/>
        <w:ind w:right="-1"/>
        <w:jc w:val="both"/>
        <w:rPr>
          <w:sz w:val="24"/>
          <w:szCs w:val="24"/>
        </w:rPr>
      </w:pPr>
    </w:p>
    <w:p w:rsidR="002E3182" w:rsidRPr="00BC5C17" w:rsidRDefault="002E3182" w:rsidP="002E3182">
      <w:pPr>
        <w:pStyle w:val="a3"/>
        <w:spacing w:line="360" w:lineRule="auto"/>
        <w:ind w:right="-1"/>
        <w:jc w:val="both"/>
        <w:rPr>
          <w:sz w:val="24"/>
          <w:szCs w:val="24"/>
        </w:rPr>
      </w:pPr>
    </w:p>
    <w:p w:rsidR="002E3182" w:rsidRPr="00BC5C17" w:rsidRDefault="002E3182" w:rsidP="000B0F65">
      <w:pPr>
        <w:pStyle w:val="a3"/>
        <w:ind w:right="-1" w:firstLine="0"/>
        <w:jc w:val="center"/>
        <w:rPr>
          <w:b/>
          <w:caps/>
          <w:sz w:val="24"/>
          <w:szCs w:val="24"/>
        </w:rPr>
      </w:pPr>
      <w:r w:rsidRPr="00BC5C17">
        <w:rPr>
          <w:b/>
          <w:caps/>
          <w:sz w:val="24"/>
          <w:szCs w:val="24"/>
        </w:rPr>
        <w:t xml:space="preserve">Методические </w:t>
      </w:r>
      <w:r w:rsidR="000B0F65" w:rsidRPr="00E441C6">
        <w:rPr>
          <w:b/>
          <w:szCs w:val="28"/>
        </w:rPr>
        <w:t>РЕКОМЕНДАЦИИ</w:t>
      </w:r>
      <w:r w:rsidR="000B0F65">
        <w:rPr>
          <w:b/>
          <w:szCs w:val="28"/>
        </w:rPr>
        <w:t xml:space="preserve"> </w:t>
      </w:r>
      <w:r w:rsidR="000B0F65" w:rsidRPr="00E441C6">
        <w:rPr>
          <w:b/>
          <w:szCs w:val="28"/>
        </w:rPr>
        <w:t>ДЛЯ ПРЕПОДАВАТЕЛЕЙ</w:t>
      </w:r>
    </w:p>
    <w:p w:rsidR="002E3182" w:rsidRDefault="002E3182" w:rsidP="002E3182">
      <w:pPr>
        <w:pStyle w:val="a3"/>
        <w:spacing w:line="360" w:lineRule="auto"/>
        <w:ind w:right="-1" w:hanging="283"/>
        <w:jc w:val="center"/>
        <w:rPr>
          <w:b/>
          <w:caps/>
          <w:sz w:val="24"/>
          <w:szCs w:val="24"/>
        </w:rPr>
      </w:pPr>
      <w:r w:rsidRPr="00BC5C17">
        <w:rPr>
          <w:b/>
          <w:caps/>
          <w:sz w:val="24"/>
          <w:szCs w:val="24"/>
        </w:rPr>
        <w:t>к практическому занятию</w:t>
      </w:r>
    </w:p>
    <w:p w:rsidR="002E3182" w:rsidRDefault="002E3182" w:rsidP="002E3182">
      <w:pPr>
        <w:pStyle w:val="a3"/>
        <w:spacing w:line="360" w:lineRule="auto"/>
        <w:ind w:right="-1" w:hanging="283"/>
        <w:jc w:val="center"/>
        <w:rPr>
          <w:b/>
          <w:caps/>
          <w:sz w:val="24"/>
          <w:szCs w:val="24"/>
        </w:rPr>
      </w:pPr>
    </w:p>
    <w:p w:rsidR="002E3182" w:rsidRDefault="002E3182" w:rsidP="002E3182">
      <w:pPr>
        <w:pStyle w:val="a3"/>
        <w:spacing w:line="360" w:lineRule="auto"/>
        <w:ind w:right="-1" w:hanging="283"/>
        <w:jc w:val="center"/>
        <w:rPr>
          <w:b/>
          <w:caps/>
          <w:sz w:val="24"/>
          <w:szCs w:val="24"/>
        </w:rPr>
      </w:pPr>
    </w:p>
    <w:p w:rsidR="002E3182" w:rsidRDefault="002E3182" w:rsidP="002E3182">
      <w:pPr>
        <w:widowControl w:val="0"/>
        <w:autoSpaceDE w:val="0"/>
        <w:autoSpaceDN w:val="0"/>
        <w:adjustRightInd w:val="0"/>
        <w:jc w:val="both"/>
      </w:pPr>
      <w:r w:rsidRPr="007F6F54">
        <w:rPr>
          <w:b/>
        </w:rPr>
        <w:t>Тема:</w:t>
      </w:r>
      <w:r w:rsidRPr="007F6F54">
        <w:t xml:space="preserve"> </w:t>
      </w:r>
      <w:r>
        <w:t>«</w:t>
      </w:r>
      <w:r w:rsidRPr="007F6F54">
        <w:t>Сахарный диабет</w:t>
      </w:r>
      <w:r>
        <w:t>»</w:t>
      </w:r>
    </w:p>
    <w:p w:rsidR="002E3182" w:rsidRDefault="002E3182" w:rsidP="002E3182">
      <w:pPr>
        <w:widowControl w:val="0"/>
        <w:autoSpaceDE w:val="0"/>
        <w:autoSpaceDN w:val="0"/>
        <w:adjustRightInd w:val="0"/>
        <w:jc w:val="both"/>
      </w:pPr>
    </w:p>
    <w:p w:rsidR="002E3182" w:rsidRDefault="002E3182" w:rsidP="002E3182">
      <w:pPr>
        <w:widowControl w:val="0"/>
        <w:autoSpaceDE w:val="0"/>
        <w:autoSpaceDN w:val="0"/>
        <w:adjustRightInd w:val="0"/>
        <w:jc w:val="both"/>
      </w:pPr>
    </w:p>
    <w:p w:rsidR="002E3182" w:rsidRPr="007F6F54" w:rsidRDefault="002E3182" w:rsidP="002E3182">
      <w:pPr>
        <w:widowControl w:val="0"/>
        <w:autoSpaceDE w:val="0"/>
        <w:autoSpaceDN w:val="0"/>
        <w:adjustRightInd w:val="0"/>
        <w:jc w:val="both"/>
      </w:pPr>
    </w:p>
    <w:p w:rsidR="002E3182" w:rsidRPr="007F6F54" w:rsidRDefault="002E3182" w:rsidP="002E3182">
      <w:pPr>
        <w:pStyle w:val="a3"/>
        <w:ind w:right="-1" w:firstLine="0"/>
        <w:jc w:val="both"/>
        <w:rPr>
          <w:b/>
          <w:sz w:val="24"/>
          <w:szCs w:val="24"/>
        </w:rPr>
      </w:pPr>
      <w:r w:rsidRPr="007F6F54">
        <w:rPr>
          <w:sz w:val="24"/>
          <w:szCs w:val="24"/>
        </w:rPr>
        <w:t>Дисциплина</w:t>
      </w:r>
      <w:r w:rsidRPr="007F6F54">
        <w:rPr>
          <w:b/>
          <w:sz w:val="24"/>
          <w:szCs w:val="24"/>
        </w:rPr>
        <w:t xml:space="preserve"> «</w:t>
      </w:r>
      <w:r w:rsidRPr="007F6F54">
        <w:rPr>
          <w:sz w:val="24"/>
          <w:szCs w:val="24"/>
        </w:rPr>
        <w:t>Нефрология»</w:t>
      </w:r>
    </w:p>
    <w:p w:rsidR="002E3182" w:rsidRPr="007F6F54" w:rsidRDefault="002E3182" w:rsidP="002E3182">
      <w:pPr>
        <w:pStyle w:val="a3"/>
        <w:ind w:right="-1" w:firstLine="0"/>
        <w:jc w:val="both"/>
        <w:rPr>
          <w:sz w:val="24"/>
          <w:szCs w:val="24"/>
        </w:rPr>
      </w:pPr>
      <w:r w:rsidRPr="007F6F54">
        <w:rPr>
          <w:sz w:val="24"/>
          <w:szCs w:val="24"/>
        </w:rPr>
        <w:t>Специальность  31.08.43 Нефрология</w:t>
      </w:r>
    </w:p>
    <w:p w:rsidR="002E3182" w:rsidRPr="007F6F54" w:rsidRDefault="002E3182" w:rsidP="002E3182">
      <w:pPr>
        <w:pStyle w:val="a3"/>
        <w:ind w:right="-1" w:firstLine="0"/>
        <w:rPr>
          <w:sz w:val="24"/>
          <w:szCs w:val="24"/>
        </w:rPr>
      </w:pPr>
      <w:r w:rsidRPr="007F6F54">
        <w:rPr>
          <w:sz w:val="24"/>
          <w:szCs w:val="24"/>
        </w:rPr>
        <w:t xml:space="preserve">Курс 2  </w:t>
      </w:r>
    </w:p>
    <w:p w:rsidR="002E3182" w:rsidRPr="007F6F54" w:rsidRDefault="002E3182" w:rsidP="002E3182">
      <w:pPr>
        <w:pStyle w:val="a3"/>
        <w:ind w:right="-1" w:firstLine="0"/>
        <w:rPr>
          <w:sz w:val="24"/>
          <w:szCs w:val="24"/>
        </w:rPr>
      </w:pPr>
      <w:r w:rsidRPr="007F6F54">
        <w:rPr>
          <w:sz w:val="24"/>
          <w:szCs w:val="24"/>
        </w:rPr>
        <w:t>Семестр 3</w:t>
      </w:r>
    </w:p>
    <w:p w:rsidR="002E3182" w:rsidRPr="007F6F54" w:rsidRDefault="002E3182" w:rsidP="002E3182">
      <w:pPr>
        <w:pStyle w:val="a3"/>
        <w:ind w:right="-1" w:firstLine="0"/>
        <w:rPr>
          <w:sz w:val="24"/>
          <w:szCs w:val="24"/>
        </w:rPr>
      </w:pPr>
      <w:r w:rsidRPr="007F6F54">
        <w:rPr>
          <w:sz w:val="24"/>
          <w:szCs w:val="24"/>
        </w:rPr>
        <w:t xml:space="preserve">Количество часов </w:t>
      </w:r>
      <w:r>
        <w:rPr>
          <w:sz w:val="24"/>
          <w:szCs w:val="24"/>
        </w:rPr>
        <w:t>6</w:t>
      </w:r>
    </w:p>
    <w:p w:rsidR="002E3182" w:rsidRDefault="002E3182" w:rsidP="002E3182">
      <w:pPr>
        <w:pStyle w:val="a3"/>
        <w:spacing w:line="360" w:lineRule="auto"/>
        <w:ind w:right="-1" w:firstLine="0"/>
        <w:jc w:val="both"/>
        <w:rPr>
          <w:sz w:val="22"/>
          <w:szCs w:val="22"/>
        </w:rPr>
      </w:pPr>
    </w:p>
    <w:p w:rsidR="002E3182" w:rsidRDefault="002E3182" w:rsidP="002E3182">
      <w:pPr>
        <w:pStyle w:val="a3"/>
        <w:spacing w:line="360" w:lineRule="auto"/>
        <w:ind w:right="-1" w:firstLine="0"/>
        <w:jc w:val="both"/>
        <w:rPr>
          <w:sz w:val="22"/>
          <w:szCs w:val="22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Default="002E3182" w:rsidP="002E3182">
      <w:pPr>
        <w:pStyle w:val="a3"/>
        <w:ind w:right="-1"/>
        <w:jc w:val="center"/>
        <w:rPr>
          <w:sz w:val="24"/>
          <w:szCs w:val="24"/>
        </w:rPr>
      </w:pPr>
    </w:p>
    <w:p w:rsidR="002E3182" w:rsidRPr="00AD7C14" w:rsidRDefault="002E3182" w:rsidP="002E3182">
      <w:pPr>
        <w:pStyle w:val="a3"/>
        <w:ind w:right="-1"/>
        <w:jc w:val="center"/>
        <w:rPr>
          <w:sz w:val="24"/>
          <w:szCs w:val="24"/>
        </w:rPr>
      </w:pPr>
      <w:r w:rsidRPr="00AD7C14">
        <w:rPr>
          <w:sz w:val="24"/>
          <w:szCs w:val="24"/>
        </w:rPr>
        <w:t>Уфа</w:t>
      </w:r>
    </w:p>
    <w:p w:rsidR="002E3182" w:rsidRPr="007F6F54" w:rsidRDefault="002E3182" w:rsidP="002E3182">
      <w:pPr>
        <w:pStyle w:val="a3"/>
        <w:ind w:right="-1"/>
        <w:jc w:val="center"/>
        <w:rPr>
          <w:sz w:val="24"/>
          <w:szCs w:val="24"/>
        </w:rPr>
      </w:pPr>
      <w:r w:rsidRPr="00AD7C14">
        <w:rPr>
          <w:sz w:val="24"/>
          <w:szCs w:val="24"/>
        </w:rPr>
        <w:t xml:space="preserve">2018 </w:t>
      </w:r>
    </w:p>
    <w:p w:rsidR="002E3182" w:rsidRDefault="002E3182" w:rsidP="002E3182">
      <w:pPr>
        <w:pStyle w:val="a3"/>
        <w:ind w:right="-1" w:firstLine="0"/>
        <w:rPr>
          <w:szCs w:val="28"/>
        </w:rPr>
      </w:pPr>
      <w:r>
        <w:rPr>
          <w:sz w:val="22"/>
          <w:szCs w:val="22"/>
        </w:rPr>
        <w:br w:type="page"/>
      </w:r>
      <w:r w:rsidRPr="008E3E90">
        <w:rPr>
          <w:szCs w:val="28"/>
        </w:rPr>
        <w:lastRenderedPageBreak/>
        <w:t xml:space="preserve">Тема: </w:t>
      </w:r>
      <w:r w:rsidRPr="000E28CB">
        <w:rPr>
          <w:szCs w:val="28"/>
        </w:rPr>
        <w:t>«Сахарный диабет»</w:t>
      </w:r>
    </w:p>
    <w:p w:rsidR="002E3182" w:rsidRPr="00AD7C14" w:rsidRDefault="002E3182" w:rsidP="002E3182">
      <w:pPr>
        <w:pStyle w:val="a3"/>
        <w:ind w:right="-1" w:firstLine="0"/>
        <w:jc w:val="center"/>
        <w:rPr>
          <w:sz w:val="24"/>
          <w:szCs w:val="24"/>
          <w:lang w:eastAsia="x-none"/>
        </w:rPr>
      </w:pPr>
      <w:r>
        <w:rPr>
          <w:szCs w:val="28"/>
        </w:rPr>
        <w:t>на основании рабочей программы дисциплины «Нефрология»,</w:t>
      </w:r>
      <w:r w:rsidRPr="008E3E90">
        <w:rPr>
          <w:szCs w:val="28"/>
          <w:lang w:eastAsia="x-none"/>
        </w:rPr>
        <w:t xml:space="preserve"> утвержденн</w:t>
      </w:r>
      <w:r>
        <w:rPr>
          <w:szCs w:val="28"/>
          <w:lang w:eastAsia="x-none"/>
        </w:rPr>
        <w:t xml:space="preserve">ой </w:t>
      </w:r>
    </w:p>
    <w:p w:rsidR="002E3182" w:rsidRPr="00AD7C14" w:rsidRDefault="002E3182" w:rsidP="002E3182">
      <w:pPr>
        <w:pStyle w:val="a3"/>
        <w:ind w:right="-1" w:firstLine="0"/>
        <w:jc w:val="center"/>
        <w:rPr>
          <w:sz w:val="24"/>
          <w:szCs w:val="24"/>
          <w:lang w:eastAsia="x-none"/>
        </w:rPr>
      </w:pPr>
      <w:r w:rsidRPr="00AD7C14">
        <w:rPr>
          <w:sz w:val="24"/>
          <w:szCs w:val="24"/>
        </w:rPr>
        <w:t xml:space="preserve">29.05.2018 г.   </w:t>
      </w:r>
    </w:p>
    <w:p w:rsidR="002E3182" w:rsidRPr="008E3E90" w:rsidRDefault="002E3182" w:rsidP="002E3182">
      <w:pPr>
        <w:pStyle w:val="a3"/>
        <w:ind w:right="-1" w:firstLine="0"/>
        <w:rPr>
          <w:szCs w:val="28"/>
          <w:lang w:eastAsia="x-none"/>
        </w:rPr>
      </w:pPr>
    </w:p>
    <w:p w:rsidR="002E3182" w:rsidRPr="008E3E90" w:rsidRDefault="002E3182" w:rsidP="002E3182">
      <w:pPr>
        <w:spacing w:after="120"/>
        <w:ind w:left="283" w:right="-1"/>
        <w:jc w:val="center"/>
        <w:rPr>
          <w:sz w:val="28"/>
          <w:szCs w:val="28"/>
          <w:lang w:val="x-none" w:eastAsia="x-none"/>
        </w:rPr>
      </w:pPr>
    </w:p>
    <w:p w:rsidR="002E3182" w:rsidRPr="008E3E90" w:rsidRDefault="002E3182" w:rsidP="002E3182">
      <w:pPr>
        <w:spacing w:after="120"/>
        <w:ind w:right="-1"/>
        <w:rPr>
          <w:sz w:val="28"/>
          <w:szCs w:val="28"/>
          <w:lang w:val="x-none" w:eastAsia="x-none"/>
        </w:rPr>
      </w:pPr>
    </w:p>
    <w:p w:rsidR="002E3182" w:rsidRPr="00AD7C14" w:rsidRDefault="002E3182" w:rsidP="002E3182">
      <w:pPr>
        <w:rPr>
          <w:sz w:val="28"/>
          <w:szCs w:val="28"/>
        </w:rPr>
      </w:pPr>
      <w:r w:rsidRPr="00AD7C14">
        <w:rPr>
          <w:sz w:val="28"/>
          <w:szCs w:val="28"/>
        </w:rPr>
        <w:t>Рецензенты:</w:t>
      </w:r>
    </w:p>
    <w:p w:rsidR="002E3182" w:rsidRPr="000E28CB" w:rsidRDefault="002E3182" w:rsidP="002E3182">
      <w:pPr>
        <w:keepNext/>
        <w:jc w:val="both"/>
        <w:rPr>
          <w:bCs/>
          <w:spacing w:val="4"/>
          <w:sz w:val="28"/>
          <w:szCs w:val="28"/>
        </w:rPr>
      </w:pPr>
      <w:r w:rsidRPr="000E28CB">
        <w:rPr>
          <w:sz w:val="28"/>
          <w:szCs w:val="28"/>
        </w:rPr>
        <w:t xml:space="preserve">1. </w:t>
      </w:r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 xml:space="preserve">Зав. кафедрой общей врачебной практики ФГБОУ </w:t>
      </w:r>
      <w:proofErr w:type="gramStart"/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>ВО</w:t>
      </w:r>
      <w:proofErr w:type="gramEnd"/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 xml:space="preserve"> «Казанский государственный медицинский университет» Минздрава России д.м.н., профессор О.Н. </w:t>
      </w:r>
      <w:proofErr w:type="spellStart"/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>Сигитова</w:t>
      </w:r>
      <w:proofErr w:type="spellEnd"/>
    </w:p>
    <w:p w:rsidR="002E3182" w:rsidRPr="000E28CB" w:rsidRDefault="002E3182" w:rsidP="002E3182">
      <w:pPr>
        <w:jc w:val="both"/>
        <w:rPr>
          <w:sz w:val="28"/>
          <w:szCs w:val="28"/>
        </w:rPr>
      </w:pPr>
      <w:r w:rsidRPr="000E28CB">
        <w:rPr>
          <w:sz w:val="28"/>
          <w:szCs w:val="28"/>
        </w:rPr>
        <w:t xml:space="preserve">2. </w:t>
      </w:r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 xml:space="preserve">Главный врач ГБУЗ  РБ ГКБ №5 </w:t>
      </w:r>
      <w:proofErr w:type="spellStart"/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>г</w:t>
      </w:r>
      <w:proofErr w:type="gramStart"/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>.У</w:t>
      </w:r>
      <w:proofErr w:type="gramEnd"/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>фа</w:t>
      </w:r>
      <w:proofErr w:type="spellEnd"/>
      <w:r w:rsidRPr="000E28CB">
        <w:rPr>
          <w:rStyle w:val="BodyTextChar1"/>
          <w:rFonts w:ascii="Times New Roman" w:hAnsi="Times New Roman" w:cs="Times New Roman"/>
          <w:sz w:val="28"/>
          <w:szCs w:val="28"/>
        </w:rPr>
        <w:t xml:space="preserve">, к.м.н. </w:t>
      </w:r>
      <w:r w:rsidRPr="000E28CB">
        <w:rPr>
          <w:bCs/>
          <w:sz w:val="28"/>
          <w:szCs w:val="28"/>
        </w:rPr>
        <w:t>А.И. Палтусов</w:t>
      </w:r>
    </w:p>
    <w:p w:rsidR="002E3182" w:rsidRPr="00582586" w:rsidRDefault="002E3182" w:rsidP="002E3182">
      <w:pPr>
        <w:pStyle w:val="a3"/>
        <w:ind w:right="-1" w:firstLine="0"/>
        <w:rPr>
          <w:szCs w:val="28"/>
        </w:rPr>
      </w:pPr>
    </w:p>
    <w:p w:rsidR="002E3182" w:rsidRPr="00582586" w:rsidRDefault="002E3182" w:rsidP="002E3182">
      <w:pPr>
        <w:pStyle w:val="a3"/>
        <w:ind w:right="-1" w:firstLine="0"/>
        <w:rPr>
          <w:szCs w:val="28"/>
        </w:rPr>
      </w:pPr>
      <w:r w:rsidRPr="00582586">
        <w:rPr>
          <w:szCs w:val="28"/>
        </w:rPr>
        <w:t xml:space="preserve">Автор: </w:t>
      </w:r>
      <w:r w:rsidRPr="002670B1">
        <w:rPr>
          <w:szCs w:val="28"/>
        </w:rPr>
        <w:t>доцент Андрианова О.Л.</w:t>
      </w:r>
    </w:p>
    <w:p w:rsidR="002E3182" w:rsidRPr="00582586" w:rsidRDefault="002E3182" w:rsidP="002E3182">
      <w:pPr>
        <w:pStyle w:val="a3"/>
        <w:ind w:right="-1" w:firstLine="0"/>
        <w:rPr>
          <w:szCs w:val="28"/>
        </w:rPr>
      </w:pPr>
    </w:p>
    <w:p w:rsidR="002E3182" w:rsidRPr="002670B1" w:rsidRDefault="002E3182" w:rsidP="002E3182">
      <w:pPr>
        <w:spacing w:after="120"/>
        <w:ind w:right="-1"/>
        <w:rPr>
          <w:sz w:val="28"/>
          <w:szCs w:val="28"/>
          <w:lang w:val="x-none" w:eastAsia="x-none"/>
        </w:rPr>
      </w:pPr>
      <w:r w:rsidRPr="002670B1">
        <w:rPr>
          <w:sz w:val="28"/>
          <w:szCs w:val="28"/>
          <w:lang w:val="x-none" w:eastAsia="x-none"/>
        </w:rPr>
        <w:t>Утверждено на заседании  кафедры факультетской терапии</w:t>
      </w:r>
    </w:p>
    <w:p w:rsidR="002E3182" w:rsidRPr="002670B1" w:rsidRDefault="002E3182" w:rsidP="002E3182">
      <w:pPr>
        <w:spacing w:after="120"/>
        <w:ind w:right="-1"/>
      </w:pPr>
      <w:r w:rsidRPr="002670B1">
        <w:rPr>
          <w:sz w:val="28"/>
          <w:szCs w:val="28"/>
        </w:rPr>
        <w:t>№ 13 от  29.05.2018 г.</w:t>
      </w:r>
    </w:p>
    <w:p w:rsidR="002E3182" w:rsidRPr="00582586" w:rsidRDefault="002E3182" w:rsidP="002E3182">
      <w:pPr>
        <w:spacing w:after="120"/>
        <w:ind w:right="-1"/>
        <w:rPr>
          <w:sz w:val="28"/>
          <w:szCs w:val="28"/>
        </w:rPr>
      </w:pPr>
    </w:p>
    <w:p w:rsidR="002E3182" w:rsidRPr="00582586" w:rsidRDefault="002E3182" w:rsidP="002E3182">
      <w:pPr>
        <w:pStyle w:val="a3"/>
        <w:ind w:right="-1" w:firstLine="8819"/>
        <w:rPr>
          <w:szCs w:val="28"/>
        </w:rPr>
      </w:pPr>
    </w:p>
    <w:p w:rsidR="006E2CA0" w:rsidRDefault="006E2CA0">
      <w:pPr>
        <w:spacing w:after="200" w:line="276" w:lineRule="auto"/>
      </w:pPr>
      <w:r>
        <w:br w:type="page"/>
      </w:r>
    </w:p>
    <w:p w:rsidR="006E2CA0" w:rsidRPr="00FC37ED" w:rsidRDefault="006E2CA0" w:rsidP="006E2CA0">
      <w:pPr>
        <w:spacing w:line="360" w:lineRule="auto"/>
        <w:jc w:val="both"/>
        <w:rPr>
          <w:sz w:val="28"/>
          <w:szCs w:val="28"/>
        </w:rPr>
      </w:pPr>
      <w:r w:rsidRPr="00FC37ED">
        <w:rPr>
          <w:b/>
          <w:bCs/>
          <w:sz w:val="28"/>
          <w:szCs w:val="28"/>
        </w:rPr>
        <w:lastRenderedPageBreak/>
        <w:t xml:space="preserve">1. </w:t>
      </w:r>
      <w:r w:rsidRPr="00FC37ED">
        <w:rPr>
          <w:b/>
          <w:sz w:val="28"/>
          <w:szCs w:val="28"/>
        </w:rPr>
        <w:t xml:space="preserve">Тема и её актуальность: </w:t>
      </w:r>
      <w:r w:rsidRPr="00FC37ED">
        <w:rPr>
          <w:sz w:val="28"/>
          <w:szCs w:val="28"/>
        </w:rPr>
        <w:t xml:space="preserve">По последним данным, численность больных СД в мире за последние 10 лет увеличилась более, чем в 2 раза, и к концу 2017 года превысила 425 </w:t>
      </w:r>
      <w:proofErr w:type="gramStart"/>
      <w:r w:rsidRPr="00FC37ED">
        <w:rPr>
          <w:sz w:val="28"/>
          <w:szCs w:val="28"/>
        </w:rPr>
        <w:t>млн</w:t>
      </w:r>
      <w:proofErr w:type="gramEnd"/>
      <w:r w:rsidRPr="00FC37ED">
        <w:rPr>
          <w:sz w:val="28"/>
          <w:szCs w:val="28"/>
        </w:rPr>
        <w:t xml:space="preserve"> человек. Согласно прогнозам Международной диабетической федерации к 2045 году СД будет страдать 629 </w:t>
      </w:r>
      <w:proofErr w:type="gramStart"/>
      <w:r w:rsidRPr="00FC37ED">
        <w:rPr>
          <w:sz w:val="28"/>
          <w:szCs w:val="28"/>
        </w:rPr>
        <w:t>млн</w:t>
      </w:r>
      <w:proofErr w:type="gramEnd"/>
      <w:r w:rsidRPr="00FC37ED">
        <w:rPr>
          <w:sz w:val="28"/>
          <w:szCs w:val="28"/>
        </w:rPr>
        <w:t xml:space="preserve"> человек. В Российской Федерации, как и во всех странах мира, отмечается значимый рост распространенности СД. </w:t>
      </w:r>
      <w:proofErr w:type="gramStart"/>
      <w:r w:rsidRPr="00FC37ED">
        <w:rPr>
          <w:sz w:val="28"/>
          <w:szCs w:val="28"/>
        </w:rPr>
        <w:t xml:space="preserve">По данным федерального регистра СД в РФ на окончание 2018 г. состояло на диспансерном учете 4 584 575 человек (3,1% населения), из них: 92% (4 238 503) - СД 2 типа, 6% (256 202) - СД 1 типа и 2% (89 870) - другие типы СД, в том числе 8006 женщин с </w:t>
      </w:r>
      <w:proofErr w:type="spellStart"/>
      <w:r w:rsidRPr="00FC37ED">
        <w:rPr>
          <w:sz w:val="28"/>
          <w:szCs w:val="28"/>
        </w:rPr>
        <w:t>гестационным</w:t>
      </w:r>
      <w:proofErr w:type="spellEnd"/>
      <w:r w:rsidRPr="00FC37ED">
        <w:rPr>
          <w:sz w:val="28"/>
          <w:szCs w:val="28"/>
        </w:rPr>
        <w:t xml:space="preserve"> СД.</w:t>
      </w:r>
      <w:proofErr w:type="gramEnd"/>
      <w:r w:rsidRPr="00FC37ED">
        <w:rPr>
          <w:sz w:val="28"/>
          <w:szCs w:val="28"/>
        </w:rPr>
        <w:t xml:space="preserve"> Однако эти данные недооценивают реальное количество пациентов, поскольку учитывают только выявленные и зарегистрированные случаи заболевания. Так, результаты масштабного российского эпидемиологического исследования (NATION) подтверждают, что диагностируется лишь 54% случаев СД 2 типа. Таким образом, реальная численность пациентов с СД в РФ не менее 9 млн. человек (около 6% населения), что представляет чрезвычайную угрозу для долгосрочной перспективы, поскольку значительная часть пациентов остается не диагностированными, а, следовательно, не получают лечения и имеют высокий риск развития сосудистых осложнений. Самыми опасными последствиями глобальной эпидемии СД являются его системные сосудистые осложнения – нефропатия, </w:t>
      </w:r>
      <w:proofErr w:type="spellStart"/>
      <w:r w:rsidRPr="00FC37ED">
        <w:rPr>
          <w:sz w:val="28"/>
          <w:szCs w:val="28"/>
        </w:rPr>
        <w:t>ретинопатия</w:t>
      </w:r>
      <w:proofErr w:type="spellEnd"/>
      <w:r w:rsidRPr="00FC37ED">
        <w:rPr>
          <w:sz w:val="28"/>
          <w:szCs w:val="28"/>
        </w:rPr>
        <w:t xml:space="preserve">, поражение магистральных сосудов сердца, головного мозга, артерий нижних конечностей. Именно эти осложнения являются основной причиной </w:t>
      </w:r>
      <w:proofErr w:type="spellStart"/>
      <w:r w:rsidRPr="00FC37ED">
        <w:rPr>
          <w:sz w:val="28"/>
          <w:szCs w:val="28"/>
        </w:rPr>
        <w:t>инвалидизации</w:t>
      </w:r>
      <w:proofErr w:type="spellEnd"/>
      <w:r w:rsidRPr="00FC37ED">
        <w:rPr>
          <w:sz w:val="28"/>
          <w:szCs w:val="28"/>
        </w:rPr>
        <w:t xml:space="preserve"> и смертности больных СД.</w:t>
      </w:r>
    </w:p>
    <w:p w:rsidR="006E2CA0" w:rsidRPr="00FC37ED" w:rsidRDefault="006E2CA0" w:rsidP="006E2CA0">
      <w:pPr>
        <w:jc w:val="both"/>
        <w:rPr>
          <w:b/>
          <w:sz w:val="28"/>
          <w:szCs w:val="28"/>
        </w:rPr>
      </w:pPr>
    </w:p>
    <w:p w:rsidR="006E2CA0" w:rsidRPr="00FC37ED" w:rsidRDefault="006E2CA0" w:rsidP="006E2CA0">
      <w:pPr>
        <w:jc w:val="both"/>
        <w:rPr>
          <w:b/>
          <w:color w:val="008000"/>
          <w:sz w:val="28"/>
          <w:szCs w:val="28"/>
        </w:rPr>
      </w:pPr>
      <w:r w:rsidRPr="00FC37ED">
        <w:rPr>
          <w:b/>
          <w:bCs/>
          <w:sz w:val="28"/>
          <w:szCs w:val="28"/>
        </w:rPr>
        <w:t xml:space="preserve">2. Учебные цели: </w:t>
      </w:r>
      <w:r w:rsidRPr="00FC37ED">
        <w:rPr>
          <w:sz w:val="28"/>
          <w:szCs w:val="28"/>
        </w:rPr>
        <w:t xml:space="preserve">изучение этиологии, патогенеза, клиники, классификации, современных методов и технологий диагностики, лечения и профилактики СД, овладение практическими умениями и навыками диагностики, лечения СД, диагностики и оказания неотложной помощи при осложнениях, </w:t>
      </w:r>
      <w:r w:rsidRPr="00FC37ED">
        <w:rPr>
          <w:b/>
          <w:sz w:val="28"/>
          <w:szCs w:val="28"/>
        </w:rPr>
        <w:t xml:space="preserve">формирование профессиональных компетенций </w:t>
      </w:r>
      <w:r w:rsidRPr="00FC37ED">
        <w:rPr>
          <w:sz w:val="28"/>
          <w:szCs w:val="28"/>
        </w:rPr>
        <w:t>ПК-2, ПК-5, ПК-6, ПК-8</w:t>
      </w:r>
    </w:p>
    <w:p w:rsidR="006E2CA0" w:rsidRPr="00FC37ED" w:rsidRDefault="006E2CA0" w:rsidP="006E2CA0">
      <w:pPr>
        <w:pStyle w:val="a3"/>
        <w:spacing w:line="276" w:lineRule="auto"/>
        <w:ind w:firstLine="709"/>
        <w:rPr>
          <w:b/>
          <w:i/>
          <w:szCs w:val="28"/>
        </w:rPr>
      </w:pPr>
      <w:r w:rsidRPr="00FC37ED">
        <w:rPr>
          <w:b/>
          <w:i/>
          <w:szCs w:val="28"/>
        </w:rPr>
        <w:t xml:space="preserve">Для формирования профессиональных компетенций </w:t>
      </w:r>
      <w:proofErr w:type="gramStart"/>
      <w:r w:rsidRPr="00FC37ED">
        <w:rPr>
          <w:b/>
          <w:i/>
          <w:szCs w:val="28"/>
        </w:rPr>
        <w:t>обучающийся</w:t>
      </w:r>
      <w:proofErr w:type="gramEnd"/>
      <w:r w:rsidRPr="00FC37ED">
        <w:rPr>
          <w:b/>
          <w:i/>
          <w:szCs w:val="28"/>
        </w:rPr>
        <w:t xml:space="preserve"> должен </w:t>
      </w:r>
    </w:p>
    <w:p w:rsidR="006E2CA0" w:rsidRPr="00FC37ED" w:rsidRDefault="006E2CA0" w:rsidP="006E2CA0">
      <w:pPr>
        <w:pStyle w:val="a3"/>
        <w:spacing w:line="276" w:lineRule="auto"/>
        <w:ind w:firstLine="709"/>
        <w:rPr>
          <w:szCs w:val="28"/>
        </w:rPr>
      </w:pPr>
      <w:r w:rsidRPr="00FC37ED">
        <w:rPr>
          <w:b/>
          <w:bCs/>
          <w:i/>
          <w:szCs w:val="28"/>
        </w:rPr>
        <w:lastRenderedPageBreak/>
        <w:t>знать</w:t>
      </w:r>
      <w:r w:rsidRPr="00FC37ED">
        <w:rPr>
          <w:szCs w:val="28"/>
        </w:rPr>
        <w:t>:</w:t>
      </w:r>
    </w:p>
    <w:p w:rsidR="006E2CA0" w:rsidRPr="00FC37ED" w:rsidRDefault="006E2CA0" w:rsidP="006E2CA0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анатомо-физиологические особенности строения поджелудочной железы;</w:t>
      </w:r>
    </w:p>
    <w:p w:rsidR="006E2CA0" w:rsidRPr="00FC37ED" w:rsidRDefault="006E2CA0" w:rsidP="006E2CA0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современную классификацию СД</w:t>
      </w:r>
    </w:p>
    <w:p w:rsidR="006E2CA0" w:rsidRPr="00FC37ED" w:rsidRDefault="006E2CA0" w:rsidP="006E2CA0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Cs w:val="28"/>
        </w:rPr>
      </w:pPr>
      <w:r w:rsidRPr="00FC37ED">
        <w:rPr>
          <w:szCs w:val="28"/>
        </w:rPr>
        <w:t>клиническую картину, особенности течения и возможные осложнения  СД</w:t>
      </w:r>
      <w:r w:rsidRPr="00FC37ED">
        <w:rPr>
          <w:color w:val="FF0000"/>
          <w:szCs w:val="28"/>
        </w:rPr>
        <w:t xml:space="preserve"> </w:t>
      </w:r>
      <w:r w:rsidRPr="00FC37ED">
        <w:rPr>
          <w:szCs w:val="28"/>
        </w:rPr>
        <w:t>у различных возрастных групп;</w:t>
      </w:r>
    </w:p>
    <w:p w:rsidR="006E2CA0" w:rsidRPr="00FC37ED" w:rsidRDefault="006E2CA0" w:rsidP="006E2CA0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современные методы клинического, лабораторного и инструментального обследования больных с СД;</w:t>
      </w:r>
    </w:p>
    <w:p w:rsidR="006E2CA0" w:rsidRPr="00FC37ED" w:rsidRDefault="006E2CA0" w:rsidP="006E2CA0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критерии диагноза СД;</w:t>
      </w:r>
    </w:p>
    <w:p w:rsidR="006E2CA0" w:rsidRPr="00FC37ED" w:rsidRDefault="006E2CA0" w:rsidP="006E2CA0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методы лечения СД, рациональный выбор конкретных лекарственных средств;</w:t>
      </w:r>
    </w:p>
    <w:p w:rsidR="006E2CA0" w:rsidRPr="00FC37ED" w:rsidRDefault="006E2CA0" w:rsidP="006E2CA0">
      <w:pPr>
        <w:pStyle w:val="a3"/>
        <w:spacing w:line="276" w:lineRule="auto"/>
        <w:ind w:firstLine="709"/>
        <w:rPr>
          <w:b/>
          <w:bCs/>
          <w:i/>
          <w:szCs w:val="28"/>
        </w:rPr>
      </w:pPr>
    </w:p>
    <w:p w:rsidR="006E2CA0" w:rsidRPr="00FC37ED" w:rsidRDefault="006E2CA0" w:rsidP="006E2CA0">
      <w:pPr>
        <w:pStyle w:val="a3"/>
        <w:spacing w:line="276" w:lineRule="auto"/>
        <w:ind w:firstLine="709"/>
        <w:rPr>
          <w:b/>
          <w:i/>
          <w:szCs w:val="28"/>
        </w:rPr>
      </w:pPr>
      <w:r w:rsidRPr="00FC37ED">
        <w:rPr>
          <w:b/>
          <w:bCs/>
          <w:i/>
          <w:szCs w:val="28"/>
        </w:rPr>
        <w:t>уметь</w:t>
      </w:r>
      <w:r w:rsidRPr="00FC37ED">
        <w:rPr>
          <w:b/>
          <w:i/>
          <w:szCs w:val="28"/>
        </w:rPr>
        <w:t>:</w:t>
      </w:r>
    </w:p>
    <w:p w:rsidR="006E2CA0" w:rsidRPr="00FC37ED" w:rsidRDefault="006E2CA0" w:rsidP="006E2CA0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FC37ED">
        <w:rPr>
          <w:sz w:val="28"/>
          <w:szCs w:val="28"/>
        </w:rPr>
        <w:t xml:space="preserve">собрать анамнез, провести </w:t>
      </w:r>
      <w:proofErr w:type="spellStart"/>
      <w:r w:rsidRPr="00FC37ED">
        <w:rPr>
          <w:sz w:val="28"/>
          <w:szCs w:val="28"/>
        </w:rPr>
        <w:t>физикальное</w:t>
      </w:r>
      <w:proofErr w:type="spellEnd"/>
      <w:r w:rsidRPr="00FC37ED">
        <w:rPr>
          <w:sz w:val="28"/>
          <w:szCs w:val="28"/>
        </w:rPr>
        <w:t xml:space="preserve"> обследование пациента </w:t>
      </w:r>
    </w:p>
    <w:p w:rsidR="006E2CA0" w:rsidRPr="00FC37ED" w:rsidRDefault="006E2CA0" w:rsidP="006E2CA0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FC37ED">
        <w:rPr>
          <w:sz w:val="28"/>
          <w:szCs w:val="28"/>
        </w:rPr>
        <w:t xml:space="preserve">назначить план дополнительного обследования; </w:t>
      </w:r>
    </w:p>
    <w:p w:rsidR="006E2CA0" w:rsidRPr="00FC37ED" w:rsidRDefault="006E2CA0" w:rsidP="006E2CA0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FC37ED">
        <w:rPr>
          <w:sz w:val="28"/>
          <w:szCs w:val="28"/>
        </w:rPr>
        <w:t xml:space="preserve">оценить результаты клинических и лабораторно-инструментальных данных; </w:t>
      </w:r>
    </w:p>
    <w:p w:rsidR="006E2CA0" w:rsidRPr="00FC37ED" w:rsidRDefault="006E2CA0" w:rsidP="006E2CA0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FC37ED">
        <w:rPr>
          <w:sz w:val="28"/>
          <w:szCs w:val="28"/>
        </w:rPr>
        <w:t xml:space="preserve">сформулировать диагноз в соответствии с современной классификацией; </w:t>
      </w:r>
    </w:p>
    <w:p w:rsidR="006E2CA0" w:rsidRPr="00FC37ED" w:rsidRDefault="006E2CA0" w:rsidP="006E2CA0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FC37ED">
        <w:rPr>
          <w:sz w:val="28"/>
          <w:szCs w:val="28"/>
        </w:rPr>
        <w:t xml:space="preserve">назначить лечение; </w:t>
      </w:r>
    </w:p>
    <w:p w:rsidR="006E2CA0" w:rsidRPr="00FC37ED" w:rsidRDefault="006E2CA0" w:rsidP="006E2CA0">
      <w:pPr>
        <w:pStyle w:val="Default"/>
        <w:numPr>
          <w:ilvl w:val="0"/>
          <w:numId w:val="16"/>
        </w:numPr>
        <w:spacing w:after="93"/>
        <w:rPr>
          <w:sz w:val="28"/>
          <w:szCs w:val="28"/>
        </w:rPr>
      </w:pPr>
      <w:r w:rsidRPr="00FC37ED">
        <w:rPr>
          <w:sz w:val="28"/>
          <w:szCs w:val="28"/>
        </w:rPr>
        <w:t xml:space="preserve">провести экспертизу трудоспособности; </w:t>
      </w:r>
    </w:p>
    <w:p w:rsidR="006E2CA0" w:rsidRPr="00FC37ED" w:rsidRDefault="006E2CA0" w:rsidP="006E2CA0">
      <w:pPr>
        <w:pStyle w:val="Default"/>
        <w:numPr>
          <w:ilvl w:val="0"/>
          <w:numId w:val="16"/>
        </w:numPr>
        <w:rPr>
          <w:sz w:val="28"/>
          <w:szCs w:val="28"/>
        </w:rPr>
      </w:pPr>
      <w:r w:rsidRPr="00FC37ED">
        <w:rPr>
          <w:sz w:val="28"/>
          <w:szCs w:val="28"/>
        </w:rPr>
        <w:t>назначить первичные и вторичные профилактические мероприятия</w:t>
      </w:r>
    </w:p>
    <w:p w:rsidR="006E2CA0" w:rsidRPr="00FC37ED" w:rsidRDefault="006E2CA0" w:rsidP="006E2CA0">
      <w:pPr>
        <w:pStyle w:val="a3"/>
        <w:spacing w:line="276" w:lineRule="auto"/>
        <w:ind w:firstLine="709"/>
        <w:rPr>
          <w:b/>
          <w:i/>
          <w:szCs w:val="28"/>
        </w:rPr>
      </w:pPr>
    </w:p>
    <w:p w:rsidR="006E2CA0" w:rsidRPr="00FC37ED" w:rsidRDefault="006E2CA0" w:rsidP="006E2CA0">
      <w:pPr>
        <w:ind w:left="709"/>
        <w:jc w:val="both"/>
        <w:rPr>
          <w:b/>
          <w:bCs/>
          <w:i/>
          <w:sz w:val="28"/>
          <w:szCs w:val="28"/>
        </w:rPr>
      </w:pPr>
      <w:r w:rsidRPr="00FC37ED">
        <w:rPr>
          <w:b/>
          <w:bCs/>
          <w:i/>
          <w:sz w:val="28"/>
          <w:szCs w:val="28"/>
        </w:rPr>
        <w:t>владеть:</w:t>
      </w:r>
    </w:p>
    <w:p w:rsidR="006E2CA0" w:rsidRPr="00FC37ED" w:rsidRDefault="006E2CA0" w:rsidP="006E2CA0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FC37ED">
        <w:rPr>
          <w:sz w:val="28"/>
          <w:szCs w:val="28"/>
        </w:rPr>
        <w:t>методами  ранней диагностики, выявления причин и условий возникновения  и развития СД</w:t>
      </w:r>
      <w:r w:rsidRPr="00FC37ED">
        <w:rPr>
          <w:b/>
          <w:sz w:val="28"/>
          <w:szCs w:val="28"/>
        </w:rPr>
        <w:t>;</w:t>
      </w:r>
    </w:p>
    <w:p w:rsidR="006E2CA0" w:rsidRPr="00FC37ED" w:rsidRDefault="006E2CA0" w:rsidP="006E2CA0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FC37ED">
        <w:rPr>
          <w:sz w:val="28"/>
          <w:szCs w:val="28"/>
        </w:rPr>
        <w:t xml:space="preserve">методами проведения профилактических медицинских осмотров, диспансеризации и осуществления диспансерного наблюдения за больными с СД  </w:t>
      </w:r>
      <w:r w:rsidRPr="00FC37ED">
        <w:rPr>
          <w:b/>
          <w:sz w:val="28"/>
          <w:szCs w:val="28"/>
        </w:rPr>
        <w:t>(ПК-2);</w:t>
      </w:r>
    </w:p>
    <w:p w:rsidR="006E2CA0" w:rsidRPr="00FC37ED" w:rsidRDefault="006E2CA0" w:rsidP="006E2CA0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FC37ED">
        <w:rPr>
          <w:sz w:val="28"/>
          <w:szCs w:val="28"/>
        </w:rPr>
        <w:t xml:space="preserve">алгоритмом развернутого клинического диагноза в соответствии с МКБ Х и современными клиническими классификациями </w:t>
      </w:r>
      <w:r w:rsidRPr="00FC37ED">
        <w:rPr>
          <w:b/>
          <w:sz w:val="28"/>
          <w:szCs w:val="28"/>
        </w:rPr>
        <w:t>(ПК-5);</w:t>
      </w:r>
    </w:p>
    <w:p w:rsidR="006E2CA0" w:rsidRPr="00FC37ED" w:rsidRDefault="006E2CA0" w:rsidP="006E2CA0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FC37ED">
        <w:rPr>
          <w:sz w:val="28"/>
          <w:szCs w:val="28"/>
        </w:rPr>
        <w:t xml:space="preserve">врачебными  лечебными мероприятиями при СД </w:t>
      </w:r>
      <w:r w:rsidRPr="00FC37ED">
        <w:rPr>
          <w:b/>
          <w:sz w:val="28"/>
          <w:szCs w:val="28"/>
        </w:rPr>
        <w:t>(ПК-6);</w:t>
      </w:r>
    </w:p>
    <w:p w:rsidR="006E2CA0" w:rsidRPr="00FC37ED" w:rsidRDefault="006E2CA0" w:rsidP="006E2CA0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FC37ED">
        <w:rPr>
          <w:sz w:val="28"/>
          <w:szCs w:val="28"/>
        </w:rPr>
        <w:t xml:space="preserve">методами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при СД </w:t>
      </w:r>
      <w:r w:rsidRPr="00FC37ED">
        <w:rPr>
          <w:b/>
          <w:sz w:val="28"/>
          <w:szCs w:val="28"/>
        </w:rPr>
        <w:t>(ПК-8);</w:t>
      </w:r>
      <w:r w:rsidRPr="00FC37ED">
        <w:rPr>
          <w:sz w:val="28"/>
          <w:szCs w:val="28"/>
        </w:rPr>
        <w:t xml:space="preserve"> </w:t>
      </w:r>
    </w:p>
    <w:p w:rsidR="006E2CA0" w:rsidRPr="00FC37ED" w:rsidRDefault="006E2CA0" w:rsidP="006E2CA0">
      <w:pPr>
        <w:numPr>
          <w:ilvl w:val="0"/>
          <w:numId w:val="14"/>
        </w:numPr>
        <w:spacing w:line="276" w:lineRule="auto"/>
        <w:ind w:left="709"/>
        <w:jc w:val="both"/>
        <w:rPr>
          <w:b/>
          <w:i/>
          <w:sz w:val="28"/>
          <w:szCs w:val="28"/>
        </w:rPr>
      </w:pPr>
      <w:r w:rsidRPr="00FC37ED">
        <w:rPr>
          <w:sz w:val="28"/>
          <w:szCs w:val="28"/>
        </w:rPr>
        <w:lastRenderedPageBreak/>
        <w:t>методами формирования у пациентов с СД и членов их семей мотивации, направленной на сохранение и укрепление своего здоровья и окружающих</w:t>
      </w:r>
      <w:r w:rsidRPr="00FC37ED">
        <w:rPr>
          <w:b/>
          <w:sz w:val="28"/>
          <w:szCs w:val="28"/>
        </w:rPr>
        <w:t xml:space="preserve"> </w:t>
      </w:r>
    </w:p>
    <w:p w:rsidR="006E2CA0" w:rsidRPr="00FC37ED" w:rsidRDefault="006E2CA0" w:rsidP="006E2CA0">
      <w:pPr>
        <w:numPr>
          <w:ilvl w:val="0"/>
          <w:numId w:val="14"/>
        </w:numPr>
        <w:spacing w:line="276" w:lineRule="auto"/>
        <w:ind w:left="709" w:right="-1"/>
        <w:jc w:val="both"/>
        <w:rPr>
          <w:sz w:val="28"/>
          <w:szCs w:val="28"/>
        </w:rPr>
      </w:pPr>
      <w:r w:rsidRPr="00FC37ED">
        <w:rPr>
          <w:sz w:val="28"/>
          <w:szCs w:val="28"/>
        </w:rPr>
        <w:t xml:space="preserve">методами оценки качества оказания медицинской помощи пациенту с СД </w:t>
      </w:r>
    </w:p>
    <w:p w:rsidR="006E2CA0" w:rsidRPr="00FC37ED" w:rsidRDefault="006E2CA0" w:rsidP="006E2CA0">
      <w:pPr>
        <w:pStyle w:val="a3"/>
        <w:tabs>
          <w:tab w:val="num" w:pos="420"/>
        </w:tabs>
        <w:ind w:left="720" w:right="-1" w:hanging="1080"/>
        <w:rPr>
          <w:szCs w:val="28"/>
        </w:rPr>
      </w:pPr>
      <w:r w:rsidRPr="00FC37ED">
        <w:rPr>
          <w:szCs w:val="28"/>
        </w:rPr>
        <w:t xml:space="preserve">     </w:t>
      </w:r>
      <w:r w:rsidRPr="00FC37ED">
        <w:rPr>
          <w:b/>
          <w:bCs/>
          <w:szCs w:val="28"/>
        </w:rPr>
        <w:t>3. Необходимые базисные знания и умения</w:t>
      </w:r>
      <w:r w:rsidRPr="00FC37ED">
        <w:rPr>
          <w:szCs w:val="28"/>
        </w:rPr>
        <w:t>.</w: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5"/>
        <w:gridCol w:w="6662"/>
      </w:tblGrid>
      <w:tr w:rsidR="006E2CA0" w:rsidRPr="00FC37ED" w:rsidTr="006E3E6D">
        <w:tc>
          <w:tcPr>
            <w:tcW w:w="3005" w:type="dxa"/>
          </w:tcPr>
          <w:p w:rsidR="006E2CA0" w:rsidRPr="00FC37ED" w:rsidRDefault="006E2CA0" w:rsidP="006E3E6D">
            <w:pPr>
              <w:jc w:val="center"/>
              <w:rPr>
                <w:b/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Дисциплины</w:t>
            </w:r>
          </w:p>
        </w:tc>
        <w:tc>
          <w:tcPr>
            <w:tcW w:w="6662" w:type="dxa"/>
          </w:tcPr>
          <w:p w:rsidR="006E2CA0" w:rsidRPr="00FC37ED" w:rsidRDefault="006E2CA0" w:rsidP="006E3E6D">
            <w:pPr>
              <w:jc w:val="center"/>
              <w:rPr>
                <w:b/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Содержание знаний</w:t>
            </w:r>
          </w:p>
        </w:tc>
      </w:tr>
      <w:tr w:rsidR="006E2CA0" w:rsidRPr="00FC37ED" w:rsidTr="006E3E6D">
        <w:tc>
          <w:tcPr>
            <w:tcW w:w="3005" w:type="dxa"/>
          </w:tcPr>
          <w:p w:rsidR="006E2CA0" w:rsidRPr="00FC37ED" w:rsidRDefault="006E2CA0" w:rsidP="006E3E6D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FC37ED">
              <w:rPr>
                <w:i/>
                <w:sz w:val="28"/>
                <w:szCs w:val="28"/>
              </w:rPr>
              <w:t>Патанатомия</w:t>
            </w:r>
            <w:proofErr w:type="spellEnd"/>
            <w:r w:rsidRPr="00FC37ED">
              <w:rPr>
                <w:sz w:val="28"/>
                <w:szCs w:val="28"/>
              </w:rPr>
              <w:t>:</w:t>
            </w:r>
          </w:p>
        </w:tc>
        <w:tc>
          <w:tcPr>
            <w:tcW w:w="6662" w:type="dxa"/>
          </w:tcPr>
          <w:p w:rsidR="006E2CA0" w:rsidRPr="00FC37ED" w:rsidRDefault="006E2CA0" w:rsidP="006E3E6D">
            <w:pPr>
              <w:tabs>
                <w:tab w:val="left" w:pos="3095"/>
                <w:tab w:val="left" w:pos="6837"/>
              </w:tabs>
              <w:jc w:val="both"/>
              <w:rPr>
                <w:color w:val="FF0000"/>
                <w:sz w:val="28"/>
                <w:szCs w:val="28"/>
                <w:highlight w:val="yellow"/>
              </w:rPr>
            </w:pPr>
            <w:r w:rsidRPr="00FC37ED">
              <w:rPr>
                <w:sz w:val="28"/>
                <w:szCs w:val="28"/>
              </w:rPr>
              <w:t>Особенности патологоанатомической картины</w:t>
            </w:r>
            <w:proofErr w:type="gramStart"/>
            <w:r w:rsidRPr="00FC37ED">
              <w:rPr>
                <w:color w:val="FF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6E2CA0" w:rsidRPr="00FC37ED" w:rsidTr="006E3E6D">
        <w:tc>
          <w:tcPr>
            <w:tcW w:w="3005" w:type="dxa"/>
          </w:tcPr>
          <w:p w:rsidR="006E2CA0" w:rsidRPr="00FC37ED" w:rsidRDefault="006E2CA0" w:rsidP="006E3E6D">
            <w:pPr>
              <w:jc w:val="center"/>
              <w:rPr>
                <w:i/>
                <w:sz w:val="28"/>
                <w:szCs w:val="28"/>
              </w:rPr>
            </w:pPr>
            <w:r w:rsidRPr="00FC37ED">
              <w:rPr>
                <w:i/>
                <w:sz w:val="28"/>
                <w:szCs w:val="28"/>
              </w:rPr>
              <w:t>Патофизиология</w:t>
            </w:r>
          </w:p>
        </w:tc>
        <w:tc>
          <w:tcPr>
            <w:tcW w:w="6662" w:type="dxa"/>
          </w:tcPr>
          <w:p w:rsidR="006E2CA0" w:rsidRPr="00FC37ED" w:rsidRDefault="006E2CA0" w:rsidP="006E3E6D">
            <w:pPr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Патогенез СД.</w:t>
            </w:r>
          </w:p>
        </w:tc>
      </w:tr>
      <w:tr w:rsidR="006E2CA0" w:rsidRPr="00FC37ED" w:rsidTr="006E3E6D">
        <w:tc>
          <w:tcPr>
            <w:tcW w:w="3005" w:type="dxa"/>
          </w:tcPr>
          <w:p w:rsidR="006E2CA0" w:rsidRPr="00FC37ED" w:rsidRDefault="006E2CA0" w:rsidP="006E3E6D">
            <w:pPr>
              <w:jc w:val="center"/>
              <w:rPr>
                <w:i/>
                <w:sz w:val="28"/>
                <w:szCs w:val="28"/>
              </w:rPr>
            </w:pPr>
            <w:r w:rsidRPr="00FC37ED">
              <w:rPr>
                <w:i/>
                <w:sz w:val="28"/>
                <w:szCs w:val="28"/>
              </w:rPr>
              <w:t>Пропедевтика внутренних болезней</w:t>
            </w:r>
          </w:p>
        </w:tc>
        <w:tc>
          <w:tcPr>
            <w:tcW w:w="6662" w:type="dxa"/>
          </w:tcPr>
          <w:p w:rsidR="006E2CA0" w:rsidRPr="00FC37ED" w:rsidRDefault="006E2CA0" w:rsidP="006E3E6D">
            <w:pPr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 xml:space="preserve">Методы </w:t>
            </w:r>
            <w:proofErr w:type="spellStart"/>
            <w:r w:rsidRPr="00FC37ED">
              <w:rPr>
                <w:sz w:val="28"/>
                <w:szCs w:val="28"/>
              </w:rPr>
              <w:t>физикального</w:t>
            </w:r>
            <w:proofErr w:type="spellEnd"/>
            <w:r w:rsidRPr="00FC37ED">
              <w:rPr>
                <w:sz w:val="28"/>
                <w:szCs w:val="28"/>
              </w:rPr>
              <w:t xml:space="preserve"> и лабораторно-инструментального исследования больных</w:t>
            </w:r>
            <w:r w:rsidRPr="00FC37ED">
              <w:rPr>
                <w:color w:val="FF0000"/>
                <w:sz w:val="28"/>
                <w:szCs w:val="28"/>
              </w:rPr>
              <w:t xml:space="preserve"> </w:t>
            </w:r>
            <w:r w:rsidRPr="00FC37ED">
              <w:rPr>
                <w:sz w:val="28"/>
                <w:szCs w:val="28"/>
              </w:rPr>
              <w:t>с СД.</w:t>
            </w:r>
            <w:r w:rsidRPr="00FC37ED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6E2CA0" w:rsidRPr="00FC37ED" w:rsidTr="006E3E6D">
        <w:tc>
          <w:tcPr>
            <w:tcW w:w="3005" w:type="dxa"/>
          </w:tcPr>
          <w:p w:rsidR="006E2CA0" w:rsidRPr="00FC37ED" w:rsidRDefault="006E2CA0" w:rsidP="006E3E6D">
            <w:pPr>
              <w:jc w:val="center"/>
              <w:rPr>
                <w:i/>
                <w:sz w:val="28"/>
                <w:szCs w:val="28"/>
              </w:rPr>
            </w:pPr>
            <w:r w:rsidRPr="00FC37ED">
              <w:rPr>
                <w:i/>
                <w:sz w:val="28"/>
                <w:szCs w:val="28"/>
              </w:rPr>
              <w:t>Фармакология</w:t>
            </w:r>
          </w:p>
        </w:tc>
        <w:tc>
          <w:tcPr>
            <w:tcW w:w="6662" w:type="dxa"/>
          </w:tcPr>
          <w:p w:rsidR="006E2CA0" w:rsidRPr="00FC37ED" w:rsidRDefault="006E2CA0" w:rsidP="006E3E6D">
            <w:pPr>
              <w:jc w:val="both"/>
              <w:rPr>
                <w:sz w:val="28"/>
                <w:szCs w:val="28"/>
                <w:highlight w:val="yellow"/>
              </w:rPr>
            </w:pPr>
            <w:r w:rsidRPr="00FC37ED">
              <w:rPr>
                <w:sz w:val="28"/>
                <w:szCs w:val="28"/>
              </w:rPr>
              <w:t>Механизм действия лекарственных препаратов при СД.</w:t>
            </w:r>
          </w:p>
        </w:tc>
      </w:tr>
      <w:tr w:rsidR="006E2CA0" w:rsidRPr="00FC37ED" w:rsidTr="006E3E6D">
        <w:tc>
          <w:tcPr>
            <w:tcW w:w="3005" w:type="dxa"/>
          </w:tcPr>
          <w:p w:rsidR="006E2CA0" w:rsidRPr="00FC37ED" w:rsidRDefault="006E2CA0" w:rsidP="006E3E6D">
            <w:pPr>
              <w:jc w:val="center"/>
              <w:rPr>
                <w:i/>
                <w:sz w:val="28"/>
                <w:szCs w:val="28"/>
              </w:rPr>
            </w:pPr>
            <w:r w:rsidRPr="00FC37ED">
              <w:rPr>
                <w:i/>
                <w:sz w:val="28"/>
                <w:szCs w:val="28"/>
              </w:rPr>
              <w:t>Госпитальная терапия</w:t>
            </w:r>
          </w:p>
        </w:tc>
        <w:tc>
          <w:tcPr>
            <w:tcW w:w="6662" w:type="dxa"/>
          </w:tcPr>
          <w:p w:rsidR="006E2CA0" w:rsidRPr="00FC37ED" w:rsidRDefault="006E2CA0" w:rsidP="006E3E6D">
            <w:pPr>
              <w:jc w:val="both"/>
              <w:rPr>
                <w:sz w:val="28"/>
                <w:szCs w:val="28"/>
                <w:highlight w:val="yellow"/>
              </w:rPr>
            </w:pPr>
            <w:r w:rsidRPr="00FC37ED">
              <w:rPr>
                <w:sz w:val="28"/>
                <w:szCs w:val="28"/>
              </w:rPr>
              <w:t>Дифференциальная диагностика СД.</w:t>
            </w:r>
          </w:p>
        </w:tc>
      </w:tr>
    </w:tbl>
    <w:p w:rsidR="006E2CA0" w:rsidRPr="00FC37ED" w:rsidRDefault="006E2CA0" w:rsidP="006E2CA0">
      <w:pPr>
        <w:pStyle w:val="a3"/>
        <w:tabs>
          <w:tab w:val="num" w:pos="420"/>
        </w:tabs>
        <w:ind w:left="720" w:right="-1" w:hanging="1080"/>
        <w:rPr>
          <w:i/>
          <w:szCs w:val="28"/>
        </w:rPr>
      </w:pPr>
    </w:p>
    <w:p w:rsidR="006E2CA0" w:rsidRPr="00FC37ED" w:rsidRDefault="006E2CA0" w:rsidP="006E2CA0">
      <w:pPr>
        <w:pStyle w:val="a3"/>
        <w:ind w:right="-1"/>
        <w:rPr>
          <w:szCs w:val="28"/>
        </w:rPr>
      </w:pPr>
    </w:p>
    <w:p w:rsidR="006E2CA0" w:rsidRPr="00FC37ED" w:rsidRDefault="006E2CA0" w:rsidP="006E2CA0">
      <w:pPr>
        <w:pStyle w:val="a3"/>
        <w:numPr>
          <w:ilvl w:val="0"/>
          <w:numId w:val="15"/>
        </w:numPr>
        <w:tabs>
          <w:tab w:val="left" w:pos="567"/>
        </w:tabs>
        <w:ind w:left="284" w:right="-1" w:hanging="284"/>
        <w:jc w:val="both"/>
        <w:rPr>
          <w:szCs w:val="28"/>
          <w:u w:val="single"/>
        </w:rPr>
      </w:pPr>
      <w:r w:rsidRPr="00FC37ED">
        <w:rPr>
          <w:b/>
          <w:bCs/>
          <w:szCs w:val="28"/>
        </w:rPr>
        <w:t>Вид занятия:</w:t>
      </w:r>
      <w:r w:rsidRPr="00FC37ED">
        <w:rPr>
          <w:szCs w:val="28"/>
        </w:rPr>
        <w:t xml:space="preserve"> практическое занятие</w:t>
      </w:r>
    </w:p>
    <w:p w:rsidR="006E2CA0" w:rsidRPr="00FC37ED" w:rsidRDefault="006E2CA0" w:rsidP="006E2CA0">
      <w:pPr>
        <w:pStyle w:val="a3"/>
        <w:numPr>
          <w:ilvl w:val="0"/>
          <w:numId w:val="15"/>
        </w:numPr>
        <w:tabs>
          <w:tab w:val="left" w:pos="567"/>
        </w:tabs>
        <w:ind w:left="284" w:right="-1" w:hanging="284"/>
        <w:jc w:val="both"/>
        <w:rPr>
          <w:szCs w:val="28"/>
        </w:rPr>
      </w:pPr>
      <w:r w:rsidRPr="00FC37ED">
        <w:rPr>
          <w:b/>
          <w:bCs/>
          <w:szCs w:val="28"/>
        </w:rPr>
        <w:t xml:space="preserve">Продолжительность занятия: </w:t>
      </w:r>
      <w:r w:rsidRPr="00FC37ED">
        <w:rPr>
          <w:b/>
          <w:bCs/>
          <w:szCs w:val="28"/>
          <w:u w:val="single"/>
        </w:rPr>
        <w:t xml:space="preserve">6 </w:t>
      </w:r>
      <w:r w:rsidRPr="00FC37ED">
        <w:rPr>
          <w:szCs w:val="28"/>
        </w:rPr>
        <w:t xml:space="preserve">  (в академических часах)</w:t>
      </w:r>
    </w:p>
    <w:p w:rsidR="006E2CA0" w:rsidRPr="00FC37ED" w:rsidRDefault="006E2CA0" w:rsidP="006E2CA0">
      <w:pPr>
        <w:pStyle w:val="a3"/>
        <w:ind w:right="-1" w:firstLine="284"/>
        <w:jc w:val="both"/>
        <w:rPr>
          <w:szCs w:val="28"/>
        </w:rPr>
      </w:pPr>
      <w:r w:rsidRPr="00FC37ED">
        <w:rPr>
          <w:b/>
          <w:szCs w:val="28"/>
        </w:rPr>
        <w:t xml:space="preserve">     Место проведения:</w:t>
      </w:r>
      <w:r w:rsidRPr="00FC37ED">
        <w:rPr>
          <w:szCs w:val="28"/>
        </w:rPr>
        <w:t xml:space="preserve"> учебная комната, палаты больных, кабинеты функциональной диагностики, модуль практических навыков, компьютерный класс.</w:t>
      </w:r>
    </w:p>
    <w:p w:rsidR="006E2CA0" w:rsidRPr="00FC37ED" w:rsidRDefault="006E2CA0" w:rsidP="006E2CA0">
      <w:pPr>
        <w:pStyle w:val="a3"/>
        <w:ind w:right="-1" w:firstLine="0"/>
        <w:rPr>
          <w:b/>
          <w:bCs/>
          <w:szCs w:val="28"/>
        </w:rPr>
      </w:pPr>
      <w:r w:rsidRPr="00FC37ED">
        <w:rPr>
          <w:b/>
          <w:bCs/>
          <w:szCs w:val="28"/>
        </w:rPr>
        <w:t xml:space="preserve">6.  Оснащение: </w:t>
      </w:r>
    </w:p>
    <w:p w:rsidR="006E2CA0" w:rsidRPr="00FC37ED" w:rsidRDefault="006E2CA0" w:rsidP="006E2CA0">
      <w:pPr>
        <w:pStyle w:val="21"/>
        <w:jc w:val="both"/>
        <w:rPr>
          <w:rFonts w:ascii="Times New Roman" w:hAnsi="Times New Roman"/>
          <w:sz w:val="28"/>
          <w:szCs w:val="28"/>
        </w:rPr>
      </w:pPr>
      <w:r w:rsidRPr="00FC37ED">
        <w:rPr>
          <w:rFonts w:ascii="Times New Roman" w:hAnsi="Times New Roman"/>
          <w:b/>
          <w:sz w:val="28"/>
          <w:szCs w:val="28"/>
        </w:rPr>
        <w:t>6.1.</w:t>
      </w:r>
      <w:r w:rsidRPr="00FC37E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C37ED">
        <w:rPr>
          <w:rFonts w:ascii="Times New Roman" w:hAnsi="Times New Roman"/>
          <w:b/>
          <w:sz w:val="28"/>
          <w:szCs w:val="28"/>
        </w:rPr>
        <w:t xml:space="preserve">Учебно-методические средства и дидактический материал: </w:t>
      </w:r>
      <w:r w:rsidRPr="00FC37ED">
        <w:rPr>
          <w:rFonts w:ascii="Times New Roman" w:hAnsi="Times New Roman"/>
          <w:sz w:val="28"/>
          <w:szCs w:val="28"/>
        </w:rPr>
        <w:t>таблицы, схемы, плакаты, наборы результатов лабораторных и инструментальных исследований, ситуационные задачи, истории болезни, мультимедийный проектор, ноутбук, мультимедийные материалы, слайды.</w:t>
      </w:r>
      <w:proofErr w:type="gramEnd"/>
    </w:p>
    <w:p w:rsidR="006E2CA0" w:rsidRPr="00FC37ED" w:rsidRDefault="006E2CA0" w:rsidP="006E2CA0">
      <w:pPr>
        <w:jc w:val="both"/>
        <w:rPr>
          <w:sz w:val="28"/>
          <w:szCs w:val="28"/>
        </w:rPr>
      </w:pPr>
      <w:r w:rsidRPr="00FC37ED">
        <w:rPr>
          <w:b/>
          <w:sz w:val="28"/>
          <w:szCs w:val="28"/>
        </w:rPr>
        <w:t>6.2.</w:t>
      </w:r>
      <w:r w:rsidRPr="00FC37ED">
        <w:rPr>
          <w:sz w:val="28"/>
          <w:szCs w:val="28"/>
        </w:rPr>
        <w:t xml:space="preserve"> </w:t>
      </w:r>
      <w:r w:rsidRPr="00FC37ED">
        <w:rPr>
          <w:b/>
          <w:sz w:val="28"/>
          <w:szCs w:val="28"/>
        </w:rPr>
        <w:t>ТСО:</w:t>
      </w:r>
      <w:r w:rsidRPr="00FC37ED">
        <w:rPr>
          <w:sz w:val="28"/>
          <w:szCs w:val="28"/>
        </w:rPr>
        <w:t xml:space="preserve"> компьютер с выходом в Интернет, мультимедийный проектор.</w:t>
      </w:r>
    </w:p>
    <w:p w:rsidR="006E2CA0" w:rsidRPr="00FC37ED" w:rsidRDefault="006E2CA0" w:rsidP="006E2CA0">
      <w:pPr>
        <w:pStyle w:val="a3"/>
        <w:ind w:right="-1" w:hanging="5245"/>
        <w:rPr>
          <w:b/>
          <w:bCs/>
          <w:szCs w:val="28"/>
        </w:rPr>
      </w:pPr>
      <w:r w:rsidRPr="00FC37ED">
        <w:rPr>
          <w:b/>
          <w:bCs/>
          <w:szCs w:val="28"/>
        </w:rPr>
        <w:t>7. Структура занятия</w:t>
      </w:r>
    </w:p>
    <w:p w:rsidR="006E2CA0" w:rsidRPr="00FC37ED" w:rsidRDefault="006E2CA0" w:rsidP="006E2CA0">
      <w:pPr>
        <w:pStyle w:val="a3"/>
        <w:ind w:right="-1" w:firstLine="0"/>
        <w:rPr>
          <w:b/>
          <w:bCs/>
          <w:szCs w:val="28"/>
        </w:rPr>
      </w:pPr>
      <w:r w:rsidRPr="00FC37ED">
        <w:rPr>
          <w:b/>
          <w:bCs/>
          <w:szCs w:val="28"/>
        </w:rPr>
        <w:t>7.</w:t>
      </w:r>
      <w:r w:rsidRPr="00FC37ED">
        <w:rPr>
          <w:szCs w:val="28"/>
        </w:rPr>
        <w:t xml:space="preserve">  </w:t>
      </w:r>
      <w:r w:rsidRPr="00FC37ED">
        <w:rPr>
          <w:b/>
          <w:bCs/>
          <w:szCs w:val="28"/>
        </w:rPr>
        <w:t>Содержание занятия:</w:t>
      </w:r>
    </w:p>
    <w:p w:rsidR="006E2CA0" w:rsidRPr="00FC37ED" w:rsidRDefault="006E2CA0" w:rsidP="001F79E9">
      <w:pPr>
        <w:pStyle w:val="Default"/>
        <w:jc w:val="both"/>
        <w:rPr>
          <w:sz w:val="28"/>
          <w:szCs w:val="28"/>
        </w:rPr>
      </w:pPr>
      <w:r w:rsidRPr="00FC37ED">
        <w:rPr>
          <w:sz w:val="28"/>
          <w:szCs w:val="28"/>
        </w:rPr>
        <w:t xml:space="preserve">7.1. Организационный этап - проверка готовности обучающихся к занятию, внешний вид, наличие фонендоскопа, отметка присутствующих, ознакомление с планом работы. </w:t>
      </w:r>
    </w:p>
    <w:p w:rsidR="006E2CA0" w:rsidRPr="00FC37ED" w:rsidRDefault="006E2CA0" w:rsidP="006E2CA0">
      <w:pPr>
        <w:pStyle w:val="Default"/>
        <w:rPr>
          <w:color w:val="auto"/>
          <w:sz w:val="28"/>
          <w:szCs w:val="28"/>
        </w:rPr>
      </w:pPr>
      <w:bookmarkStart w:id="0" w:name="_GoBack"/>
      <w:bookmarkEnd w:id="0"/>
    </w:p>
    <w:p w:rsidR="006E2CA0" w:rsidRPr="00FC37ED" w:rsidRDefault="006E2CA0" w:rsidP="006E2CA0">
      <w:pPr>
        <w:pStyle w:val="Default"/>
        <w:pageBreakBefore/>
        <w:rPr>
          <w:color w:val="auto"/>
          <w:sz w:val="28"/>
          <w:szCs w:val="28"/>
        </w:rPr>
      </w:pPr>
      <w:r w:rsidRPr="00FC37ED">
        <w:rPr>
          <w:color w:val="auto"/>
          <w:sz w:val="28"/>
          <w:szCs w:val="28"/>
        </w:rPr>
        <w:lastRenderedPageBreak/>
        <w:t xml:space="preserve">7.2. Контроль исходного уровня знаний и умений обучающихся с применением тестов 1 типа. </w:t>
      </w:r>
    </w:p>
    <w:p w:rsidR="006E2CA0" w:rsidRPr="00FC37ED" w:rsidRDefault="006E2CA0" w:rsidP="006E2CA0">
      <w:pPr>
        <w:pStyle w:val="3"/>
        <w:ind w:firstLine="709"/>
        <w:jc w:val="both"/>
        <w:rPr>
          <w:sz w:val="28"/>
          <w:szCs w:val="28"/>
        </w:rPr>
      </w:pPr>
      <w:r w:rsidRPr="00FC37ED">
        <w:rPr>
          <w:b/>
          <w:sz w:val="28"/>
          <w:szCs w:val="28"/>
        </w:rPr>
        <w:t xml:space="preserve">Тесты </w:t>
      </w:r>
      <w:r w:rsidRPr="00FC37ED">
        <w:rPr>
          <w:b/>
          <w:sz w:val="28"/>
          <w:szCs w:val="28"/>
          <w:lang w:val="en-US"/>
        </w:rPr>
        <w:t>I</w:t>
      </w:r>
      <w:r w:rsidRPr="00FC37ED">
        <w:rPr>
          <w:b/>
          <w:sz w:val="28"/>
          <w:szCs w:val="28"/>
        </w:rPr>
        <w:t xml:space="preserve"> типа</w:t>
      </w:r>
      <w:r w:rsidRPr="00FC37ED">
        <w:rPr>
          <w:sz w:val="28"/>
          <w:szCs w:val="28"/>
        </w:rPr>
        <w:t xml:space="preserve"> (выбрать один наиболее правильный ответ)</w:t>
      </w:r>
    </w:p>
    <w:tbl>
      <w:tblPr>
        <w:tblW w:w="9523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23"/>
      </w:tblGrid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pStyle w:val="10"/>
              <w:numPr>
                <w:ilvl w:val="0"/>
                <w:numId w:val="17"/>
              </w:numPr>
              <w:shd w:val="clear" w:color="auto" w:fill="FFFFFF"/>
              <w:rPr>
                <w:b/>
                <w:spacing w:val="-8"/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КАКОЙ ПРИЗНАК ЯВЛЯЕТСЯ НАИБОЛЕЕ РАННИМ ПРИ ДИАБЕТИЧЕСКОЙ НЕФРОПАТИИ?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pStyle w:val="Normal1"/>
              <w:numPr>
                <w:ilvl w:val="0"/>
                <w:numId w:val="18"/>
              </w:numPr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r w:rsidRPr="00FC37ED">
              <w:rPr>
                <w:spacing w:val="-8"/>
                <w:sz w:val="28"/>
                <w:szCs w:val="28"/>
              </w:rPr>
              <w:t>протеинурия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pStyle w:val="Normal1"/>
              <w:numPr>
                <w:ilvl w:val="0"/>
                <w:numId w:val="18"/>
              </w:numPr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FC37ED">
              <w:rPr>
                <w:sz w:val="28"/>
                <w:szCs w:val="28"/>
                <w:lang w:val="en-US"/>
              </w:rPr>
              <w:t>гематурия</w:t>
            </w:r>
            <w:proofErr w:type="spellEnd"/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pStyle w:val="Normal1"/>
              <w:numPr>
                <w:ilvl w:val="0"/>
                <w:numId w:val="18"/>
              </w:numPr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FC37ED">
              <w:rPr>
                <w:sz w:val="28"/>
                <w:szCs w:val="28"/>
              </w:rPr>
              <w:t>цилиндрурия</w:t>
            </w:r>
            <w:proofErr w:type="spellEnd"/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pStyle w:val="Normal1"/>
              <w:numPr>
                <w:ilvl w:val="0"/>
                <w:numId w:val="18"/>
              </w:numPr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FC37ED">
              <w:rPr>
                <w:sz w:val="28"/>
                <w:szCs w:val="28"/>
              </w:rPr>
              <w:t>изостенурия</w:t>
            </w:r>
            <w:proofErr w:type="spellEnd"/>
          </w:p>
          <w:p w:rsidR="006E2CA0" w:rsidRPr="00FC37ED" w:rsidRDefault="006E2CA0" w:rsidP="006E3E6D">
            <w:pPr>
              <w:pStyle w:val="Normal1"/>
              <w:tabs>
                <w:tab w:val="left" w:pos="426"/>
                <w:tab w:val="left" w:pos="709"/>
              </w:tabs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ПОКАЗАНИЕМ ДЛЯ НАЗНАЧЕНИЯ ИНГИБИТОРОВ АПФ ЯВЛЯЕТСЯ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 xml:space="preserve">Гипотензия 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9"/>
              </w:numPr>
              <w:rPr>
                <w:spacing w:val="-8"/>
                <w:sz w:val="28"/>
                <w:szCs w:val="28"/>
              </w:rPr>
            </w:pPr>
            <w:r w:rsidRPr="00FC37ED">
              <w:rPr>
                <w:spacing w:val="-8"/>
                <w:sz w:val="28"/>
                <w:szCs w:val="28"/>
              </w:rPr>
              <w:t>Протеинурия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proofErr w:type="spellStart"/>
            <w:r w:rsidRPr="00FC37ED">
              <w:rPr>
                <w:spacing w:val="-8"/>
                <w:sz w:val="28"/>
                <w:szCs w:val="28"/>
              </w:rPr>
              <w:t>Гипопротеинемия</w:t>
            </w:r>
            <w:proofErr w:type="spellEnd"/>
            <w:r w:rsidRPr="00FC37ED">
              <w:rPr>
                <w:spacing w:val="-8"/>
                <w:sz w:val="28"/>
                <w:szCs w:val="28"/>
              </w:rPr>
              <w:t xml:space="preserve">  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proofErr w:type="spellStart"/>
            <w:r w:rsidRPr="00FC37ED">
              <w:rPr>
                <w:sz w:val="28"/>
                <w:szCs w:val="28"/>
              </w:rPr>
              <w:t>Гипокалиемия</w:t>
            </w:r>
            <w:proofErr w:type="spellEnd"/>
          </w:p>
          <w:p w:rsidR="006E2CA0" w:rsidRPr="00FC37ED" w:rsidRDefault="006E2CA0" w:rsidP="006E3E6D">
            <w:pPr>
              <w:rPr>
                <w:sz w:val="28"/>
                <w:szCs w:val="28"/>
              </w:rPr>
            </w:pP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УРОВЕНЬ СКФ, ХАРАКТЕРНЫЙ ДЛЯ ТЕРМИНАЛЬНОЙ ПОЧЕЧНОЙ НЕДОСТАТОЧНОСТИ У БОЛЬНЫХ  САХАРНЫМ ДИАБЕТОМ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менее 15 мл/мин×1,73 м</w:t>
            </w:r>
            <w:proofErr w:type="gramStart"/>
            <w:r w:rsidRPr="00FC37E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менее 30  мл/мин×1,73 м</w:t>
            </w:r>
            <w:proofErr w:type="gramStart"/>
            <w:r w:rsidRPr="00FC37E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менее 10 мл/мин×1,73 м</w:t>
            </w:r>
            <w:proofErr w:type="gramStart"/>
            <w:r w:rsidRPr="00FC37E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менее 5 мл/мин×1,73 м</w:t>
            </w:r>
            <w:proofErr w:type="gramStart"/>
            <w:r w:rsidRPr="00FC37ED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</w:rPr>
            </w:pP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УРОВЕНЬ СКФ, ХАРАКТЕРНЫЙ ДЛЯ  ХРОНИЧЕСКОЙ БОЛЕЗНИ ПОЧЕК С</w:t>
            </w:r>
            <w:proofErr w:type="gramStart"/>
            <w:r w:rsidRPr="00FC37ED">
              <w:rPr>
                <w:sz w:val="28"/>
                <w:szCs w:val="28"/>
              </w:rPr>
              <w:t>2</w:t>
            </w:r>
            <w:proofErr w:type="gramEnd"/>
            <w:r w:rsidRPr="00FC37ED">
              <w:rPr>
                <w:sz w:val="28"/>
                <w:szCs w:val="28"/>
              </w:rPr>
              <w:t xml:space="preserve"> СТАДИИ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15-29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30-44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45-59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60-89</w:t>
            </w:r>
          </w:p>
          <w:p w:rsidR="006E2CA0" w:rsidRPr="00FC37ED" w:rsidRDefault="006E2CA0" w:rsidP="006E3E6D">
            <w:pPr>
              <w:widowControl w:val="0"/>
              <w:suppressAutoHyphens/>
              <w:autoSpaceDE w:val="0"/>
              <w:ind w:left="1080"/>
              <w:rPr>
                <w:sz w:val="28"/>
                <w:szCs w:val="28"/>
              </w:rPr>
            </w:pP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УРОВЕНЬ СКФ, ХАРАКТЕРНЫЙ ДЛЯ  ХРОНИЧЕСКОЙ БОЛЕЗНИ ПОЧЕК У БОЛЬНЫХ  САХАРНЫМ ДИАБЕТОМ, ОПРЕДЕЛЯЕМЫЙ КАК СУЩЕСТВЕННО СНИЖЕННЫЙ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15-29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30-44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45-59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60-89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  <w:lang w:eastAsia="en-US"/>
              </w:rPr>
            </w:pPr>
          </w:p>
        </w:tc>
      </w:tr>
      <w:tr w:rsidR="006E2CA0" w:rsidRPr="00FC37ED" w:rsidTr="006E3E6D">
        <w:trPr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НАИБОЛЕЕ РАННИМ МАРКЕРОМ ПОРАЖЕНИЯ ПОЧЕЧНЫХ КЛУБОЧКОВ ПРИ ДИАБЕТИЧЕСКОЙ НЕФРОПАТИИ ЯВЛЯЕТСЯ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Альбуминурия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lastRenderedPageBreak/>
              <w:t>Гематурия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Пиурия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rPr>
                <w:sz w:val="28"/>
                <w:szCs w:val="28"/>
                <w:lang w:eastAsia="en-US"/>
              </w:rPr>
            </w:pPr>
            <w:proofErr w:type="spellStart"/>
            <w:r w:rsidRPr="00FC37ED">
              <w:rPr>
                <w:sz w:val="28"/>
                <w:szCs w:val="28"/>
                <w:lang w:eastAsia="en-US"/>
              </w:rPr>
              <w:t>Цилиндрурия</w:t>
            </w:r>
            <w:proofErr w:type="spellEnd"/>
          </w:p>
          <w:p w:rsidR="006E2CA0" w:rsidRPr="00FC37ED" w:rsidRDefault="006E2CA0" w:rsidP="006E3E6D">
            <w:pPr>
              <w:rPr>
                <w:sz w:val="28"/>
                <w:szCs w:val="28"/>
                <w:lang w:eastAsia="en-US"/>
              </w:rPr>
            </w:pPr>
          </w:p>
          <w:p w:rsidR="006E2CA0" w:rsidRPr="00FC37ED" w:rsidRDefault="006E2CA0" w:rsidP="006E3E6D">
            <w:pPr>
              <w:ind w:left="720"/>
              <w:rPr>
                <w:sz w:val="28"/>
                <w:szCs w:val="28"/>
                <w:lang w:eastAsia="en-US"/>
              </w:rPr>
            </w:pP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УРОВЕНЬ АЛЬБУМИНА В СУТОЧНОЙ МОЧЕ 30-299 МГ/СУТ РАСЦЕНИВАЕТСЯ КАК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0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высокий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0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очень высокий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0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оптимальный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0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умеренный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ind w:left="720"/>
              <w:rPr>
                <w:sz w:val="28"/>
                <w:szCs w:val="28"/>
                <w:lang w:eastAsia="en-US"/>
              </w:rPr>
            </w:pP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  <w:lang w:eastAsia="en-US"/>
              </w:rPr>
            </w:pP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rPr>
                <w:caps/>
                <w:sz w:val="28"/>
                <w:szCs w:val="28"/>
                <w:lang w:eastAsia="en-US"/>
              </w:rPr>
            </w:pPr>
            <w:r w:rsidRPr="00FC37ED">
              <w:rPr>
                <w:caps/>
                <w:sz w:val="28"/>
                <w:szCs w:val="28"/>
              </w:rPr>
              <w:t>Высокая относительность плотность мочи (1030</w:t>
            </w:r>
            <w:proofErr w:type="gramStart"/>
            <w:r w:rsidRPr="00FC37ED">
              <w:rPr>
                <w:caps/>
                <w:sz w:val="28"/>
                <w:szCs w:val="28"/>
              </w:rPr>
              <w:t xml:space="preserve"> и</w:t>
            </w:r>
            <w:proofErr w:type="gramEnd"/>
            <w:r w:rsidRPr="00FC37ED">
              <w:rPr>
                <w:caps/>
                <w:sz w:val="28"/>
                <w:szCs w:val="28"/>
              </w:rPr>
              <w:t xml:space="preserve"> выше) характерна для: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1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</w:rPr>
              <w:t xml:space="preserve">сахарного диабета                              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1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</w:rPr>
              <w:t>пиелонефрита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1"/>
              </w:numPr>
              <w:rPr>
                <w:sz w:val="28"/>
                <w:szCs w:val="28"/>
                <w:lang w:eastAsia="en-US"/>
              </w:rPr>
            </w:pPr>
            <w:r w:rsidRPr="00FC37ED">
              <w:rPr>
                <w:sz w:val="28"/>
                <w:szCs w:val="28"/>
                <w:lang w:eastAsia="en-US"/>
              </w:rPr>
              <w:t>гипотиреоза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1"/>
              </w:numPr>
              <w:rPr>
                <w:sz w:val="28"/>
                <w:szCs w:val="28"/>
                <w:lang w:eastAsia="en-US"/>
              </w:rPr>
            </w:pPr>
            <w:proofErr w:type="spellStart"/>
            <w:r w:rsidRPr="00FC37ED">
              <w:rPr>
                <w:sz w:val="28"/>
                <w:szCs w:val="28"/>
                <w:lang w:eastAsia="en-US"/>
              </w:rPr>
              <w:t>поликистоза</w:t>
            </w:r>
            <w:proofErr w:type="spellEnd"/>
            <w:r w:rsidRPr="00FC37ED">
              <w:rPr>
                <w:sz w:val="28"/>
                <w:szCs w:val="28"/>
                <w:lang w:eastAsia="en-US"/>
              </w:rPr>
              <w:t xml:space="preserve"> почек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  <w:lang w:eastAsia="en-US"/>
              </w:rPr>
            </w:pP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tabs>
                <w:tab w:val="left" w:pos="3795"/>
                <w:tab w:val="left" w:pos="6210"/>
              </w:tabs>
              <w:jc w:val="both"/>
              <w:rPr>
                <w:sz w:val="28"/>
                <w:szCs w:val="28"/>
              </w:rPr>
            </w:pPr>
            <w:r w:rsidRPr="00FC37ED">
              <w:rPr>
                <w:caps/>
                <w:sz w:val="28"/>
                <w:szCs w:val="28"/>
              </w:rPr>
              <w:t>Первым признаком диабетической нефропатии является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артериальная гипертония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proofErr w:type="spellStart"/>
            <w:r w:rsidRPr="00FC37ED">
              <w:rPr>
                <w:sz w:val="28"/>
                <w:szCs w:val="28"/>
              </w:rPr>
              <w:t>микроальбуминурия</w:t>
            </w:r>
            <w:proofErr w:type="spellEnd"/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снижение удельного веса мочи</w:t>
            </w:r>
          </w:p>
          <w:p w:rsidR="006E2CA0" w:rsidRPr="00FC37ED" w:rsidRDefault="006E2CA0" w:rsidP="006E3E6D">
            <w:pPr>
              <w:rPr>
                <w:sz w:val="28"/>
                <w:szCs w:val="28"/>
              </w:rPr>
            </w:pP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ТЕСТ НА МИКРОАЛЬБУМИНУРИЮ - ОБЯЗАТЕЛЬНЫЙ СКРИНИНГОВЫЙ МЕТОД ВЫЯВЛЕНИЯ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sz w:val="28"/>
                <w:szCs w:val="28"/>
              </w:rPr>
            </w:pPr>
            <w:proofErr w:type="spellStart"/>
            <w:r w:rsidRPr="00FC37ED">
              <w:rPr>
                <w:sz w:val="28"/>
                <w:szCs w:val="28"/>
              </w:rPr>
              <w:t>гломерулонефрита</w:t>
            </w:r>
            <w:proofErr w:type="spellEnd"/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9"/>
              </w:numPr>
              <w:tabs>
                <w:tab w:val="left" w:pos="1190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пиелонефрита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9"/>
              </w:numPr>
              <w:tabs>
                <w:tab w:val="left" w:pos="1190"/>
                <w:tab w:val="left" w:pos="6210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диабетической нефропатии</w:t>
            </w:r>
          </w:p>
        </w:tc>
      </w:tr>
      <w:tr w:rsidR="006E2CA0" w:rsidRPr="00FC37ED" w:rsidTr="006E3E6D">
        <w:trPr>
          <w:trHeight w:val="60"/>
          <w:jc w:val="center"/>
        </w:trPr>
        <w:tc>
          <w:tcPr>
            <w:tcW w:w="952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widowControl w:val="0"/>
              <w:numPr>
                <w:ilvl w:val="0"/>
                <w:numId w:val="9"/>
              </w:numPr>
              <w:tabs>
                <w:tab w:val="left" w:pos="1190"/>
                <w:tab w:val="left" w:pos="6210"/>
              </w:tabs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амилоидоза почек</w:t>
            </w:r>
          </w:p>
        </w:tc>
      </w:tr>
    </w:tbl>
    <w:p w:rsidR="006E2CA0" w:rsidRPr="00FC37ED" w:rsidRDefault="006E2CA0" w:rsidP="006E2CA0">
      <w:pPr>
        <w:pStyle w:val="Default"/>
        <w:pageBreakBefore/>
        <w:rPr>
          <w:color w:val="auto"/>
          <w:sz w:val="28"/>
          <w:szCs w:val="28"/>
        </w:rPr>
      </w:pPr>
    </w:p>
    <w:p w:rsidR="006E2CA0" w:rsidRPr="00FC37ED" w:rsidRDefault="006E2CA0" w:rsidP="006E2CA0">
      <w:pPr>
        <w:pStyle w:val="Default"/>
        <w:jc w:val="both"/>
        <w:rPr>
          <w:color w:val="auto"/>
          <w:sz w:val="28"/>
          <w:szCs w:val="28"/>
        </w:rPr>
      </w:pPr>
      <w:r w:rsidRPr="00FC37ED">
        <w:rPr>
          <w:color w:val="auto"/>
          <w:sz w:val="28"/>
          <w:szCs w:val="28"/>
        </w:rPr>
        <w:t xml:space="preserve">7.3. Ознакомление с содержанием занятия. Изложение узловых вопросов темы данного занятия. </w:t>
      </w:r>
    </w:p>
    <w:p w:rsidR="006E2CA0" w:rsidRPr="00FC37ED" w:rsidRDefault="006E2CA0" w:rsidP="006E2CA0">
      <w:pPr>
        <w:pStyle w:val="Default"/>
        <w:jc w:val="both"/>
        <w:rPr>
          <w:sz w:val="28"/>
          <w:szCs w:val="28"/>
        </w:rPr>
      </w:pPr>
      <w:r w:rsidRPr="00FC37ED">
        <w:rPr>
          <w:sz w:val="28"/>
          <w:szCs w:val="28"/>
        </w:rPr>
        <w:t xml:space="preserve">Освещаются следующие вопросы: Этиология и патогенез, классификация, клиника сахарного диабета. Современные  методы </w:t>
      </w:r>
      <w:r w:rsidRPr="00FC37ED">
        <w:rPr>
          <w:sz w:val="28"/>
          <w:szCs w:val="28"/>
          <w:lang w:eastAsia="en-US"/>
        </w:rPr>
        <w:t>диагностики, д</w:t>
      </w:r>
      <w:r w:rsidRPr="00FC37ED">
        <w:rPr>
          <w:sz w:val="28"/>
          <w:szCs w:val="28"/>
        </w:rPr>
        <w:t>ифференциальной</w:t>
      </w:r>
      <w:r w:rsidRPr="00FC37ED">
        <w:rPr>
          <w:sz w:val="28"/>
          <w:szCs w:val="28"/>
          <w:lang w:eastAsia="en-US"/>
        </w:rPr>
        <w:t xml:space="preserve"> диагностики </w:t>
      </w:r>
      <w:r w:rsidRPr="00FC37ED">
        <w:rPr>
          <w:sz w:val="28"/>
          <w:szCs w:val="28"/>
        </w:rPr>
        <w:t>сахарного диабета.</w:t>
      </w:r>
      <w:r w:rsidRPr="00FC37ED">
        <w:rPr>
          <w:sz w:val="28"/>
          <w:szCs w:val="28"/>
          <w:lang w:eastAsia="en-US"/>
        </w:rPr>
        <w:t xml:space="preserve"> П</w:t>
      </w:r>
      <w:r w:rsidRPr="00FC37ED">
        <w:rPr>
          <w:sz w:val="28"/>
          <w:szCs w:val="28"/>
        </w:rPr>
        <w:t>ринципы терапии при диабетических комах. Профилактика сахарного диабета.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Факторы риска развития СД. Этиология и патогенез СД.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Классификация СД.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Клиническая картина СД.</w:t>
      </w:r>
      <w:r w:rsidRPr="00FC37ED">
        <w:rPr>
          <w:b/>
          <w:sz w:val="28"/>
          <w:szCs w:val="28"/>
        </w:rPr>
        <w:t xml:space="preserve">  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Методы лабораторно-инструментальной диагностики СД.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Дифференциальный диагноз СД</w:t>
      </w:r>
      <w:r w:rsidRPr="00FC37ED">
        <w:rPr>
          <w:b/>
          <w:sz w:val="28"/>
          <w:szCs w:val="28"/>
        </w:rPr>
        <w:t>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Осложнения СД.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Диетотерапия. Хлебные единицы, гликемический индекс, калорийность продуктов. Физическая активность.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Обучение больных. Самоконтроль.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 xml:space="preserve">Механизм действия </w:t>
      </w:r>
      <w:proofErr w:type="spellStart"/>
      <w:r w:rsidRPr="00FC37ED">
        <w:rPr>
          <w:sz w:val="28"/>
          <w:szCs w:val="28"/>
        </w:rPr>
        <w:t>сахароснижающих</w:t>
      </w:r>
      <w:proofErr w:type="spellEnd"/>
      <w:r w:rsidRPr="00FC37ED">
        <w:rPr>
          <w:sz w:val="28"/>
          <w:szCs w:val="28"/>
        </w:rPr>
        <w:t xml:space="preserve"> препаратов, применяемых при СД типа 2, показания и противопоказания к их назначению.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Лечение осложнений СД.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Инсулинотерапия в лечении СД типа 2, схемы. Расчет дозы.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Инсулинотерапия в лечении СД типа 1, средства введения, схемы. Расчет дозы.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proofErr w:type="spellStart"/>
      <w:r w:rsidRPr="00FC37ED">
        <w:rPr>
          <w:sz w:val="28"/>
          <w:szCs w:val="28"/>
        </w:rPr>
        <w:t>Гестационный</w:t>
      </w:r>
      <w:proofErr w:type="spellEnd"/>
      <w:r w:rsidRPr="00FC37ED">
        <w:rPr>
          <w:sz w:val="28"/>
          <w:szCs w:val="28"/>
        </w:rPr>
        <w:t xml:space="preserve"> диабет.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 xml:space="preserve">Механизм развития </w:t>
      </w:r>
      <w:proofErr w:type="gramStart"/>
      <w:r w:rsidRPr="00FC37ED">
        <w:rPr>
          <w:sz w:val="28"/>
          <w:szCs w:val="28"/>
        </w:rPr>
        <w:t>диабетических</w:t>
      </w:r>
      <w:proofErr w:type="gramEnd"/>
      <w:r w:rsidRPr="00FC37ED">
        <w:rPr>
          <w:sz w:val="28"/>
          <w:szCs w:val="28"/>
        </w:rPr>
        <w:t xml:space="preserve"> ком.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Дифференциальный диагноз коматозных состояний при СД.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 xml:space="preserve">Неотложная помощь при коматозных состояниях. </w:t>
      </w:r>
    </w:p>
    <w:p w:rsidR="006E2CA0" w:rsidRPr="00FC37ED" w:rsidRDefault="006E2CA0" w:rsidP="006E2CA0">
      <w:pPr>
        <w:numPr>
          <w:ilvl w:val="0"/>
          <w:numId w:val="2"/>
        </w:numPr>
        <w:spacing w:line="360" w:lineRule="auto"/>
        <w:ind w:left="1274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Принципы профилактики СД.</w:t>
      </w:r>
    </w:p>
    <w:p w:rsidR="006E2CA0" w:rsidRPr="00FC37ED" w:rsidRDefault="006E2CA0" w:rsidP="006E2CA0">
      <w:pPr>
        <w:pStyle w:val="Default"/>
        <w:jc w:val="both"/>
        <w:rPr>
          <w:color w:val="auto"/>
          <w:sz w:val="28"/>
          <w:szCs w:val="28"/>
        </w:rPr>
      </w:pPr>
      <w:r w:rsidRPr="00FC37ED">
        <w:rPr>
          <w:color w:val="auto"/>
          <w:sz w:val="28"/>
          <w:szCs w:val="28"/>
        </w:rPr>
        <w:t xml:space="preserve">Опрос. Демонстрация преподавателем методики практических приемов по данной теме. </w:t>
      </w:r>
    </w:p>
    <w:p w:rsidR="006E2CA0" w:rsidRPr="00FC37ED" w:rsidRDefault="006E2CA0" w:rsidP="006E2CA0">
      <w:pPr>
        <w:pStyle w:val="Default"/>
        <w:jc w:val="both"/>
        <w:rPr>
          <w:color w:val="auto"/>
          <w:sz w:val="28"/>
          <w:szCs w:val="28"/>
        </w:rPr>
      </w:pPr>
    </w:p>
    <w:p w:rsidR="006E2CA0" w:rsidRPr="00FC37ED" w:rsidRDefault="006E2CA0" w:rsidP="006E2CA0">
      <w:pPr>
        <w:spacing w:line="360" w:lineRule="auto"/>
        <w:jc w:val="both"/>
        <w:rPr>
          <w:sz w:val="28"/>
          <w:szCs w:val="28"/>
        </w:rPr>
      </w:pPr>
      <w:r w:rsidRPr="00FC37ED">
        <w:rPr>
          <w:sz w:val="28"/>
          <w:szCs w:val="28"/>
        </w:rPr>
        <w:t>7.4. Самостоятельная работа обучающихся под руководством преподавателя (</w:t>
      </w:r>
      <w:proofErr w:type="spellStart"/>
      <w:r w:rsidRPr="00FC37ED">
        <w:rPr>
          <w:sz w:val="28"/>
          <w:szCs w:val="28"/>
        </w:rPr>
        <w:t>курация</w:t>
      </w:r>
      <w:proofErr w:type="spellEnd"/>
      <w:r w:rsidRPr="00FC37ED">
        <w:rPr>
          <w:sz w:val="28"/>
          <w:szCs w:val="28"/>
        </w:rPr>
        <w:t xml:space="preserve"> тематических больных, посещение с больными лечебных и </w:t>
      </w:r>
      <w:r w:rsidRPr="00FC37ED">
        <w:rPr>
          <w:sz w:val="28"/>
          <w:szCs w:val="28"/>
        </w:rPr>
        <w:lastRenderedPageBreak/>
        <w:t>диагностических кабинетов, анализ результатов лабораторных и инструментальных методов исследования, историй болезни пациентов).</w:t>
      </w:r>
    </w:p>
    <w:p w:rsidR="006E2CA0" w:rsidRPr="00FC37ED" w:rsidRDefault="006E2CA0" w:rsidP="006E2CA0">
      <w:pPr>
        <w:pStyle w:val="Default"/>
        <w:jc w:val="both"/>
        <w:rPr>
          <w:color w:val="auto"/>
          <w:sz w:val="28"/>
          <w:szCs w:val="28"/>
        </w:rPr>
      </w:pPr>
      <w:r w:rsidRPr="00FC37ED">
        <w:rPr>
          <w:color w:val="auto"/>
          <w:sz w:val="28"/>
          <w:szCs w:val="28"/>
        </w:rPr>
        <w:t xml:space="preserve">7.5. Разбор проведенной </w:t>
      </w:r>
      <w:proofErr w:type="spellStart"/>
      <w:r w:rsidRPr="00FC37ED">
        <w:rPr>
          <w:color w:val="auto"/>
          <w:sz w:val="28"/>
          <w:szCs w:val="28"/>
        </w:rPr>
        <w:t>курации</w:t>
      </w:r>
      <w:proofErr w:type="spellEnd"/>
      <w:r w:rsidRPr="00FC37ED">
        <w:rPr>
          <w:color w:val="auto"/>
          <w:sz w:val="28"/>
          <w:szCs w:val="28"/>
        </w:rPr>
        <w:t xml:space="preserve">, </w:t>
      </w:r>
      <w:r w:rsidRPr="00FC37ED">
        <w:rPr>
          <w:sz w:val="28"/>
          <w:szCs w:val="28"/>
        </w:rPr>
        <w:t>оформление медицинской документации</w:t>
      </w:r>
      <w:r w:rsidRPr="00FC37ED">
        <w:rPr>
          <w:color w:val="auto"/>
          <w:sz w:val="28"/>
          <w:szCs w:val="28"/>
        </w:rPr>
        <w:t xml:space="preserve">. </w:t>
      </w:r>
    </w:p>
    <w:p w:rsidR="006E2CA0" w:rsidRPr="00FC37ED" w:rsidRDefault="006E2CA0" w:rsidP="006E2CA0">
      <w:pPr>
        <w:pStyle w:val="a3"/>
        <w:ind w:right="-1" w:firstLine="0"/>
        <w:rPr>
          <w:szCs w:val="28"/>
        </w:rPr>
      </w:pPr>
    </w:p>
    <w:p w:rsidR="006E2CA0" w:rsidRPr="00FC37ED" w:rsidRDefault="006E2CA0" w:rsidP="006E2CA0">
      <w:pPr>
        <w:pStyle w:val="a3"/>
        <w:ind w:right="-1" w:firstLine="0"/>
        <w:rPr>
          <w:szCs w:val="28"/>
        </w:rPr>
      </w:pPr>
      <w:r w:rsidRPr="00FC37ED">
        <w:rPr>
          <w:szCs w:val="28"/>
        </w:rPr>
        <w:t xml:space="preserve">7.6. Контроль усвоения </w:t>
      </w:r>
      <w:proofErr w:type="gramStart"/>
      <w:r w:rsidRPr="00FC37ED">
        <w:rPr>
          <w:szCs w:val="28"/>
        </w:rPr>
        <w:t>обучающимися</w:t>
      </w:r>
      <w:proofErr w:type="gramEnd"/>
      <w:r w:rsidRPr="00FC37ED">
        <w:rPr>
          <w:szCs w:val="28"/>
        </w:rPr>
        <w:t xml:space="preserve"> темы занятия (знания и умения) с применением тестовых заданий, ситуационных задач и других видов контроля.</w:t>
      </w:r>
    </w:p>
    <w:p w:rsidR="006E2CA0" w:rsidRPr="00FC37ED" w:rsidRDefault="006E2CA0" w:rsidP="006E2CA0">
      <w:pPr>
        <w:pStyle w:val="a3"/>
        <w:ind w:right="-1" w:firstLine="708"/>
        <w:rPr>
          <w:szCs w:val="28"/>
        </w:rPr>
      </w:pPr>
      <w:r w:rsidRPr="00FC37ED">
        <w:rPr>
          <w:szCs w:val="28"/>
        </w:rPr>
        <w:t>Материалы для контроля уровня освоения темы: тесты, ситуационные задачи.</w:t>
      </w:r>
    </w:p>
    <w:p w:rsidR="006E2CA0" w:rsidRPr="00FC37ED" w:rsidRDefault="006E2CA0" w:rsidP="006E2CA0">
      <w:pPr>
        <w:jc w:val="both"/>
        <w:rPr>
          <w:sz w:val="28"/>
          <w:szCs w:val="28"/>
        </w:rPr>
      </w:pPr>
    </w:p>
    <w:p w:rsidR="006E2CA0" w:rsidRPr="00FC37ED" w:rsidRDefault="006E2CA0" w:rsidP="006E2CA0">
      <w:pPr>
        <w:pStyle w:val="3"/>
        <w:ind w:firstLine="709"/>
        <w:jc w:val="both"/>
        <w:rPr>
          <w:sz w:val="28"/>
          <w:szCs w:val="28"/>
        </w:rPr>
      </w:pPr>
      <w:r w:rsidRPr="00FC37ED">
        <w:rPr>
          <w:b/>
          <w:sz w:val="28"/>
          <w:szCs w:val="28"/>
        </w:rPr>
        <w:t xml:space="preserve">Тесты </w:t>
      </w:r>
      <w:proofErr w:type="gramStart"/>
      <w:r w:rsidRPr="00FC37ED">
        <w:rPr>
          <w:b/>
          <w:sz w:val="28"/>
          <w:szCs w:val="28"/>
        </w:rPr>
        <w:t>Ш</w:t>
      </w:r>
      <w:proofErr w:type="gramEnd"/>
      <w:r w:rsidRPr="00FC37ED">
        <w:rPr>
          <w:b/>
          <w:sz w:val="28"/>
          <w:szCs w:val="28"/>
        </w:rPr>
        <w:t xml:space="preserve"> типа</w:t>
      </w:r>
      <w:r w:rsidRPr="00FC37ED">
        <w:rPr>
          <w:sz w:val="28"/>
          <w:szCs w:val="28"/>
        </w:rPr>
        <w:t xml:space="preserve"> (выбрать несколько правильных ответов):</w:t>
      </w:r>
    </w:p>
    <w:p w:rsidR="006E2CA0" w:rsidRPr="00FC37ED" w:rsidRDefault="006E2CA0" w:rsidP="006E2CA0">
      <w:pPr>
        <w:pStyle w:val="Normal1"/>
        <w:numPr>
          <w:ilvl w:val="0"/>
          <w:numId w:val="23"/>
        </w:numPr>
        <w:tabs>
          <w:tab w:val="left" w:pos="426"/>
          <w:tab w:val="left" w:pos="709"/>
        </w:tabs>
        <w:jc w:val="both"/>
        <w:rPr>
          <w:sz w:val="28"/>
          <w:szCs w:val="28"/>
        </w:rPr>
      </w:pPr>
      <w:r w:rsidRPr="00FC37ED">
        <w:rPr>
          <w:sz w:val="28"/>
          <w:szCs w:val="28"/>
        </w:rPr>
        <w:t>ОБЯЗАТЕЛЬНЫЕ МЕТОДЫ ИССЛЕДОВАНИЯ У БОЛЬНЫХ САХАРНЫМ ДИАБЕТОМ</w:t>
      </w:r>
    </w:p>
    <w:p w:rsidR="006E2CA0" w:rsidRPr="00FC37ED" w:rsidRDefault="006E2CA0" w:rsidP="006E2CA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Ангиография почечных сосудов</w:t>
      </w:r>
    </w:p>
    <w:p w:rsidR="006E2CA0" w:rsidRPr="00FC37ED" w:rsidRDefault="006E2CA0" w:rsidP="006E2CA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Измерение отношения альбумин/</w:t>
      </w:r>
      <w:proofErr w:type="spellStart"/>
      <w:r w:rsidRPr="00FC37ED">
        <w:rPr>
          <w:sz w:val="28"/>
          <w:szCs w:val="28"/>
        </w:rPr>
        <w:t>креатинин</w:t>
      </w:r>
      <w:proofErr w:type="spellEnd"/>
    </w:p>
    <w:p w:rsidR="006E2CA0" w:rsidRPr="00FC37ED" w:rsidRDefault="006E2CA0" w:rsidP="006E2CA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Определение натрия</w:t>
      </w:r>
    </w:p>
    <w:p w:rsidR="006E2CA0" w:rsidRPr="00FC37ED" w:rsidRDefault="006E2CA0" w:rsidP="006E2CA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Протеинурия</w:t>
      </w:r>
    </w:p>
    <w:p w:rsidR="006E2CA0" w:rsidRPr="00FC37ED" w:rsidRDefault="006E2CA0" w:rsidP="006E2CA0">
      <w:pPr>
        <w:overflowPunct w:val="0"/>
        <w:autoSpaceDN w:val="0"/>
        <w:adjustRightInd w:val="0"/>
        <w:ind w:left="720"/>
        <w:jc w:val="both"/>
        <w:textAlignment w:val="baseline"/>
        <w:rPr>
          <w:sz w:val="28"/>
          <w:szCs w:val="28"/>
        </w:rPr>
      </w:pPr>
    </w:p>
    <w:p w:rsidR="006E2CA0" w:rsidRPr="00FC37ED" w:rsidRDefault="006E2CA0" w:rsidP="006E2CA0">
      <w:pPr>
        <w:pStyle w:val="Normal1"/>
        <w:numPr>
          <w:ilvl w:val="0"/>
          <w:numId w:val="23"/>
        </w:numPr>
        <w:tabs>
          <w:tab w:val="left" w:pos="426"/>
          <w:tab w:val="left" w:pos="709"/>
        </w:tabs>
        <w:jc w:val="both"/>
        <w:rPr>
          <w:sz w:val="28"/>
          <w:szCs w:val="28"/>
        </w:rPr>
      </w:pPr>
      <w:r w:rsidRPr="00FC37ED">
        <w:rPr>
          <w:sz w:val="28"/>
          <w:szCs w:val="28"/>
        </w:rPr>
        <w:t>ОБЯЗАТЕЛЬНЫЕ МЕТОДЫ ИССЛЕДОВАНИЯ У БОЛЬНЫХ САХАРНЫМ ДИАБЕТОМ</w:t>
      </w:r>
    </w:p>
    <w:p w:rsidR="006E2CA0" w:rsidRPr="00FC37ED" w:rsidRDefault="006E2CA0" w:rsidP="006E2CA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УЗДС почечных сосудов</w:t>
      </w:r>
    </w:p>
    <w:p w:rsidR="006E2CA0" w:rsidRPr="00FC37ED" w:rsidRDefault="006E2CA0" w:rsidP="006E2CA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Измерение отношения альбумин/мочевина</w:t>
      </w:r>
    </w:p>
    <w:p w:rsidR="006E2CA0" w:rsidRPr="00FC37ED" w:rsidRDefault="006E2CA0" w:rsidP="006E2CA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Определение калия</w:t>
      </w:r>
    </w:p>
    <w:p w:rsidR="006E2CA0" w:rsidRPr="00FC37ED" w:rsidRDefault="006E2CA0" w:rsidP="006E2CA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Протеинурия</w:t>
      </w:r>
    </w:p>
    <w:p w:rsidR="006E2CA0" w:rsidRPr="00FC37ED" w:rsidRDefault="006E2CA0" w:rsidP="006E2CA0">
      <w:pPr>
        <w:overflowPunct w:val="0"/>
        <w:autoSpaceDN w:val="0"/>
        <w:adjustRightInd w:val="0"/>
        <w:ind w:left="720"/>
        <w:jc w:val="both"/>
        <w:textAlignment w:val="baseline"/>
        <w:rPr>
          <w:sz w:val="28"/>
          <w:szCs w:val="28"/>
        </w:rPr>
      </w:pPr>
    </w:p>
    <w:p w:rsidR="006E2CA0" w:rsidRPr="00FC37ED" w:rsidRDefault="006E2CA0" w:rsidP="006E2CA0">
      <w:pPr>
        <w:numPr>
          <w:ilvl w:val="0"/>
          <w:numId w:val="23"/>
        </w:num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ОБЯЗАТЕЛЬНЫЕ МЕТОДЫ ИССЛЕДОВАНИЯ ПРИ ДИАБЕТИЧЕСКОЙ НЕФРОПАТИИ ХБП С</w:t>
      </w:r>
      <w:proofErr w:type="gramStart"/>
      <w:r w:rsidRPr="00FC37ED">
        <w:rPr>
          <w:sz w:val="28"/>
          <w:szCs w:val="28"/>
        </w:rPr>
        <w:t>2</w:t>
      </w:r>
      <w:proofErr w:type="gramEnd"/>
    </w:p>
    <w:p w:rsidR="006E2CA0" w:rsidRPr="00FC37ED" w:rsidRDefault="006E2CA0" w:rsidP="006E2CA0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Определение калия</w:t>
      </w:r>
    </w:p>
    <w:p w:rsidR="006E2CA0" w:rsidRPr="00FC37ED" w:rsidRDefault="006E2CA0" w:rsidP="006E2CA0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 xml:space="preserve">Определение </w:t>
      </w:r>
      <w:proofErr w:type="spellStart"/>
      <w:r w:rsidRPr="00FC37ED">
        <w:rPr>
          <w:sz w:val="28"/>
          <w:szCs w:val="28"/>
        </w:rPr>
        <w:t>паратгормона</w:t>
      </w:r>
      <w:proofErr w:type="spellEnd"/>
    </w:p>
    <w:p w:rsidR="006E2CA0" w:rsidRPr="00FC37ED" w:rsidRDefault="006E2CA0" w:rsidP="006E2CA0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Определение железа</w:t>
      </w:r>
    </w:p>
    <w:p w:rsidR="006E2CA0" w:rsidRPr="00FC37ED" w:rsidRDefault="006E2CA0" w:rsidP="006E2CA0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 xml:space="preserve">Определение </w:t>
      </w:r>
      <w:proofErr w:type="spellStart"/>
      <w:r w:rsidRPr="00FC37ED">
        <w:rPr>
          <w:sz w:val="28"/>
          <w:szCs w:val="28"/>
        </w:rPr>
        <w:t>ферритина</w:t>
      </w:r>
      <w:proofErr w:type="spellEnd"/>
    </w:p>
    <w:p w:rsidR="006E2CA0" w:rsidRPr="00FC37ED" w:rsidRDefault="006E2CA0" w:rsidP="006E2CA0">
      <w:p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6E2CA0" w:rsidRPr="00FC37ED" w:rsidRDefault="006E2CA0" w:rsidP="006E2CA0">
      <w:pPr>
        <w:numPr>
          <w:ilvl w:val="0"/>
          <w:numId w:val="23"/>
        </w:num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ОБЯЗАТЕЛЬНЫЕ МЕТОДЫ ИССЛЕДОВАНИЯ ПРИ ДИАБЕТИЧЕСКОЙ НЕФРОПАТИИ ХБП С</w:t>
      </w:r>
      <w:proofErr w:type="gramStart"/>
      <w:r w:rsidRPr="00FC37ED">
        <w:rPr>
          <w:sz w:val="28"/>
          <w:szCs w:val="28"/>
        </w:rPr>
        <w:t>4</w:t>
      </w:r>
      <w:proofErr w:type="gramEnd"/>
    </w:p>
    <w:p w:rsidR="006E2CA0" w:rsidRPr="00FC37ED" w:rsidRDefault="006E2CA0" w:rsidP="006E2CA0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Определение АЛТ</w:t>
      </w:r>
    </w:p>
    <w:p w:rsidR="006E2CA0" w:rsidRPr="00FC37ED" w:rsidRDefault="006E2CA0" w:rsidP="006E2CA0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 xml:space="preserve">Определение </w:t>
      </w:r>
      <w:proofErr w:type="spellStart"/>
      <w:r w:rsidRPr="00FC37ED">
        <w:rPr>
          <w:sz w:val="28"/>
          <w:szCs w:val="28"/>
        </w:rPr>
        <w:t>ферритина</w:t>
      </w:r>
      <w:proofErr w:type="spellEnd"/>
    </w:p>
    <w:p w:rsidR="006E2CA0" w:rsidRPr="00FC37ED" w:rsidRDefault="006E2CA0" w:rsidP="006E2CA0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>Определение кальция</w:t>
      </w:r>
    </w:p>
    <w:p w:rsidR="006E2CA0" w:rsidRPr="00FC37ED" w:rsidRDefault="006E2CA0" w:rsidP="006E2CA0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FC37ED">
        <w:rPr>
          <w:sz w:val="28"/>
          <w:szCs w:val="28"/>
        </w:rPr>
        <w:t xml:space="preserve">Определение </w:t>
      </w:r>
      <w:proofErr w:type="spellStart"/>
      <w:r w:rsidRPr="00FC37ED">
        <w:rPr>
          <w:sz w:val="28"/>
          <w:szCs w:val="28"/>
        </w:rPr>
        <w:t>паратгормона</w:t>
      </w:r>
      <w:proofErr w:type="spellEnd"/>
    </w:p>
    <w:p w:rsidR="006E2CA0" w:rsidRPr="00FC37ED" w:rsidRDefault="006E2CA0" w:rsidP="006E2CA0">
      <w:pPr>
        <w:pStyle w:val="3"/>
        <w:ind w:firstLine="709"/>
        <w:jc w:val="right"/>
        <w:rPr>
          <w:color w:val="FF0000"/>
          <w:sz w:val="28"/>
          <w:szCs w:val="28"/>
        </w:rPr>
      </w:pPr>
    </w:p>
    <w:p w:rsidR="006E2CA0" w:rsidRPr="00FC37ED" w:rsidRDefault="006E2CA0" w:rsidP="006E2CA0">
      <w:pPr>
        <w:pStyle w:val="a3"/>
        <w:ind w:right="-1" w:firstLine="0"/>
        <w:rPr>
          <w:szCs w:val="28"/>
        </w:rPr>
      </w:pPr>
      <w:r w:rsidRPr="00FC37ED">
        <w:rPr>
          <w:szCs w:val="28"/>
        </w:rPr>
        <w:tab/>
      </w:r>
      <w:r w:rsidRPr="00FC37ED">
        <w:rPr>
          <w:b/>
          <w:szCs w:val="28"/>
        </w:rPr>
        <w:t>Ситуационная  задача</w:t>
      </w:r>
    </w:p>
    <w:p w:rsidR="006E2CA0" w:rsidRPr="00FC37ED" w:rsidRDefault="006E2CA0" w:rsidP="003C6695">
      <w:pPr>
        <w:spacing w:line="276" w:lineRule="auto"/>
        <w:ind w:left="709"/>
        <w:jc w:val="both"/>
        <w:rPr>
          <w:sz w:val="28"/>
          <w:szCs w:val="28"/>
        </w:rPr>
      </w:pPr>
    </w:p>
    <w:tbl>
      <w:tblPr>
        <w:tblW w:w="476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7248"/>
      </w:tblGrid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b/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№ компетенций</w:t>
            </w: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b/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Текст названия компетенций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b/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ОЗНАКОМЬТЕСЬ С СИТУАЦИЕЙ И ДАЙТЕ РАЗВЕРНУТЫЕ ОТВЕТЫ НА ВОПРОСЫ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pStyle w:val="a6"/>
              <w:spacing w:line="276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37ED">
              <w:rPr>
                <w:rFonts w:ascii="Times New Roman" w:hAnsi="Times New Roman"/>
                <w:sz w:val="28"/>
                <w:szCs w:val="28"/>
              </w:rPr>
              <w:t>Женщина, 47 лет, обратилась к врачу с жалобами на головные боли, слабостью.</w:t>
            </w:r>
          </w:p>
          <w:p w:rsidR="006E2CA0" w:rsidRPr="00FC37ED" w:rsidRDefault="006E2CA0" w:rsidP="006E3E6D">
            <w:pPr>
              <w:pStyle w:val="a6"/>
              <w:spacing w:line="276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37ED">
              <w:rPr>
                <w:rFonts w:ascii="Times New Roman" w:hAnsi="Times New Roman"/>
                <w:sz w:val="28"/>
                <w:szCs w:val="28"/>
              </w:rPr>
              <w:t xml:space="preserve">Из анамнеза известно, что пациент страдает сахарным диабетом 2 типа 8 лет. Семейный анамнез: мать – 79 лет, страдает ИБС. </w:t>
            </w:r>
          </w:p>
          <w:p w:rsidR="006E2CA0" w:rsidRPr="00FC37ED" w:rsidRDefault="006E2CA0" w:rsidP="006E3E6D">
            <w:pPr>
              <w:ind w:firstLine="567"/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При осмотре: состояние относительно удовлетворительное. ИМТ – 34 кг/м</w:t>
            </w:r>
            <w:proofErr w:type="gramStart"/>
            <w:r w:rsidRPr="00FC37ED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FC37ED">
              <w:rPr>
                <w:sz w:val="28"/>
                <w:szCs w:val="28"/>
              </w:rPr>
              <w:t xml:space="preserve">. Окружность талии – 90 см. Кожные покровы чистые, обычной окраски, суховаты. В легких дыхание везикулярное, хрипов нет. Тоны сердца приглушены, ритмичные, акцент </w:t>
            </w:r>
            <w:r w:rsidRPr="00FC37ED">
              <w:rPr>
                <w:sz w:val="28"/>
                <w:szCs w:val="28"/>
                <w:lang w:val="en-US"/>
              </w:rPr>
              <w:t>II</w:t>
            </w:r>
            <w:r w:rsidRPr="00FC37ED">
              <w:rPr>
                <w:sz w:val="28"/>
                <w:szCs w:val="28"/>
              </w:rPr>
              <w:t xml:space="preserve"> тона над проекцией аорты. ЧСС – 70 </w:t>
            </w:r>
            <w:proofErr w:type="spellStart"/>
            <w:r w:rsidRPr="00FC37ED">
              <w:rPr>
                <w:sz w:val="28"/>
                <w:szCs w:val="28"/>
              </w:rPr>
              <w:t>уд</w:t>
            </w:r>
            <w:proofErr w:type="gramStart"/>
            <w:r w:rsidRPr="00FC37ED">
              <w:rPr>
                <w:sz w:val="28"/>
                <w:szCs w:val="28"/>
              </w:rPr>
              <w:t>.в</w:t>
            </w:r>
            <w:proofErr w:type="spellEnd"/>
            <w:proofErr w:type="gramEnd"/>
            <w:r w:rsidRPr="00FC37ED">
              <w:rPr>
                <w:sz w:val="28"/>
                <w:szCs w:val="28"/>
              </w:rPr>
              <w:t xml:space="preserve"> мин., АД – 150/90 мм </w:t>
            </w:r>
            <w:proofErr w:type="spellStart"/>
            <w:r w:rsidRPr="00FC37ED">
              <w:rPr>
                <w:sz w:val="28"/>
                <w:szCs w:val="28"/>
              </w:rPr>
              <w:t>рт.ст</w:t>
            </w:r>
            <w:proofErr w:type="spellEnd"/>
            <w:r w:rsidRPr="00FC37ED">
              <w:rPr>
                <w:sz w:val="28"/>
                <w:szCs w:val="28"/>
              </w:rPr>
              <w:t xml:space="preserve">. Живот мягкий, при пальпации безболезненный во всех отделах. Печень и селезенка не </w:t>
            </w:r>
            <w:proofErr w:type="gramStart"/>
            <w:r w:rsidRPr="00FC37ED">
              <w:rPr>
                <w:sz w:val="28"/>
                <w:szCs w:val="28"/>
              </w:rPr>
              <w:t>увеличены</w:t>
            </w:r>
            <w:proofErr w:type="gramEnd"/>
            <w:r w:rsidRPr="00FC37ED">
              <w:rPr>
                <w:sz w:val="28"/>
                <w:szCs w:val="28"/>
              </w:rPr>
              <w:t xml:space="preserve">. Дизурий нет. Симптом поколачивания по поясничной области отрицательный. </w:t>
            </w:r>
          </w:p>
          <w:p w:rsidR="006E2CA0" w:rsidRPr="00FC37ED" w:rsidRDefault="006E2CA0" w:rsidP="006E3E6D">
            <w:pPr>
              <w:pStyle w:val="a6"/>
              <w:spacing w:line="276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37ED">
              <w:rPr>
                <w:rFonts w:ascii="Times New Roman" w:hAnsi="Times New Roman"/>
                <w:sz w:val="28"/>
                <w:szCs w:val="28"/>
              </w:rPr>
              <w:t xml:space="preserve">В анализах: общий холестерин – 3,9 </w:t>
            </w:r>
            <w:proofErr w:type="spellStart"/>
            <w:r w:rsidRPr="00FC37ED">
              <w:rPr>
                <w:rFonts w:ascii="Times New Roman" w:hAnsi="Times New Roman"/>
                <w:sz w:val="28"/>
                <w:szCs w:val="28"/>
              </w:rPr>
              <w:t>ммоль</w:t>
            </w:r>
            <w:proofErr w:type="spellEnd"/>
            <w:r w:rsidRPr="00FC37ED">
              <w:rPr>
                <w:rFonts w:ascii="Times New Roman" w:hAnsi="Times New Roman"/>
                <w:sz w:val="28"/>
                <w:szCs w:val="28"/>
              </w:rPr>
              <w:t xml:space="preserve">/л, ТГ – 2,7 </w:t>
            </w:r>
            <w:proofErr w:type="spellStart"/>
            <w:r w:rsidRPr="00FC37ED">
              <w:rPr>
                <w:rFonts w:ascii="Times New Roman" w:hAnsi="Times New Roman"/>
                <w:sz w:val="28"/>
                <w:szCs w:val="28"/>
              </w:rPr>
              <w:t>ммоль</w:t>
            </w:r>
            <w:proofErr w:type="spellEnd"/>
            <w:r w:rsidRPr="00FC37ED">
              <w:rPr>
                <w:rFonts w:ascii="Times New Roman" w:hAnsi="Times New Roman"/>
                <w:sz w:val="28"/>
                <w:szCs w:val="28"/>
              </w:rPr>
              <w:t xml:space="preserve">/л, ХС-ЛПВП – 1,2 </w:t>
            </w:r>
            <w:proofErr w:type="spellStart"/>
            <w:r w:rsidRPr="00FC37ED">
              <w:rPr>
                <w:rFonts w:ascii="Times New Roman" w:hAnsi="Times New Roman"/>
                <w:sz w:val="28"/>
                <w:szCs w:val="28"/>
              </w:rPr>
              <w:t>ммоль</w:t>
            </w:r>
            <w:proofErr w:type="spellEnd"/>
            <w:r w:rsidRPr="00FC37ED">
              <w:rPr>
                <w:rFonts w:ascii="Times New Roman" w:hAnsi="Times New Roman"/>
                <w:sz w:val="28"/>
                <w:szCs w:val="28"/>
              </w:rPr>
              <w:t xml:space="preserve">/л; глюкоза натощак – 7,3 </w:t>
            </w:r>
            <w:proofErr w:type="spellStart"/>
            <w:r w:rsidRPr="00FC37ED">
              <w:rPr>
                <w:rFonts w:ascii="Times New Roman" w:hAnsi="Times New Roman"/>
                <w:sz w:val="28"/>
                <w:szCs w:val="28"/>
              </w:rPr>
              <w:t>ммоль</w:t>
            </w:r>
            <w:proofErr w:type="spellEnd"/>
            <w:r w:rsidRPr="00FC37ED">
              <w:rPr>
                <w:rFonts w:ascii="Times New Roman" w:hAnsi="Times New Roman"/>
                <w:sz w:val="28"/>
                <w:szCs w:val="28"/>
              </w:rPr>
              <w:t>/л.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</w:rPr>
            </w:pP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ПК-5</w:t>
            </w: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Предположите наиболее вероятный диагноз.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autoSpaceDE w:val="0"/>
              <w:autoSpaceDN w:val="0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 xml:space="preserve">Сахарный диабет 2 типа. Артериальная гипертония 1 степени, риск ССО 3. Ожирение 1 ст. 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Диагноз </w:t>
            </w:r>
            <w:proofErr w:type="gramStart"/>
            <w:r w:rsidRPr="00FC37ED">
              <w:rPr>
                <w:spacing w:val="2"/>
                <w:kern w:val="24"/>
                <w:sz w:val="28"/>
                <w:szCs w:val="28"/>
              </w:rPr>
              <w:t>поставлен</w:t>
            </w:r>
            <w:proofErr w:type="gram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верно.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Диагноз поставлен </w:t>
            </w:r>
            <w:proofErr w:type="spellStart"/>
            <w:r w:rsidRPr="00FC37ED">
              <w:rPr>
                <w:spacing w:val="2"/>
                <w:kern w:val="24"/>
                <w:sz w:val="28"/>
                <w:szCs w:val="28"/>
              </w:rPr>
              <w:t>неполностью</w:t>
            </w:r>
            <w:proofErr w:type="spellEnd"/>
            <w:r w:rsidRPr="00FC37ED">
              <w:rPr>
                <w:spacing w:val="2"/>
                <w:kern w:val="24"/>
                <w:sz w:val="28"/>
                <w:szCs w:val="28"/>
              </w:rPr>
              <w:t>: часть нозологий упущена или неверно оценены стадии и/или степень артериальной гипертонии; неверно оценен риск ССО; неверно оценена степень ожирения.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Диагноз поставлен неверно. 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</w:rPr>
            </w:pP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Обоснуйте поставленный Вами диагноз.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Диагноз сахарного диабета установлен на основании  анамнеза, наличия ожирения, гипергликемии натощак более 6,1 </w:t>
            </w:r>
            <w:proofErr w:type="spellStart"/>
            <w:r w:rsidRPr="00FC37ED">
              <w:rPr>
                <w:spacing w:val="2"/>
                <w:kern w:val="24"/>
                <w:sz w:val="28"/>
                <w:szCs w:val="28"/>
              </w:rPr>
              <w:t>ммоль</w:t>
            </w:r>
            <w:proofErr w:type="spellEnd"/>
            <w:r w:rsidRPr="00FC37ED">
              <w:rPr>
                <w:spacing w:val="2"/>
                <w:kern w:val="24"/>
                <w:sz w:val="28"/>
                <w:szCs w:val="28"/>
              </w:rPr>
              <w:t xml:space="preserve">/л. Диагноз  АГ установлен на основании данных анамнеза (сахарный диабет), наличия </w:t>
            </w:r>
            <w:r w:rsidRPr="00FC37ED">
              <w:rPr>
                <w:sz w:val="28"/>
                <w:szCs w:val="28"/>
              </w:rPr>
              <w:t xml:space="preserve">акцента </w:t>
            </w:r>
            <w:r w:rsidRPr="00FC37ED">
              <w:rPr>
                <w:sz w:val="28"/>
                <w:szCs w:val="28"/>
                <w:lang w:val="en-US"/>
              </w:rPr>
              <w:t>II</w:t>
            </w:r>
            <w:r w:rsidRPr="00FC37ED">
              <w:rPr>
                <w:sz w:val="28"/>
                <w:szCs w:val="28"/>
              </w:rPr>
              <w:t xml:space="preserve"> </w:t>
            </w:r>
            <w:r w:rsidRPr="00FC37ED">
              <w:rPr>
                <w:sz w:val="28"/>
                <w:szCs w:val="28"/>
              </w:rPr>
              <w:lastRenderedPageBreak/>
              <w:t>тона над проекцией аорты</w:t>
            </w:r>
            <w:r w:rsidRPr="00FC37ED">
              <w:rPr>
                <w:spacing w:val="2"/>
                <w:kern w:val="24"/>
                <w:sz w:val="28"/>
                <w:szCs w:val="28"/>
              </w:rPr>
              <w:t xml:space="preserve">; установление степени АГ основано на цифрах АД, измеренных во время приема. Степень риска ССО поставлена на основании наличия сахарного диабета. Ожирение 1 </w:t>
            </w:r>
            <w:proofErr w:type="spellStart"/>
            <w:proofErr w:type="gramStart"/>
            <w:r w:rsidRPr="00FC37ED">
              <w:rPr>
                <w:spacing w:val="2"/>
                <w:kern w:val="24"/>
                <w:sz w:val="28"/>
                <w:szCs w:val="28"/>
              </w:rPr>
              <w:t>ст</w:t>
            </w:r>
            <w:proofErr w:type="spellEnd"/>
            <w:proofErr w:type="gram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поставлено на основании ИМТ, </w:t>
            </w:r>
            <w:r w:rsidRPr="00FC37ED">
              <w:rPr>
                <w:sz w:val="28"/>
                <w:szCs w:val="28"/>
              </w:rPr>
              <w:t>окружность талии.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Диагноз </w:t>
            </w:r>
            <w:proofErr w:type="gramStart"/>
            <w:r w:rsidRPr="00FC37ED">
              <w:rPr>
                <w:spacing w:val="2"/>
                <w:kern w:val="24"/>
                <w:sz w:val="28"/>
                <w:szCs w:val="28"/>
              </w:rPr>
              <w:t>обоснован</w:t>
            </w:r>
            <w:proofErr w:type="gram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верно. 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Диагноз обоснован </w:t>
            </w:r>
            <w:proofErr w:type="spellStart"/>
            <w:r w:rsidRPr="00FC37ED">
              <w:rPr>
                <w:spacing w:val="2"/>
                <w:kern w:val="24"/>
                <w:sz w:val="28"/>
                <w:szCs w:val="28"/>
              </w:rPr>
              <w:t>неполностью</w:t>
            </w:r>
            <w:proofErr w:type="spellEnd"/>
            <w:r w:rsidRPr="00FC37ED">
              <w:rPr>
                <w:spacing w:val="2"/>
                <w:kern w:val="24"/>
                <w:sz w:val="28"/>
                <w:szCs w:val="28"/>
              </w:rPr>
              <w:t xml:space="preserve">: 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отсутствует обоснование одной из нозологических форм или сахарного диабета. 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Обоснование одной из нозологических форм дано неверно.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Обоснование двух и более нозологических форм дано неверно. 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Диагноз обоснован полностью неверно.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</w:rPr>
            </w:pP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pStyle w:val="11"/>
              <w:numPr>
                <w:ilvl w:val="0"/>
                <w:numId w:val="24"/>
              </w:numPr>
              <w:spacing w:line="276" w:lineRule="auto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>Составьте и обоснуйте план дополнительного обследования пациента.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color w:val="FF0000"/>
                <w:spacing w:val="2"/>
                <w:kern w:val="24"/>
                <w:sz w:val="28"/>
                <w:szCs w:val="28"/>
              </w:rPr>
            </w:pPr>
            <w:proofErr w:type="gramStart"/>
            <w:r w:rsidRPr="00FC37ED">
              <w:rPr>
                <w:spacing w:val="2"/>
                <w:kern w:val="24"/>
                <w:sz w:val="28"/>
                <w:szCs w:val="28"/>
              </w:rPr>
              <w:t xml:space="preserve">Пациенту рекомендовано: исследование </w:t>
            </w:r>
            <w:proofErr w:type="spellStart"/>
            <w:r w:rsidRPr="00FC37ED">
              <w:rPr>
                <w:spacing w:val="2"/>
                <w:kern w:val="24"/>
                <w:sz w:val="28"/>
                <w:szCs w:val="28"/>
              </w:rPr>
              <w:t>креатинина</w:t>
            </w:r>
            <w:proofErr w:type="spell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крови, расчет СКФ; исследование мочи на альбуминурию,; УЗИ почек; проведение суточного </w:t>
            </w:r>
            <w:proofErr w:type="spellStart"/>
            <w:r w:rsidRPr="00FC37ED">
              <w:rPr>
                <w:spacing w:val="2"/>
                <w:kern w:val="24"/>
                <w:sz w:val="28"/>
                <w:szCs w:val="28"/>
              </w:rPr>
              <w:t>мониторирования</w:t>
            </w:r>
            <w:proofErr w:type="spell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АД для оценки стабильности повышения АД, суточного профиля АД; проведение ЭКГ; проведение ЭХО-КГ для оценки толщины стенок миокарда, диастолической и систолической функции; консультация окулиста и проведение офтальмоскопии для оценки наличия диабетической </w:t>
            </w:r>
            <w:proofErr w:type="spellStart"/>
            <w:r w:rsidRPr="00FC37ED">
              <w:rPr>
                <w:spacing w:val="2"/>
                <w:kern w:val="24"/>
                <w:sz w:val="28"/>
                <w:szCs w:val="28"/>
              </w:rPr>
              <w:t>офтальмопатии</w:t>
            </w:r>
            <w:proofErr w:type="spell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(коррелирует с нефропатией). </w:t>
            </w:r>
            <w:proofErr w:type="gramEnd"/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План дополнительного обследования составлен полностью верно.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План дополнительного обследования </w:t>
            </w:r>
            <w:proofErr w:type="gramStart"/>
            <w:r w:rsidRPr="00FC37ED">
              <w:rPr>
                <w:spacing w:val="2"/>
                <w:kern w:val="24"/>
                <w:sz w:val="28"/>
                <w:szCs w:val="28"/>
              </w:rPr>
              <w:t>составлен</w:t>
            </w:r>
            <w:proofErr w:type="gram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верно, однако нет обоснования. 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или 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Не названы один или два дополнительных метода обследования из списка или обоснование для одного или двух назначенных методов обследования дано не верно.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Не названы три и более дополнительных метода обследования.  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Обоснование назначения трех и более методов обследования дано неверно.  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План дополнительного обследования составлен полностью неверно.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</w:rPr>
            </w:pP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b/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ПК-6</w:t>
            </w:r>
          </w:p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ПК-8</w:t>
            </w: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FC37ED">
              <w:rPr>
                <w:bCs/>
                <w:iCs/>
                <w:sz w:val="28"/>
                <w:szCs w:val="28"/>
              </w:rPr>
              <w:t>Какие методы лечения Вы бы рекомендовали пациенту в составе комбинированной терапии. Обоснуйте свой выбор.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autoSpaceDE w:val="0"/>
              <w:autoSpaceDN w:val="0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Диетотерапия. Физическая активность. Обучение. Ингибиторы </w:t>
            </w:r>
            <w:proofErr w:type="spellStart"/>
            <w:r w:rsidRPr="00FC37ED">
              <w:rPr>
                <w:spacing w:val="2"/>
                <w:kern w:val="24"/>
                <w:sz w:val="28"/>
                <w:szCs w:val="28"/>
              </w:rPr>
              <w:t>дипипептидилпептидазы</w:t>
            </w:r>
            <w:proofErr w:type="spell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4 типа</w:t>
            </w:r>
            <w:r w:rsidRPr="00FC37ED">
              <w:rPr>
                <w:bCs/>
                <w:iCs/>
                <w:sz w:val="28"/>
                <w:szCs w:val="28"/>
              </w:rPr>
              <w:t xml:space="preserve"> в комбинации с </w:t>
            </w:r>
            <w:proofErr w:type="spellStart"/>
            <w:r w:rsidRPr="00FC37ED">
              <w:rPr>
                <w:bCs/>
                <w:iCs/>
                <w:sz w:val="28"/>
                <w:szCs w:val="28"/>
              </w:rPr>
              <w:t>метформином</w:t>
            </w:r>
            <w:proofErr w:type="spellEnd"/>
            <w:r w:rsidRPr="00FC37ED">
              <w:rPr>
                <w:bCs/>
                <w:iCs/>
                <w:sz w:val="28"/>
                <w:szCs w:val="28"/>
              </w:rPr>
              <w:t xml:space="preserve"> у пациентов с СД и </w:t>
            </w:r>
            <w:proofErr w:type="gramStart"/>
            <w:r w:rsidRPr="00FC37ED">
              <w:rPr>
                <w:bCs/>
                <w:iCs/>
                <w:sz w:val="28"/>
                <w:szCs w:val="28"/>
              </w:rPr>
              <w:t>сердечно-сосудистыми</w:t>
            </w:r>
            <w:proofErr w:type="gramEnd"/>
            <w:r w:rsidRPr="00FC37ED">
              <w:rPr>
                <w:bCs/>
                <w:iCs/>
                <w:sz w:val="28"/>
                <w:szCs w:val="28"/>
              </w:rPr>
              <w:t xml:space="preserve"> заболеваниями.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Выбраны верные группы препаратов, выбор правильно обоснован. 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Выбраны правильные группы препаратов, однако выбор не обоснован. 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>или</w:t>
            </w:r>
          </w:p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Выбрана только одна группа препаратов, обоснование выбора данной группы верное. 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bCs/>
                <w:iCs/>
                <w:sz w:val="28"/>
                <w:szCs w:val="28"/>
              </w:rPr>
              <w:t xml:space="preserve">Ответ неверный: названы любые другие группы </w:t>
            </w:r>
            <w:r w:rsidRPr="00FC37ED">
              <w:rPr>
                <w:bCs/>
                <w:iCs/>
                <w:sz w:val="28"/>
                <w:szCs w:val="28"/>
              </w:rPr>
              <w:lastRenderedPageBreak/>
              <w:t>лекарственных препаратов.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rPr>
                <w:sz w:val="28"/>
                <w:szCs w:val="28"/>
              </w:rPr>
            </w:pP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  <w:r w:rsidRPr="00FC37ED">
              <w:rPr>
                <w:b/>
                <w:sz w:val="28"/>
                <w:szCs w:val="28"/>
              </w:rPr>
              <w:t>ПК-2</w:t>
            </w: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pStyle w:val="2"/>
              <w:numPr>
                <w:ilvl w:val="0"/>
                <w:numId w:val="2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 xml:space="preserve">Через 1 месяц  регулярной </w:t>
            </w:r>
            <w:proofErr w:type="spellStart"/>
            <w:r w:rsidRPr="00FC37ED">
              <w:rPr>
                <w:sz w:val="28"/>
                <w:szCs w:val="28"/>
              </w:rPr>
              <w:t>сахароснижающей</w:t>
            </w:r>
            <w:proofErr w:type="spellEnd"/>
            <w:r w:rsidRPr="00FC37ED">
              <w:rPr>
                <w:sz w:val="28"/>
                <w:szCs w:val="28"/>
              </w:rPr>
              <w:t xml:space="preserve"> терапии </w:t>
            </w:r>
            <w:proofErr w:type="spellStart"/>
            <w:r w:rsidRPr="00FC37ED">
              <w:rPr>
                <w:sz w:val="28"/>
                <w:szCs w:val="28"/>
              </w:rPr>
              <w:t>вилдаглиптином</w:t>
            </w:r>
            <w:proofErr w:type="spellEnd"/>
            <w:r w:rsidRPr="00FC37ED">
              <w:rPr>
                <w:sz w:val="28"/>
                <w:szCs w:val="28"/>
              </w:rPr>
              <w:t xml:space="preserve"> 50 мг 2 раза в день + соблюдение диеты – глюкоза натощак – 5,9 </w:t>
            </w:r>
            <w:proofErr w:type="spellStart"/>
            <w:r w:rsidRPr="00FC37ED">
              <w:rPr>
                <w:sz w:val="28"/>
                <w:szCs w:val="28"/>
              </w:rPr>
              <w:t>ммоль</w:t>
            </w:r>
            <w:proofErr w:type="spellEnd"/>
            <w:r w:rsidRPr="00FC37ED">
              <w:rPr>
                <w:sz w:val="28"/>
                <w:szCs w:val="28"/>
              </w:rPr>
              <w:t xml:space="preserve">/л, </w:t>
            </w:r>
            <w:proofErr w:type="spellStart"/>
            <w:r w:rsidRPr="00FC37ED">
              <w:rPr>
                <w:sz w:val="28"/>
                <w:szCs w:val="28"/>
              </w:rPr>
              <w:t>гликированный</w:t>
            </w:r>
            <w:proofErr w:type="spellEnd"/>
            <w:r w:rsidRPr="00FC37ED">
              <w:rPr>
                <w:sz w:val="28"/>
                <w:szCs w:val="28"/>
              </w:rPr>
              <w:t xml:space="preserve"> гемоглобин – 7%, общий холестерин – 4,0 </w:t>
            </w:r>
            <w:proofErr w:type="spellStart"/>
            <w:r w:rsidRPr="00FC37ED">
              <w:rPr>
                <w:sz w:val="28"/>
                <w:szCs w:val="28"/>
              </w:rPr>
              <w:t>ммоль</w:t>
            </w:r>
            <w:proofErr w:type="spellEnd"/>
            <w:r w:rsidRPr="00FC37ED">
              <w:rPr>
                <w:sz w:val="28"/>
                <w:szCs w:val="28"/>
              </w:rPr>
              <w:t>/л. Какова Ваша дальнейшая лечебная тактика? Обоснуйте Ваш выбор.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C37ED">
              <w:rPr>
                <w:sz w:val="28"/>
                <w:szCs w:val="28"/>
              </w:rPr>
              <w:t xml:space="preserve">Продолжить динамическое наблюдение. 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Дальнейшая тактика лечения </w:t>
            </w:r>
            <w:proofErr w:type="gramStart"/>
            <w:r w:rsidRPr="00FC37ED">
              <w:rPr>
                <w:spacing w:val="2"/>
                <w:kern w:val="24"/>
                <w:sz w:val="28"/>
                <w:szCs w:val="28"/>
              </w:rPr>
              <w:t>выбрана</w:t>
            </w:r>
            <w:proofErr w:type="gram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верно.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Тактика ведения пациента </w:t>
            </w:r>
            <w:proofErr w:type="gramStart"/>
            <w:r w:rsidRPr="00FC37ED">
              <w:rPr>
                <w:spacing w:val="2"/>
                <w:kern w:val="24"/>
                <w:sz w:val="28"/>
                <w:szCs w:val="28"/>
              </w:rPr>
              <w:t>выбрана</w:t>
            </w:r>
            <w:proofErr w:type="gramEnd"/>
            <w:r w:rsidRPr="00FC37ED">
              <w:rPr>
                <w:spacing w:val="2"/>
                <w:kern w:val="24"/>
                <w:sz w:val="28"/>
                <w:szCs w:val="28"/>
              </w:rPr>
              <w:t xml:space="preserve"> верно, однако не обоснована или обоснована неверно. </w:t>
            </w:r>
          </w:p>
        </w:tc>
      </w:tr>
      <w:tr w:rsidR="006E2CA0" w:rsidRPr="00FC37ED" w:rsidTr="003C6695">
        <w:trPr>
          <w:jc w:val="center"/>
        </w:trPr>
        <w:tc>
          <w:tcPr>
            <w:tcW w:w="1705" w:type="dxa"/>
            <w:shd w:val="clear" w:color="auto" w:fill="auto"/>
            <w:vAlign w:val="center"/>
          </w:tcPr>
          <w:p w:rsidR="006E2CA0" w:rsidRPr="00FC37ED" w:rsidRDefault="006E2CA0" w:rsidP="006E3E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CA0" w:rsidRPr="00FC37ED" w:rsidRDefault="006E2CA0" w:rsidP="006E3E6D">
            <w:pPr>
              <w:spacing w:line="360" w:lineRule="auto"/>
              <w:jc w:val="both"/>
              <w:rPr>
                <w:spacing w:val="2"/>
                <w:kern w:val="24"/>
                <w:sz w:val="28"/>
                <w:szCs w:val="28"/>
              </w:rPr>
            </w:pPr>
            <w:r w:rsidRPr="00FC37ED">
              <w:rPr>
                <w:spacing w:val="2"/>
                <w:kern w:val="24"/>
                <w:sz w:val="28"/>
                <w:szCs w:val="28"/>
              </w:rPr>
              <w:t xml:space="preserve">Тактика ведения данного пациента выбрана полностью неверно. </w:t>
            </w:r>
          </w:p>
        </w:tc>
      </w:tr>
    </w:tbl>
    <w:p w:rsidR="006E2CA0" w:rsidRPr="00FC37ED" w:rsidRDefault="006E2CA0" w:rsidP="006E2CA0">
      <w:pPr>
        <w:ind w:firstLine="567"/>
        <w:rPr>
          <w:b/>
          <w:sz w:val="28"/>
          <w:szCs w:val="28"/>
        </w:rPr>
      </w:pPr>
    </w:p>
    <w:p w:rsidR="006E2CA0" w:rsidRPr="00FC37ED" w:rsidRDefault="006E2CA0" w:rsidP="006E2CA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C37ED">
        <w:rPr>
          <w:sz w:val="28"/>
          <w:szCs w:val="28"/>
        </w:rPr>
        <w:tab/>
        <w:t>8. Литература:</w:t>
      </w:r>
    </w:p>
    <w:p w:rsidR="006E2CA0" w:rsidRPr="00FC37ED" w:rsidRDefault="006E2CA0" w:rsidP="006E2CA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C37ED">
        <w:rPr>
          <w:i/>
          <w:sz w:val="28"/>
          <w:szCs w:val="28"/>
        </w:rPr>
        <w:t>Основная: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proofErr w:type="spellStart"/>
            <w:r w:rsidRPr="00FC37ED">
              <w:rPr>
                <w:bCs/>
                <w:sz w:val="28"/>
                <w:szCs w:val="28"/>
              </w:rPr>
              <w:t>Аметов</w:t>
            </w:r>
            <w:proofErr w:type="spellEnd"/>
            <w:r w:rsidRPr="00FC37ED">
              <w:rPr>
                <w:bCs/>
                <w:sz w:val="28"/>
                <w:szCs w:val="28"/>
              </w:rPr>
              <w:t xml:space="preserve"> А. С.</w:t>
            </w:r>
            <w:r w:rsidRPr="00FC37ED">
              <w:rPr>
                <w:sz w:val="28"/>
                <w:szCs w:val="28"/>
              </w:rPr>
              <w:t xml:space="preserve"> Сахарный диабет 2 типа. Проблемы и решения. [Электронный ресурс] : учеб</w:t>
            </w:r>
            <w:proofErr w:type="gramStart"/>
            <w:r w:rsidRPr="00FC37ED">
              <w:rPr>
                <w:sz w:val="28"/>
                <w:szCs w:val="28"/>
              </w:rPr>
              <w:t>.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sz w:val="28"/>
                <w:szCs w:val="28"/>
              </w:rPr>
              <w:t>п</w:t>
            </w:r>
            <w:proofErr w:type="gramEnd"/>
            <w:r w:rsidRPr="00FC37ED">
              <w:rPr>
                <w:sz w:val="28"/>
                <w:szCs w:val="28"/>
              </w:rPr>
              <w:t xml:space="preserve">особие / А. С. </w:t>
            </w:r>
            <w:proofErr w:type="spellStart"/>
            <w:r w:rsidRPr="00FC37ED">
              <w:rPr>
                <w:sz w:val="28"/>
                <w:szCs w:val="28"/>
              </w:rPr>
              <w:t>Аметов</w:t>
            </w:r>
            <w:proofErr w:type="spellEnd"/>
            <w:r w:rsidRPr="00FC37ED">
              <w:rPr>
                <w:sz w:val="28"/>
                <w:szCs w:val="28"/>
              </w:rPr>
              <w:t>. - Электрон</w:t>
            </w:r>
            <w:proofErr w:type="gramStart"/>
            <w:r w:rsidRPr="00FC37ED">
              <w:rPr>
                <w:sz w:val="28"/>
                <w:szCs w:val="28"/>
              </w:rPr>
              <w:t>.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sz w:val="28"/>
                <w:szCs w:val="28"/>
              </w:rPr>
              <w:t>т</w:t>
            </w:r>
            <w:proofErr w:type="gramEnd"/>
            <w:r w:rsidRPr="00FC37ED">
              <w:rPr>
                <w:sz w:val="28"/>
                <w:szCs w:val="28"/>
              </w:rPr>
              <w:t>екстовые дан. - М.</w:t>
            </w:r>
            <w:proofErr w:type="gramStart"/>
            <w:r w:rsidRPr="00FC37ED">
              <w:rPr>
                <w:sz w:val="28"/>
                <w:szCs w:val="28"/>
              </w:rPr>
              <w:t xml:space="preserve"> :</w:t>
            </w:r>
            <w:proofErr w:type="gramEnd"/>
            <w:r w:rsidRPr="00FC37ED">
              <w:rPr>
                <w:sz w:val="28"/>
                <w:szCs w:val="28"/>
              </w:rPr>
              <w:t xml:space="preserve"> ГЭОТАР-Медиа. - </w:t>
            </w:r>
            <w:r w:rsidRPr="00FC37ED">
              <w:rPr>
                <w:bCs/>
                <w:sz w:val="28"/>
                <w:szCs w:val="28"/>
              </w:rPr>
              <w:t>Т. 1</w:t>
            </w:r>
            <w:r w:rsidRPr="00FC37ED">
              <w:rPr>
                <w:sz w:val="28"/>
                <w:szCs w:val="28"/>
              </w:rPr>
              <w:t xml:space="preserve">. - 3-е изд., </w:t>
            </w:r>
            <w:proofErr w:type="spellStart"/>
            <w:r w:rsidRPr="00FC37ED">
              <w:rPr>
                <w:sz w:val="28"/>
                <w:szCs w:val="28"/>
              </w:rPr>
              <w:t>перераб</w:t>
            </w:r>
            <w:proofErr w:type="spellEnd"/>
            <w:r w:rsidRPr="00FC37ED">
              <w:rPr>
                <w:sz w:val="28"/>
                <w:szCs w:val="28"/>
              </w:rPr>
              <w:t xml:space="preserve">. и доп. - 2015. - </w:t>
            </w:r>
            <w:proofErr w:type="spellStart"/>
            <w:r w:rsidRPr="00FC37ED">
              <w:rPr>
                <w:sz w:val="28"/>
                <w:szCs w:val="28"/>
              </w:rPr>
              <w:t>on-line</w:t>
            </w:r>
            <w:proofErr w:type="spellEnd"/>
            <w:r w:rsidRPr="00FC37ED">
              <w:rPr>
                <w:sz w:val="28"/>
                <w:szCs w:val="28"/>
              </w:rPr>
              <w:t xml:space="preserve">. - Режим доступа: ЭБС «Консультант студента» </w:t>
            </w:r>
            <w:hyperlink r:id="rId7" w:history="1">
              <w:r w:rsidRPr="00FC37ED">
                <w:rPr>
                  <w:rStyle w:val="a5"/>
                  <w:sz w:val="28"/>
                  <w:szCs w:val="28"/>
                </w:rPr>
                <w:t>http://www.studmedlib.ru/ru/book/ISBN9785970432792.html</w:t>
              </w:r>
            </w:hyperlink>
            <w:r w:rsidRPr="00FC37ED">
              <w:rPr>
                <w:sz w:val="28"/>
                <w:szCs w:val="28"/>
              </w:rPr>
              <w:t>.</w:t>
            </w:r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proofErr w:type="spellStart"/>
            <w:r w:rsidRPr="00FC37ED">
              <w:rPr>
                <w:bCs/>
                <w:sz w:val="28"/>
                <w:szCs w:val="28"/>
              </w:rPr>
              <w:t>Аметов</w:t>
            </w:r>
            <w:proofErr w:type="spellEnd"/>
            <w:r w:rsidRPr="00FC37ED">
              <w:rPr>
                <w:bCs/>
                <w:sz w:val="28"/>
                <w:szCs w:val="28"/>
              </w:rPr>
              <w:t xml:space="preserve"> А. С.</w:t>
            </w:r>
            <w:r w:rsidRPr="00FC37ED">
              <w:rPr>
                <w:sz w:val="28"/>
                <w:szCs w:val="28"/>
              </w:rPr>
              <w:t xml:space="preserve"> Сахарный диабет 2 типа. Проблемы и решения. [Электронный ресурс] / А. С. </w:t>
            </w:r>
            <w:proofErr w:type="spellStart"/>
            <w:r w:rsidRPr="00FC37ED">
              <w:rPr>
                <w:sz w:val="28"/>
                <w:szCs w:val="28"/>
              </w:rPr>
              <w:t>Аметов</w:t>
            </w:r>
            <w:proofErr w:type="spellEnd"/>
            <w:r w:rsidRPr="00FC37ED">
              <w:rPr>
                <w:sz w:val="28"/>
                <w:szCs w:val="28"/>
              </w:rPr>
              <w:t>. - Электрон</w:t>
            </w:r>
            <w:proofErr w:type="gramStart"/>
            <w:r w:rsidRPr="00FC37ED">
              <w:rPr>
                <w:sz w:val="28"/>
                <w:szCs w:val="28"/>
              </w:rPr>
              <w:t>.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sz w:val="28"/>
                <w:szCs w:val="28"/>
              </w:rPr>
              <w:t>т</w:t>
            </w:r>
            <w:proofErr w:type="gramEnd"/>
            <w:r w:rsidRPr="00FC37ED">
              <w:rPr>
                <w:sz w:val="28"/>
                <w:szCs w:val="28"/>
              </w:rPr>
              <w:t>екстовые дан. - М.</w:t>
            </w:r>
            <w:proofErr w:type="gramStart"/>
            <w:r w:rsidRPr="00FC37ED">
              <w:rPr>
                <w:sz w:val="28"/>
                <w:szCs w:val="28"/>
              </w:rPr>
              <w:t xml:space="preserve"> :</w:t>
            </w:r>
            <w:proofErr w:type="gramEnd"/>
            <w:r w:rsidRPr="00FC37ED">
              <w:rPr>
                <w:sz w:val="28"/>
                <w:szCs w:val="28"/>
              </w:rPr>
              <w:t xml:space="preserve"> ГЭОТАР-Медиа. - </w:t>
            </w:r>
            <w:r w:rsidRPr="00FC37ED">
              <w:rPr>
                <w:bCs/>
                <w:sz w:val="28"/>
                <w:szCs w:val="28"/>
              </w:rPr>
              <w:t>Т. 2</w:t>
            </w:r>
            <w:r w:rsidRPr="00FC37ED">
              <w:rPr>
                <w:sz w:val="28"/>
                <w:szCs w:val="28"/>
              </w:rPr>
              <w:t xml:space="preserve">. - 3-е изд., </w:t>
            </w:r>
            <w:proofErr w:type="spellStart"/>
            <w:r w:rsidRPr="00FC37ED">
              <w:rPr>
                <w:sz w:val="28"/>
                <w:szCs w:val="28"/>
              </w:rPr>
              <w:t>перераб</w:t>
            </w:r>
            <w:proofErr w:type="spellEnd"/>
            <w:r w:rsidRPr="00FC37ED">
              <w:rPr>
                <w:sz w:val="28"/>
                <w:szCs w:val="28"/>
              </w:rPr>
              <w:t xml:space="preserve">. и доп. - 2015. - </w:t>
            </w:r>
            <w:proofErr w:type="spellStart"/>
            <w:r w:rsidRPr="00FC37ED">
              <w:rPr>
                <w:sz w:val="28"/>
                <w:szCs w:val="28"/>
              </w:rPr>
              <w:t>on-line</w:t>
            </w:r>
            <w:proofErr w:type="spellEnd"/>
            <w:r w:rsidRPr="00FC37ED">
              <w:rPr>
                <w:sz w:val="28"/>
                <w:szCs w:val="28"/>
              </w:rPr>
              <w:t xml:space="preserve">. - Режим доступа: ЭБС «Консультант студента» </w:t>
            </w:r>
            <w:hyperlink r:id="rId8" w:history="1">
              <w:r w:rsidRPr="00FC37ED">
                <w:rPr>
                  <w:rStyle w:val="a5"/>
                  <w:sz w:val="28"/>
                  <w:szCs w:val="28"/>
                </w:rPr>
                <w:t>http://www.studmedlib.ru/ru/book/ISBN9785970432808.html</w:t>
              </w:r>
            </w:hyperlink>
            <w:r w:rsidRPr="00FC37ED">
              <w:rPr>
                <w:sz w:val="28"/>
                <w:szCs w:val="28"/>
              </w:rPr>
              <w:t>.</w:t>
            </w:r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proofErr w:type="spellStart"/>
            <w:r w:rsidRPr="00FC37ED">
              <w:rPr>
                <w:bCs/>
                <w:sz w:val="28"/>
                <w:szCs w:val="28"/>
              </w:rPr>
              <w:t>Аметов</w:t>
            </w:r>
            <w:proofErr w:type="spellEnd"/>
            <w:r w:rsidRPr="00FC37ED">
              <w:rPr>
                <w:bCs/>
                <w:sz w:val="28"/>
                <w:szCs w:val="28"/>
              </w:rPr>
              <w:t>, А. С</w:t>
            </w:r>
            <w:r w:rsidRPr="00FC37ED">
              <w:rPr>
                <w:sz w:val="28"/>
                <w:szCs w:val="28"/>
              </w:rPr>
              <w:t xml:space="preserve">. Сахарный диабет 2 типа. Проблемы и решения [Электронный ресурс] / А. С. </w:t>
            </w:r>
            <w:proofErr w:type="spellStart"/>
            <w:r w:rsidRPr="00FC37ED">
              <w:rPr>
                <w:sz w:val="28"/>
                <w:szCs w:val="28"/>
              </w:rPr>
              <w:t>Аметов</w:t>
            </w:r>
            <w:proofErr w:type="spellEnd"/>
            <w:r w:rsidRPr="00FC37ED">
              <w:rPr>
                <w:sz w:val="28"/>
                <w:szCs w:val="28"/>
              </w:rPr>
              <w:t xml:space="preserve">. - 2-е изд., </w:t>
            </w:r>
            <w:proofErr w:type="spellStart"/>
            <w:r w:rsidRPr="00FC37ED">
              <w:rPr>
                <w:sz w:val="28"/>
                <w:szCs w:val="28"/>
              </w:rPr>
              <w:t>перераб</w:t>
            </w:r>
            <w:proofErr w:type="spellEnd"/>
            <w:r w:rsidRPr="00FC37ED">
              <w:rPr>
                <w:sz w:val="28"/>
                <w:szCs w:val="28"/>
              </w:rPr>
              <w:t>. и доп. - Электрон</w:t>
            </w:r>
            <w:proofErr w:type="gramStart"/>
            <w:r w:rsidRPr="00FC37ED">
              <w:rPr>
                <w:sz w:val="28"/>
                <w:szCs w:val="28"/>
              </w:rPr>
              <w:t>.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sz w:val="28"/>
                <w:szCs w:val="28"/>
              </w:rPr>
              <w:t>т</w:t>
            </w:r>
            <w:proofErr w:type="gramEnd"/>
            <w:r w:rsidRPr="00FC37ED">
              <w:rPr>
                <w:sz w:val="28"/>
                <w:szCs w:val="28"/>
              </w:rPr>
              <w:t>екстовые дан. - М.</w:t>
            </w:r>
            <w:proofErr w:type="gramStart"/>
            <w:r w:rsidRPr="00FC37ED">
              <w:rPr>
                <w:sz w:val="28"/>
                <w:szCs w:val="28"/>
              </w:rPr>
              <w:t xml:space="preserve"> :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spellStart"/>
            <w:r w:rsidRPr="00FC37ED">
              <w:rPr>
                <w:sz w:val="28"/>
                <w:szCs w:val="28"/>
              </w:rPr>
              <w:t>Гэотар</w:t>
            </w:r>
            <w:proofErr w:type="spellEnd"/>
            <w:r w:rsidRPr="00FC37ED">
              <w:rPr>
                <w:sz w:val="28"/>
                <w:szCs w:val="28"/>
              </w:rPr>
              <w:t xml:space="preserve"> Медиа, 2014. - </w:t>
            </w:r>
            <w:proofErr w:type="spellStart"/>
            <w:r w:rsidRPr="00FC37ED">
              <w:rPr>
                <w:sz w:val="28"/>
                <w:szCs w:val="28"/>
              </w:rPr>
              <w:t>on-line</w:t>
            </w:r>
            <w:proofErr w:type="spellEnd"/>
            <w:r w:rsidRPr="00FC37ED">
              <w:rPr>
                <w:sz w:val="28"/>
                <w:szCs w:val="28"/>
              </w:rPr>
              <w:t xml:space="preserve">. - Режим доступа: ЭБС «Консультант студента» </w:t>
            </w:r>
            <w:hyperlink r:id="rId9" w:history="1">
              <w:r w:rsidRPr="00FC37ED">
                <w:rPr>
                  <w:rStyle w:val="a5"/>
                  <w:sz w:val="28"/>
                  <w:szCs w:val="28"/>
                </w:rPr>
                <w:t>http://www.studmedlib.ru/ru/book/ISBN9785970428290.html</w:t>
              </w:r>
            </w:hyperlink>
            <w:r w:rsidRPr="00FC37ED">
              <w:rPr>
                <w:sz w:val="28"/>
                <w:szCs w:val="28"/>
              </w:rPr>
              <w:t>.</w:t>
            </w:r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FC37ED">
              <w:rPr>
                <w:bCs/>
                <w:sz w:val="28"/>
                <w:szCs w:val="28"/>
              </w:rPr>
              <w:t>Высокие технологии в</w:t>
            </w:r>
            <w:r w:rsidRPr="00FC37ED">
              <w:rPr>
                <w:sz w:val="28"/>
                <w:szCs w:val="28"/>
              </w:rPr>
              <w:t xml:space="preserve"> инсулинотерапии сахарного диабета [Электронный ресурс]</w:t>
            </w:r>
            <w:proofErr w:type="gramStart"/>
            <w:r w:rsidRPr="00FC37ED">
              <w:rPr>
                <w:sz w:val="28"/>
                <w:szCs w:val="28"/>
              </w:rPr>
              <w:t xml:space="preserve"> :</w:t>
            </w:r>
            <w:proofErr w:type="gramEnd"/>
            <w:r w:rsidRPr="00FC37ED">
              <w:rPr>
                <w:sz w:val="28"/>
                <w:szCs w:val="28"/>
              </w:rPr>
              <w:t xml:space="preserve"> науч. издание / под ред. А. В. </w:t>
            </w:r>
            <w:proofErr w:type="spellStart"/>
            <w:r w:rsidRPr="00FC37ED">
              <w:rPr>
                <w:sz w:val="28"/>
                <w:szCs w:val="28"/>
              </w:rPr>
              <w:t>Древаля</w:t>
            </w:r>
            <w:proofErr w:type="spellEnd"/>
            <w:r w:rsidRPr="00FC37ED">
              <w:rPr>
                <w:sz w:val="28"/>
                <w:szCs w:val="28"/>
              </w:rPr>
              <w:t xml:space="preserve"> [и др.]. - Электрон</w:t>
            </w:r>
            <w:proofErr w:type="gramStart"/>
            <w:r w:rsidRPr="00FC37ED">
              <w:rPr>
                <w:sz w:val="28"/>
                <w:szCs w:val="28"/>
              </w:rPr>
              <w:t>.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sz w:val="28"/>
                <w:szCs w:val="28"/>
              </w:rPr>
              <w:t>т</w:t>
            </w:r>
            <w:proofErr w:type="gramEnd"/>
            <w:r w:rsidRPr="00FC37ED">
              <w:rPr>
                <w:sz w:val="28"/>
                <w:szCs w:val="28"/>
              </w:rPr>
              <w:t>екстовые дан. - М.</w:t>
            </w:r>
            <w:proofErr w:type="gramStart"/>
            <w:r w:rsidRPr="00FC37ED">
              <w:rPr>
                <w:sz w:val="28"/>
                <w:szCs w:val="28"/>
              </w:rPr>
              <w:t xml:space="preserve"> :</w:t>
            </w:r>
            <w:proofErr w:type="gramEnd"/>
            <w:r w:rsidRPr="00FC37ED">
              <w:rPr>
                <w:sz w:val="28"/>
                <w:szCs w:val="28"/>
              </w:rPr>
              <w:t xml:space="preserve"> ГЭОТАР-Медиа, 2013. - </w:t>
            </w:r>
            <w:proofErr w:type="spellStart"/>
            <w:r w:rsidRPr="00FC37ED">
              <w:rPr>
                <w:sz w:val="28"/>
                <w:szCs w:val="28"/>
              </w:rPr>
              <w:t>on-line</w:t>
            </w:r>
            <w:proofErr w:type="spellEnd"/>
            <w:r w:rsidRPr="00FC37ED">
              <w:rPr>
                <w:sz w:val="28"/>
                <w:szCs w:val="28"/>
              </w:rPr>
              <w:t xml:space="preserve">. - Режим доступа: ЭБС «Консультант студента» </w:t>
            </w:r>
            <w:hyperlink r:id="rId10" w:history="1">
              <w:r w:rsidRPr="00FC37ED">
                <w:rPr>
                  <w:rStyle w:val="a5"/>
                  <w:sz w:val="28"/>
                  <w:szCs w:val="28"/>
                </w:rPr>
                <w:t>http://www.studmedlib.ru/book/06-COS-2353.html</w:t>
              </w:r>
            </w:hyperlink>
            <w:r w:rsidRPr="00FC37ED">
              <w:rPr>
                <w:sz w:val="28"/>
                <w:szCs w:val="28"/>
              </w:rPr>
              <w:t>.</w:t>
            </w:r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proofErr w:type="spellStart"/>
            <w:r w:rsidRPr="00FC37ED">
              <w:rPr>
                <w:sz w:val="28"/>
                <w:szCs w:val="28"/>
              </w:rPr>
              <w:t>Древаль</w:t>
            </w:r>
            <w:proofErr w:type="spellEnd"/>
            <w:r w:rsidRPr="00FC37ED">
              <w:rPr>
                <w:sz w:val="28"/>
                <w:szCs w:val="28"/>
              </w:rPr>
              <w:t xml:space="preserve">, А. В. Эндокринные синдромы. Диагностика и лечение </w:t>
            </w:r>
            <w:r w:rsidRPr="00FC37ED">
              <w:rPr>
                <w:sz w:val="28"/>
                <w:szCs w:val="28"/>
              </w:rPr>
              <w:lastRenderedPageBreak/>
              <w:t xml:space="preserve">[Электронный ресурс] / А. В. </w:t>
            </w:r>
            <w:proofErr w:type="spellStart"/>
            <w:r w:rsidRPr="00FC37ED">
              <w:rPr>
                <w:sz w:val="28"/>
                <w:szCs w:val="28"/>
              </w:rPr>
              <w:t>Древаль</w:t>
            </w:r>
            <w:proofErr w:type="spellEnd"/>
            <w:r w:rsidRPr="00FC37ED">
              <w:rPr>
                <w:sz w:val="28"/>
                <w:szCs w:val="28"/>
              </w:rPr>
              <w:t>. - М.: ГЭОТАР-Медиа, 2014. - 416 с.</w:t>
            </w:r>
            <w:r w:rsidRPr="00FC37ED">
              <w:rPr>
                <w:rStyle w:val="apple-converted-space"/>
                <w:sz w:val="28"/>
                <w:szCs w:val="28"/>
              </w:rPr>
              <w:t xml:space="preserve">– Режим доступа: </w:t>
            </w:r>
            <w:r w:rsidRPr="00FC37ED">
              <w:rPr>
                <w:sz w:val="28"/>
                <w:szCs w:val="28"/>
              </w:rPr>
              <w:t xml:space="preserve">ЭБС «Консультант студента» </w:t>
            </w:r>
            <w:hyperlink r:id="rId11" w:history="1">
              <w:r w:rsidRPr="00FC37ED">
                <w:rPr>
                  <w:rStyle w:val="a5"/>
                  <w:sz w:val="28"/>
                  <w:szCs w:val="28"/>
                </w:rPr>
                <w:t>http://www.studmedlib.ru/ru/book/ISBN9785970429594.html</w:t>
              </w:r>
            </w:hyperlink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proofErr w:type="spellStart"/>
            <w:r w:rsidRPr="00FC37ED">
              <w:rPr>
                <w:sz w:val="28"/>
                <w:szCs w:val="28"/>
              </w:rPr>
              <w:lastRenderedPageBreak/>
              <w:t>Древаль</w:t>
            </w:r>
            <w:proofErr w:type="spellEnd"/>
            <w:r w:rsidRPr="00FC37ED">
              <w:rPr>
                <w:sz w:val="28"/>
                <w:szCs w:val="28"/>
              </w:rPr>
              <w:t xml:space="preserve">, А.В. Профилактика поздних </w:t>
            </w:r>
            <w:proofErr w:type="spellStart"/>
            <w:r w:rsidRPr="00FC37ED">
              <w:rPr>
                <w:sz w:val="28"/>
                <w:szCs w:val="28"/>
              </w:rPr>
              <w:t>макрососудистых</w:t>
            </w:r>
            <w:proofErr w:type="spellEnd"/>
            <w:r w:rsidRPr="00FC37ED">
              <w:rPr>
                <w:sz w:val="28"/>
                <w:szCs w:val="28"/>
              </w:rPr>
              <w:t xml:space="preserve"> осложнений сахарного диабета [Электронный ресурс]: руководство / А.В. </w:t>
            </w:r>
            <w:proofErr w:type="spellStart"/>
            <w:r w:rsidRPr="00FC37ED">
              <w:rPr>
                <w:sz w:val="28"/>
                <w:szCs w:val="28"/>
              </w:rPr>
              <w:t>Древаль</w:t>
            </w:r>
            <w:proofErr w:type="spellEnd"/>
            <w:r w:rsidRPr="00FC37ED">
              <w:rPr>
                <w:sz w:val="28"/>
                <w:szCs w:val="28"/>
              </w:rPr>
              <w:t xml:space="preserve">, И.В. </w:t>
            </w:r>
            <w:proofErr w:type="spellStart"/>
            <w:r w:rsidRPr="00FC37ED">
              <w:rPr>
                <w:sz w:val="28"/>
                <w:szCs w:val="28"/>
              </w:rPr>
              <w:t>Мисникова</w:t>
            </w:r>
            <w:proofErr w:type="spellEnd"/>
            <w:r w:rsidRPr="00FC37ED">
              <w:rPr>
                <w:sz w:val="28"/>
                <w:szCs w:val="28"/>
              </w:rPr>
              <w:t xml:space="preserve">, Ю.А. Ковалева. – М., 2013. - 80 с. – Режим доступа: ЭБС «Консультант студента» </w:t>
            </w:r>
            <w:hyperlink r:id="rId12" w:history="1">
              <w:r w:rsidRPr="00FC37ED">
                <w:rPr>
                  <w:rStyle w:val="a5"/>
                  <w:sz w:val="28"/>
                  <w:szCs w:val="28"/>
                </w:rPr>
                <w:t>http://www.studmedlib.ru/ru/book/ISBN9785970424575.html</w:t>
              </w:r>
            </w:hyperlink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pStyle w:val="ac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Заболеваний щитовидной железы [Электронный ресурс]/ Г.А. Мельниченко, Н.В. Мазурина, А.Ю. Майоров [и др.] // Эндокринология: национальное руководство / под ред. И.И. Дедова, Г.А. Мельниченко. - M.: ГЭОТАР-Медиа, 2011. – Режим доступа: ЭБС «Консультант студента» </w:t>
            </w:r>
            <w:hyperlink r:id="rId13" w:history="1"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http://www.studmedlib.ru/ru/book/970409169V0108.html</w:t>
              </w:r>
            </w:hyperlink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FC37ED">
              <w:rPr>
                <w:bCs/>
                <w:sz w:val="28"/>
                <w:szCs w:val="28"/>
              </w:rPr>
              <w:t>Медведев, И. Б.</w:t>
            </w:r>
            <w:r w:rsidRPr="00FC37ED">
              <w:rPr>
                <w:sz w:val="28"/>
                <w:szCs w:val="28"/>
              </w:rPr>
              <w:t xml:space="preserve"> Диабетическая </w:t>
            </w:r>
            <w:proofErr w:type="spellStart"/>
            <w:r w:rsidRPr="00FC37ED">
              <w:rPr>
                <w:sz w:val="28"/>
                <w:szCs w:val="28"/>
              </w:rPr>
              <w:t>ретинопатия</w:t>
            </w:r>
            <w:proofErr w:type="spellEnd"/>
            <w:r w:rsidRPr="00FC37ED">
              <w:rPr>
                <w:sz w:val="28"/>
                <w:szCs w:val="28"/>
              </w:rPr>
              <w:t xml:space="preserve"> и ее осложнения [Электронный ресурс]</w:t>
            </w:r>
            <w:proofErr w:type="gramStart"/>
            <w:r w:rsidRPr="00FC37ED">
              <w:rPr>
                <w:sz w:val="28"/>
                <w:szCs w:val="28"/>
              </w:rPr>
              <w:t xml:space="preserve"> :</w:t>
            </w:r>
            <w:proofErr w:type="gramEnd"/>
            <w:r w:rsidRPr="00FC37ED">
              <w:rPr>
                <w:sz w:val="28"/>
                <w:szCs w:val="28"/>
              </w:rPr>
              <w:t xml:space="preserve"> руководство / И. Б. Медведев, В. Ю. Евграфов, Ю. Е. Батманов. - Электрон</w:t>
            </w:r>
            <w:proofErr w:type="gramStart"/>
            <w:r w:rsidRPr="00FC37ED">
              <w:rPr>
                <w:sz w:val="28"/>
                <w:szCs w:val="28"/>
              </w:rPr>
              <w:t>.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sz w:val="28"/>
                <w:szCs w:val="28"/>
              </w:rPr>
              <w:t>т</w:t>
            </w:r>
            <w:proofErr w:type="gramEnd"/>
            <w:r w:rsidRPr="00FC37ED">
              <w:rPr>
                <w:sz w:val="28"/>
                <w:szCs w:val="28"/>
              </w:rPr>
              <w:t>екстовые дан. - М.</w:t>
            </w:r>
            <w:proofErr w:type="gramStart"/>
            <w:r w:rsidRPr="00FC37ED">
              <w:rPr>
                <w:sz w:val="28"/>
                <w:szCs w:val="28"/>
              </w:rPr>
              <w:t xml:space="preserve"> :</w:t>
            </w:r>
            <w:proofErr w:type="gramEnd"/>
            <w:r w:rsidRPr="00FC37ED">
              <w:rPr>
                <w:sz w:val="28"/>
                <w:szCs w:val="28"/>
              </w:rPr>
              <w:t xml:space="preserve"> ГЭОТАР-Медиа, 2015. - </w:t>
            </w:r>
            <w:proofErr w:type="spellStart"/>
            <w:r w:rsidRPr="00FC37ED">
              <w:rPr>
                <w:sz w:val="28"/>
                <w:szCs w:val="28"/>
              </w:rPr>
              <w:t>on-line</w:t>
            </w:r>
            <w:proofErr w:type="spellEnd"/>
            <w:r w:rsidRPr="00FC37ED">
              <w:rPr>
                <w:sz w:val="28"/>
                <w:szCs w:val="28"/>
              </w:rPr>
              <w:t xml:space="preserve">. - Режим доступа: ЭБС «Консультант </w:t>
            </w:r>
            <w:proofErr w:type="spellStart"/>
            <w:r w:rsidRPr="00FC37ED">
              <w:rPr>
                <w:sz w:val="28"/>
                <w:szCs w:val="28"/>
              </w:rPr>
              <w:t>судента</w:t>
            </w:r>
            <w:proofErr w:type="spellEnd"/>
            <w:r w:rsidRPr="00FC37ED">
              <w:rPr>
                <w:sz w:val="28"/>
                <w:szCs w:val="28"/>
              </w:rPr>
              <w:t xml:space="preserve">» </w:t>
            </w:r>
            <w:hyperlink r:id="rId14" w:history="1">
              <w:r w:rsidRPr="00FC37ED">
                <w:rPr>
                  <w:rStyle w:val="a5"/>
                  <w:sz w:val="28"/>
                  <w:szCs w:val="28"/>
                </w:rPr>
                <w:t>http://www.studmedlib.ru/ru/book/ISBN9785970433249.html</w:t>
              </w:r>
            </w:hyperlink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pStyle w:val="ac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Сахарный диабет [Электронный ресурс]/ О.М. Смирнова, Е.В. Суркова, А.Ю. Майоров [и др.] // Эндокринология: национальное руководство / под ред. И.И. Дедова, Г.А. Мельниченко. - M.: ГЭОТАР-Медиа, 2011. – Режим доступа: ЭБС «Консультант студента» </w:t>
            </w:r>
            <w:hyperlink r:id="rId15" w:history="1"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http://www.studmedlib.ru/ru/book/970406779V0009.html</w:t>
              </w:r>
            </w:hyperlink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pStyle w:val="ac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Дополнительная</w:t>
            </w:r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pStyle w:val="ac"/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Алгоритмы специализированной медицинской помощи больным сахарным диабетом</w:t>
            </w:r>
            <w:proofErr w:type="gramStart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 / П</w:t>
            </w:r>
            <w:proofErr w:type="gramEnd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од редакцией И.И. Дедова, М.В. Шестаковой, А.Ю. Майорова. – 9-й выпуск (дополненный). – М.; 2019. </w:t>
            </w:r>
            <w:hyperlink r:id="rId16" w:history="1"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endocrincentr</w:t>
              </w:r>
              <w:proofErr w:type="spellEnd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sites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default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files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specialists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science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clinic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recomendations</w:t>
              </w:r>
              <w:proofErr w:type="spellEnd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algoritmy</w:t>
              </w:r>
              <w:proofErr w:type="spellEnd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</w:t>
              </w:r>
              <w:proofErr w:type="spellStart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sd</w:t>
              </w:r>
              <w:proofErr w:type="spellEnd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_9-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y</w:t>
              </w:r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</w:t>
              </w:r>
              <w:proofErr w:type="spellStart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vypusk</w:t>
              </w:r>
              <w:proofErr w:type="spellEnd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</w:t>
              </w:r>
              <w:proofErr w:type="spellStart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dopolnennyy</w:t>
              </w:r>
              <w:proofErr w:type="spellEnd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_1.</w:t>
              </w:r>
              <w:proofErr w:type="spellStart"/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pdf</w:t>
              </w:r>
              <w:proofErr w:type="spellEnd"/>
            </w:hyperlink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FC37ED">
              <w:rPr>
                <w:bCs/>
                <w:sz w:val="28"/>
                <w:szCs w:val="28"/>
              </w:rPr>
              <w:t xml:space="preserve">Дедов, И. </w:t>
            </w:r>
            <w:proofErr w:type="spellStart"/>
            <w:r w:rsidRPr="00FC37ED">
              <w:rPr>
                <w:bCs/>
                <w:sz w:val="28"/>
                <w:szCs w:val="28"/>
              </w:rPr>
              <w:t>И.Эндокринологи</w:t>
            </w:r>
            <w:r w:rsidRPr="00FC37ED">
              <w:rPr>
                <w:sz w:val="28"/>
                <w:szCs w:val="28"/>
              </w:rPr>
              <w:t>я</w:t>
            </w:r>
            <w:proofErr w:type="spellEnd"/>
            <w:r w:rsidRPr="00FC37ED">
              <w:rPr>
                <w:sz w:val="28"/>
                <w:szCs w:val="28"/>
              </w:rPr>
              <w:t xml:space="preserve"> [Электронный ресурс] : учебник / И. И. Дедов, Г. А. Мельниченко, В. Ф. Фадеев. - 3-е изд., </w:t>
            </w:r>
            <w:proofErr w:type="spellStart"/>
            <w:r w:rsidRPr="00FC37ED">
              <w:rPr>
                <w:sz w:val="28"/>
                <w:szCs w:val="28"/>
              </w:rPr>
              <w:t>перераб</w:t>
            </w:r>
            <w:proofErr w:type="spellEnd"/>
            <w:r w:rsidRPr="00FC37ED">
              <w:rPr>
                <w:sz w:val="28"/>
                <w:szCs w:val="28"/>
              </w:rPr>
              <w:t>. и доп. - Электрон</w:t>
            </w:r>
            <w:proofErr w:type="gramStart"/>
            <w:r w:rsidRPr="00FC37ED">
              <w:rPr>
                <w:sz w:val="28"/>
                <w:szCs w:val="28"/>
              </w:rPr>
              <w:t>.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sz w:val="28"/>
                <w:szCs w:val="28"/>
              </w:rPr>
              <w:t>т</w:t>
            </w:r>
            <w:proofErr w:type="gramEnd"/>
            <w:r w:rsidRPr="00FC37ED">
              <w:rPr>
                <w:sz w:val="28"/>
                <w:szCs w:val="28"/>
              </w:rPr>
              <w:t>екстовые дан. - М.</w:t>
            </w:r>
            <w:proofErr w:type="gramStart"/>
            <w:r w:rsidRPr="00FC37ED">
              <w:rPr>
                <w:sz w:val="28"/>
                <w:szCs w:val="28"/>
              </w:rPr>
              <w:t xml:space="preserve"> :</w:t>
            </w:r>
            <w:proofErr w:type="gramEnd"/>
            <w:r w:rsidRPr="00FC37ED">
              <w:rPr>
                <w:sz w:val="28"/>
                <w:szCs w:val="28"/>
              </w:rPr>
              <w:t xml:space="preserve"> </w:t>
            </w:r>
            <w:proofErr w:type="spellStart"/>
            <w:r w:rsidRPr="00FC37ED">
              <w:rPr>
                <w:sz w:val="28"/>
                <w:szCs w:val="28"/>
              </w:rPr>
              <w:t>Литтерра</w:t>
            </w:r>
            <w:proofErr w:type="spellEnd"/>
            <w:r w:rsidRPr="00FC37ED">
              <w:rPr>
                <w:sz w:val="28"/>
                <w:szCs w:val="28"/>
              </w:rPr>
              <w:t xml:space="preserve">, 2015. - </w:t>
            </w:r>
            <w:proofErr w:type="spellStart"/>
            <w:r w:rsidRPr="00FC37ED">
              <w:rPr>
                <w:sz w:val="28"/>
                <w:szCs w:val="28"/>
              </w:rPr>
              <w:t>on-line</w:t>
            </w:r>
            <w:proofErr w:type="spellEnd"/>
            <w:r w:rsidRPr="00FC37ED">
              <w:rPr>
                <w:sz w:val="28"/>
                <w:szCs w:val="28"/>
              </w:rPr>
              <w:t xml:space="preserve">. - Режим доступа: ЭБС «Консультант студента» </w:t>
            </w:r>
            <w:hyperlink r:id="rId17" w:history="1">
              <w:r w:rsidRPr="00FC37ED">
                <w:rPr>
                  <w:rStyle w:val="a5"/>
                  <w:sz w:val="28"/>
                  <w:szCs w:val="28"/>
                </w:rPr>
                <w:t>http://www.studmedlib.ru/ru/book/ISBN9785423501594.html</w:t>
              </w:r>
            </w:hyperlink>
            <w:r w:rsidRPr="00FC37ED">
              <w:rPr>
                <w:sz w:val="28"/>
                <w:szCs w:val="28"/>
              </w:rPr>
              <w:t>.</w:t>
            </w:r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numPr>
                <w:ilvl w:val="0"/>
                <w:numId w:val="4"/>
              </w:numPr>
              <w:spacing w:before="64" w:after="64"/>
              <w:jc w:val="both"/>
              <w:rPr>
                <w:color w:val="000000"/>
                <w:sz w:val="28"/>
                <w:szCs w:val="28"/>
              </w:rPr>
            </w:pPr>
            <w:r w:rsidRPr="00FC37ED">
              <w:rPr>
                <w:color w:val="000000"/>
                <w:sz w:val="28"/>
                <w:szCs w:val="28"/>
              </w:rPr>
              <w:t xml:space="preserve">Дедов И.П. с </w:t>
            </w:r>
            <w:proofErr w:type="spellStart"/>
            <w:r w:rsidRPr="00FC37ED">
              <w:rPr>
                <w:color w:val="000000"/>
                <w:sz w:val="28"/>
                <w:szCs w:val="28"/>
              </w:rPr>
              <w:t>соавт</w:t>
            </w:r>
            <w:proofErr w:type="spellEnd"/>
            <w:r w:rsidRPr="00FC37ED">
              <w:rPr>
                <w:color w:val="000000"/>
                <w:sz w:val="28"/>
                <w:szCs w:val="28"/>
              </w:rPr>
              <w:t>. Клинические рекомендации Российской Ассоциации эндокринологов по диагностике и лечению сахарного диабета. М., 2019</w:t>
            </w:r>
            <w:r w:rsidRPr="00FC37ED">
              <w:rPr>
                <w:sz w:val="28"/>
                <w:szCs w:val="28"/>
              </w:rPr>
              <w:t xml:space="preserve"> </w:t>
            </w:r>
            <w:r w:rsidRPr="00FC37ED">
              <w:rPr>
                <w:color w:val="0070C0"/>
                <w:sz w:val="28"/>
                <w:szCs w:val="28"/>
              </w:rPr>
              <w:t>https://www.endocrincentr.ru/specialists/science/nauchnye-publikacii/konsensusy-i-klinicheskie-rekomendacii</w:t>
            </w:r>
          </w:p>
        </w:tc>
      </w:tr>
      <w:tr w:rsidR="006E2CA0" w:rsidRPr="00FC37ED" w:rsidTr="006E3E6D"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FC37ED" w:rsidRDefault="006E2CA0" w:rsidP="006E3E6D">
            <w:pPr>
              <w:pStyle w:val="ac"/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37E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Неврологические проявления заболеваний</w:t>
            </w:r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внутренних органов и эндокринной системы [Электронный ресурс] : учеб</w:t>
            </w:r>
            <w:proofErr w:type="gramStart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особие / ГБОУ ВПО "Баш. гос. мед. ун-т МЗ РФ ; сост.: Р. В. </w:t>
            </w:r>
            <w:proofErr w:type="spellStart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Магжанов</w:t>
            </w:r>
            <w:proofErr w:type="spellEnd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, К. З. </w:t>
            </w:r>
            <w:proofErr w:type="spellStart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Бахтиярова</w:t>
            </w:r>
            <w:proofErr w:type="spellEnd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, Н. А. Борисова. - Электрон</w:t>
            </w:r>
            <w:proofErr w:type="gramStart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екстовые дан. - Уфа, 2012. - </w:t>
            </w:r>
            <w:proofErr w:type="spellStart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on-line</w:t>
            </w:r>
            <w:proofErr w:type="spellEnd"/>
            <w:r w:rsidRPr="00FC37ED">
              <w:rPr>
                <w:rFonts w:ascii="Times New Roman" w:hAnsi="Times New Roman" w:cs="Times New Roman"/>
                <w:sz w:val="28"/>
                <w:szCs w:val="28"/>
              </w:rPr>
              <w:t xml:space="preserve">. - Режим доступа: БД «Электронная учебная библиотека» </w:t>
            </w:r>
            <w:hyperlink r:id="rId18" w:history="1">
              <w:r w:rsidRPr="00FC37ED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http://library.bashgmu.ru/elibdoc/elib468.pdf</w:t>
              </w:r>
            </w:hyperlink>
            <w:r w:rsidRPr="00FC37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E2CA0" w:rsidRPr="00FC37ED" w:rsidRDefault="006E2CA0" w:rsidP="006E2CA0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E2CA0" w:rsidRPr="00FC37ED" w:rsidRDefault="006E2CA0" w:rsidP="006E2CA0">
      <w:pPr>
        <w:widowControl w:val="0"/>
        <w:tabs>
          <w:tab w:val="left" w:pos="610"/>
        </w:tabs>
        <w:spacing w:line="360" w:lineRule="auto"/>
        <w:jc w:val="both"/>
        <w:rPr>
          <w:color w:val="595959"/>
          <w:sz w:val="28"/>
          <w:szCs w:val="28"/>
        </w:rPr>
      </w:pPr>
    </w:p>
    <w:p w:rsidR="008C3BE1" w:rsidRPr="006E2CA0" w:rsidRDefault="006E2CA0" w:rsidP="006E2CA0">
      <w:pPr>
        <w:widowControl w:val="0"/>
        <w:tabs>
          <w:tab w:val="left" w:pos="610"/>
        </w:tabs>
        <w:spacing w:line="360" w:lineRule="auto"/>
        <w:jc w:val="both"/>
        <w:rPr>
          <w:sz w:val="28"/>
          <w:szCs w:val="28"/>
        </w:rPr>
      </w:pPr>
      <w:r w:rsidRPr="00FC37ED">
        <w:rPr>
          <w:color w:val="595959"/>
          <w:sz w:val="28"/>
          <w:szCs w:val="28"/>
        </w:rPr>
        <w:tab/>
        <w:t xml:space="preserve"> </w:t>
      </w:r>
      <w:r w:rsidRPr="00FC37ED">
        <w:rPr>
          <w:sz w:val="28"/>
          <w:szCs w:val="28"/>
        </w:rPr>
        <w:t xml:space="preserve">Подготовила </w:t>
      </w:r>
      <w:r w:rsidRPr="00FC37ED">
        <w:rPr>
          <w:sz w:val="28"/>
          <w:szCs w:val="28"/>
        </w:rPr>
        <w:tab/>
        <w:t xml:space="preserve">доцент кафедры факультетской терапии      </w:t>
      </w:r>
      <w:r>
        <w:rPr>
          <w:b/>
          <w:i/>
          <w:noProof/>
          <w:sz w:val="28"/>
          <w:szCs w:val="28"/>
        </w:rPr>
        <w:drawing>
          <wp:inline distT="0" distB="0" distL="0" distR="0" wp14:anchorId="3CD3F89F" wp14:editId="2AF5D0D7">
            <wp:extent cx="533400" cy="371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7ED">
        <w:rPr>
          <w:sz w:val="28"/>
          <w:szCs w:val="28"/>
        </w:rPr>
        <w:t xml:space="preserve">          Андрианова О.Л. </w:t>
      </w:r>
    </w:p>
    <w:sectPr w:rsidR="008C3BE1" w:rsidRPr="006E2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2E328C"/>
    <w:lvl w:ilvl="0">
      <w:numFmt w:val="decimal"/>
      <w:lvlText w:val="*"/>
      <w:lvlJc w:val="left"/>
    </w:lvl>
  </w:abstractNum>
  <w:abstractNum w:abstractNumId="1">
    <w:nsid w:val="00F269EB"/>
    <w:multiLevelType w:val="hybridMultilevel"/>
    <w:tmpl w:val="52423F08"/>
    <w:lvl w:ilvl="0" w:tplc="76807F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B5717E"/>
    <w:multiLevelType w:val="hybridMultilevel"/>
    <w:tmpl w:val="824C44D8"/>
    <w:lvl w:ilvl="0" w:tplc="D8CCB7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5B791D"/>
    <w:multiLevelType w:val="hybridMultilevel"/>
    <w:tmpl w:val="C77A1254"/>
    <w:lvl w:ilvl="0" w:tplc="4A120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D1C6E"/>
    <w:multiLevelType w:val="hybridMultilevel"/>
    <w:tmpl w:val="ABBE0F84"/>
    <w:lvl w:ilvl="0" w:tplc="76807F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CD0AAE"/>
    <w:multiLevelType w:val="hybridMultilevel"/>
    <w:tmpl w:val="C5EA36FE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B160ADE"/>
    <w:multiLevelType w:val="hybridMultilevel"/>
    <w:tmpl w:val="473E64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D28B9"/>
    <w:multiLevelType w:val="hybridMultilevel"/>
    <w:tmpl w:val="DCF06CE2"/>
    <w:lvl w:ilvl="0" w:tplc="76807F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80302C"/>
    <w:multiLevelType w:val="hybridMultilevel"/>
    <w:tmpl w:val="76C4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54A0B"/>
    <w:multiLevelType w:val="hybridMultilevel"/>
    <w:tmpl w:val="8320C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B96C84"/>
    <w:multiLevelType w:val="hybridMultilevel"/>
    <w:tmpl w:val="C840B7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B6AB7"/>
    <w:multiLevelType w:val="hybridMultilevel"/>
    <w:tmpl w:val="B4C8CEAC"/>
    <w:lvl w:ilvl="0" w:tplc="248C82F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7103C78"/>
    <w:multiLevelType w:val="hybridMultilevel"/>
    <w:tmpl w:val="FE048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801BED"/>
    <w:multiLevelType w:val="singleLevel"/>
    <w:tmpl w:val="14486C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6346388E"/>
    <w:multiLevelType w:val="hybridMultilevel"/>
    <w:tmpl w:val="47F6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8442F"/>
    <w:multiLevelType w:val="hybridMultilevel"/>
    <w:tmpl w:val="C5EA36FE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95B0E80"/>
    <w:multiLevelType w:val="hybridMultilevel"/>
    <w:tmpl w:val="0F3A69DA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6A324748"/>
    <w:multiLevelType w:val="hybridMultilevel"/>
    <w:tmpl w:val="957AD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52F04"/>
    <w:multiLevelType w:val="hybridMultilevel"/>
    <w:tmpl w:val="B48292F8"/>
    <w:lvl w:ilvl="0" w:tplc="76807F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E63FD9"/>
    <w:multiLevelType w:val="hybridMultilevel"/>
    <w:tmpl w:val="64C659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0492B"/>
    <w:multiLevelType w:val="hybridMultilevel"/>
    <w:tmpl w:val="C5EA36FE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F750167"/>
    <w:multiLevelType w:val="hybridMultilevel"/>
    <w:tmpl w:val="9452A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2">
    <w:abstractNumId w:val="15"/>
    <w:lvlOverride w:ilvl="0">
      <w:startOverride w:val="1"/>
    </w:lvlOverride>
  </w:num>
  <w:num w:numId="3">
    <w:abstractNumId w:val="10"/>
  </w:num>
  <w:num w:numId="4">
    <w:abstractNumId w:val="11"/>
  </w:num>
  <w:num w:numId="5">
    <w:abstractNumId w:val="18"/>
  </w:num>
  <w:num w:numId="6">
    <w:abstractNumId w:val="5"/>
  </w:num>
  <w:num w:numId="7">
    <w:abstractNumId w:val="1"/>
  </w:num>
  <w:num w:numId="8">
    <w:abstractNumId w:val="9"/>
  </w:num>
  <w:num w:numId="9">
    <w:abstractNumId w:val="20"/>
  </w:num>
  <w:num w:numId="10">
    <w:abstractNumId w:val="2"/>
  </w:num>
  <w:num w:numId="11">
    <w:abstractNumId w:val="7"/>
  </w:num>
  <w:num w:numId="12">
    <w:abstractNumId w:val="17"/>
  </w:num>
  <w:num w:numId="13">
    <w:abstractNumId w:val="22"/>
  </w:num>
  <w:num w:numId="14">
    <w:abstractNumId w:val="6"/>
  </w:num>
  <w:num w:numId="15">
    <w:abstractNumId w:val="13"/>
  </w:num>
  <w:num w:numId="16">
    <w:abstractNumId w:val="3"/>
  </w:num>
  <w:num w:numId="17">
    <w:abstractNumId w:val="16"/>
  </w:num>
  <w:num w:numId="18">
    <w:abstractNumId w:val="21"/>
  </w:num>
  <w:num w:numId="19">
    <w:abstractNumId w:val="12"/>
  </w:num>
  <w:num w:numId="20">
    <w:abstractNumId w:val="19"/>
  </w:num>
  <w:num w:numId="21">
    <w:abstractNumId w:val="14"/>
  </w:num>
  <w:num w:numId="22">
    <w:abstractNumId w:val="8"/>
  </w:num>
  <w:num w:numId="23">
    <w:abstractNumId w:val="2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82"/>
    <w:rsid w:val="000B0F65"/>
    <w:rsid w:val="001F79E9"/>
    <w:rsid w:val="002E3182"/>
    <w:rsid w:val="003C6695"/>
    <w:rsid w:val="006E2CA0"/>
    <w:rsid w:val="008C3BE1"/>
    <w:rsid w:val="00A6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3182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E3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E31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31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Hyperlink"/>
    <w:unhideWhenUsed/>
    <w:rsid w:val="002E3182"/>
    <w:rPr>
      <w:color w:val="0000FF"/>
      <w:u w:val="single"/>
    </w:rPr>
  </w:style>
  <w:style w:type="paragraph" w:styleId="a6">
    <w:name w:val="Body Text"/>
    <w:basedOn w:val="a"/>
    <w:link w:val="a7"/>
    <w:unhideWhenUsed/>
    <w:rsid w:val="002E3182"/>
    <w:pPr>
      <w:overflowPunct w:val="0"/>
      <w:autoSpaceDE w:val="0"/>
      <w:autoSpaceDN w:val="0"/>
      <w:adjustRightInd w:val="0"/>
      <w:spacing w:after="120"/>
    </w:pPr>
    <w:rPr>
      <w:rFonts w:ascii="Arial" w:hAnsi="Arial"/>
      <w:szCs w:val="20"/>
      <w:lang w:val="x-none"/>
    </w:rPr>
  </w:style>
  <w:style w:type="character" w:customStyle="1" w:styleId="a7">
    <w:name w:val="Основной текст Знак"/>
    <w:basedOn w:val="a0"/>
    <w:link w:val="a6"/>
    <w:rsid w:val="002E3182"/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a8">
    <w:name w:val="Подзаголовок Знак"/>
    <w:link w:val="a9"/>
    <w:locked/>
    <w:rsid w:val="002E3182"/>
    <w:rPr>
      <w:rFonts w:ascii="Arial" w:hAnsi="Arial" w:cs="Arial"/>
      <w:b/>
      <w:sz w:val="24"/>
    </w:rPr>
  </w:style>
  <w:style w:type="paragraph" w:styleId="a9">
    <w:name w:val="Subtitle"/>
    <w:basedOn w:val="a"/>
    <w:link w:val="a8"/>
    <w:qFormat/>
    <w:rsid w:val="002E3182"/>
    <w:pPr>
      <w:jc w:val="center"/>
    </w:pPr>
    <w:rPr>
      <w:rFonts w:ascii="Arial" w:eastAsiaTheme="minorHAnsi" w:hAnsi="Arial" w:cs="Arial"/>
      <w:b/>
      <w:szCs w:val="22"/>
      <w:lang w:eastAsia="en-US"/>
    </w:rPr>
  </w:style>
  <w:style w:type="character" w:customStyle="1" w:styleId="1">
    <w:name w:val="Подзаголовок Знак1"/>
    <w:basedOn w:val="a0"/>
    <w:uiPriority w:val="11"/>
    <w:rsid w:val="002E31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2E3182"/>
    <w:pPr>
      <w:spacing w:line="360" w:lineRule="auto"/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2E3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2E3182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pple-converted-space">
    <w:name w:val="apple-converted-space"/>
    <w:rsid w:val="002E3182"/>
  </w:style>
  <w:style w:type="paragraph" w:customStyle="1" w:styleId="Normal1">
    <w:name w:val="Normal1"/>
    <w:uiPriority w:val="99"/>
    <w:semiHidden/>
    <w:rsid w:val="002E318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2E318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2">
    <w:name w:val="Body Text 2"/>
    <w:basedOn w:val="a"/>
    <w:link w:val="20"/>
    <w:rsid w:val="002E31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E31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2E3182"/>
    <w:pPr>
      <w:keepNext/>
      <w:autoSpaceDE w:val="0"/>
      <w:autoSpaceDN w:val="0"/>
      <w:ind w:left="426" w:firstLine="708"/>
      <w:outlineLvl w:val="0"/>
    </w:pPr>
  </w:style>
  <w:style w:type="character" w:customStyle="1" w:styleId="BodyTextChar1">
    <w:name w:val="Body Text Char1"/>
    <w:locked/>
    <w:rsid w:val="002E3182"/>
    <w:rPr>
      <w:rFonts w:ascii="Calibri" w:hAnsi="Calibri" w:cs="Calibri" w:hint="default"/>
      <w:sz w:val="24"/>
      <w:lang w:val="ru-RU" w:eastAsia="ru-RU" w:bidi="ar-SA"/>
    </w:rPr>
  </w:style>
  <w:style w:type="paragraph" w:customStyle="1" w:styleId="12">
    <w:name w:val="Без интервала1"/>
    <w:rsid w:val="002E31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E31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31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31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Без интервала2"/>
    <w:rsid w:val="006E2CA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3182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E3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E31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31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Hyperlink"/>
    <w:unhideWhenUsed/>
    <w:rsid w:val="002E3182"/>
    <w:rPr>
      <w:color w:val="0000FF"/>
      <w:u w:val="single"/>
    </w:rPr>
  </w:style>
  <w:style w:type="paragraph" w:styleId="a6">
    <w:name w:val="Body Text"/>
    <w:basedOn w:val="a"/>
    <w:link w:val="a7"/>
    <w:unhideWhenUsed/>
    <w:rsid w:val="002E3182"/>
    <w:pPr>
      <w:overflowPunct w:val="0"/>
      <w:autoSpaceDE w:val="0"/>
      <w:autoSpaceDN w:val="0"/>
      <w:adjustRightInd w:val="0"/>
      <w:spacing w:after="120"/>
    </w:pPr>
    <w:rPr>
      <w:rFonts w:ascii="Arial" w:hAnsi="Arial"/>
      <w:szCs w:val="20"/>
      <w:lang w:val="x-none"/>
    </w:rPr>
  </w:style>
  <w:style w:type="character" w:customStyle="1" w:styleId="a7">
    <w:name w:val="Основной текст Знак"/>
    <w:basedOn w:val="a0"/>
    <w:link w:val="a6"/>
    <w:rsid w:val="002E3182"/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a8">
    <w:name w:val="Подзаголовок Знак"/>
    <w:link w:val="a9"/>
    <w:locked/>
    <w:rsid w:val="002E3182"/>
    <w:rPr>
      <w:rFonts w:ascii="Arial" w:hAnsi="Arial" w:cs="Arial"/>
      <w:b/>
      <w:sz w:val="24"/>
    </w:rPr>
  </w:style>
  <w:style w:type="paragraph" w:styleId="a9">
    <w:name w:val="Subtitle"/>
    <w:basedOn w:val="a"/>
    <w:link w:val="a8"/>
    <w:qFormat/>
    <w:rsid w:val="002E3182"/>
    <w:pPr>
      <w:jc w:val="center"/>
    </w:pPr>
    <w:rPr>
      <w:rFonts w:ascii="Arial" w:eastAsiaTheme="minorHAnsi" w:hAnsi="Arial" w:cs="Arial"/>
      <w:b/>
      <w:szCs w:val="22"/>
      <w:lang w:eastAsia="en-US"/>
    </w:rPr>
  </w:style>
  <w:style w:type="character" w:customStyle="1" w:styleId="1">
    <w:name w:val="Подзаголовок Знак1"/>
    <w:basedOn w:val="a0"/>
    <w:uiPriority w:val="11"/>
    <w:rsid w:val="002E31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2E3182"/>
    <w:pPr>
      <w:spacing w:line="360" w:lineRule="auto"/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2E3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2E3182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pple-converted-space">
    <w:name w:val="apple-converted-space"/>
    <w:rsid w:val="002E3182"/>
  </w:style>
  <w:style w:type="paragraph" w:customStyle="1" w:styleId="Normal1">
    <w:name w:val="Normal1"/>
    <w:uiPriority w:val="99"/>
    <w:semiHidden/>
    <w:rsid w:val="002E318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2E318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2">
    <w:name w:val="Body Text 2"/>
    <w:basedOn w:val="a"/>
    <w:link w:val="20"/>
    <w:rsid w:val="002E31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E31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2E3182"/>
    <w:pPr>
      <w:keepNext/>
      <w:autoSpaceDE w:val="0"/>
      <w:autoSpaceDN w:val="0"/>
      <w:ind w:left="426" w:firstLine="708"/>
      <w:outlineLvl w:val="0"/>
    </w:pPr>
  </w:style>
  <w:style w:type="character" w:customStyle="1" w:styleId="BodyTextChar1">
    <w:name w:val="Body Text Char1"/>
    <w:locked/>
    <w:rsid w:val="002E3182"/>
    <w:rPr>
      <w:rFonts w:ascii="Calibri" w:hAnsi="Calibri" w:cs="Calibri" w:hint="default"/>
      <w:sz w:val="24"/>
      <w:lang w:val="ru-RU" w:eastAsia="ru-RU" w:bidi="ar-SA"/>
    </w:rPr>
  </w:style>
  <w:style w:type="paragraph" w:customStyle="1" w:styleId="12">
    <w:name w:val="Без интервала1"/>
    <w:rsid w:val="002E31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E31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31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31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Без интервала2"/>
    <w:rsid w:val="006E2CA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ISBN9785970432808.html" TargetMode="External"/><Relationship Id="rId13" Type="http://schemas.openxmlformats.org/officeDocument/2006/relationships/hyperlink" Target="http://www.studmedlib.ru/ru/book/970409169V0108.html" TargetMode="External"/><Relationship Id="rId18" Type="http://schemas.openxmlformats.org/officeDocument/2006/relationships/hyperlink" Target="http://library.bashgmu.ru/elibdoc/elib468.pd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tudmedlib.ru/ru/book/ISBN9785970432792.html" TargetMode="External"/><Relationship Id="rId12" Type="http://schemas.openxmlformats.org/officeDocument/2006/relationships/hyperlink" Target="http://www.studmedlib.ru/ru/book/ISBN9785970424575.html" TargetMode="External"/><Relationship Id="rId17" Type="http://schemas.openxmlformats.org/officeDocument/2006/relationships/hyperlink" Target="http://www.studmedlib.ru/ru/book/ISBN978542350159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ndocrincentr.ru/sites/default/files/specialists/science/clinic-recomendations/algoritmy_sd_9-y_vypusk_dopolnennyy_1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ru/book/ISBN978597042959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ru/book/970406779V0009.html" TargetMode="External"/><Relationship Id="rId10" Type="http://schemas.openxmlformats.org/officeDocument/2006/relationships/hyperlink" Target="http://www.studmedlib.ru/book/06-COS-2353.html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studmedlib.ru/ru/book/ISBN9785970428290.html" TargetMode="External"/><Relationship Id="rId14" Type="http://schemas.openxmlformats.org/officeDocument/2006/relationships/hyperlink" Target="http://www.studmedlib.ru/ru/book/ISBN978597043324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Кафедра</cp:lastModifiedBy>
  <cp:revision>6</cp:revision>
  <dcterms:created xsi:type="dcterms:W3CDTF">2019-10-18T07:57:00Z</dcterms:created>
  <dcterms:modified xsi:type="dcterms:W3CDTF">2019-10-21T13:40:00Z</dcterms:modified>
</cp:coreProperties>
</file>