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BB" w:rsidRPr="00C8678E" w:rsidRDefault="00C8678E" w:rsidP="00C8678E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C8678E">
        <w:rPr>
          <w:rFonts w:ascii="Times New Roman" w:hAnsi="Times New Roman"/>
          <w:b/>
          <w:sz w:val="28"/>
          <w:szCs w:val="28"/>
        </w:rPr>
        <w:t>Фонд вопросов по разделу практические навыки по терапии:</w:t>
      </w:r>
    </w:p>
    <w:p w:rsidR="00E430BB" w:rsidRPr="0004269E" w:rsidRDefault="00E430BB" w:rsidP="00E430BB">
      <w:pPr>
        <w:pStyle w:val="3"/>
        <w:rPr>
          <w:rFonts w:ascii="Times New Roman" w:hAnsi="Times New Roman"/>
          <w:sz w:val="28"/>
          <w:szCs w:val="28"/>
        </w:rPr>
      </w:pPr>
      <w:r w:rsidRPr="0004269E">
        <w:rPr>
          <w:rFonts w:ascii="Times New Roman" w:hAnsi="Times New Roman"/>
          <w:i/>
          <w:sz w:val="28"/>
          <w:szCs w:val="28"/>
        </w:rPr>
        <w:t xml:space="preserve">      </w:t>
      </w:r>
      <w:r w:rsidRPr="0004269E">
        <w:rPr>
          <w:rFonts w:ascii="Times New Roman" w:hAnsi="Times New Roman"/>
          <w:sz w:val="28"/>
          <w:szCs w:val="28"/>
        </w:rPr>
        <w:t>Специалист врач-терапевт должен уметь:</w:t>
      </w:r>
    </w:p>
    <w:p w:rsidR="00E430BB" w:rsidRPr="0004269E" w:rsidRDefault="00E430BB" w:rsidP="00E430BB">
      <w:pPr>
        <w:pStyle w:val="3"/>
        <w:rPr>
          <w:rFonts w:ascii="Times New Roman" w:hAnsi="Times New Roman"/>
          <w:i/>
          <w:sz w:val="28"/>
          <w:szCs w:val="28"/>
        </w:rPr>
      </w:pPr>
      <w:r w:rsidRPr="0004269E">
        <w:rPr>
          <w:rFonts w:ascii="Times New Roman" w:hAnsi="Times New Roman"/>
          <w:sz w:val="28"/>
          <w:szCs w:val="28"/>
        </w:rPr>
        <w:t>Общие умения.</w:t>
      </w:r>
    </w:p>
    <w:p w:rsidR="00E430BB" w:rsidRPr="0004269E" w:rsidRDefault="00E430BB" w:rsidP="00E430BB">
      <w:pPr>
        <w:pStyle w:val="a3"/>
        <w:numPr>
          <w:ilvl w:val="0"/>
          <w:numId w:val="1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t>получить информацию о заболевании внутренних органов и ряда смежных специальностей, провести объективное исследование больного по всем органам и системам, выявить общие и специфические признаки заболевания;</w:t>
      </w:r>
    </w:p>
    <w:p w:rsidR="00E430BB" w:rsidRPr="0004269E" w:rsidRDefault="00E430BB" w:rsidP="00E430BB">
      <w:pPr>
        <w:pStyle w:val="a3"/>
        <w:numPr>
          <w:ilvl w:val="0"/>
          <w:numId w:val="1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t>оценить тяжесть состояния больного, определить объем и последовательность необходимых неотложных, срочных, реанимационных мероприятий;</w:t>
      </w:r>
    </w:p>
    <w:p w:rsidR="00E430BB" w:rsidRPr="0004269E" w:rsidRDefault="00E430BB" w:rsidP="00E430BB">
      <w:pPr>
        <w:pStyle w:val="a3"/>
        <w:numPr>
          <w:ilvl w:val="0"/>
          <w:numId w:val="1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t>определить специальные методы исследования (лабораторные, рентгенологические, УЗИ, эндоскопические, функциональные);</w:t>
      </w:r>
    </w:p>
    <w:p w:rsidR="00E430BB" w:rsidRPr="0004269E" w:rsidRDefault="00E430BB" w:rsidP="00E430BB">
      <w:pPr>
        <w:pStyle w:val="a3"/>
        <w:numPr>
          <w:ilvl w:val="0"/>
          <w:numId w:val="1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t>обосновать и сформулировать клинический диагноз, провести дифференциальную диагностику, определить план и тактику ведения больного;</w:t>
      </w:r>
    </w:p>
    <w:p w:rsidR="00E430BB" w:rsidRPr="0004269E" w:rsidRDefault="00E430BB" w:rsidP="00E430BB">
      <w:pPr>
        <w:pStyle w:val="a3"/>
        <w:numPr>
          <w:ilvl w:val="0"/>
          <w:numId w:val="1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t xml:space="preserve">назначить </w:t>
      </w:r>
      <w:proofErr w:type="gramStart"/>
      <w:r w:rsidRPr="0004269E">
        <w:rPr>
          <w:sz w:val="28"/>
          <w:szCs w:val="28"/>
        </w:rPr>
        <w:t>медикаментозное</w:t>
      </w:r>
      <w:proofErr w:type="gramEnd"/>
      <w:r w:rsidRPr="0004269E">
        <w:rPr>
          <w:sz w:val="28"/>
          <w:szCs w:val="28"/>
        </w:rPr>
        <w:t xml:space="preserve"> и другие методы лечения;</w:t>
      </w:r>
    </w:p>
    <w:p w:rsidR="00E430BB" w:rsidRPr="0004269E" w:rsidRDefault="00E430BB" w:rsidP="00E430BB">
      <w:pPr>
        <w:pStyle w:val="a3"/>
        <w:numPr>
          <w:ilvl w:val="0"/>
          <w:numId w:val="1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t>оценить трудоспособность больного, определить прогноз;</w:t>
      </w:r>
    </w:p>
    <w:p w:rsidR="00E430BB" w:rsidRPr="0004269E" w:rsidRDefault="00E430BB" w:rsidP="00E430BB">
      <w:pPr>
        <w:pStyle w:val="a3"/>
        <w:numPr>
          <w:ilvl w:val="0"/>
          <w:numId w:val="1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t>определить показания и организовать госпитализацию больного;</w:t>
      </w:r>
    </w:p>
    <w:p w:rsidR="00E430BB" w:rsidRPr="0004269E" w:rsidRDefault="00E430BB" w:rsidP="00E430BB">
      <w:pPr>
        <w:pStyle w:val="a3"/>
        <w:numPr>
          <w:ilvl w:val="0"/>
          <w:numId w:val="1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t>провести противоэпидемические мероприятия при выявлении инфекционного заболевания;</w:t>
      </w:r>
    </w:p>
    <w:p w:rsidR="00E430BB" w:rsidRPr="0004269E" w:rsidRDefault="00E430BB" w:rsidP="00E430BB">
      <w:pPr>
        <w:pStyle w:val="a3"/>
        <w:numPr>
          <w:ilvl w:val="0"/>
          <w:numId w:val="2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t>оформить медицинскую документацию, предусмотренную законодательством по здравоохранению.</w:t>
      </w:r>
    </w:p>
    <w:p w:rsidR="00E430BB" w:rsidRPr="0004269E" w:rsidRDefault="00E430BB" w:rsidP="00E430BB">
      <w:pPr>
        <w:pStyle w:val="a3"/>
        <w:ind w:firstLine="0"/>
        <w:rPr>
          <w:sz w:val="28"/>
          <w:szCs w:val="28"/>
        </w:rPr>
      </w:pPr>
    </w:p>
    <w:p w:rsidR="00E430BB" w:rsidRPr="0004269E" w:rsidRDefault="00E430BB" w:rsidP="00E430BB">
      <w:pPr>
        <w:pStyle w:val="3"/>
        <w:rPr>
          <w:rFonts w:ascii="Times New Roman" w:hAnsi="Times New Roman"/>
          <w:sz w:val="28"/>
          <w:szCs w:val="28"/>
        </w:rPr>
      </w:pPr>
      <w:r w:rsidRPr="0004269E">
        <w:rPr>
          <w:rFonts w:ascii="Times New Roman" w:hAnsi="Times New Roman"/>
          <w:sz w:val="28"/>
          <w:szCs w:val="28"/>
        </w:rPr>
        <w:t>Специальные умения.</w:t>
      </w:r>
    </w:p>
    <w:p w:rsidR="00E430BB" w:rsidRPr="0004269E" w:rsidRDefault="00E430BB" w:rsidP="00E430BB">
      <w:pPr>
        <w:pStyle w:val="3"/>
        <w:rPr>
          <w:rFonts w:ascii="Times New Roman" w:hAnsi="Times New Roman"/>
          <w:sz w:val="28"/>
          <w:szCs w:val="28"/>
        </w:rPr>
      </w:pPr>
      <w:r w:rsidRPr="0004269E">
        <w:rPr>
          <w:rFonts w:ascii="Times New Roman" w:hAnsi="Times New Roman"/>
          <w:sz w:val="28"/>
          <w:szCs w:val="28"/>
        </w:rPr>
        <w:t>1.Функциональные и специальные методы диагностики.</w:t>
      </w:r>
    </w:p>
    <w:p w:rsidR="00E430BB" w:rsidRPr="0004269E" w:rsidRDefault="00E430BB" w:rsidP="00E430BB">
      <w:pPr>
        <w:pStyle w:val="3"/>
        <w:rPr>
          <w:rFonts w:ascii="Times New Roman" w:hAnsi="Times New Roman"/>
          <w:sz w:val="28"/>
          <w:szCs w:val="28"/>
        </w:rPr>
      </w:pPr>
      <w:r w:rsidRPr="0004269E">
        <w:rPr>
          <w:rFonts w:ascii="Times New Roman" w:hAnsi="Times New Roman"/>
          <w:sz w:val="28"/>
          <w:szCs w:val="28"/>
        </w:rPr>
        <w:t>Уметь оценить:</w:t>
      </w:r>
    </w:p>
    <w:p w:rsidR="00E430BB" w:rsidRPr="0004269E" w:rsidRDefault="00E430BB" w:rsidP="00E430BB">
      <w:pPr>
        <w:pStyle w:val="a3"/>
        <w:numPr>
          <w:ilvl w:val="0"/>
          <w:numId w:val="3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t>морфологические и биохимические показатели крови, мочи, мокроты, плевральной и асцитической жидкости, желудочного и дуоденального сока;</w:t>
      </w:r>
    </w:p>
    <w:p w:rsidR="00E430BB" w:rsidRPr="0004269E" w:rsidRDefault="00E430BB" w:rsidP="00E430BB">
      <w:pPr>
        <w:pStyle w:val="a3"/>
        <w:numPr>
          <w:ilvl w:val="0"/>
          <w:numId w:val="3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t xml:space="preserve">показатели </w:t>
      </w:r>
      <w:proofErr w:type="spellStart"/>
      <w:r w:rsidRPr="0004269E">
        <w:rPr>
          <w:sz w:val="28"/>
          <w:szCs w:val="28"/>
        </w:rPr>
        <w:t>коагулограммы</w:t>
      </w:r>
      <w:proofErr w:type="spellEnd"/>
      <w:r w:rsidRPr="0004269E">
        <w:rPr>
          <w:sz w:val="28"/>
          <w:szCs w:val="28"/>
        </w:rPr>
        <w:t xml:space="preserve"> и КЩС;</w:t>
      </w:r>
    </w:p>
    <w:p w:rsidR="00E430BB" w:rsidRPr="0004269E" w:rsidRDefault="00E430BB" w:rsidP="00E430BB">
      <w:pPr>
        <w:pStyle w:val="a3"/>
        <w:numPr>
          <w:ilvl w:val="0"/>
          <w:numId w:val="3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t>данные рентгеноскопии и рентгенографии органов грудной клетки и брюшной полости, мочевой системы, суставов, позвоночника, черепа;</w:t>
      </w:r>
    </w:p>
    <w:p w:rsidR="00E430BB" w:rsidRPr="0004269E" w:rsidRDefault="00E430BB" w:rsidP="00E430BB">
      <w:pPr>
        <w:pStyle w:val="a3"/>
        <w:numPr>
          <w:ilvl w:val="0"/>
          <w:numId w:val="3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t>и записать данные электрокардиографии;</w:t>
      </w:r>
    </w:p>
    <w:p w:rsidR="00E430BB" w:rsidRPr="0004269E" w:rsidRDefault="00E430BB" w:rsidP="00E430BB">
      <w:pPr>
        <w:pStyle w:val="a3"/>
        <w:numPr>
          <w:ilvl w:val="0"/>
          <w:numId w:val="3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t xml:space="preserve">данные </w:t>
      </w:r>
      <w:proofErr w:type="spellStart"/>
      <w:r w:rsidRPr="0004269E">
        <w:rPr>
          <w:sz w:val="28"/>
          <w:szCs w:val="28"/>
        </w:rPr>
        <w:t>эхокардиографии</w:t>
      </w:r>
      <w:proofErr w:type="spellEnd"/>
      <w:r w:rsidRPr="0004269E">
        <w:rPr>
          <w:sz w:val="28"/>
          <w:szCs w:val="28"/>
        </w:rPr>
        <w:t>;</w:t>
      </w:r>
    </w:p>
    <w:p w:rsidR="00E430BB" w:rsidRPr="0004269E" w:rsidRDefault="00E430BB" w:rsidP="00E430BB">
      <w:pPr>
        <w:pStyle w:val="a3"/>
        <w:numPr>
          <w:ilvl w:val="0"/>
          <w:numId w:val="3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t xml:space="preserve"> показатели функции внешнего дыхания;</w:t>
      </w:r>
    </w:p>
    <w:p w:rsidR="00E430BB" w:rsidRPr="0004269E" w:rsidRDefault="00E430BB" w:rsidP="00E430BB">
      <w:pPr>
        <w:pStyle w:val="a3"/>
        <w:numPr>
          <w:ilvl w:val="0"/>
          <w:numId w:val="3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t>результаты УЗИ органов брюшной полости, почек;</w:t>
      </w:r>
    </w:p>
    <w:p w:rsidR="00E430BB" w:rsidRPr="0004269E" w:rsidRDefault="00E430BB" w:rsidP="00E430BB">
      <w:pPr>
        <w:pStyle w:val="a3"/>
        <w:numPr>
          <w:ilvl w:val="0"/>
          <w:numId w:val="3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t>данные радиоизотопного исследования щитовидной железы, печени, почек;</w:t>
      </w:r>
    </w:p>
    <w:p w:rsidR="00E430BB" w:rsidRPr="0004269E" w:rsidRDefault="00E430BB" w:rsidP="00E430BB">
      <w:pPr>
        <w:pStyle w:val="3"/>
        <w:rPr>
          <w:rFonts w:ascii="Times New Roman" w:hAnsi="Times New Roman"/>
          <w:sz w:val="28"/>
          <w:szCs w:val="28"/>
        </w:rPr>
      </w:pPr>
      <w:proofErr w:type="gramStart"/>
      <w:r w:rsidRPr="0004269E">
        <w:rPr>
          <w:rFonts w:ascii="Times New Roman" w:hAnsi="Times New Roman"/>
          <w:sz w:val="28"/>
          <w:szCs w:val="28"/>
        </w:rPr>
        <w:t>основные показатели гемодинамики (ударный и минутный объем</w:t>
      </w:r>
      <w:proofErr w:type="gramEnd"/>
    </w:p>
    <w:p w:rsidR="00E430BB" w:rsidRPr="0004269E" w:rsidRDefault="00E430BB" w:rsidP="00E430BB">
      <w:pPr>
        <w:pStyle w:val="a3"/>
        <w:numPr>
          <w:ilvl w:val="0"/>
          <w:numId w:val="3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t>основные показатели гемодинамики (ударный и минутный объем, ОЦК, ЦВД, фракция выброса, ОПС);</w:t>
      </w:r>
    </w:p>
    <w:p w:rsidR="00E430BB" w:rsidRPr="0004269E" w:rsidRDefault="00E430BB" w:rsidP="00E430BB">
      <w:pPr>
        <w:pStyle w:val="a3"/>
        <w:numPr>
          <w:ilvl w:val="0"/>
          <w:numId w:val="3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lastRenderedPageBreak/>
        <w:t>результаты иммунологического и серологического исследования (</w:t>
      </w:r>
      <w:r w:rsidRPr="0004269E">
        <w:rPr>
          <w:sz w:val="28"/>
          <w:szCs w:val="28"/>
          <w:lang w:val="en-US"/>
        </w:rPr>
        <w:t>RW</w:t>
      </w:r>
      <w:r w:rsidRPr="0004269E">
        <w:rPr>
          <w:sz w:val="28"/>
          <w:szCs w:val="28"/>
        </w:rPr>
        <w:t>, иммуноглобулины, маркеры гепатита и др.);</w:t>
      </w:r>
    </w:p>
    <w:p w:rsidR="00E430BB" w:rsidRPr="0004269E" w:rsidRDefault="00E430BB" w:rsidP="00E430BB">
      <w:pPr>
        <w:pStyle w:val="a3"/>
        <w:numPr>
          <w:ilvl w:val="0"/>
          <w:numId w:val="3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t>результаты гормонального исследования крови (ТТГ, Т3, Т</w:t>
      </w:r>
      <w:proofErr w:type="gramStart"/>
      <w:r w:rsidRPr="0004269E">
        <w:rPr>
          <w:sz w:val="28"/>
          <w:szCs w:val="28"/>
        </w:rPr>
        <w:t>4</w:t>
      </w:r>
      <w:proofErr w:type="gramEnd"/>
      <w:r w:rsidRPr="0004269E">
        <w:rPr>
          <w:sz w:val="28"/>
          <w:szCs w:val="28"/>
        </w:rPr>
        <w:t>, катехоламины, ренин, АКТГ, ФСГ и пр.);</w:t>
      </w:r>
    </w:p>
    <w:p w:rsidR="00E430BB" w:rsidRPr="0004269E" w:rsidRDefault="00E430BB" w:rsidP="00E430BB">
      <w:pPr>
        <w:pStyle w:val="a3"/>
        <w:numPr>
          <w:ilvl w:val="0"/>
          <w:numId w:val="3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t xml:space="preserve">результаты эндоскопического обследования (ЭГДС, </w:t>
      </w:r>
      <w:proofErr w:type="spellStart"/>
      <w:r w:rsidRPr="0004269E">
        <w:rPr>
          <w:sz w:val="28"/>
          <w:szCs w:val="28"/>
        </w:rPr>
        <w:t>колоноскопия</w:t>
      </w:r>
      <w:proofErr w:type="spellEnd"/>
      <w:r w:rsidRPr="0004269E">
        <w:rPr>
          <w:sz w:val="28"/>
          <w:szCs w:val="28"/>
        </w:rPr>
        <w:t xml:space="preserve">, бронхоскопия, </w:t>
      </w:r>
      <w:proofErr w:type="spellStart"/>
      <w:r w:rsidRPr="0004269E">
        <w:rPr>
          <w:sz w:val="28"/>
          <w:szCs w:val="28"/>
        </w:rPr>
        <w:t>ректороманоскопия</w:t>
      </w:r>
      <w:proofErr w:type="spellEnd"/>
      <w:r w:rsidRPr="0004269E">
        <w:rPr>
          <w:sz w:val="28"/>
          <w:szCs w:val="28"/>
        </w:rPr>
        <w:t>, лапароскопия);</w:t>
      </w:r>
    </w:p>
    <w:p w:rsidR="00E430BB" w:rsidRPr="0004269E" w:rsidRDefault="00E430BB" w:rsidP="00E430BB">
      <w:pPr>
        <w:pStyle w:val="a3"/>
        <w:numPr>
          <w:ilvl w:val="0"/>
          <w:numId w:val="3"/>
        </w:numPr>
        <w:suppressAutoHyphens w:val="0"/>
        <w:autoSpaceDE/>
        <w:adjustRightInd/>
        <w:ind w:right="0"/>
        <w:rPr>
          <w:sz w:val="28"/>
          <w:szCs w:val="28"/>
        </w:rPr>
      </w:pPr>
      <w:r w:rsidRPr="0004269E">
        <w:rPr>
          <w:sz w:val="28"/>
          <w:szCs w:val="28"/>
        </w:rPr>
        <w:t xml:space="preserve">показатели </w:t>
      </w:r>
      <w:proofErr w:type="spellStart"/>
      <w:r w:rsidRPr="0004269E">
        <w:rPr>
          <w:sz w:val="28"/>
          <w:szCs w:val="28"/>
        </w:rPr>
        <w:t>гликемического</w:t>
      </w:r>
      <w:proofErr w:type="spellEnd"/>
      <w:r w:rsidRPr="0004269E">
        <w:rPr>
          <w:sz w:val="28"/>
          <w:szCs w:val="28"/>
        </w:rPr>
        <w:t xml:space="preserve"> профиля, тест толерантности к глюкозе. </w:t>
      </w:r>
    </w:p>
    <w:p w:rsidR="00E430BB" w:rsidRPr="0004269E" w:rsidRDefault="00E430BB" w:rsidP="00E430BB">
      <w:pPr>
        <w:pStyle w:val="a3"/>
        <w:ind w:firstLine="0"/>
        <w:rPr>
          <w:sz w:val="28"/>
          <w:szCs w:val="28"/>
        </w:rPr>
      </w:pPr>
    </w:p>
    <w:p w:rsidR="00E430BB" w:rsidRPr="0004269E" w:rsidRDefault="00E430BB" w:rsidP="00E430BB">
      <w:pPr>
        <w:pStyle w:val="3"/>
        <w:rPr>
          <w:rFonts w:ascii="Times New Roman" w:hAnsi="Times New Roman"/>
          <w:sz w:val="28"/>
          <w:szCs w:val="28"/>
        </w:rPr>
      </w:pPr>
      <w:r w:rsidRPr="0004269E">
        <w:rPr>
          <w:rFonts w:ascii="Times New Roman" w:hAnsi="Times New Roman"/>
          <w:sz w:val="28"/>
          <w:szCs w:val="28"/>
        </w:rPr>
        <w:t>2.Лечебные и диагностические процедуры.</w:t>
      </w:r>
    </w:p>
    <w:p w:rsidR="00E430BB" w:rsidRPr="0004269E" w:rsidRDefault="00E430BB" w:rsidP="00E430BB">
      <w:pPr>
        <w:pStyle w:val="3"/>
        <w:rPr>
          <w:rFonts w:ascii="Times New Roman" w:hAnsi="Times New Roman"/>
          <w:sz w:val="28"/>
          <w:szCs w:val="28"/>
        </w:rPr>
      </w:pPr>
      <w:r w:rsidRPr="0004269E">
        <w:rPr>
          <w:rFonts w:ascii="Times New Roman" w:hAnsi="Times New Roman"/>
          <w:sz w:val="28"/>
          <w:szCs w:val="28"/>
        </w:rPr>
        <w:t>Уметь выполнять:</w:t>
      </w:r>
    </w:p>
    <w:p w:rsidR="00E430BB" w:rsidRPr="0004269E" w:rsidRDefault="00E430BB" w:rsidP="00E430BB">
      <w:pPr>
        <w:pStyle w:val="a3"/>
        <w:numPr>
          <w:ilvl w:val="0"/>
          <w:numId w:val="4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подкожные и внутривенные инъекции,</w:t>
      </w:r>
    </w:p>
    <w:p w:rsidR="00E430BB" w:rsidRPr="0004269E" w:rsidRDefault="00E430BB" w:rsidP="00E430BB">
      <w:pPr>
        <w:pStyle w:val="a3"/>
        <w:numPr>
          <w:ilvl w:val="0"/>
          <w:numId w:val="4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внутривенные вливания (струйные и капельные).</w:t>
      </w:r>
    </w:p>
    <w:p w:rsidR="00E430BB" w:rsidRPr="0004269E" w:rsidRDefault="00E430BB" w:rsidP="00E430BB">
      <w:pPr>
        <w:pStyle w:val="a3"/>
        <w:numPr>
          <w:ilvl w:val="0"/>
          <w:numId w:val="4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кровопускание,</w:t>
      </w:r>
    </w:p>
    <w:p w:rsidR="00E430BB" w:rsidRPr="0004269E" w:rsidRDefault="00E430BB" w:rsidP="00E430BB">
      <w:pPr>
        <w:pStyle w:val="a3"/>
        <w:numPr>
          <w:ilvl w:val="0"/>
          <w:numId w:val="4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определение группы крови, резус-фактора,</w:t>
      </w:r>
    </w:p>
    <w:p w:rsidR="00E430BB" w:rsidRPr="0004269E" w:rsidRDefault="00E430BB" w:rsidP="00E430BB">
      <w:pPr>
        <w:pStyle w:val="a3"/>
        <w:numPr>
          <w:ilvl w:val="0"/>
          <w:numId w:val="4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промывание желудка,</w:t>
      </w:r>
    </w:p>
    <w:p w:rsidR="00E430BB" w:rsidRPr="0004269E" w:rsidRDefault="00E430BB" w:rsidP="00E430BB">
      <w:pPr>
        <w:pStyle w:val="a3"/>
        <w:numPr>
          <w:ilvl w:val="0"/>
          <w:numId w:val="4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плевральную и абдоминальную пункцию,</w:t>
      </w:r>
    </w:p>
    <w:p w:rsidR="00E430BB" w:rsidRPr="0004269E" w:rsidRDefault="00E430BB" w:rsidP="00E430BB">
      <w:pPr>
        <w:pStyle w:val="a3"/>
        <w:numPr>
          <w:ilvl w:val="0"/>
          <w:numId w:val="4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закрытый массаж сердца, искусственную вентиляцию легких «рот в рот»,</w:t>
      </w:r>
    </w:p>
    <w:p w:rsidR="00E430BB" w:rsidRPr="0004269E" w:rsidRDefault="00E430BB" w:rsidP="00E430BB">
      <w:pPr>
        <w:pStyle w:val="a3"/>
        <w:numPr>
          <w:ilvl w:val="0"/>
          <w:numId w:val="4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пальцевое исследование прямой кишки,</w:t>
      </w:r>
    </w:p>
    <w:p w:rsidR="00E430BB" w:rsidRPr="0004269E" w:rsidRDefault="00E430BB" w:rsidP="00E430BB">
      <w:pPr>
        <w:pStyle w:val="a3"/>
        <w:numPr>
          <w:ilvl w:val="0"/>
          <w:numId w:val="4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переливание крови и её компонентов.</w:t>
      </w:r>
    </w:p>
    <w:p w:rsidR="00E430BB" w:rsidRPr="0004269E" w:rsidRDefault="00E430BB" w:rsidP="00E430BB">
      <w:pPr>
        <w:pStyle w:val="a3"/>
        <w:ind w:firstLine="0"/>
        <w:rPr>
          <w:sz w:val="28"/>
          <w:szCs w:val="28"/>
        </w:rPr>
      </w:pPr>
    </w:p>
    <w:p w:rsidR="00E430BB" w:rsidRPr="0004269E" w:rsidRDefault="00E430BB" w:rsidP="00E430BB">
      <w:pPr>
        <w:pStyle w:val="3"/>
        <w:rPr>
          <w:rFonts w:ascii="Times New Roman" w:hAnsi="Times New Roman"/>
          <w:sz w:val="28"/>
          <w:szCs w:val="28"/>
        </w:rPr>
      </w:pPr>
      <w:r w:rsidRPr="0004269E">
        <w:rPr>
          <w:rFonts w:ascii="Times New Roman" w:hAnsi="Times New Roman"/>
          <w:sz w:val="28"/>
          <w:szCs w:val="28"/>
        </w:rPr>
        <w:t xml:space="preserve">Уметь установить диагноз и оказать экстренную помощь при следующих неотложных состояниях: 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обморок,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гипертонический криз,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приступ стенокардии,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острый инфаркт миокарда,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острая дыхательная недостаточность, тромбоэмболия легочной артерии,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приступ бронхиальной астмы, астматический статус,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шок (</w:t>
      </w:r>
      <w:proofErr w:type="spellStart"/>
      <w:r w:rsidRPr="0004269E">
        <w:rPr>
          <w:sz w:val="28"/>
          <w:szCs w:val="28"/>
        </w:rPr>
        <w:t>кардиогенный</w:t>
      </w:r>
      <w:proofErr w:type="spellEnd"/>
      <w:r w:rsidRPr="0004269E">
        <w:rPr>
          <w:sz w:val="28"/>
          <w:szCs w:val="28"/>
        </w:rPr>
        <w:t>, анафилактический, инфекционно-токсический),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 xml:space="preserve">пароксизмальная тахикардия и </w:t>
      </w:r>
      <w:proofErr w:type="spellStart"/>
      <w:r w:rsidRPr="0004269E">
        <w:rPr>
          <w:sz w:val="28"/>
          <w:szCs w:val="28"/>
        </w:rPr>
        <w:t>тахиаритмия</w:t>
      </w:r>
      <w:proofErr w:type="spellEnd"/>
      <w:r w:rsidRPr="0004269E">
        <w:rPr>
          <w:sz w:val="28"/>
          <w:szCs w:val="28"/>
        </w:rPr>
        <w:t>,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 xml:space="preserve">приступы </w:t>
      </w:r>
      <w:proofErr w:type="spellStart"/>
      <w:r w:rsidRPr="0004269E">
        <w:rPr>
          <w:sz w:val="28"/>
          <w:szCs w:val="28"/>
        </w:rPr>
        <w:t>Морганьи-Эдемса-Стокса</w:t>
      </w:r>
      <w:proofErr w:type="spellEnd"/>
      <w:r w:rsidRPr="0004269E">
        <w:rPr>
          <w:sz w:val="28"/>
          <w:szCs w:val="28"/>
        </w:rPr>
        <w:t>,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отек легких,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острые аллергические реакции,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острое нарушение мозгового кровообращения,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желудочно-кишечное кровотечение,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легочное кровотечение,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носовое кровотечение,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пневмоторакс,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почечная колика,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острая почечная, печеночная и надпочечниковая  недостаточность,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proofErr w:type="gramStart"/>
      <w:r w:rsidRPr="0004269E">
        <w:rPr>
          <w:sz w:val="28"/>
          <w:szCs w:val="28"/>
        </w:rPr>
        <w:t>гипогликемическая</w:t>
      </w:r>
      <w:proofErr w:type="gramEnd"/>
      <w:r w:rsidRPr="0004269E">
        <w:rPr>
          <w:sz w:val="28"/>
          <w:szCs w:val="28"/>
        </w:rPr>
        <w:t xml:space="preserve"> кома,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proofErr w:type="spellStart"/>
      <w:r w:rsidRPr="0004269E">
        <w:rPr>
          <w:sz w:val="28"/>
          <w:szCs w:val="28"/>
        </w:rPr>
        <w:t>кетоацидотическая</w:t>
      </w:r>
      <w:proofErr w:type="spellEnd"/>
      <w:r w:rsidRPr="0004269E">
        <w:rPr>
          <w:sz w:val="28"/>
          <w:szCs w:val="28"/>
        </w:rPr>
        <w:t xml:space="preserve"> (</w:t>
      </w:r>
      <w:proofErr w:type="spellStart"/>
      <w:r w:rsidRPr="0004269E">
        <w:rPr>
          <w:sz w:val="28"/>
          <w:szCs w:val="28"/>
        </w:rPr>
        <w:t>гиперкетонемическая</w:t>
      </w:r>
      <w:proofErr w:type="spellEnd"/>
      <w:r w:rsidRPr="0004269E">
        <w:rPr>
          <w:sz w:val="28"/>
          <w:szCs w:val="28"/>
        </w:rPr>
        <w:t>) кома,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lastRenderedPageBreak/>
        <w:t>тиреотоксический криз,</w:t>
      </w:r>
    </w:p>
    <w:p w:rsidR="00E430BB" w:rsidRPr="0004269E" w:rsidRDefault="00E430BB" w:rsidP="00E430BB">
      <w:pPr>
        <w:pStyle w:val="a3"/>
        <w:numPr>
          <w:ilvl w:val="0"/>
          <w:numId w:val="5"/>
        </w:numPr>
        <w:suppressAutoHyphens w:val="0"/>
        <w:autoSpaceDE/>
        <w:adjustRightInd/>
        <w:ind w:right="0"/>
        <w:jc w:val="left"/>
        <w:rPr>
          <w:sz w:val="28"/>
          <w:szCs w:val="28"/>
        </w:rPr>
      </w:pPr>
      <w:r w:rsidRPr="0004269E">
        <w:rPr>
          <w:sz w:val="28"/>
          <w:szCs w:val="28"/>
        </w:rPr>
        <w:t>острые заболевания брюшной полости (острый аппендицит, острый холецистит, панкреатит, прободение язвы желудка и 12-перстной кишки, острая кишечная непроходимость).</w:t>
      </w:r>
    </w:p>
    <w:p w:rsidR="00E430BB" w:rsidRPr="0004269E" w:rsidRDefault="00E430BB" w:rsidP="00E430BB">
      <w:pPr>
        <w:pStyle w:val="a3"/>
        <w:ind w:firstLine="0"/>
        <w:rPr>
          <w:b/>
          <w:sz w:val="28"/>
          <w:szCs w:val="28"/>
        </w:rPr>
      </w:pPr>
    </w:p>
    <w:p w:rsidR="00804A09" w:rsidRDefault="00804A09"/>
    <w:sectPr w:rsidR="00804A09" w:rsidSect="0004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E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7212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CA3B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D082A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C6751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430BB"/>
    <w:rsid w:val="00041D7B"/>
    <w:rsid w:val="00804A09"/>
    <w:rsid w:val="00C8678E"/>
    <w:rsid w:val="00E4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30BB"/>
    <w:pPr>
      <w:suppressAutoHyphens/>
      <w:autoSpaceDE w:val="0"/>
      <w:autoSpaceDN w:val="0"/>
      <w:adjustRightInd w:val="0"/>
      <w:spacing w:after="0" w:line="240" w:lineRule="auto"/>
      <w:ind w:right="176" w:firstLine="5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430BB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Стиль3"/>
    <w:basedOn w:val="a"/>
    <w:rsid w:val="00E430BB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2013-03-04T06:16:00Z</cp:lastPrinted>
  <dcterms:created xsi:type="dcterms:W3CDTF">2013-03-01T08:22:00Z</dcterms:created>
  <dcterms:modified xsi:type="dcterms:W3CDTF">2013-03-04T06:18:00Z</dcterms:modified>
</cp:coreProperties>
</file>