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CF4" w:rsidRPr="00206CF4" w:rsidRDefault="00206CF4" w:rsidP="00206CF4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DC7244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206CF4" w:rsidRPr="00206CF4" w:rsidRDefault="00206CF4" w:rsidP="00206CF4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06CF4" w:rsidRPr="00206CF4" w:rsidRDefault="00206CF4" w:rsidP="00206CF4">
      <w:pPr>
        <w:jc w:val="center"/>
        <w:rPr>
          <w:b/>
          <w:sz w:val="24"/>
          <w:szCs w:val="24"/>
        </w:rPr>
      </w:pPr>
    </w:p>
    <w:p w:rsidR="00206CF4" w:rsidRPr="00206CF4" w:rsidRDefault="00813F53" w:rsidP="00206CF4">
      <w:pPr>
        <w:jc w:val="right"/>
        <w:rPr>
          <w:b/>
          <w:sz w:val="24"/>
          <w:szCs w:val="24"/>
        </w:rPr>
      </w:pPr>
      <w:r>
        <w:object w:dxaOrig="20397" w:dyaOrig="49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103.5pt" o:ole="">
            <v:imagedata r:id="rId5" o:title=""/>
          </v:shape>
          <o:OLEObject Type="Embed" ProgID="MSPhotoEd.3" ShapeID="_x0000_i1025" DrawAspect="Content" ObjectID="_1451716628" r:id="rId6"/>
        </w:object>
      </w:r>
    </w:p>
    <w:p w:rsidR="00206CF4" w:rsidRPr="00206CF4" w:rsidRDefault="00206CF4" w:rsidP="00206CF4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Методическая разработка семинара.</w:t>
      </w:r>
    </w:p>
    <w:p w:rsidR="00206CF4" w:rsidRP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 w:rsidRPr="00206CF4">
        <w:rPr>
          <w:sz w:val="24"/>
          <w:szCs w:val="24"/>
        </w:rPr>
        <w:t>Дифференциальная диагностика кардиалгий».</w:t>
      </w:r>
    </w:p>
    <w:p w:rsidR="00206CF4" w:rsidRP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2. Код темы семинара:</w:t>
      </w:r>
      <w:r w:rsidRPr="00206CF4">
        <w:rPr>
          <w:sz w:val="24"/>
          <w:szCs w:val="24"/>
        </w:rPr>
        <w:t xml:space="preserve"> </w:t>
      </w:r>
      <w:r w:rsidR="00DC7244">
        <w:rPr>
          <w:sz w:val="24"/>
          <w:szCs w:val="24"/>
        </w:rPr>
        <w:t>6.2.1</w:t>
      </w:r>
    </w:p>
    <w:p w:rsidR="00206CF4" w:rsidRPr="00206CF4" w:rsidRDefault="00206CF4" w:rsidP="00DC7244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  <w:r w:rsidR="00DC7244" w:rsidRPr="00DC7244">
        <w:rPr>
          <w:sz w:val="24"/>
          <w:szCs w:val="24"/>
        </w:rPr>
        <w:t xml:space="preserve"> </w:t>
      </w:r>
      <w:r w:rsidR="00DC7244" w:rsidRPr="00206CF4">
        <w:rPr>
          <w:sz w:val="24"/>
          <w:szCs w:val="24"/>
        </w:rPr>
        <w:t xml:space="preserve">ПП С 01. 01 </w:t>
      </w:r>
      <w:proofErr w:type="gramStart"/>
      <w:r w:rsidR="00DC7244" w:rsidRPr="00206CF4">
        <w:rPr>
          <w:sz w:val="24"/>
          <w:szCs w:val="24"/>
        </w:rPr>
        <w:t xml:space="preserve">( </w:t>
      </w:r>
      <w:proofErr w:type="gramEnd"/>
      <w:r w:rsidR="00DC7244" w:rsidRPr="00206CF4">
        <w:rPr>
          <w:sz w:val="24"/>
          <w:szCs w:val="24"/>
        </w:rPr>
        <w:t>576 часов)</w:t>
      </w:r>
    </w:p>
    <w:p w:rsidR="00206CF4" w:rsidRP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206CF4" w:rsidRP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5.Продолжительность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206CF4" w:rsidRP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6.Цель:</w:t>
      </w:r>
      <w:r w:rsidRPr="00206CF4">
        <w:rPr>
          <w:sz w:val="24"/>
          <w:szCs w:val="24"/>
        </w:rPr>
        <w:t xml:space="preserve"> Рассмотреть и обсудить дифференциальную диагностику кардиалгий.</w:t>
      </w:r>
    </w:p>
    <w:p w:rsidR="00206CF4" w:rsidRP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7. </w:t>
      </w:r>
      <w:r w:rsidRPr="00206CF4">
        <w:rPr>
          <w:sz w:val="24"/>
          <w:szCs w:val="24"/>
        </w:rPr>
        <w:t>На семинаре обсуждаются следующие вопросы: Современные рекомендации по диагностике, заболевания которые могут имитировать  ИБС, ОИМ.</w:t>
      </w:r>
    </w:p>
    <w:p w:rsidR="00206CF4" w:rsidRPr="00206CF4" w:rsidRDefault="00206CF4" w:rsidP="00206CF4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Сообщения курсантов </w:t>
      </w:r>
      <w:proofErr w:type="gramStart"/>
      <w:r w:rsidRPr="00206CF4">
        <w:rPr>
          <w:sz w:val="24"/>
          <w:szCs w:val="24"/>
        </w:rPr>
        <w:t>о</w:t>
      </w:r>
      <w:proofErr w:type="gramEnd"/>
      <w:r w:rsidRPr="00206CF4">
        <w:rPr>
          <w:sz w:val="24"/>
          <w:szCs w:val="24"/>
        </w:rPr>
        <w:t xml:space="preserve"> изменениях ЭКГ при таких заболеваниях, как грыжа пищеводного отверстия диафрагмы, язвенная болезнь желудка, НЦД, остеохондроз позвоночника.</w:t>
      </w:r>
    </w:p>
    <w:p w:rsidR="00206CF4" w:rsidRPr="00206CF4" w:rsidRDefault="00206CF4" w:rsidP="00206CF4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Современные рекомендации по диагностике </w:t>
      </w:r>
    </w:p>
    <w:p w:rsidR="00206CF4" w:rsidRPr="00206CF4" w:rsidRDefault="00206CF4" w:rsidP="00206CF4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Ведение больных с неотложными состояниями</w:t>
      </w:r>
    </w:p>
    <w:p w:rsidR="00206CF4" w:rsidRPr="00206CF4" w:rsidRDefault="00206CF4" w:rsidP="00206CF4">
      <w:pPr>
        <w:ind w:left="360"/>
        <w:jc w:val="both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9.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206CF4" w:rsidRPr="00206CF4" w:rsidRDefault="00206CF4" w:rsidP="00206CF4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 xml:space="preserve">10. </w:t>
      </w:r>
      <w:r w:rsidRPr="00206CF4">
        <w:rPr>
          <w:sz w:val="24"/>
          <w:szCs w:val="24"/>
        </w:rPr>
        <w:t>Литература по теме семинара:</w:t>
      </w:r>
    </w:p>
    <w:p w:rsidR="00206CF4" w:rsidRPr="00206CF4" w:rsidRDefault="00206CF4" w:rsidP="00206CF4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>Основная:</w:t>
      </w:r>
    </w:p>
    <w:p w:rsidR="00206CF4" w:rsidRPr="00206CF4" w:rsidRDefault="00206CF4" w:rsidP="00206CF4">
      <w:pPr>
        <w:rPr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lastRenderedPageBreak/>
        <w:t>1.    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206CF4">
        <w:rPr>
          <w:rFonts w:ascii="Arial" w:hAnsi="Arial" w:cs="Arial"/>
          <w:color w:val="474747"/>
          <w:sz w:val="24"/>
          <w:szCs w:val="24"/>
        </w:rPr>
        <w:t>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>: справочное издание/ под ред.: С. Майерсона, Р. Чаудари, Э. Митчела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: Е. А. Лабунской, Т. Е. Толстихиной, В. А. Горбоносова ; под ред. Г. Е. Гендлина. - М.: БИНОМ. Лаборатория знаний, 2010. - 332 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>.</w:t>
      </w:r>
    </w:p>
    <w:p w:rsidR="00206CF4" w:rsidRPr="00206CF4" w:rsidRDefault="00206CF4" w:rsidP="00206CF4">
      <w:pPr>
        <w:rPr>
          <w:sz w:val="24"/>
          <w:szCs w:val="24"/>
        </w:rPr>
      </w:pP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2.Руководство по нарушениям</w:t>
      </w:r>
      <w:r w:rsidRPr="00206CF4">
        <w:rPr>
          <w:rFonts w:ascii="Arial" w:hAnsi="Arial" w:cs="Arial"/>
          <w:color w:val="474747"/>
          <w:sz w:val="24"/>
          <w:szCs w:val="24"/>
        </w:rPr>
        <w:t> ритма сердца: руководство/ под ред. Е. И. Чазова, С. П. Голицына. - М.: Гэотар Медиа, 2010. - 416 с.</w:t>
      </w:r>
    </w:p>
    <w:p w:rsidR="00206CF4" w:rsidRPr="00206CF4" w:rsidRDefault="00206CF4" w:rsidP="00206CF4">
      <w:pPr>
        <w:rPr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>3.Справочник по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>: незаменимый справочник для практикующих врачей/ П. Рамракха, Дж. Хилл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Гэотар Медиа, 2011. - 585 с.</w:t>
      </w:r>
    </w:p>
    <w:p w:rsidR="00206CF4" w:rsidRPr="00206CF4" w:rsidRDefault="00206CF4" w:rsidP="00206CF4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 Дополнительная:</w:t>
      </w:r>
    </w:p>
    <w:p w:rsidR="00206CF4" w:rsidRPr="00206CF4" w:rsidRDefault="00206CF4" w:rsidP="00206CF4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1. Горбачёв В. В., Мрочек А.Г. Атеросклероз. Учебное пособие - Мн.: Книжный дом,2005.-608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206CF4" w:rsidRPr="00206CF4" w:rsidRDefault="00206CF4" w:rsidP="00206CF4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2.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206CF4" w:rsidRPr="00206CF4" w:rsidRDefault="00206CF4" w:rsidP="00206CF4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С. Волков.      </w:t>
      </w:r>
    </w:p>
    <w:p w:rsidR="00206CF4" w:rsidRPr="00206CF4" w:rsidRDefault="00206CF4" w:rsidP="00206CF4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       - М.: МИА,2010.-333с.     </w:t>
      </w:r>
    </w:p>
    <w:p w:rsidR="00206CF4" w:rsidRPr="00206CF4" w:rsidRDefault="00206CF4" w:rsidP="00206CF4">
      <w:pPr>
        <w:rPr>
          <w:rFonts w:ascii="Arial" w:hAnsi="Arial" w:cs="Arial"/>
          <w:color w:val="474747"/>
          <w:sz w:val="24"/>
          <w:szCs w:val="24"/>
        </w:rPr>
      </w:pPr>
    </w:p>
    <w:p w:rsidR="00206CF4" w:rsidRPr="00206CF4" w:rsidRDefault="00206CF4" w:rsidP="00206CF4">
      <w:pPr>
        <w:rPr>
          <w:rFonts w:ascii="Arial" w:hAnsi="Arial" w:cs="Arial"/>
          <w:color w:val="474747"/>
          <w:sz w:val="24"/>
          <w:szCs w:val="24"/>
        </w:rPr>
      </w:pPr>
    </w:p>
    <w:p w:rsidR="00206CF4" w:rsidRPr="00206CF4" w:rsidRDefault="00206CF4" w:rsidP="00206CF4">
      <w:pPr>
        <w:rPr>
          <w:rFonts w:ascii="Arial" w:hAnsi="Arial" w:cs="Arial"/>
          <w:color w:val="474747"/>
          <w:sz w:val="24"/>
          <w:szCs w:val="24"/>
        </w:rPr>
      </w:pPr>
    </w:p>
    <w:p w:rsidR="00206CF4" w:rsidRPr="00206CF4" w:rsidRDefault="00206CF4" w:rsidP="00206CF4">
      <w:pPr>
        <w:rPr>
          <w:rFonts w:ascii="Arial" w:hAnsi="Arial" w:cs="Arial"/>
          <w:color w:val="474747"/>
          <w:sz w:val="24"/>
          <w:szCs w:val="24"/>
        </w:rPr>
      </w:pPr>
    </w:p>
    <w:p w:rsidR="00206CF4" w:rsidRPr="00206CF4" w:rsidRDefault="00206CF4" w:rsidP="00206CF4">
      <w:pPr>
        <w:rPr>
          <w:rFonts w:ascii="Arial" w:hAnsi="Arial" w:cs="Arial"/>
          <w:color w:val="474747"/>
          <w:sz w:val="24"/>
          <w:szCs w:val="24"/>
        </w:rPr>
      </w:pPr>
    </w:p>
    <w:p w:rsidR="00206CF4" w:rsidRPr="00206CF4" w:rsidRDefault="00206CF4" w:rsidP="00206CF4">
      <w:pPr>
        <w:rPr>
          <w:sz w:val="24"/>
          <w:szCs w:val="24"/>
        </w:rPr>
      </w:pPr>
    </w:p>
    <w:p w:rsidR="00206CF4" w:rsidRP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с курсом гериатрии ИПО БГМУ                                               Чепурная А. Н.</w:t>
      </w:r>
    </w:p>
    <w:p w:rsidR="00F762A7" w:rsidRDefault="00F762A7" w:rsidP="00206CF4">
      <w:pPr>
        <w:ind w:left="360"/>
        <w:jc w:val="both"/>
        <w:rPr>
          <w:sz w:val="24"/>
          <w:szCs w:val="24"/>
        </w:rPr>
      </w:pPr>
    </w:p>
    <w:p w:rsidR="00F762A7" w:rsidRDefault="00F762A7" w:rsidP="00206CF4">
      <w:pPr>
        <w:ind w:left="360"/>
        <w:jc w:val="both"/>
        <w:rPr>
          <w:sz w:val="24"/>
          <w:szCs w:val="24"/>
        </w:rPr>
      </w:pPr>
    </w:p>
    <w:p w:rsidR="00F762A7" w:rsidRDefault="00F762A7" w:rsidP="00206CF4">
      <w:pPr>
        <w:ind w:left="360"/>
        <w:jc w:val="both"/>
        <w:rPr>
          <w:sz w:val="24"/>
          <w:szCs w:val="24"/>
        </w:rPr>
      </w:pPr>
    </w:p>
    <w:p w:rsidR="00F762A7" w:rsidRDefault="00F762A7" w:rsidP="00206CF4">
      <w:pPr>
        <w:ind w:left="360"/>
        <w:jc w:val="both"/>
        <w:rPr>
          <w:sz w:val="24"/>
          <w:szCs w:val="24"/>
        </w:rPr>
      </w:pPr>
    </w:p>
    <w:p w:rsidR="00F762A7" w:rsidRDefault="00F762A7" w:rsidP="00F762A7">
      <w:pPr>
        <w:jc w:val="both"/>
        <w:rPr>
          <w:b/>
        </w:rPr>
      </w:pPr>
    </w:p>
    <w:p w:rsidR="00F762A7" w:rsidRPr="00F762A7" w:rsidRDefault="00F762A7" w:rsidP="00F762A7">
      <w:pPr>
        <w:jc w:val="center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DC7244">
        <w:rPr>
          <w:b/>
          <w:sz w:val="24"/>
          <w:szCs w:val="24"/>
        </w:rPr>
        <w:t xml:space="preserve">и социального развития </w:t>
      </w:r>
      <w:r w:rsidRPr="00F762A7">
        <w:rPr>
          <w:b/>
          <w:sz w:val="24"/>
          <w:szCs w:val="24"/>
        </w:rPr>
        <w:t>РФ Института последипломного образования</w:t>
      </w:r>
    </w:p>
    <w:p w:rsidR="00F762A7" w:rsidRPr="00F762A7" w:rsidRDefault="00F762A7" w:rsidP="00F762A7">
      <w:pPr>
        <w:jc w:val="center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>Кафедра терапии и ОВП с курсом гериатрии</w:t>
      </w:r>
    </w:p>
    <w:p w:rsidR="00F762A7" w:rsidRPr="00F762A7" w:rsidRDefault="00813F53" w:rsidP="00F762A7">
      <w:pPr>
        <w:jc w:val="right"/>
        <w:rPr>
          <w:b/>
          <w:sz w:val="24"/>
          <w:szCs w:val="24"/>
        </w:rPr>
      </w:pPr>
      <w:r>
        <w:object w:dxaOrig="20397" w:dyaOrig="4919">
          <v:shape id="_x0000_i1026" type="#_x0000_t75" style="width:351pt;height:103.5pt" o:ole="">
            <v:imagedata r:id="rId5" o:title=""/>
          </v:shape>
          <o:OLEObject Type="Embed" ProgID="MSPhotoEd.3" ShapeID="_x0000_i1026" DrawAspect="Content" ObjectID="_1451716629" r:id="rId7"/>
        </w:object>
      </w:r>
    </w:p>
    <w:p w:rsidR="00F762A7" w:rsidRPr="00F762A7" w:rsidRDefault="00F762A7" w:rsidP="00F762A7">
      <w:pPr>
        <w:jc w:val="center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>Методическая разработка семинара.</w:t>
      </w:r>
    </w:p>
    <w:p w:rsidR="00F762A7" w:rsidRP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 xml:space="preserve">1.Название: </w:t>
      </w:r>
      <w:r w:rsidRPr="00F762A7">
        <w:rPr>
          <w:sz w:val="24"/>
          <w:szCs w:val="24"/>
        </w:rPr>
        <w:t>«</w:t>
      </w:r>
      <w:r>
        <w:rPr>
          <w:sz w:val="24"/>
          <w:szCs w:val="24"/>
        </w:rPr>
        <w:t xml:space="preserve">Неотложная терапия </w:t>
      </w:r>
      <w:r w:rsidRPr="00F762A7">
        <w:rPr>
          <w:sz w:val="24"/>
          <w:szCs w:val="24"/>
        </w:rPr>
        <w:t xml:space="preserve"> в кардиологии»</w:t>
      </w:r>
    </w:p>
    <w:p w:rsid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2. Код темы семинара:</w:t>
      </w:r>
      <w:r w:rsidRPr="00F762A7">
        <w:rPr>
          <w:sz w:val="24"/>
          <w:szCs w:val="24"/>
        </w:rPr>
        <w:t xml:space="preserve"> </w:t>
      </w:r>
      <w:r w:rsidR="00DC7244">
        <w:rPr>
          <w:sz w:val="24"/>
          <w:szCs w:val="24"/>
        </w:rPr>
        <w:t>6.12.2</w:t>
      </w:r>
    </w:p>
    <w:p w:rsidR="00F762A7" w:rsidRDefault="00F762A7" w:rsidP="00DC7244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3.Наименование цикла:</w:t>
      </w:r>
      <w:r w:rsidRPr="00F762A7">
        <w:rPr>
          <w:sz w:val="24"/>
          <w:szCs w:val="24"/>
        </w:rPr>
        <w:t xml:space="preserve"> </w:t>
      </w:r>
      <w:r w:rsidRPr="00206CF4">
        <w:rPr>
          <w:sz w:val="24"/>
          <w:szCs w:val="24"/>
        </w:rPr>
        <w:t>«Первичная специализация по терапии»</w:t>
      </w:r>
      <w:r w:rsidR="00DC7244" w:rsidRPr="00DC7244">
        <w:rPr>
          <w:sz w:val="24"/>
          <w:szCs w:val="24"/>
        </w:rPr>
        <w:t xml:space="preserve"> </w:t>
      </w:r>
      <w:r w:rsidR="00DC7244" w:rsidRPr="00206CF4">
        <w:rPr>
          <w:sz w:val="24"/>
          <w:szCs w:val="24"/>
        </w:rPr>
        <w:t xml:space="preserve">ПП С 01. 01 </w:t>
      </w:r>
      <w:proofErr w:type="gramStart"/>
      <w:r w:rsidR="00DC7244" w:rsidRPr="00206CF4">
        <w:rPr>
          <w:sz w:val="24"/>
          <w:szCs w:val="24"/>
        </w:rPr>
        <w:t xml:space="preserve">( </w:t>
      </w:r>
      <w:proofErr w:type="gramEnd"/>
      <w:r w:rsidR="00DC7244" w:rsidRPr="00206CF4">
        <w:rPr>
          <w:sz w:val="24"/>
          <w:szCs w:val="24"/>
        </w:rPr>
        <w:t>576 часов)</w:t>
      </w:r>
    </w:p>
    <w:p w:rsidR="00F762A7" w:rsidRP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 xml:space="preserve">4.Контингент </w:t>
      </w:r>
      <w:proofErr w:type="gramStart"/>
      <w:r w:rsidRPr="00F762A7">
        <w:rPr>
          <w:b/>
          <w:sz w:val="24"/>
          <w:szCs w:val="24"/>
        </w:rPr>
        <w:t>обучающихся</w:t>
      </w:r>
      <w:proofErr w:type="gramEnd"/>
      <w:r w:rsidRPr="00F762A7">
        <w:rPr>
          <w:b/>
          <w:sz w:val="24"/>
          <w:szCs w:val="24"/>
        </w:rPr>
        <w:t>:</w:t>
      </w:r>
      <w:r w:rsidRPr="00F762A7">
        <w:rPr>
          <w:sz w:val="24"/>
          <w:szCs w:val="24"/>
        </w:rPr>
        <w:t xml:space="preserve"> врачи терапевты</w:t>
      </w:r>
    </w:p>
    <w:p w:rsidR="00F762A7" w:rsidRP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5.Продолжительность занятия:</w:t>
      </w:r>
      <w:r w:rsidRPr="00F762A7">
        <w:rPr>
          <w:sz w:val="24"/>
          <w:szCs w:val="24"/>
        </w:rPr>
        <w:t xml:space="preserve"> 2 часа</w:t>
      </w:r>
    </w:p>
    <w:p w:rsidR="00F762A7" w:rsidRP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6.Цель:</w:t>
      </w:r>
      <w:r w:rsidRPr="00F762A7">
        <w:rPr>
          <w:sz w:val="24"/>
          <w:szCs w:val="24"/>
        </w:rPr>
        <w:t xml:space="preserve"> Рассмотреть и обсудить современные методы интенсивной терапии и реанимации в кардиологии.</w:t>
      </w:r>
    </w:p>
    <w:p w:rsidR="00F762A7" w:rsidRP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 xml:space="preserve">7. </w:t>
      </w:r>
      <w:r w:rsidRPr="00F762A7">
        <w:rPr>
          <w:sz w:val="24"/>
          <w:szCs w:val="24"/>
        </w:rPr>
        <w:t>На семинаре обсуждаются следующие вопросы: Современные рекомендации по интенсивной терапии, критерии диагностики неотложных состояний. Основные группы препаратов для сердечно-лёгочной реанимации, тактика ведения.</w:t>
      </w:r>
    </w:p>
    <w:p w:rsidR="00F762A7" w:rsidRP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8.</w:t>
      </w:r>
      <w:r w:rsidRPr="00F762A7">
        <w:rPr>
          <w:sz w:val="24"/>
          <w:szCs w:val="24"/>
        </w:rPr>
        <w:t xml:space="preserve"> План семинара:</w:t>
      </w:r>
    </w:p>
    <w:p w:rsidR="00F762A7" w:rsidRPr="00F762A7" w:rsidRDefault="00F762A7" w:rsidP="00F762A7">
      <w:pPr>
        <w:ind w:left="38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 Сообщения курсантов о причинах экстренных состояний в кардиологии.</w:t>
      </w:r>
    </w:p>
    <w:p w:rsidR="00F762A7" w:rsidRPr="00F762A7" w:rsidRDefault="00F762A7" w:rsidP="00F762A7">
      <w:pPr>
        <w:ind w:left="38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>Современные рекомендации ВНОК по инфаркту миокарда, кардиогенному шоку</w:t>
      </w:r>
    </w:p>
    <w:p w:rsidR="00F762A7" w:rsidRPr="00F762A7" w:rsidRDefault="00F762A7" w:rsidP="00F762A7">
      <w:pPr>
        <w:ind w:left="38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Первая помощь при гипертоническом кризе </w:t>
      </w:r>
    </w:p>
    <w:p w:rsidR="00F762A7" w:rsidRPr="00F762A7" w:rsidRDefault="00F762A7" w:rsidP="00F762A7">
      <w:pPr>
        <w:ind w:left="38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>Купирование пароксизмальных нарушений ритма</w:t>
      </w:r>
    </w:p>
    <w:p w:rsidR="00F762A7" w:rsidRPr="00F762A7" w:rsidRDefault="00F762A7" w:rsidP="00F762A7">
      <w:pPr>
        <w:ind w:left="38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>Ведение больных с неотложными состояниями</w:t>
      </w:r>
    </w:p>
    <w:p w:rsidR="00F762A7" w:rsidRPr="00F762A7" w:rsidRDefault="00F762A7" w:rsidP="00F762A7">
      <w:pPr>
        <w:ind w:left="360"/>
        <w:jc w:val="both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 xml:space="preserve">9. </w:t>
      </w:r>
      <w:r w:rsidRPr="00F762A7">
        <w:rPr>
          <w:sz w:val="24"/>
          <w:szCs w:val="24"/>
        </w:rPr>
        <w:t>Иллюстративный материал: таблицы</w:t>
      </w:r>
      <w:proofErr w:type="gramStart"/>
      <w:r w:rsidRPr="00F762A7">
        <w:rPr>
          <w:sz w:val="24"/>
          <w:szCs w:val="24"/>
        </w:rPr>
        <w:t xml:space="preserve"> ,</w:t>
      </w:r>
      <w:proofErr w:type="gramEnd"/>
      <w:r w:rsidRPr="00F762A7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F762A7" w:rsidRPr="00F762A7" w:rsidRDefault="00F762A7" w:rsidP="00F762A7">
      <w:pPr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      </w:t>
      </w:r>
      <w:r w:rsidRPr="00F762A7">
        <w:rPr>
          <w:b/>
          <w:sz w:val="24"/>
          <w:szCs w:val="24"/>
        </w:rPr>
        <w:t xml:space="preserve">10. </w:t>
      </w:r>
      <w:r w:rsidRPr="00F762A7">
        <w:rPr>
          <w:sz w:val="24"/>
          <w:szCs w:val="24"/>
        </w:rPr>
        <w:t>Литература по теме семинара:</w:t>
      </w:r>
    </w:p>
    <w:p w:rsidR="00F762A7" w:rsidRPr="00F762A7" w:rsidRDefault="00F762A7" w:rsidP="00F762A7">
      <w:pPr>
        <w:jc w:val="both"/>
        <w:rPr>
          <w:sz w:val="24"/>
          <w:szCs w:val="24"/>
        </w:rPr>
      </w:pPr>
      <w:r w:rsidRPr="00F762A7">
        <w:rPr>
          <w:sz w:val="24"/>
          <w:szCs w:val="24"/>
        </w:rPr>
        <w:lastRenderedPageBreak/>
        <w:t xml:space="preserve">      Основная:</w:t>
      </w:r>
    </w:p>
    <w:p w:rsidR="00F762A7" w:rsidRPr="00F762A7" w:rsidRDefault="00F762A7" w:rsidP="00F762A7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F762A7">
        <w:rPr>
          <w:rFonts w:ascii="Arial" w:hAnsi="Arial" w:cs="Arial"/>
          <w:color w:val="474747"/>
          <w:sz w:val="24"/>
          <w:szCs w:val="24"/>
        </w:rPr>
        <w:t>    </w:t>
      </w:r>
      <w:r w:rsidRPr="00F762A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F762A7">
        <w:rPr>
          <w:rFonts w:ascii="Arial" w:hAnsi="Arial" w:cs="Arial"/>
          <w:color w:val="474747"/>
          <w:sz w:val="24"/>
          <w:szCs w:val="24"/>
        </w:rPr>
        <w:t> </w:t>
      </w:r>
      <w:r w:rsidRPr="00F762A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F762A7">
        <w:rPr>
          <w:rFonts w:ascii="Arial" w:hAnsi="Arial" w:cs="Arial"/>
          <w:sz w:val="24"/>
          <w:szCs w:val="24"/>
        </w:rPr>
        <w:t>и</w:t>
      </w:r>
      <w:r w:rsidRPr="00F762A7">
        <w:rPr>
          <w:rFonts w:ascii="Arial" w:hAnsi="Arial" w:cs="Arial"/>
          <w:color w:val="474747"/>
          <w:sz w:val="24"/>
          <w:szCs w:val="24"/>
        </w:rPr>
        <w:t>: справочное издание/ под ред.: С. Майерсона, Р. Чаудари, Э. Митчела</w:t>
      </w:r>
      <w:proofErr w:type="gramStart"/>
      <w:r w:rsidRPr="00F762A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F762A7">
        <w:rPr>
          <w:rFonts w:ascii="Arial" w:hAnsi="Arial" w:cs="Arial"/>
          <w:color w:val="474747"/>
          <w:sz w:val="24"/>
          <w:szCs w:val="24"/>
        </w:rPr>
        <w:t xml:space="preserve"> пер. с англ. : Е. А. Лабунской, Т. Е. Толстихиной, В. А. Горбоносова ; под ред. Г. Е. Гендлина. - М.: БИНОМ. Лаборатория знаний, 2010. - 332 </w:t>
      </w:r>
      <w:proofErr w:type="gramStart"/>
      <w:r w:rsidRPr="00F762A7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F762A7">
        <w:rPr>
          <w:rFonts w:ascii="Arial" w:hAnsi="Arial" w:cs="Arial"/>
          <w:color w:val="474747"/>
          <w:sz w:val="24"/>
          <w:szCs w:val="24"/>
        </w:rPr>
        <w:t>.</w:t>
      </w:r>
    </w:p>
    <w:p w:rsidR="00F762A7" w:rsidRPr="00F762A7" w:rsidRDefault="00F762A7" w:rsidP="00F762A7">
      <w:pPr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2.</w:t>
      </w:r>
      <w:r w:rsidRPr="00F762A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Руководство по нарушениям</w:t>
      </w:r>
      <w:r w:rsidRPr="00F762A7">
        <w:rPr>
          <w:rFonts w:ascii="Arial" w:hAnsi="Arial" w:cs="Arial"/>
          <w:color w:val="474747"/>
          <w:sz w:val="24"/>
          <w:szCs w:val="24"/>
        </w:rPr>
        <w:t> ритма сердца: руководство/ под ред. Е. И. Чазова, С. П. Голицына. - М.: Гэотар Медиа, 2010. - 416 с.</w:t>
      </w:r>
    </w:p>
    <w:p w:rsidR="00F762A7" w:rsidRPr="00F762A7" w:rsidRDefault="00F762A7" w:rsidP="00F762A7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3.</w:t>
      </w:r>
      <w:r w:rsidRPr="00F762A7">
        <w:rPr>
          <w:rFonts w:ascii="Arial" w:hAnsi="Arial" w:cs="Arial"/>
          <w:color w:val="474747"/>
          <w:sz w:val="24"/>
          <w:szCs w:val="24"/>
        </w:rPr>
        <w:t>Справочник по </w:t>
      </w:r>
      <w:r w:rsidRPr="00F762A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F762A7">
        <w:rPr>
          <w:rFonts w:ascii="Arial" w:hAnsi="Arial" w:cs="Arial"/>
          <w:sz w:val="24"/>
          <w:szCs w:val="24"/>
        </w:rPr>
        <w:t>и</w:t>
      </w:r>
      <w:r w:rsidRPr="00F762A7">
        <w:rPr>
          <w:rFonts w:ascii="Arial" w:hAnsi="Arial" w:cs="Arial"/>
          <w:color w:val="474747"/>
          <w:sz w:val="24"/>
          <w:szCs w:val="24"/>
        </w:rPr>
        <w:t>: незаменимый справочник для практикующих врачей/ П. Рамракха, Дж. Хилл</w:t>
      </w:r>
      <w:proofErr w:type="gramStart"/>
      <w:r w:rsidRPr="00F762A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F762A7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Гэотар Медиа, 2011. - 585 с.</w:t>
      </w:r>
    </w:p>
    <w:p w:rsidR="00F762A7" w:rsidRPr="00F762A7" w:rsidRDefault="00F762A7" w:rsidP="00F762A7">
      <w:pPr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       Дополнительная:</w:t>
      </w:r>
    </w:p>
    <w:p w:rsidR="00F762A7" w:rsidRPr="00F762A7" w:rsidRDefault="00F762A7" w:rsidP="00F762A7">
      <w:pPr>
        <w:jc w:val="both"/>
        <w:rPr>
          <w:sz w:val="28"/>
          <w:szCs w:val="28"/>
        </w:rPr>
      </w:pPr>
      <w:r w:rsidRPr="00F762A7">
        <w:rPr>
          <w:sz w:val="28"/>
          <w:szCs w:val="28"/>
        </w:rPr>
        <w:t xml:space="preserve">1. Горбачёв В. В., Мрочек А.Г. Атеросклероз. Учебное пособие - Мн.: Книжный дом,2005.-608 </w:t>
      </w:r>
      <w:proofErr w:type="gramStart"/>
      <w:r w:rsidRPr="00F762A7">
        <w:rPr>
          <w:sz w:val="28"/>
          <w:szCs w:val="28"/>
        </w:rPr>
        <w:t>с</w:t>
      </w:r>
      <w:proofErr w:type="gramEnd"/>
      <w:r w:rsidRPr="00F762A7">
        <w:rPr>
          <w:sz w:val="28"/>
          <w:szCs w:val="28"/>
        </w:rPr>
        <w:t>.</w:t>
      </w:r>
    </w:p>
    <w:p w:rsidR="00F762A7" w:rsidRPr="00F762A7" w:rsidRDefault="00F762A7" w:rsidP="00F762A7">
      <w:pPr>
        <w:jc w:val="both"/>
        <w:rPr>
          <w:sz w:val="28"/>
          <w:szCs w:val="28"/>
        </w:rPr>
      </w:pPr>
      <w:r w:rsidRPr="00F762A7">
        <w:rPr>
          <w:sz w:val="28"/>
          <w:szCs w:val="28"/>
        </w:rPr>
        <w:t xml:space="preserve">2.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</w:t>
      </w:r>
      <w:proofErr w:type="gramStart"/>
      <w:r w:rsidRPr="00F762A7">
        <w:rPr>
          <w:sz w:val="28"/>
          <w:szCs w:val="28"/>
        </w:rPr>
        <w:t>с</w:t>
      </w:r>
      <w:proofErr w:type="gramEnd"/>
      <w:r w:rsidRPr="00F762A7">
        <w:rPr>
          <w:sz w:val="28"/>
          <w:szCs w:val="28"/>
        </w:rPr>
        <w:t>.</w:t>
      </w:r>
    </w:p>
    <w:p w:rsidR="00F762A7" w:rsidRPr="00F762A7" w:rsidRDefault="00F762A7" w:rsidP="00F762A7">
      <w:pPr>
        <w:rPr>
          <w:rFonts w:ascii="Arial" w:hAnsi="Arial" w:cs="Arial"/>
          <w:color w:val="474747"/>
          <w:sz w:val="28"/>
          <w:szCs w:val="28"/>
        </w:rPr>
      </w:pPr>
      <w:r w:rsidRPr="00F762A7">
        <w:rPr>
          <w:rFonts w:ascii="Arial" w:hAnsi="Arial" w:cs="Arial"/>
          <w:color w:val="474747"/>
          <w:sz w:val="28"/>
          <w:szCs w:val="28"/>
        </w:rPr>
        <w:t xml:space="preserve"> 3. Экстренная диагностика и лечение в неотложной </w:t>
      </w:r>
      <w:r w:rsidRPr="00F762A7">
        <w:rPr>
          <w:rFonts w:ascii="Arial" w:hAnsi="Arial" w:cs="Arial"/>
          <w:bCs/>
          <w:sz w:val="28"/>
          <w:szCs w:val="28"/>
          <w:shd w:val="clear" w:color="auto" w:fill="FFFFFF"/>
        </w:rPr>
        <w:t>кардиологи</w:t>
      </w:r>
      <w:r w:rsidRPr="00F762A7">
        <w:rPr>
          <w:rFonts w:ascii="Arial" w:hAnsi="Arial" w:cs="Arial"/>
          <w:sz w:val="28"/>
          <w:szCs w:val="28"/>
        </w:rPr>
        <w:t>и</w:t>
      </w:r>
      <w:r w:rsidRPr="00F762A7">
        <w:rPr>
          <w:rFonts w:ascii="Arial" w:hAnsi="Arial" w:cs="Arial"/>
          <w:color w:val="474747"/>
          <w:sz w:val="28"/>
          <w:szCs w:val="28"/>
        </w:rPr>
        <w:t xml:space="preserve">: Руководство для врачей/ В. С. Волков.- М.: МИА,2010.-333с.     </w:t>
      </w:r>
    </w:p>
    <w:p w:rsidR="00F762A7" w:rsidRPr="00F762A7" w:rsidRDefault="00F762A7" w:rsidP="00F762A7">
      <w:pPr>
        <w:rPr>
          <w:rFonts w:ascii="Arial" w:hAnsi="Arial" w:cs="Arial"/>
          <w:color w:val="474747"/>
          <w:sz w:val="28"/>
          <w:szCs w:val="28"/>
        </w:rPr>
      </w:pPr>
    </w:p>
    <w:p w:rsidR="00F762A7" w:rsidRPr="00F762A7" w:rsidRDefault="00F762A7" w:rsidP="00F762A7">
      <w:pPr>
        <w:rPr>
          <w:rFonts w:ascii="Arial" w:hAnsi="Arial" w:cs="Arial"/>
          <w:color w:val="474747"/>
          <w:sz w:val="28"/>
          <w:szCs w:val="28"/>
        </w:rPr>
      </w:pPr>
    </w:p>
    <w:p w:rsidR="00F762A7" w:rsidRPr="00F762A7" w:rsidRDefault="00F762A7" w:rsidP="00F762A7">
      <w:pPr>
        <w:rPr>
          <w:sz w:val="24"/>
          <w:szCs w:val="24"/>
        </w:rPr>
      </w:pPr>
    </w:p>
    <w:p w:rsidR="00F762A7" w:rsidRP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>Подготовила доцент кафедры терапии и ОВП</w:t>
      </w:r>
    </w:p>
    <w:p w:rsid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 с курсом гериатрии ИПО БГМУ                                                  Чепурная А. Н.</w:t>
      </w:r>
    </w:p>
    <w:p w:rsidR="00F762A7" w:rsidRDefault="00F762A7" w:rsidP="00F762A7">
      <w:pPr>
        <w:ind w:left="360"/>
        <w:jc w:val="both"/>
        <w:rPr>
          <w:sz w:val="24"/>
          <w:szCs w:val="24"/>
        </w:rPr>
      </w:pPr>
    </w:p>
    <w:p w:rsidR="00F762A7" w:rsidRDefault="00F762A7" w:rsidP="00F762A7">
      <w:pPr>
        <w:ind w:left="360"/>
        <w:jc w:val="both"/>
        <w:rPr>
          <w:sz w:val="24"/>
          <w:szCs w:val="24"/>
        </w:rPr>
      </w:pPr>
    </w:p>
    <w:p w:rsidR="00F762A7" w:rsidRDefault="00F762A7" w:rsidP="00F762A7">
      <w:pPr>
        <w:ind w:left="360"/>
        <w:jc w:val="both"/>
        <w:rPr>
          <w:sz w:val="24"/>
          <w:szCs w:val="24"/>
        </w:rPr>
      </w:pPr>
    </w:p>
    <w:p w:rsidR="00F762A7" w:rsidRDefault="00F762A7" w:rsidP="00F762A7">
      <w:pPr>
        <w:ind w:left="360"/>
        <w:jc w:val="both"/>
        <w:rPr>
          <w:sz w:val="24"/>
          <w:szCs w:val="24"/>
        </w:rPr>
      </w:pPr>
    </w:p>
    <w:p w:rsidR="00F762A7" w:rsidRDefault="00F762A7" w:rsidP="00F762A7">
      <w:pPr>
        <w:ind w:left="360"/>
        <w:jc w:val="both"/>
        <w:rPr>
          <w:sz w:val="24"/>
          <w:szCs w:val="24"/>
        </w:rPr>
      </w:pPr>
    </w:p>
    <w:p w:rsidR="00F762A7" w:rsidRDefault="00F762A7" w:rsidP="00DC7244">
      <w:pPr>
        <w:jc w:val="both"/>
        <w:rPr>
          <w:sz w:val="24"/>
          <w:szCs w:val="24"/>
        </w:rPr>
      </w:pPr>
    </w:p>
    <w:p w:rsidR="00813F53" w:rsidRDefault="00813F5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762A7" w:rsidRPr="00733B20" w:rsidRDefault="00F762A7" w:rsidP="00F762A7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DC7244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F762A7" w:rsidRPr="00733B20" w:rsidRDefault="00F762A7" w:rsidP="00F762A7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F762A7" w:rsidRPr="00733B20" w:rsidRDefault="00F762A7" w:rsidP="00F762A7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F762A7" w:rsidRDefault="00813F53" w:rsidP="00F762A7">
      <w:pPr>
        <w:jc w:val="right"/>
        <w:rPr>
          <w:b/>
          <w:sz w:val="24"/>
          <w:szCs w:val="24"/>
        </w:rPr>
      </w:pPr>
      <w:r>
        <w:object w:dxaOrig="20397" w:dyaOrig="4919">
          <v:shape id="_x0000_i1027" type="#_x0000_t75" style="width:351pt;height:103.5pt" o:ole="">
            <v:imagedata r:id="rId5" o:title=""/>
          </v:shape>
          <o:OLEObject Type="Embed" ProgID="MSPhotoEd.3" ShapeID="_x0000_i1027" DrawAspect="Content" ObjectID="_1451716630" r:id="rId8"/>
        </w:object>
      </w:r>
    </w:p>
    <w:p w:rsidR="00F762A7" w:rsidRPr="0028784D" w:rsidRDefault="00F762A7" w:rsidP="00F762A7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семинара</w:t>
      </w:r>
      <w:r w:rsidRPr="0028784D">
        <w:rPr>
          <w:b/>
        </w:rPr>
        <w:t>.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>Дифференциальная диагностика ИБС</w:t>
      </w:r>
      <w:r w:rsidRPr="00733B20">
        <w:rPr>
          <w:sz w:val="24"/>
          <w:szCs w:val="24"/>
        </w:rPr>
        <w:t>»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</w:t>
      </w:r>
      <w:r w:rsidR="00DC7244">
        <w:rPr>
          <w:sz w:val="24"/>
          <w:szCs w:val="24"/>
        </w:rPr>
        <w:t>6.2.3</w:t>
      </w:r>
    </w:p>
    <w:p w:rsidR="00F762A7" w:rsidRPr="00733B20" w:rsidRDefault="00F762A7" w:rsidP="00DC724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«Первичная специализация по терапии»</w:t>
      </w:r>
      <w:r w:rsidR="00DC7244" w:rsidRPr="00DC7244">
        <w:rPr>
          <w:sz w:val="24"/>
          <w:szCs w:val="24"/>
        </w:rPr>
        <w:t xml:space="preserve"> </w:t>
      </w:r>
      <w:r w:rsidR="00DC7244" w:rsidRPr="00733B20">
        <w:rPr>
          <w:sz w:val="24"/>
          <w:szCs w:val="24"/>
        </w:rPr>
        <w:t>ПП С 01. 01 (576 часов)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терапевты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данными по основным разделам  кардиологии.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 w:rsidR="009D714B">
        <w:rPr>
          <w:sz w:val="24"/>
          <w:szCs w:val="24"/>
        </w:rPr>
        <w:t>На семинаре</w:t>
      </w:r>
      <w:r w:rsidRPr="00733B20">
        <w:rPr>
          <w:sz w:val="24"/>
          <w:szCs w:val="24"/>
        </w:rPr>
        <w:t xml:space="preserve"> освещаются следующие вопросы: Современные диагностические возможности (инструментальные и лабораторные) в кардиологии, новые рекомендации Всероссийского научного общества кардиологов по  ишемической болезни сердца, ОИМ.</w:t>
      </w:r>
    </w:p>
    <w:p w:rsidR="00F762A7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 w:rsidR="009D714B"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9D714B" w:rsidRPr="009D714B" w:rsidRDefault="009D714B" w:rsidP="00F762A7">
      <w:pPr>
        <w:ind w:left="360"/>
        <w:jc w:val="both"/>
        <w:rPr>
          <w:sz w:val="24"/>
          <w:szCs w:val="24"/>
        </w:rPr>
      </w:pPr>
      <w:r w:rsidRPr="009D714B">
        <w:rPr>
          <w:sz w:val="24"/>
          <w:szCs w:val="24"/>
        </w:rPr>
        <w:t>Сообщения курсантов клинике, этиологии ИБС</w:t>
      </w:r>
    </w:p>
    <w:p w:rsidR="00F762A7" w:rsidRPr="00733B20" w:rsidRDefault="00F762A7" w:rsidP="00F762A7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Современные диагностические тесты в кардиологии</w:t>
      </w:r>
    </w:p>
    <w:p w:rsidR="00F762A7" w:rsidRPr="00733B20" w:rsidRDefault="00F762A7" w:rsidP="00F762A7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Современные рекомендации ВНОК по ИБС, ИМ</w:t>
      </w:r>
    </w:p>
    <w:p w:rsidR="00F762A7" w:rsidRPr="00733B20" w:rsidRDefault="00F762A7" w:rsidP="00F762A7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Купирование  приступа стенокардии</w:t>
      </w:r>
    </w:p>
    <w:p w:rsidR="00F762A7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9D714B" w:rsidRPr="00733B20" w:rsidRDefault="009D714B" w:rsidP="00F762A7">
      <w:pPr>
        <w:ind w:left="360"/>
        <w:jc w:val="both"/>
        <w:rPr>
          <w:sz w:val="24"/>
          <w:szCs w:val="24"/>
        </w:rPr>
      </w:pPr>
    </w:p>
    <w:p w:rsidR="00F762A7" w:rsidRPr="00733B20" w:rsidRDefault="00F762A7" w:rsidP="00F762A7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</w:t>
      </w:r>
      <w:r w:rsidRPr="00733B20">
        <w:rPr>
          <w:b/>
          <w:sz w:val="24"/>
          <w:szCs w:val="24"/>
        </w:rPr>
        <w:t>1</w:t>
      </w:r>
      <w:r w:rsidR="009D714B">
        <w:rPr>
          <w:b/>
          <w:sz w:val="24"/>
          <w:szCs w:val="24"/>
        </w:rPr>
        <w:t>0</w:t>
      </w:r>
      <w:r w:rsidRPr="00733B20">
        <w:rPr>
          <w:b/>
          <w:sz w:val="24"/>
          <w:szCs w:val="24"/>
        </w:rPr>
        <w:t xml:space="preserve">. </w:t>
      </w:r>
      <w:r w:rsidRPr="00733B20">
        <w:rPr>
          <w:sz w:val="24"/>
          <w:szCs w:val="24"/>
        </w:rPr>
        <w:t xml:space="preserve">Литература по теме </w:t>
      </w:r>
      <w:r w:rsidR="009D714B"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F762A7" w:rsidRPr="00733B20" w:rsidRDefault="00F762A7" w:rsidP="00F762A7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 Основная:</w:t>
      </w:r>
    </w:p>
    <w:p w:rsidR="00F762A7" w:rsidRPr="00EF4188" w:rsidRDefault="00F762A7" w:rsidP="00F762A7">
      <w:pPr>
        <w:rPr>
          <w:sz w:val="20"/>
          <w:szCs w:val="20"/>
        </w:rPr>
      </w:pPr>
      <w:r>
        <w:rPr>
          <w:rFonts w:ascii="Arial" w:hAnsi="Arial" w:cs="Arial"/>
          <w:color w:val="474747"/>
          <w:sz w:val="18"/>
        </w:rPr>
        <w:t xml:space="preserve">1. </w:t>
      </w:r>
      <w:r w:rsidRPr="00EF4188">
        <w:rPr>
          <w:rFonts w:ascii="Arial" w:hAnsi="Arial" w:cs="Arial"/>
          <w:color w:val="474747"/>
          <w:sz w:val="18"/>
        </w:rPr>
        <w:t xml:space="preserve">   </w:t>
      </w:r>
      <w:r w:rsidRPr="00EF4188">
        <w:rPr>
          <w:rFonts w:ascii="Arial" w:hAnsi="Arial" w:cs="Arial"/>
          <w:color w:val="474747"/>
          <w:sz w:val="20"/>
          <w:szCs w:val="20"/>
        </w:rPr>
        <w:t>Обследование больного в терапевтической клинике: учебное пособие, рек. УМО по мед. и фармац. образованию вузов России для студ. мед. вузов/ Н. В. Меньков, В. В. Костина, Е. В. Макарова; МЗ РФ, Нижегородская гос. мед. академия. - 5-е изд</w:t>
      </w:r>
      <w:proofErr w:type="gramStart"/>
      <w:r w:rsidRPr="00EF4188">
        <w:rPr>
          <w:rFonts w:ascii="Arial" w:hAnsi="Arial" w:cs="Arial"/>
          <w:color w:val="474747"/>
          <w:sz w:val="20"/>
          <w:szCs w:val="20"/>
        </w:rPr>
        <w:t xml:space="preserve">.. - </w:t>
      </w:r>
      <w:proofErr w:type="gramEnd"/>
      <w:r w:rsidRPr="00EF4188">
        <w:rPr>
          <w:rFonts w:ascii="Arial" w:hAnsi="Arial" w:cs="Arial"/>
          <w:color w:val="474747"/>
          <w:sz w:val="20"/>
          <w:szCs w:val="20"/>
        </w:rPr>
        <w:t>Нижний Новгород: НГМА, 2010. - 103 с</w:t>
      </w:r>
    </w:p>
    <w:p w:rsidR="00F762A7" w:rsidRDefault="00F762A7" w:rsidP="00F762A7">
      <w:pPr>
        <w:rPr>
          <w:sz w:val="20"/>
          <w:szCs w:val="20"/>
        </w:rPr>
      </w:pPr>
      <w:r>
        <w:rPr>
          <w:rFonts w:ascii="Arial" w:hAnsi="Arial" w:cs="Arial"/>
          <w:color w:val="474747"/>
          <w:sz w:val="20"/>
          <w:szCs w:val="20"/>
        </w:rPr>
        <w:t>2.</w:t>
      </w:r>
      <w:r w:rsidRPr="00EF4188">
        <w:rPr>
          <w:rFonts w:ascii="Arial" w:hAnsi="Arial" w:cs="Arial"/>
          <w:color w:val="474747"/>
          <w:sz w:val="20"/>
          <w:szCs w:val="20"/>
        </w:rPr>
        <w:t>  Простой анализ ЭКГ: интерпретация, дифференциальный диагноз: научное издание/ Г. Эберт</w:t>
      </w:r>
      <w:proofErr w:type="gramStart"/>
      <w:r w:rsidRPr="00EF4188">
        <w:rPr>
          <w:rFonts w:ascii="Arial" w:hAnsi="Arial" w:cs="Arial"/>
          <w:color w:val="474747"/>
          <w:sz w:val="20"/>
          <w:szCs w:val="20"/>
        </w:rPr>
        <w:t xml:space="preserve"> ;</w:t>
      </w:r>
      <w:proofErr w:type="gramEnd"/>
      <w:r w:rsidRPr="00EF4188">
        <w:rPr>
          <w:rFonts w:ascii="Arial" w:hAnsi="Arial" w:cs="Arial"/>
          <w:color w:val="474747"/>
          <w:sz w:val="20"/>
          <w:szCs w:val="20"/>
        </w:rPr>
        <w:t xml:space="preserve"> пер. с англ. Д. А. Белоносов [и др.] ; под ред. В. А. Кокорина. - М.: Логосфера, 2010. - 279 с.</w:t>
      </w:r>
    </w:p>
    <w:p w:rsidR="00F762A7" w:rsidRPr="002E38C7" w:rsidRDefault="00F762A7" w:rsidP="00F762A7">
      <w:pPr>
        <w:rPr>
          <w:rFonts w:ascii="Arial" w:hAnsi="Arial" w:cs="Arial"/>
          <w:color w:val="474747"/>
          <w:sz w:val="24"/>
          <w:szCs w:val="24"/>
        </w:rPr>
      </w:pPr>
      <w:r w:rsidRPr="002E38C7">
        <w:rPr>
          <w:rFonts w:ascii="Arial" w:hAnsi="Arial" w:cs="Arial"/>
          <w:color w:val="474747"/>
          <w:sz w:val="24"/>
          <w:szCs w:val="24"/>
        </w:rPr>
        <w:t xml:space="preserve"> 3. Справочник по </w:t>
      </w:r>
      <w:r w:rsidRPr="002E38C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E38C7">
        <w:rPr>
          <w:rFonts w:ascii="Arial" w:hAnsi="Arial" w:cs="Arial"/>
          <w:sz w:val="24"/>
          <w:szCs w:val="24"/>
        </w:rPr>
        <w:t>и:</w:t>
      </w:r>
      <w:r w:rsidRPr="002E38C7">
        <w:rPr>
          <w:rFonts w:ascii="Arial" w:hAnsi="Arial" w:cs="Arial"/>
          <w:color w:val="474747"/>
          <w:sz w:val="24"/>
          <w:szCs w:val="24"/>
        </w:rPr>
        <w:t xml:space="preserve"> незаменимый справочник для практикующих врачей/ П. Рамракха, Дж.   Хилл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Гэотар Медиа, 2011. - 585 с.</w:t>
      </w:r>
    </w:p>
    <w:p w:rsidR="00F762A7" w:rsidRPr="00A32DE9" w:rsidRDefault="00F762A7" w:rsidP="00F762A7">
      <w:pPr>
        <w:ind w:left="720"/>
        <w:rPr>
          <w:rFonts w:ascii="Arial" w:hAnsi="Arial" w:cs="Arial"/>
          <w:color w:val="474747"/>
          <w:sz w:val="20"/>
          <w:szCs w:val="20"/>
        </w:rPr>
      </w:pPr>
      <w:r w:rsidRPr="00A32DE9">
        <w:rPr>
          <w:rFonts w:ascii="Arial" w:hAnsi="Arial" w:cs="Arial"/>
          <w:color w:val="474747"/>
          <w:sz w:val="20"/>
          <w:szCs w:val="20"/>
        </w:rPr>
        <w:t>Дополнительная:</w:t>
      </w:r>
    </w:p>
    <w:p w:rsidR="00F762A7" w:rsidRPr="002E38C7" w:rsidRDefault="00F762A7" w:rsidP="00F762A7">
      <w:pPr>
        <w:rPr>
          <w:sz w:val="24"/>
          <w:szCs w:val="24"/>
        </w:rPr>
      </w:pPr>
      <w:r w:rsidRPr="002E38C7">
        <w:rPr>
          <w:sz w:val="24"/>
          <w:szCs w:val="24"/>
        </w:rPr>
        <w:t xml:space="preserve">  1.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</w:t>
      </w:r>
      <w:proofErr w:type="gramStart"/>
      <w:r w:rsidRPr="002E38C7">
        <w:rPr>
          <w:sz w:val="24"/>
          <w:szCs w:val="24"/>
        </w:rPr>
        <w:t>с</w:t>
      </w:r>
      <w:proofErr w:type="gramEnd"/>
      <w:r w:rsidRPr="002E38C7">
        <w:rPr>
          <w:sz w:val="24"/>
          <w:szCs w:val="24"/>
        </w:rPr>
        <w:t>.</w:t>
      </w:r>
    </w:p>
    <w:p w:rsidR="00F762A7" w:rsidRDefault="00F762A7" w:rsidP="00F762A7">
      <w:pPr>
        <w:rPr>
          <w:rFonts w:ascii="Arial" w:hAnsi="Arial" w:cs="Arial"/>
          <w:color w:val="474747"/>
        </w:rPr>
      </w:pPr>
      <w:r>
        <w:rPr>
          <w:rFonts w:ascii="Arial" w:hAnsi="Arial" w:cs="Arial"/>
          <w:color w:val="474747"/>
        </w:rPr>
        <w:t>2.Реперфузионная терапия в остром периоде инфаркта миокарда:научное издание/М. Ш. Хубутия,Г. А. Газарян, И. В. Захаров</w:t>
      </w:r>
      <w:proofErr w:type="gramStart"/>
      <w:r>
        <w:rPr>
          <w:rFonts w:ascii="Arial" w:hAnsi="Arial" w:cs="Arial"/>
          <w:color w:val="474747"/>
        </w:rPr>
        <w:t>.М</w:t>
      </w:r>
      <w:proofErr w:type="gramEnd"/>
      <w:r>
        <w:rPr>
          <w:rFonts w:ascii="Arial" w:hAnsi="Arial" w:cs="Arial"/>
          <w:color w:val="474747"/>
        </w:rPr>
        <w:t>.:Гэотар Медиа, 2010.-164 с.</w:t>
      </w:r>
    </w:p>
    <w:p w:rsidR="00F762A7" w:rsidRDefault="00F762A7" w:rsidP="00F762A7">
      <w:pPr>
        <w:rPr>
          <w:rFonts w:ascii="Arial" w:hAnsi="Arial" w:cs="Arial"/>
          <w:color w:val="474747"/>
        </w:rPr>
      </w:pPr>
      <w:r>
        <w:rPr>
          <w:rFonts w:ascii="Arial" w:hAnsi="Arial" w:cs="Arial"/>
          <w:color w:val="474747"/>
        </w:rPr>
        <w:t>3.Экстренная диагностика и лечение в неотложной кардиологии: Руководство для врачей/В. С. Волков</w:t>
      </w:r>
      <w:proofErr w:type="gramStart"/>
      <w:r>
        <w:rPr>
          <w:rFonts w:ascii="Arial" w:hAnsi="Arial" w:cs="Arial"/>
          <w:color w:val="474747"/>
        </w:rPr>
        <w:t>.-</w:t>
      </w:r>
      <w:proofErr w:type="gramEnd"/>
      <w:r>
        <w:rPr>
          <w:rFonts w:ascii="Arial" w:hAnsi="Arial" w:cs="Arial"/>
          <w:color w:val="474747"/>
        </w:rPr>
        <w:t>М.:МИА, 2010-333 с.</w:t>
      </w:r>
    </w:p>
    <w:p w:rsidR="00F762A7" w:rsidRPr="00A32DE9" w:rsidRDefault="00F762A7" w:rsidP="00F762A7">
      <w:pPr>
        <w:rPr>
          <w:rFonts w:ascii="Arial" w:hAnsi="Arial" w:cs="Arial"/>
          <w:color w:val="474747"/>
        </w:rPr>
      </w:pPr>
    </w:p>
    <w:p w:rsidR="00F762A7" w:rsidRDefault="00F762A7" w:rsidP="00F762A7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F762A7" w:rsidRPr="002E38C7" w:rsidRDefault="00F762A7" w:rsidP="00F762A7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Никуличева В. И.</w:t>
      </w:r>
    </w:p>
    <w:p w:rsidR="00F762A7" w:rsidRPr="002E38C7" w:rsidRDefault="00F762A7" w:rsidP="00F762A7">
      <w:pPr>
        <w:jc w:val="both"/>
        <w:rPr>
          <w:sz w:val="24"/>
          <w:szCs w:val="24"/>
        </w:rPr>
      </w:pPr>
    </w:p>
    <w:p w:rsidR="00F762A7" w:rsidRDefault="00F762A7" w:rsidP="00F762A7">
      <w:pPr>
        <w:jc w:val="both"/>
      </w:pPr>
    </w:p>
    <w:p w:rsidR="00F762A7" w:rsidRDefault="00F762A7" w:rsidP="00F762A7">
      <w:pPr>
        <w:jc w:val="both"/>
      </w:pPr>
    </w:p>
    <w:p w:rsidR="00F762A7" w:rsidRPr="00F762A7" w:rsidRDefault="00F762A7" w:rsidP="00F762A7">
      <w:pPr>
        <w:ind w:left="360"/>
        <w:jc w:val="both"/>
        <w:rPr>
          <w:sz w:val="24"/>
          <w:szCs w:val="24"/>
        </w:rPr>
      </w:pPr>
    </w:p>
    <w:p w:rsidR="00F762A7" w:rsidRPr="00F762A7" w:rsidRDefault="00F762A7" w:rsidP="00F762A7">
      <w:pPr>
        <w:jc w:val="both"/>
        <w:rPr>
          <w:b/>
          <w:sz w:val="24"/>
          <w:szCs w:val="24"/>
        </w:rPr>
      </w:pPr>
    </w:p>
    <w:p w:rsidR="00F762A7" w:rsidRPr="00F762A7" w:rsidRDefault="00F762A7" w:rsidP="00F762A7">
      <w:pPr>
        <w:jc w:val="both"/>
        <w:rPr>
          <w:b/>
          <w:sz w:val="24"/>
          <w:szCs w:val="24"/>
        </w:rPr>
      </w:pPr>
    </w:p>
    <w:p w:rsidR="00F762A7" w:rsidRPr="00F762A7" w:rsidRDefault="00F762A7" w:rsidP="00F762A7">
      <w:pPr>
        <w:jc w:val="both"/>
        <w:rPr>
          <w:b/>
          <w:sz w:val="24"/>
          <w:szCs w:val="24"/>
        </w:rPr>
      </w:pPr>
    </w:p>
    <w:p w:rsidR="00F762A7" w:rsidRPr="00F762A7" w:rsidRDefault="00F762A7" w:rsidP="00F762A7">
      <w:pPr>
        <w:jc w:val="both"/>
        <w:rPr>
          <w:b/>
          <w:sz w:val="24"/>
          <w:szCs w:val="24"/>
        </w:rPr>
      </w:pPr>
    </w:p>
    <w:p w:rsidR="00813F53" w:rsidRDefault="00813F5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D714B" w:rsidRPr="00733B20" w:rsidRDefault="009D714B" w:rsidP="009D714B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DC7244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9D714B" w:rsidRPr="00733B20" w:rsidRDefault="009D714B" w:rsidP="009D714B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9D714B" w:rsidRPr="00733B20" w:rsidRDefault="009D714B" w:rsidP="009D714B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813F53" w:rsidRDefault="00813F53" w:rsidP="00813F53">
      <w:pPr>
        <w:jc w:val="right"/>
      </w:pPr>
      <w:r>
        <w:object w:dxaOrig="20397" w:dyaOrig="4919">
          <v:shape id="_x0000_i1028" type="#_x0000_t75" style="width:351pt;height:103.5pt" o:ole="">
            <v:imagedata r:id="rId5" o:title=""/>
          </v:shape>
          <o:OLEObject Type="Embed" ProgID="MSPhotoEd.3" ShapeID="_x0000_i1028" DrawAspect="Content" ObjectID="_1451716631" r:id="rId9"/>
        </w:object>
      </w:r>
    </w:p>
    <w:p w:rsidR="009D714B" w:rsidRPr="0028784D" w:rsidRDefault="009D714B" w:rsidP="009D714B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семинара</w:t>
      </w:r>
      <w:r w:rsidRPr="0028784D">
        <w:rPr>
          <w:b/>
        </w:rPr>
        <w:t>.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>Лечение и профилактика ИБС</w:t>
      </w:r>
      <w:r w:rsidRPr="00733B20">
        <w:rPr>
          <w:sz w:val="24"/>
          <w:szCs w:val="24"/>
        </w:rPr>
        <w:t>»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</w:t>
      </w:r>
      <w:r w:rsidR="00DC7244">
        <w:rPr>
          <w:sz w:val="24"/>
          <w:szCs w:val="24"/>
        </w:rPr>
        <w:t>6.2.3</w:t>
      </w:r>
    </w:p>
    <w:p w:rsidR="009D714B" w:rsidRPr="00733B20" w:rsidRDefault="009D714B" w:rsidP="00DC724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«Первичная специализация по терапии»</w:t>
      </w:r>
      <w:r w:rsidR="00DC7244" w:rsidRPr="00DC7244">
        <w:rPr>
          <w:sz w:val="24"/>
          <w:szCs w:val="24"/>
        </w:rPr>
        <w:t xml:space="preserve"> </w:t>
      </w:r>
      <w:r w:rsidR="00DC7244" w:rsidRPr="00733B20">
        <w:rPr>
          <w:sz w:val="24"/>
          <w:szCs w:val="24"/>
        </w:rPr>
        <w:t>ПП С 01. 01 (576 часов)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терапевты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</w:t>
      </w:r>
      <w:r>
        <w:rPr>
          <w:sz w:val="24"/>
          <w:szCs w:val="24"/>
        </w:rPr>
        <w:t>методами лечения ИБС, гипохолестериновая диета, профилактические меры для предупреждения развития ИБС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>
        <w:rPr>
          <w:sz w:val="24"/>
          <w:szCs w:val="24"/>
        </w:rPr>
        <w:t>На семинаре</w:t>
      </w:r>
      <w:r w:rsidRPr="00733B20">
        <w:rPr>
          <w:sz w:val="24"/>
          <w:szCs w:val="24"/>
        </w:rPr>
        <w:t xml:space="preserve"> освещаются следующие вопросы: Современные </w:t>
      </w:r>
      <w:r>
        <w:rPr>
          <w:sz w:val="24"/>
          <w:szCs w:val="24"/>
        </w:rPr>
        <w:t>возможности лечения ИБС (фармакологические препараты, хирургические методы лечения), диета.</w:t>
      </w:r>
    </w:p>
    <w:p w:rsidR="009D714B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9D714B" w:rsidRPr="009D714B" w:rsidRDefault="009D714B" w:rsidP="009D714B">
      <w:pPr>
        <w:ind w:left="360"/>
        <w:jc w:val="both"/>
        <w:rPr>
          <w:sz w:val="24"/>
          <w:szCs w:val="24"/>
        </w:rPr>
      </w:pPr>
      <w:r w:rsidRPr="009D714B">
        <w:rPr>
          <w:sz w:val="24"/>
          <w:szCs w:val="24"/>
        </w:rPr>
        <w:t xml:space="preserve">Сообщения курсантов </w:t>
      </w:r>
      <w:r>
        <w:rPr>
          <w:sz w:val="24"/>
          <w:szCs w:val="24"/>
        </w:rPr>
        <w:t>о группах препаратов для лечения ИБС</w:t>
      </w:r>
    </w:p>
    <w:p w:rsidR="009D714B" w:rsidRPr="00733B20" w:rsidRDefault="009D714B" w:rsidP="009D714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Нитраты, В адреноблокаторы</w:t>
      </w:r>
    </w:p>
    <w:p w:rsidR="009D714B" w:rsidRPr="00733B20" w:rsidRDefault="009D714B" w:rsidP="009D714B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Современные рекомендации ВНОК по </w:t>
      </w:r>
      <w:r>
        <w:rPr>
          <w:sz w:val="24"/>
          <w:szCs w:val="24"/>
        </w:rPr>
        <w:t xml:space="preserve">лечению </w:t>
      </w:r>
      <w:r w:rsidRPr="00733B20">
        <w:rPr>
          <w:sz w:val="24"/>
          <w:szCs w:val="24"/>
        </w:rPr>
        <w:t>ИБС, ИМ</w:t>
      </w:r>
    </w:p>
    <w:p w:rsidR="009D714B" w:rsidRDefault="009D714B" w:rsidP="009D714B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Купирование  приступа стенокардии</w:t>
      </w:r>
    </w:p>
    <w:p w:rsidR="009D714B" w:rsidRPr="00733B20" w:rsidRDefault="009D714B" w:rsidP="009D714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Гипохолестериновая диета, как профилактический метод ведения больного</w:t>
      </w:r>
    </w:p>
    <w:p w:rsidR="009D714B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</w:p>
    <w:p w:rsidR="009D714B" w:rsidRPr="00733B20" w:rsidRDefault="009D714B" w:rsidP="009D714B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</w:t>
      </w:r>
      <w:r w:rsidRPr="00733B20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0</w:t>
      </w:r>
      <w:r w:rsidRPr="00733B20">
        <w:rPr>
          <w:b/>
          <w:sz w:val="24"/>
          <w:szCs w:val="24"/>
        </w:rPr>
        <w:t xml:space="preserve">. </w:t>
      </w:r>
      <w:r w:rsidRPr="00733B20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9D714B" w:rsidRPr="00733B20" w:rsidRDefault="009D714B" w:rsidP="009D714B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 Основная:</w:t>
      </w:r>
    </w:p>
    <w:p w:rsidR="009D714B" w:rsidRPr="00EF4188" w:rsidRDefault="009D714B" w:rsidP="009D714B">
      <w:pPr>
        <w:rPr>
          <w:sz w:val="20"/>
          <w:szCs w:val="20"/>
        </w:rPr>
      </w:pPr>
      <w:r>
        <w:rPr>
          <w:rFonts w:ascii="Arial" w:hAnsi="Arial" w:cs="Arial"/>
          <w:color w:val="474747"/>
          <w:sz w:val="18"/>
        </w:rPr>
        <w:t xml:space="preserve">1. </w:t>
      </w:r>
      <w:r w:rsidRPr="00EF4188">
        <w:rPr>
          <w:rFonts w:ascii="Arial" w:hAnsi="Arial" w:cs="Arial"/>
          <w:color w:val="474747"/>
          <w:sz w:val="18"/>
        </w:rPr>
        <w:t xml:space="preserve">   </w:t>
      </w:r>
      <w:r w:rsidRPr="00EF4188">
        <w:rPr>
          <w:rFonts w:ascii="Arial" w:hAnsi="Arial" w:cs="Arial"/>
          <w:color w:val="474747"/>
          <w:sz w:val="20"/>
          <w:szCs w:val="20"/>
        </w:rPr>
        <w:t>Обследование больного в терапевтической клинике: учебное пособие, рек. УМО по мед. и фармац. образованию вузов России для студ. мед. вузов/ Н. В. Меньков, В. В. Костина, Е. В. Макарова; МЗ РФ, Нижегородская гос. мед. академия. - 5-е изд</w:t>
      </w:r>
      <w:proofErr w:type="gramStart"/>
      <w:r w:rsidRPr="00EF4188">
        <w:rPr>
          <w:rFonts w:ascii="Arial" w:hAnsi="Arial" w:cs="Arial"/>
          <w:color w:val="474747"/>
          <w:sz w:val="20"/>
          <w:szCs w:val="20"/>
        </w:rPr>
        <w:t xml:space="preserve">.. - </w:t>
      </w:r>
      <w:proofErr w:type="gramEnd"/>
      <w:r w:rsidRPr="00EF4188">
        <w:rPr>
          <w:rFonts w:ascii="Arial" w:hAnsi="Arial" w:cs="Arial"/>
          <w:color w:val="474747"/>
          <w:sz w:val="20"/>
          <w:szCs w:val="20"/>
        </w:rPr>
        <w:t>Нижний Новгород: НГМА, 2010. - 103 с</w:t>
      </w:r>
    </w:p>
    <w:p w:rsidR="009D714B" w:rsidRDefault="009D714B" w:rsidP="009D714B">
      <w:pPr>
        <w:rPr>
          <w:sz w:val="20"/>
          <w:szCs w:val="20"/>
        </w:rPr>
      </w:pPr>
      <w:r>
        <w:rPr>
          <w:rFonts w:ascii="Arial" w:hAnsi="Arial" w:cs="Arial"/>
          <w:color w:val="474747"/>
          <w:sz w:val="20"/>
          <w:szCs w:val="20"/>
        </w:rPr>
        <w:t>2.</w:t>
      </w:r>
      <w:r w:rsidRPr="00EF4188">
        <w:rPr>
          <w:rFonts w:ascii="Arial" w:hAnsi="Arial" w:cs="Arial"/>
          <w:color w:val="474747"/>
          <w:sz w:val="20"/>
          <w:szCs w:val="20"/>
        </w:rPr>
        <w:t>  Простой анализ ЭКГ: интерпретация, дифференциальный диагноз: научное издание/ Г. Эберт</w:t>
      </w:r>
      <w:proofErr w:type="gramStart"/>
      <w:r w:rsidRPr="00EF4188">
        <w:rPr>
          <w:rFonts w:ascii="Arial" w:hAnsi="Arial" w:cs="Arial"/>
          <w:color w:val="474747"/>
          <w:sz w:val="20"/>
          <w:szCs w:val="20"/>
        </w:rPr>
        <w:t xml:space="preserve"> ;</w:t>
      </w:r>
      <w:proofErr w:type="gramEnd"/>
      <w:r w:rsidRPr="00EF4188">
        <w:rPr>
          <w:rFonts w:ascii="Arial" w:hAnsi="Arial" w:cs="Arial"/>
          <w:color w:val="474747"/>
          <w:sz w:val="20"/>
          <w:szCs w:val="20"/>
        </w:rPr>
        <w:t xml:space="preserve"> пер. с англ. Д. А. Белоносов [и др.] ; под ред. В. А. Кокорина. - М.: Логосфера, 2010. - 279 с.</w:t>
      </w:r>
    </w:p>
    <w:p w:rsidR="009D714B" w:rsidRPr="002E38C7" w:rsidRDefault="009D714B" w:rsidP="009D714B">
      <w:pPr>
        <w:rPr>
          <w:rFonts w:ascii="Arial" w:hAnsi="Arial" w:cs="Arial"/>
          <w:color w:val="474747"/>
          <w:sz w:val="24"/>
          <w:szCs w:val="24"/>
        </w:rPr>
      </w:pPr>
      <w:r w:rsidRPr="002E38C7">
        <w:rPr>
          <w:rFonts w:ascii="Arial" w:hAnsi="Arial" w:cs="Arial"/>
          <w:color w:val="474747"/>
          <w:sz w:val="24"/>
          <w:szCs w:val="24"/>
        </w:rPr>
        <w:t xml:space="preserve"> 3. Справочник по </w:t>
      </w:r>
      <w:r w:rsidRPr="002E38C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E38C7">
        <w:rPr>
          <w:rFonts w:ascii="Arial" w:hAnsi="Arial" w:cs="Arial"/>
          <w:sz w:val="24"/>
          <w:szCs w:val="24"/>
        </w:rPr>
        <w:t>и:</w:t>
      </w:r>
      <w:r w:rsidRPr="002E38C7">
        <w:rPr>
          <w:rFonts w:ascii="Arial" w:hAnsi="Arial" w:cs="Arial"/>
          <w:color w:val="474747"/>
          <w:sz w:val="24"/>
          <w:szCs w:val="24"/>
        </w:rPr>
        <w:t xml:space="preserve"> незаменимый справочник для практикующих врачей/ П. Рамракха, Дж.   Хилл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Гэотар Медиа, 2011. - 585 с.</w:t>
      </w:r>
    </w:p>
    <w:p w:rsidR="009D714B" w:rsidRPr="00A32DE9" w:rsidRDefault="009D714B" w:rsidP="009D714B">
      <w:pPr>
        <w:ind w:left="720"/>
        <w:rPr>
          <w:rFonts w:ascii="Arial" w:hAnsi="Arial" w:cs="Arial"/>
          <w:color w:val="474747"/>
          <w:sz w:val="20"/>
          <w:szCs w:val="20"/>
        </w:rPr>
      </w:pPr>
      <w:r w:rsidRPr="00A32DE9">
        <w:rPr>
          <w:rFonts w:ascii="Arial" w:hAnsi="Arial" w:cs="Arial"/>
          <w:color w:val="474747"/>
          <w:sz w:val="20"/>
          <w:szCs w:val="20"/>
        </w:rPr>
        <w:t>Дополнительная:</w:t>
      </w:r>
    </w:p>
    <w:p w:rsidR="009D714B" w:rsidRPr="002E38C7" w:rsidRDefault="009D714B" w:rsidP="009D714B">
      <w:pPr>
        <w:rPr>
          <w:sz w:val="24"/>
          <w:szCs w:val="24"/>
        </w:rPr>
      </w:pPr>
      <w:r w:rsidRPr="002E38C7">
        <w:rPr>
          <w:sz w:val="24"/>
          <w:szCs w:val="24"/>
        </w:rPr>
        <w:t xml:space="preserve">  1.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</w:t>
      </w:r>
      <w:proofErr w:type="gramStart"/>
      <w:r w:rsidRPr="002E38C7">
        <w:rPr>
          <w:sz w:val="24"/>
          <w:szCs w:val="24"/>
        </w:rPr>
        <w:t>с</w:t>
      </w:r>
      <w:proofErr w:type="gramEnd"/>
      <w:r w:rsidRPr="002E38C7">
        <w:rPr>
          <w:sz w:val="24"/>
          <w:szCs w:val="24"/>
        </w:rPr>
        <w:t>.</w:t>
      </w:r>
    </w:p>
    <w:p w:rsidR="009D714B" w:rsidRDefault="009D714B" w:rsidP="009D714B">
      <w:pPr>
        <w:rPr>
          <w:rFonts w:ascii="Arial" w:hAnsi="Arial" w:cs="Arial"/>
          <w:color w:val="474747"/>
        </w:rPr>
      </w:pPr>
      <w:r>
        <w:rPr>
          <w:rFonts w:ascii="Arial" w:hAnsi="Arial" w:cs="Arial"/>
          <w:color w:val="474747"/>
        </w:rPr>
        <w:t>2.Реперфузионная терапия в остром периоде инфаркта миокарда:научное издание/М. Ш. Хубутия,Г. А. Газарян, И. В. Захаров</w:t>
      </w:r>
      <w:proofErr w:type="gramStart"/>
      <w:r>
        <w:rPr>
          <w:rFonts w:ascii="Arial" w:hAnsi="Arial" w:cs="Arial"/>
          <w:color w:val="474747"/>
        </w:rPr>
        <w:t>.М</w:t>
      </w:r>
      <w:proofErr w:type="gramEnd"/>
      <w:r>
        <w:rPr>
          <w:rFonts w:ascii="Arial" w:hAnsi="Arial" w:cs="Arial"/>
          <w:color w:val="474747"/>
        </w:rPr>
        <w:t>.:Гэотар Медиа, 2010.-164 с.</w:t>
      </w:r>
    </w:p>
    <w:p w:rsidR="009D714B" w:rsidRDefault="009D714B" w:rsidP="009D714B">
      <w:pPr>
        <w:rPr>
          <w:rFonts w:ascii="Arial" w:hAnsi="Arial" w:cs="Arial"/>
          <w:color w:val="474747"/>
        </w:rPr>
      </w:pPr>
      <w:r>
        <w:rPr>
          <w:rFonts w:ascii="Arial" w:hAnsi="Arial" w:cs="Arial"/>
          <w:color w:val="474747"/>
        </w:rPr>
        <w:t>3.Экстренная диагностика и лечение в неотложной кардиологии: Руководство для врачей/В. С. Волков</w:t>
      </w:r>
      <w:proofErr w:type="gramStart"/>
      <w:r>
        <w:rPr>
          <w:rFonts w:ascii="Arial" w:hAnsi="Arial" w:cs="Arial"/>
          <w:color w:val="474747"/>
        </w:rPr>
        <w:t>.-</w:t>
      </w:r>
      <w:proofErr w:type="gramEnd"/>
      <w:r>
        <w:rPr>
          <w:rFonts w:ascii="Arial" w:hAnsi="Arial" w:cs="Arial"/>
          <w:color w:val="474747"/>
        </w:rPr>
        <w:t>М.:МИА, 2010-333 с.</w:t>
      </w:r>
    </w:p>
    <w:p w:rsidR="009D714B" w:rsidRPr="00A32DE9" w:rsidRDefault="009D714B" w:rsidP="009D714B">
      <w:pPr>
        <w:rPr>
          <w:rFonts w:ascii="Arial" w:hAnsi="Arial" w:cs="Arial"/>
          <w:color w:val="474747"/>
        </w:rPr>
      </w:pPr>
    </w:p>
    <w:p w:rsidR="009D714B" w:rsidRDefault="009D714B" w:rsidP="009D714B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9D714B" w:rsidRPr="002E38C7" w:rsidRDefault="009D714B" w:rsidP="009D714B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Никуличева В. И.</w:t>
      </w:r>
    </w:p>
    <w:p w:rsidR="009D714B" w:rsidRPr="002E38C7" w:rsidRDefault="009D714B" w:rsidP="009D714B">
      <w:pPr>
        <w:jc w:val="both"/>
        <w:rPr>
          <w:sz w:val="24"/>
          <w:szCs w:val="24"/>
        </w:rPr>
      </w:pPr>
    </w:p>
    <w:p w:rsidR="009D714B" w:rsidRDefault="009D714B" w:rsidP="009D714B">
      <w:pPr>
        <w:jc w:val="both"/>
      </w:pPr>
    </w:p>
    <w:p w:rsidR="009D714B" w:rsidRDefault="009D714B" w:rsidP="009D714B">
      <w:pPr>
        <w:jc w:val="both"/>
      </w:pPr>
    </w:p>
    <w:p w:rsidR="009D714B" w:rsidRPr="00F762A7" w:rsidRDefault="009D714B" w:rsidP="009D714B">
      <w:pPr>
        <w:ind w:left="360"/>
        <w:jc w:val="both"/>
        <w:rPr>
          <w:sz w:val="24"/>
          <w:szCs w:val="24"/>
        </w:rPr>
      </w:pPr>
    </w:p>
    <w:p w:rsidR="009D714B" w:rsidRPr="00F762A7" w:rsidRDefault="009D714B" w:rsidP="009D714B">
      <w:pPr>
        <w:jc w:val="both"/>
        <w:rPr>
          <w:b/>
          <w:sz w:val="24"/>
          <w:szCs w:val="24"/>
        </w:rPr>
      </w:pPr>
    </w:p>
    <w:p w:rsidR="009D714B" w:rsidRPr="00F762A7" w:rsidRDefault="009D714B" w:rsidP="009D714B">
      <w:pPr>
        <w:jc w:val="both"/>
        <w:rPr>
          <w:b/>
          <w:sz w:val="24"/>
          <w:szCs w:val="24"/>
        </w:rPr>
      </w:pPr>
    </w:p>
    <w:p w:rsidR="009D714B" w:rsidRPr="00F762A7" w:rsidRDefault="009D714B" w:rsidP="009D714B">
      <w:pPr>
        <w:jc w:val="both"/>
        <w:rPr>
          <w:b/>
          <w:sz w:val="24"/>
          <w:szCs w:val="24"/>
        </w:rPr>
      </w:pPr>
    </w:p>
    <w:p w:rsidR="009D714B" w:rsidRPr="00F762A7" w:rsidRDefault="009D714B" w:rsidP="009D714B">
      <w:pPr>
        <w:jc w:val="both"/>
        <w:rPr>
          <w:b/>
          <w:sz w:val="24"/>
          <w:szCs w:val="24"/>
        </w:rPr>
      </w:pPr>
    </w:p>
    <w:p w:rsidR="00813F53" w:rsidRDefault="00813F5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D714B" w:rsidRPr="00733B20" w:rsidRDefault="009D714B" w:rsidP="009D714B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DC7244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9D714B" w:rsidRPr="00733B20" w:rsidRDefault="009D714B" w:rsidP="009D714B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9D714B" w:rsidRPr="00733B20" w:rsidRDefault="009D714B" w:rsidP="009D714B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9D714B" w:rsidRDefault="00813F53" w:rsidP="009D714B">
      <w:pPr>
        <w:jc w:val="right"/>
        <w:rPr>
          <w:b/>
          <w:sz w:val="24"/>
          <w:szCs w:val="24"/>
        </w:rPr>
      </w:pPr>
      <w:r>
        <w:object w:dxaOrig="20397" w:dyaOrig="4919">
          <v:shape id="_x0000_i1029" type="#_x0000_t75" style="width:351pt;height:103.5pt" o:ole="">
            <v:imagedata r:id="rId5" o:title=""/>
          </v:shape>
          <o:OLEObject Type="Embed" ProgID="MSPhotoEd.3" ShapeID="_x0000_i1029" DrawAspect="Content" ObjectID="_1451716632" r:id="rId10"/>
        </w:object>
      </w:r>
    </w:p>
    <w:p w:rsidR="009D714B" w:rsidRPr="0028784D" w:rsidRDefault="009D714B" w:rsidP="009D714B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семинара</w:t>
      </w:r>
      <w:r w:rsidRPr="0028784D">
        <w:rPr>
          <w:b/>
        </w:rPr>
        <w:t>.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 xml:space="preserve">Физические и фармакологические пробы </w:t>
      </w:r>
      <w:proofErr w:type="gramStart"/>
      <w:r>
        <w:rPr>
          <w:sz w:val="24"/>
          <w:szCs w:val="24"/>
        </w:rPr>
        <w:t>при</w:t>
      </w:r>
      <w:proofErr w:type="gramEnd"/>
      <w:r>
        <w:rPr>
          <w:sz w:val="24"/>
          <w:szCs w:val="24"/>
        </w:rPr>
        <w:t xml:space="preserve">  ИБС</w:t>
      </w:r>
      <w:r w:rsidRPr="00733B20">
        <w:rPr>
          <w:sz w:val="24"/>
          <w:szCs w:val="24"/>
        </w:rPr>
        <w:t>»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</w:t>
      </w:r>
      <w:r w:rsidR="00DC7244">
        <w:rPr>
          <w:sz w:val="24"/>
          <w:szCs w:val="24"/>
        </w:rPr>
        <w:t>6.2.3</w:t>
      </w:r>
    </w:p>
    <w:p w:rsidR="009D714B" w:rsidRPr="00733B20" w:rsidRDefault="009D714B" w:rsidP="00DC724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«Первичная специализация по терапии»</w:t>
      </w:r>
      <w:r w:rsidR="00DC7244" w:rsidRPr="00DC7244">
        <w:rPr>
          <w:sz w:val="24"/>
          <w:szCs w:val="24"/>
        </w:rPr>
        <w:t xml:space="preserve"> </w:t>
      </w:r>
      <w:r w:rsidR="00DC7244" w:rsidRPr="00733B20">
        <w:rPr>
          <w:sz w:val="24"/>
          <w:szCs w:val="24"/>
        </w:rPr>
        <w:t>ПП С 01. 01 (576 часов)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терапевты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</w:t>
      </w:r>
      <w:r>
        <w:rPr>
          <w:sz w:val="24"/>
          <w:szCs w:val="24"/>
        </w:rPr>
        <w:t>методами диагностики ИБС (ВЭМ, Тредмил тест, проба с анаприлином, калиевая проба)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>
        <w:rPr>
          <w:sz w:val="24"/>
          <w:szCs w:val="24"/>
        </w:rPr>
        <w:t>На семинаре</w:t>
      </w:r>
      <w:r w:rsidRPr="00733B20">
        <w:rPr>
          <w:sz w:val="24"/>
          <w:szCs w:val="24"/>
        </w:rPr>
        <w:t xml:space="preserve"> освещаются следующие вопросы: Современные </w:t>
      </w:r>
      <w:r>
        <w:rPr>
          <w:sz w:val="24"/>
          <w:szCs w:val="24"/>
        </w:rPr>
        <w:t xml:space="preserve">возможности диагностики </w:t>
      </w:r>
      <w:proofErr w:type="gramStart"/>
      <w:r>
        <w:rPr>
          <w:sz w:val="24"/>
          <w:szCs w:val="24"/>
        </w:rPr>
        <w:t>при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 xml:space="preserve"> (Цели проведения тестов с физическими нагрузками – ВЭМ, Тредмила, ХМ ЭКГ, пробы с анаприлином)</w:t>
      </w:r>
    </w:p>
    <w:p w:rsidR="009D714B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9D714B" w:rsidRPr="009D714B" w:rsidRDefault="009D714B" w:rsidP="009D714B">
      <w:pPr>
        <w:ind w:left="360"/>
        <w:jc w:val="both"/>
        <w:rPr>
          <w:sz w:val="24"/>
          <w:szCs w:val="24"/>
        </w:rPr>
      </w:pPr>
      <w:r w:rsidRPr="009D714B">
        <w:rPr>
          <w:sz w:val="24"/>
          <w:szCs w:val="24"/>
        </w:rPr>
        <w:t xml:space="preserve">Сообщения курсантов </w:t>
      </w:r>
      <w:r>
        <w:rPr>
          <w:sz w:val="24"/>
          <w:szCs w:val="24"/>
        </w:rPr>
        <w:t>о цели проведения калиевой пробы</w:t>
      </w:r>
    </w:p>
    <w:p w:rsidR="009D714B" w:rsidRPr="00733B20" w:rsidRDefault="009D714B" w:rsidP="009D714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Тредмил тест</w:t>
      </w:r>
    </w:p>
    <w:p w:rsidR="009D714B" w:rsidRPr="00733B20" w:rsidRDefault="009D714B" w:rsidP="009D714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ХМ ЭКГ, СМАД</w:t>
      </w:r>
    </w:p>
    <w:p w:rsidR="009D714B" w:rsidRDefault="009D714B" w:rsidP="009D714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Проба с анаприлином, как диагностический критерий наличия или отсутствия ИБС</w:t>
      </w:r>
    </w:p>
    <w:p w:rsidR="009D714B" w:rsidRPr="00733B20" w:rsidRDefault="009D714B" w:rsidP="009D714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ЧПЭС  стресс тест на ИБС</w:t>
      </w:r>
    </w:p>
    <w:p w:rsidR="009D714B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</w:p>
    <w:p w:rsidR="009D714B" w:rsidRPr="00733B20" w:rsidRDefault="009D714B" w:rsidP="009D714B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</w:t>
      </w:r>
      <w:r w:rsidRPr="00733B20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0</w:t>
      </w:r>
      <w:r w:rsidRPr="00733B20">
        <w:rPr>
          <w:b/>
          <w:sz w:val="24"/>
          <w:szCs w:val="24"/>
        </w:rPr>
        <w:t xml:space="preserve">. </w:t>
      </w:r>
      <w:r w:rsidRPr="00733B20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9D714B" w:rsidRPr="00733B20" w:rsidRDefault="009D714B" w:rsidP="009D714B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 Основная:</w:t>
      </w:r>
    </w:p>
    <w:p w:rsidR="009D714B" w:rsidRPr="00EF4188" w:rsidRDefault="009D714B" w:rsidP="009D714B">
      <w:pPr>
        <w:rPr>
          <w:sz w:val="20"/>
          <w:szCs w:val="20"/>
        </w:rPr>
      </w:pPr>
      <w:r>
        <w:rPr>
          <w:rFonts w:ascii="Arial" w:hAnsi="Arial" w:cs="Arial"/>
          <w:color w:val="474747"/>
          <w:sz w:val="18"/>
        </w:rPr>
        <w:t xml:space="preserve">1. </w:t>
      </w:r>
      <w:r w:rsidRPr="00EF4188">
        <w:rPr>
          <w:rFonts w:ascii="Arial" w:hAnsi="Arial" w:cs="Arial"/>
          <w:color w:val="474747"/>
          <w:sz w:val="18"/>
        </w:rPr>
        <w:t xml:space="preserve">   </w:t>
      </w:r>
      <w:r w:rsidRPr="00EF4188">
        <w:rPr>
          <w:rFonts w:ascii="Arial" w:hAnsi="Arial" w:cs="Arial"/>
          <w:color w:val="474747"/>
          <w:sz w:val="20"/>
          <w:szCs w:val="20"/>
        </w:rPr>
        <w:t>Обследование больного в терапевтической клинике: учебное пособие, рек. УМО по мед. и фармац. образованию вузов России для студ. мед. вузов/ Н. В. Меньков, В. В. Костина, Е. В. Макарова; МЗ РФ, Нижегородская гос. мед. академия. - 5-е изд</w:t>
      </w:r>
      <w:proofErr w:type="gramStart"/>
      <w:r w:rsidRPr="00EF4188">
        <w:rPr>
          <w:rFonts w:ascii="Arial" w:hAnsi="Arial" w:cs="Arial"/>
          <w:color w:val="474747"/>
          <w:sz w:val="20"/>
          <w:szCs w:val="20"/>
        </w:rPr>
        <w:t xml:space="preserve">.. - </w:t>
      </w:r>
      <w:proofErr w:type="gramEnd"/>
      <w:r w:rsidRPr="00EF4188">
        <w:rPr>
          <w:rFonts w:ascii="Arial" w:hAnsi="Arial" w:cs="Arial"/>
          <w:color w:val="474747"/>
          <w:sz w:val="20"/>
          <w:szCs w:val="20"/>
        </w:rPr>
        <w:t>Нижний Новгород: НГМА, 2010. - 103 с</w:t>
      </w:r>
    </w:p>
    <w:p w:rsidR="009D714B" w:rsidRDefault="009D714B" w:rsidP="009D714B">
      <w:pPr>
        <w:rPr>
          <w:sz w:val="20"/>
          <w:szCs w:val="20"/>
        </w:rPr>
      </w:pPr>
      <w:r>
        <w:rPr>
          <w:rFonts w:ascii="Arial" w:hAnsi="Arial" w:cs="Arial"/>
          <w:color w:val="474747"/>
          <w:sz w:val="20"/>
          <w:szCs w:val="20"/>
        </w:rPr>
        <w:t>2.</w:t>
      </w:r>
      <w:r w:rsidRPr="00EF4188">
        <w:rPr>
          <w:rFonts w:ascii="Arial" w:hAnsi="Arial" w:cs="Arial"/>
          <w:color w:val="474747"/>
          <w:sz w:val="20"/>
          <w:szCs w:val="20"/>
        </w:rPr>
        <w:t>  Простой анализ ЭКГ: интерпретация, дифференциальный диагноз: научное издание/ Г. Эберт</w:t>
      </w:r>
      <w:proofErr w:type="gramStart"/>
      <w:r w:rsidRPr="00EF4188">
        <w:rPr>
          <w:rFonts w:ascii="Arial" w:hAnsi="Arial" w:cs="Arial"/>
          <w:color w:val="474747"/>
          <w:sz w:val="20"/>
          <w:szCs w:val="20"/>
        </w:rPr>
        <w:t xml:space="preserve"> ;</w:t>
      </w:r>
      <w:proofErr w:type="gramEnd"/>
      <w:r w:rsidRPr="00EF4188">
        <w:rPr>
          <w:rFonts w:ascii="Arial" w:hAnsi="Arial" w:cs="Arial"/>
          <w:color w:val="474747"/>
          <w:sz w:val="20"/>
          <w:szCs w:val="20"/>
        </w:rPr>
        <w:t xml:space="preserve"> пер. с англ. Д. А. Белоносов [и др.] ; под ред. В. А. Кокорина. - М.: Логосфера, 2010. - 279 с.</w:t>
      </w:r>
    </w:p>
    <w:p w:rsidR="009D714B" w:rsidRPr="002E38C7" w:rsidRDefault="009D714B" w:rsidP="009D714B">
      <w:pPr>
        <w:rPr>
          <w:rFonts w:ascii="Arial" w:hAnsi="Arial" w:cs="Arial"/>
          <w:color w:val="474747"/>
          <w:sz w:val="24"/>
          <w:szCs w:val="24"/>
        </w:rPr>
      </w:pPr>
      <w:r w:rsidRPr="002E38C7">
        <w:rPr>
          <w:rFonts w:ascii="Arial" w:hAnsi="Arial" w:cs="Arial"/>
          <w:color w:val="474747"/>
          <w:sz w:val="24"/>
          <w:szCs w:val="24"/>
        </w:rPr>
        <w:t xml:space="preserve"> 3. Справочник по </w:t>
      </w:r>
      <w:r w:rsidRPr="002E38C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E38C7">
        <w:rPr>
          <w:rFonts w:ascii="Arial" w:hAnsi="Arial" w:cs="Arial"/>
          <w:sz w:val="24"/>
          <w:szCs w:val="24"/>
        </w:rPr>
        <w:t>и:</w:t>
      </w:r>
      <w:r w:rsidRPr="002E38C7">
        <w:rPr>
          <w:rFonts w:ascii="Arial" w:hAnsi="Arial" w:cs="Arial"/>
          <w:color w:val="474747"/>
          <w:sz w:val="24"/>
          <w:szCs w:val="24"/>
        </w:rPr>
        <w:t xml:space="preserve"> незаменимый справочник для практикующих врачей/ П. Рамракха, Дж.   Хилл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Гэотар Медиа, 2011. - 585 с.</w:t>
      </w:r>
    </w:p>
    <w:p w:rsidR="009D714B" w:rsidRPr="00A32DE9" w:rsidRDefault="009D714B" w:rsidP="009D714B">
      <w:pPr>
        <w:ind w:left="720"/>
        <w:rPr>
          <w:rFonts w:ascii="Arial" w:hAnsi="Arial" w:cs="Arial"/>
          <w:color w:val="474747"/>
          <w:sz w:val="20"/>
          <w:szCs w:val="20"/>
        </w:rPr>
      </w:pPr>
      <w:r w:rsidRPr="00A32DE9">
        <w:rPr>
          <w:rFonts w:ascii="Arial" w:hAnsi="Arial" w:cs="Arial"/>
          <w:color w:val="474747"/>
          <w:sz w:val="20"/>
          <w:szCs w:val="20"/>
        </w:rPr>
        <w:t>Дополнительная:</w:t>
      </w:r>
    </w:p>
    <w:p w:rsidR="009D714B" w:rsidRPr="002E38C7" w:rsidRDefault="009D714B" w:rsidP="009D714B">
      <w:pPr>
        <w:rPr>
          <w:sz w:val="24"/>
          <w:szCs w:val="24"/>
        </w:rPr>
      </w:pPr>
      <w:r w:rsidRPr="002E38C7">
        <w:rPr>
          <w:sz w:val="24"/>
          <w:szCs w:val="24"/>
        </w:rPr>
        <w:t xml:space="preserve">  1.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</w:t>
      </w:r>
      <w:proofErr w:type="gramStart"/>
      <w:r w:rsidRPr="002E38C7">
        <w:rPr>
          <w:sz w:val="24"/>
          <w:szCs w:val="24"/>
        </w:rPr>
        <w:t>с</w:t>
      </w:r>
      <w:proofErr w:type="gramEnd"/>
      <w:r w:rsidRPr="002E38C7">
        <w:rPr>
          <w:sz w:val="24"/>
          <w:szCs w:val="24"/>
        </w:rPr>
        <w:t>.</w:t>
      </w:r>
    </w:p>
    <w:p w:rsidR="009D714B" w:rsidRDefault="009D714B" w:rsidP="009D714B">
      <w:pPr>
        <w:rPr>
          <w:rFonts w:ascii="Arial" w:hAnsi="Arial" w:cs="Arial"/>
          <w:color w:val="474747"/>
        </w:rPr>
      </w:pPr>
      <w:r>
        <w:rPr>
          <w:rFonts w:ascii="Arial" w:hAnsi="Arial" w:cs="Arial"/>
          <w:color w:val="474747"/>
        </w:rPr>
        <w:t>2.Реперфузионная терапия в остром периоде инфаркта миокарда:научное издание/М. Ш. Хубутия,Г. А. Газарян, И. В. Захаров</w:t>
      </w:r>
      <w:proofErr w:type="gramStart"/>
      <w:r>
        <w:rPr>
          <w:rFonts w:ascii="Arial" w:hAnsi="Arial" w:cs="Arial"/>
          <w:color w:val="474747"/>
        </w:rPr>
        <w:t>.М</w:t>
      </w:r>
      <w:proofErr w:type="gramEnd"/>
      <w:r>
        <w:rPr>
          <w:rFonts w:ascii="Arial" w:hAnsi="Arial" w:cs="Arial"/>
          <w:color w:val="474747"/>
        </w:rPr>
        <w:t>.:Гэотар Медиа, 2010.-164 с.</w:t>
      </w:r>
    </w:p>
    <w:p w:rsidR="009D714B" w:rsidRDefault="009D714B" w:rsidP="009D714B">
      <w:pPr>
        <w:rPr>
          <w:rFonts w:ascii="Arial" w:hAnsi="Arial" w:cs="Arial"/>
          <w:color w:val="474747"/>
        </w:rPr>
      </w:pPr>
      <w:r>
        <w:rPr>
          <w:rFonts w:ascii="Arial" w:hAnsi="Arial" w:cs="Arial"/>
          <w:color w:val="474747"/>
        </w:rPr>
        <w:t>3.Экстренная диагностика и лечение в неотложной кардиологии: Руководство для врачей/В. С. Волков</w:t>
      </w:r>
      <w:proofErr w:type="gramStart"/>
      <w:r>
        <w:rPr>
          <w:rFonts w:ascii="Arial" w:hAnsi="Arial" w:cs="Arial"/>
          <w:color w:val="474747"/>
        </w:rPr>
        <w:t>.-</w:t>
      </w:r>
      <w:proofErr w:type="gramEnd"/>
      <w:r>
        <w:rPr>
          <w:rFonts w:ascii="Arial" w:hAnsi="Arial" w:cs="Arial"/>
          <w:color w:val="474747"/>
        </w:rPr>
        <w:t>М.:МИА, 2010-333 с.</w:t>
      </w:r>
    </w:p>
    <w:p w:rsidR="009D714B" w:rsidRPr="00A32DE9" w:rsidRDefault="009D714B" w:rsidP="009D714B">
      <w:pPr>
        <w:rPr>
          <w:rFonts w:ascii="Arial" w:hAnsi="Arial" w:cs="Arial"/>
          <w:color w:val="474747"/>
        </w:rPr>
      </w:pPr>
    </w:p>
    <w:p w:rsidR="009D714B" w:rsidRDefault="009D714B" w:rsidP="009D714B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9D714B" w:rsidRPr="002E38C7" w:rsidRDefault="009D714B" w:rsidP="009D714B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Никуличева В. И.</w:t>
      </w:r>
    </w:p>
    <w:p w:rsidR="009D714B" w:rsidRPr="002E38C7" w:rsidRDefault="009D714B" w:rsidP="009D714B">
      <w:pPr>
        <w:jc w:val="both"/>
        <w:rPr>
          <w:sz w:val="24"/>
          <w:szCs w:val="24"/>
        </w:rPr>
      </w:pPr>
    </w:p>
    <w:p w:rsidR="009D714B" w:rsidRDefault="009D714B" w:rsidP="009D714B">
      <w:pPr>
        <w:jc w:val="both"/>
      </w:pPr>
    </w:p>
    <w:p w:rsidR="009D714B" w:rsidRDefault="009D714B" w:rsidP="009D714B">
      <w:pPr>
        <w:jc w:val="both"/>
      </w:pPr>
    </w:p>
    <w:p w:rsidR="009D714B" w:rsidRPr="00F762A7" w:rsidRDefault="009D714B" w:rsidP="009D714B">
      <w:pPr>
        <w:ind w:left="360"/>
        <w:jc w:val="both"/>
        <w:rPr>
          <w:sz w:val="24"/>
          <w:szCs w:val="24"/>
        </w:rPr>
      </w:pPr>
    </w:p>
    <w:p w:rsidR="009D714B" w:rsidRPr="00F762A7" w:rsidRDefault="009D714B" w:rsidP="009D714B">
      <w:pPr>
        <w:jc w:val="both"/>
        <w:rPr>
          <w:b/>
          <w:sz w:val="24"/>
          <w:szCs w:val="24"/>
        </w:rPr>
      </w:pPr>
    </w:p>
    <w:p w:rsidR="009D714B" w:rsidRPr="00F762A7" w:rsidRDefault="009D714B" w:rsidP="009D714B">
      <w:pPr>
        <w:jc w:val="both"/>
        <w:rPr>
          <w:b/>
          <w:sz w:val="24"/>
          <w:szCs w:val="24"/>
        </w:rPr>
      </w:pPr>
    </w:p>
    <w:p w:rsidR="009D714B" w:rsidRPr="00F762A7" w:rsidRDefault="009D714B" w:rsidP="009D714B">
      <w:pPr>
        <w:jc w:val="both"/>
        <w:rPr>
          <w:b/>
          <w:sz w:val="24"/>
          <w:szCs w:val="24"/>
        </w:rPr>
      </w:pPr>
    </w:p>
    <w:p w:rsidR="009D714B" w:rsidRPr="00F762A7" w:rsidRDefault="009D714B" w:rsidP="009D714B">
      <w:pPr>
        <w:jc w:val="both"/>
        <w:rPr>
          <w:b/>
          <w:sz w:val="24"/>
          <w:szCs w:val="24"/>
        </w:rPr>
      </w:pPr>
    </w:p>
    <w:p w:rsidR="00813F53" w:rsidRDefault="00813F5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96779" w:rsidRPr="00733B20" w:rsidRDefault="00D96779" w:rsidP="00D96779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DC7244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D96779" w:rsidRPr="00733B20" w:rsidRDefault="00D96779" w:rsidP="00D96779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D96779" w:rsidRPr="00733B20" w:rsidRDefault="00D96779" w:rsidP="00D96779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D96779" w:rsidRDefault="00813F53" w:rsidP="00D96779">
      <w:pPr>
        <w:jc w:val="right"/>
        <w:rPr>
          <w:b/>
          <w:sz w:val="24"/>
          <w:szCs w:val="24"/>
        </w:rPr>
      </w:pPr>
      <w:r>
        <w:object w:dxaOrig="20397" w:dyaOrig="4919">
          <v:shape id="_x0000_i1030" type="#_x0000_t75" style="width:351pt;height:103.5pt" o:ole="">
            <v:imagedata r:id="rId5" o:title=""/>
          </v:shape>
          <o:OLEObject Type="Embed" ProgID="MSPhotoEd.3" ShapeID="_x0000_i1030" DrawAspect="Content" ObjectID="_1451716633" r:id="rId11"/>
        </w:object>
      </w:r>
    </w:p>
    <w:p w:rsidR="00D96779" w:rsidRPr="0028784D" w:rsidRDefault="00D96779" w:rsidP="00D96779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семинара</w:t>
      </w:r>
      <w:r w:rsidRPr="0028784D">
        <w:rPr>
          <w:b/>
        </w:rPr>
        <w:t>.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>Цитостатическая болезнь</w:t>
      </w:r>
      <w:r w:rsidRPr="00733B20">
        <w:rPr>
          <w:sz w:val="24"/>
          <w:szCs w:val="24"/>
        </w:rPr>
        <w:t>»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</w:t>
      </w:r>
      <w:r w:rsidR="00DC7244">
        <w:rPr>
          <w:sz w:val="24"/>
          <w:szCs w:val="24"/>
        </w:rPr>
        <w:t>6.6.8</w:t>
      </w:r>
    </w:p>
    <w:p w:rsidR="00D96779" w:rsidRPr="00733B20" w:rsidRDefault="00D96779" w:rsidP="00DC724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«Первичная специализация по терапии»</w:t>
      </w:r>
      <w:r w:rsidR="00DC7244" w:rsidRPr="00DC7244">
        <w:rPr>
          <w:sz w:val="24"/>
          <w:szCs w:val="24"/>
        </w:rPr>
        <w:t xml:space="preserve"> </w:t>
      </w:r>
      <w:r w:rsidR="00DC7244" w:rsidRPr="00733B20">
        <w:rPr>
          <w:sz w:val="24"/>
          <w:szCs w:val="24"/>
        </w:rPr>
        <w:t>ПП С 01. 01 (576 часов)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терапевты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</w:t>
      </w:r>
      <w:r>
        <w:rPr>
          <w:sz w:val="24"/>
          <w:szCs w:val="24"/>
        </w:rPr>
        <w:t>этиологией, патогенезом цитостатической болезни.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>
        <w:rPr>
          <w:sz w:val="24"/>
          <w:szCs w:val="24"/>
        </w:rPr>
        <w:t>На семинаре</w:t>
      </w:r>
      <w:r w:rsidRPr="00733B20">
        <w:rPr>
          <w:sz w:val="24"/>
          <w:szCs w:val="24"/>
        </w:rPr>
        <w:t xml:space="preserve"> освещаются следующие вопросы: </w:t>
      </w:r>
      <w:r>
        <w:rPr>
          <w:sz w:val="24"/>
          <w:szCs w:val="24"/>
        </w:rPr>
        <w:t>Причины возникновения цитостатической болезни, методы борьбы с ней.</w:t>
      </w:r>
    </w:p>
    <w:p w:rsidR="00D96779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D96779" w:rsidRPr="009D714B" w:rsidRDefault="00D96779" w:rsidP="00D96779">
      <w:pPr>
        <w:ind w:left="360"/>
        <w:jc w:val="both"/>
        <w:rPr>
          <w:sz w:val="24"/>
          <w:szCs w:val="24"/>
        </w:rPr>
      </w:pPr>
      <w:r w:rsidRPr="009D714B">
        <w:rPr>
          <w:sz w:val="24"/>
          <w:szCs w:val="24"/>
        </w:rPr>
        <w:t xml:space="preserve">Сообщения курсантов </w:t>
      </w:r>
      <w:r>
        <w:rPr>
          <w:sz w:val="24"/>
          <w:szCs w:val="24"/>
        </w:rPr>
        <w:t xml:space="preserve">о </w:t>
      </w:r>
      <w:r w:rsidR="0088446A">
        <w:rPr>
          <w:sz w:val="24"/>
          <w:szCs w:val="24"/>
        </w:rPr>
        <w:t>методах коррекции цитостатической болезни</w:t>
      </w:r>
    </w:p>
    <w:p w:rsidR="00D96779" w:rsidRPr="00733B20" w:rsidRDefault="0088446A" w:rsidP="00D9677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Переливание эритроцитарной массы</w:t>
      </w:r>
    </w:p>
    <w:p w:rsidR="00D96779" w:rsidRPr="00733B20" w:rsidRDefault="0088446A" w:rsidP="00D9677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Переливание тромбоконцентрата</w:t>
      </w:r>
    </w:p>
    <w:p w:rsidR="00D96779" w:rsidRDefault="0088446A" w:rsidP="00D9677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Переливание СЗП</w:t>
      </w:r>
    </w:p>
    <w:p w:rsidR="00D96779" w:rsidRPr="00733B20" w:rsidRDefault="0088446A" w:rsidP="00D9677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Использование современных антибактериальных препаратов, противогрибковых препаратов, колониестимулирующих факторов.</w:t>
      </w:r>
    </w:p>
    <w:p w:rsidR="00D96779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</w:p>
    <w:p w:rsidR="00D96779" w:rsidRPr="00733B20" w:rsidRDefault="00D96779" w:rsidP="00D9677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</w:t>
      </w:r>
      <w:r w:rsidRPr="00733B20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0</w:t>
      </w:r>
      <w:r w:rsidRPr="00733B20">
        <w:rPr>
          <w:b/>
          <w:sz w:val="24"/>
          <w:szCs w:val="24"/>
        </w:rPr>
        <w:t xml:space="preserve">. </w:t>
      </w:r>
      <w:r w:rsidRPr="00733B20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D96779" w:rsidRPr="00733B20" w:rsidRDefault="00D96779" w:rsidP="00D9677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 Основная:</w:t>
      </w:r>
    </w:p>
    <w:p w:rsidR="0088446A" w:rsidRPr="0088446A" w:rsidRDefault="0088446A" w:rsidP="0088446A">
      <w:pPr>
        <w:rPr>
          <w:rFonts w:ascii="Arial" w:hAnsi="Arial" w:cs="Arial"/>
          <w:color w:val="474747"/>
          <w:sz w:val="24"/>
          <w:szCs w:val="24"/>
        </w:rPr>
      </w:pPr>
      <w:r w:rsidRPr="0088446A">
        <w:rPr>
          <w:sz w:val="24"/>
          <w:szCs w:val="24"/>
        </w:rPr>
        <w:t xml:space="preserve">1.  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88446A">
        <w:rPr>
          <w:rFonts w:ascii="Arial" w:hAnsi="Arial" w:cs="Arial"/>
          <w:bCs/>
          <w:sz w:val="24"/>
          <w:szCs w:val="24"/>
        </w:rPr>
        <w:t> 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8446A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88446A">
        <w:rPr>
          <w:rFonts w:ascii="Arial" w:hAnsi="Arial" w:cs="Arial"/>
          <w:color w:val="474747"/>
          <w:sz w:val="24"/>
          <w:szCs w:val="24"/>
        </w:rPr>
        <w:br/>
      </w:r>
      <w:r w:rsidRPr="0088446A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88446A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>.</w:t>
      </w:r>
    </w:p>
    <w:p w:rsidR="0088446A" w:rsidRPr="0088446A" w:rsidRDefault="0088446A" w:rsidP="0088446A">
      <w:pPr>
        <w:rPr>
          <w:rFonts w:ascii="Arial" w:hAnsi="Arial" w:cs="Arial"/>
          <w:color w:val="474747"/>
          <w:sz w:val="24"/>
          <w:szCs w:val="24"/>
        </w:rPr>
      </w:pPr>
      <w:r w:rsidRPr="0088446A">
        <w:rPr>
          <w:rFonts w:ascii="Arial" w:hAnsi="Arial" w:cs="Arial"/>
          <w:color w:val="474747"/>
          <w:sz w:val="24"/>
          <w:szCs w:val="24"/>
        </w:rPr>
        <w:t>2</w:t>
      </w:r>
      <w:r w:rsidRPr="0088446A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88446A">
        <w:rPr>
          <w:rFonts w:ascii="Arial" w:hAnsi="Arial" w:cs="Arial"/>
          <w:bCs/>
          <w:sz w:val="24"/>
          <w:szCs w:val="24"/>
        </w:rPr>
        <w:t> 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8446A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88446A">
        <w:rPr>
          <w:rFonts w:ascii="Arial" w:hAnsi="Arial" w:cs="Arial"/>
          <w:color w:val="474747"/>
          <w:sz w:val="24"/>
          <w:szCs w:val="24"/>
        </w:rPr>
        <w:br/>
      </w:r>
      <w:r w:rsidRPr="0088446A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88446A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88446A" w:rsidRPr="0088446A" w:rsidRDefault="0088446A" w:rsidP="0088446A">
      <w:pPr>
        <w:rPr>
          <w:rFonts w:ascii="Arial" w:hAnsi="Arial" w:cs="Arial"/>
          <w:color w:val="474747"/>
          <w:sz w:val="24"/>
          <w:szCs w:val="24"/>
        </w:rPr>
      </w:pPr>
      <w:r w:rsidRPr="0088446A">
        <w:rPr>
          <w:rFonts w:ascii="Arial" w:hAnsi="Arial" w:cs="Arial"/>
          <w:color w:val="474747"/>
          <w:sz w:val="24"/>
          <w:szCs w:val="24"/>
        </w:rPr>
        <w:t>3. Атлас по 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88446A">
        <w:rPr>
          <w:rFonts w:ascii="Arial" w:hAnsi="Arial" w:cs="Arial"/>
          <w:sz w:val="24"/>
          <w:szCs w:val="24"/>
        </w:rPr>
        <w:t>и</w:t>
      </w:r>
      <w:r w:rsidRPr="0088446A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 xml:space="preserve">    Дополнительная: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88446A">
        <w:rPr>
          <w:sz w:val="24"/>
          <w:szCs w:val="24"/>
        </w:rPr>
        <w:t>с</w:t>
      </w:r>
      <w:proofErr w:type="gramEnd"/>
      <w:r w:rsidRPr="0088446A">
        <w:rPr>
          <w:sz w:val="24"/>
          <w:szCs w:val="24"/>
        </w:rPr>
        <w:t>.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88446A">
        <w:rPr>
          <w:sz w:val="24"/>
          <w:szCs w:val="24"/>
        </w:rPr>
        <w:t>:»</w:t>
      </w:r>
      <w:proofErr w:type="gramEnd"/>
      <w:r w:rsidRPr="0088446A">
        <w:rPr>
          <w:sz w:val="24"/>
          <w:szCs w:val="24"/>
        </w:rPr>
        <w:t>Издательство БИНОМ», СПб.:»Невский Диалект», 2001 г. – 560 с.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 xml:space="preserve">3. Абдулкадыров К. М. Клиническая гематология справочник врача/СПб.-2005.-285 </w:t>
      </w:r>
      <w:proofErr w:type="gramStart"/>
      <w:r w:rsidRPr="0088446A">
        <w:rPr>
          <w:sz w:val="24"/>
          <w:szCs w:val="24"/>
        </w:rPr>
        <w:t>с</w:t>
      </w:r>
      <w:proofErr w:type="gramEnd"/>
      <w:r w:rsidRPr="0088446A">
        <w:rPr>
          <w:sz w:val="24"/>
          <w:szCs w:val="24"/>
        </w:rPr>
        <w:t>.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 xml:space="preserve">4. Тромбоэмболические осложнения и лабораторные исследования системы гемостаза/под ред. Вавиловой Т. В. – М.:ГЭОТАР-Медиа, 2010. – 64 </w:t>
      </w:r>
      <w:proofErr w:type="gramStart"/>
      <w:r w:rsidRPr="0088446A">
        <w:rPr>
          <w:sz w:val="24"/>
          <w:szCs w:val="24"/>
        </w:rPr>
        <w:t>с</w:t>
      </w:r>
      <w:proofErr w:type="gramEnd"/>
      <w:r w:rsidRPr="0088446A">
        <w:rPr>
          <w:sz w:val="24"/>
          <w:szCs w:val="24"/>
        </w:rPr>
        <w:t>.</w:t>
      </w:r>
    </w:p>
    <w:p w:rsidR="00D96779" w:rsidRPr="00A32DE9" w:rsidRDefault="00D96779" w:rsidP="00D96779">
      <w:pPr>
        <w:rPr>
          <w:rFonts w:ascii="Arial" w:hAnsi="Arial" w:cs="Arial"/>
          <w:color w:val="474747"/>
        </w:rPr>
      </w:pPr>
    </w:p>
    <w:p w:rsidR="00D96779" w:rsidRDefault="00D96779" w:rsidP="00D96779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D96779" w:rsidRPr="002E38C7" w:rsidRDefault="00D96779" w:rsidP="00D96779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Никуличева В. И.</w:t>
      </w:r>
    </w:p>
    <w:p w:rsidR="00D96779" w:rsidRPr="002E38C7" w:rsidRDefault="00D96779" w:rsidP="00D96779">
      <w:pPr>
        <w:jc w:val="both"/>
        <w:rPr>
          <w:sz w:val="24"/>
          <w:szCs w:val="24"/>
        </w:rPr>
      </w:pPr>
    </w:p>
    <w:p w:rsidR="00D96779" w:rsidRDefault="00D96779" w:rsidP="00D96779">
      <w:pPr>
        <w:jc w:val="both"/>
      </w:pPr>
    </w:p>
    <w:p w:rsidR="00D96779" w:rsidRDefault="00D96779" w:rsidP="00D96779">
      <w:pPr>
        <w:jc w:val="both"/>
      </w:pPr>
    </w:p>
    <w:p w:rsidR="00D96779" w:rsidRPr="00F762A7" w:rsidRDefault="00D96779" w:rsidP="00D96779">
      <w:pPr>
        <w:ind w:left="360"/>
        <w:jc w:val="both"/>
        <w:rPr>
          <w:sz w:val="24"/>
          <w:szCs w:val="24"/>
        </w:rPr>
      </w:pPr>
    </w:p>
    <w:p w:rsidR="00206CF4" w:rsidRPr="00F762A7" w:rsidRDefault="00206CF4" w:rsidP="00206CF4">
      <w:pPr>
        <w:jc w:val="both"/>
        <w:rPr>
          <w:b/>
          <w:sz w:val="24"/>
          <w:szCs w:val="24"/>
        </w:rPr>
      </w:pPr>
    </w:p>
    <w:p w:rsidR="004F48A5" w:rsidRPr="00733B20" w:rsidRDefault="004F48A5" w:rsidP="004F48A5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DC7244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4F48A5" w:rsidRPr="00733B20" w:rsidRDefault="004F48A5" w:rsidP="004F48A5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4F48A5" w:rsidRPr="00733B20" w:rsidRDefault="004F48A5" w:rsidP="004F48A5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4F48A5" w:rsidRDefault="00813F53" w:rsidP="004F48A5">
      <w:pPr>
        <w:jc w:val="right"/>
        <w:rPr>
          <w:b/>
          <w:sz w:val="24"/>
          <w:szCs w:val="24"/>
        </w:rPr>
      </w:pPr>
      <w:r>
        <w:object w:dxaOrig="20397" w:dyaOrig="4919">
          <v:shape id="_x0000_i1031" type="#_x0000_t75" style="width:351pt;height:103.5pt" o:ole="">
            <v:imagedata r:id="rId5" o:title=""/>
          </v:shape>
          <o:OLEObject Type="Embed" ProgID="MSPhotoEd.3" ShapeID="_x0000_i1031" DrawAspect="Content" ObjectID="_1451716634" r:id="rId12"/>
        </w:object>
      </w:r>
    </w:p>
    <w:p w:rsidR="004F48A5" w:rsidRPr="001060BE" w:rsidRDefault="004F48A5" w:rsidP="004F48A5">
      <w:pPr>
        <w:jc w:val="center"/>
        <w:rPr>
          <w:b/>
          <w:sz w:val="24"/>
          <w:szCs w:val="24"/>
        </w:rPr>
      </w:pPr>
      <w:r w:rsidRPr="001060BE">
        <w:rPr>
          <w:b/>
          <w:sz w:val="24"/>
          <w:szCs w:val="24"/>
        </w:rPr>
        <w:t>Методическая разработка семинара.</w:t>
      </w:r>
    </w:p>
    <w:p w:rsidR="00206CF4" w:rsidRPr="001060BE" w:rsidRDefault="00206CF4" w:rsidP="00206CF4">
      <w:pPr>
        <w:jc w:val="both"/>
        <w:rPr>
          <w:b/>
          <w:sz w:val="24"/>
          <w:szCs w:val="24"/>
        </w:rPr>
      </w:pP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1.Название: «</w:t>
      </w:r>
      <w:r w:rsidRPr="001060BE">
        <w:rPr>
          <w:sz w:val="24"/>
          <w:szCs w:val="24"/>
        </w:rPr>
        <w:t xml:space="preserve"> ДВС синдром</w:t>
      </w:r>
      <w:proofErr w:type="gramStart"/>
      <w:r w:rsidRPr="001060BE">
        <w:rPr>
          <w:sz w:val="24"/>
          <w:szCs w:val="24"/>
        </w:rPr>
        <w:t>.»</w:t>
      </w:r>
      <w:proofErr w:type="gramEnd"/>
    </w:p>
    <w:p w:rsid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2. Код темы семинара:</w:t>
      </w:r>
      <w:r w:rsidRPr="001060BE">
        <w:rPr>
          <w:sz w:val="24"/>
          <w:szCs w:val="24"/>
        </w:rPr>
        <w:t xml:space="preserve"> </w:t>
      </w:r>
      <w:r w:rsidR="00DC7244">
        <w:rPr>
          <w:sz w:val="24"/>
          <w:szCs w:val="24"/>
        </w:rPr>
        <w:t>6.12.5</w:t>
      </w:r>
    </w:p>
    <w:p w:rsidR="001060BE" w:rsidRDefault="001060BE" w:rsidP="00DC7244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3.Наименование цикла:</w:t>
      </w:r>
      <w:r w:rsidRPr="001060BE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«Первичная специализация по терапии»</w:t>
      </w:r>
      <w:r w:rsidR="00DC7244" w:rsidRPr="00DC7244">
        <w:rPr>
          <w:sz w:val="24"/>
          <w:szCs w:val="24"/>
        </w:rPr>
        <w:t xml:space="preserve"> </w:t>
      </w:r>
      <w:r w:rsidR="00DC7244" w:rsidRPr="00733B20">
        <w:rPr>
          <w:sz w:val="24"/>
          <w:szCs w:val="24"/>
        </w:rPr>
        <w:t>ПП С 01. 01 (576 часов)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 xml:space="preserve">4.Контингент </w:t>
      </w:r>
      <w:proofErr w:type="gramStart"/>
      <w:r w:rsidRPr="001060BE">
        <w:rPr>
          <w:b/>
          <w:sz w:val="24"/>
          <w:szCs w:val="24"/>
        </w:rPr>
        <w:t>обучающихся</w:t>
      </w:r>
      <w:proofErr w:type="gramEnd"/>
      <w:r w:rsidRPr="001060BE">
        <w:rPr>
          <w:b/>
          <w:sz w:val="24"/>
          <w:szCs w:val="24"/>
        </w:rPr>
        <w:t>:</w:t>
      </w:r>
      <w:r w:rsidRPr="001060BE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5.Продолжительность занятия:</w:t>
      </w:r>
      <w:r w:rsidRPr="001060BE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1060BE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1060BE">
        <w:rPr>
          <w:sz w:val="24"/>
          <w:szCs w:val="24"/>
        </w:rPr>
        <w:t xml:space="preserve">. 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6.Цель:</w:t>
      </w:r>
      <w:r w:rsidRPr="001060BE">
        <w:rPr>
          <w:sz w:val="24"/>
          <w:szCs w:val="24"/>
        </w:rPr>
        <w:t xml:space="preserve"> Рассмотреть и обсудить распространённый и потенциально опасный вид патологии гемостаза, в основе которого лежит рассеянное свёртывание крови в циркуляции с образованием множества микросгустков и агрегатов клеток крови.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 xml:space="preserve">7. </w:t>
      </w:r>
      <w:r w:rsidRPr="001060BE">
        <w:rPr>
          <w:sz w:val="24"/>
          <w:szCs w:val="24"/>
        </w:rPr>
        <w:t>На семинаре обсуждаются следующие вопросы: Причины вызывающие ДВС синдром, патогенез развития ДВС синдрома, клинические проявления, основные методы лечения.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8.</w:t>
      </w:r>
      <w:r w:rsidRPr="001060BE">
        <w:rPr>
          <w:sz w:val="24"/>
          <w:szCs w:val="24"/>
        </w:rPr>
        <w:t xml:space="preserve"> План семинара:</w:t>
      </w:r>
    </w:p>
    <w:p w:rsidR="001060BE" w:rsidRPr="001060BE" w:rsidRDefault="001060BE" w:rsidP="001060BE">
      <w:pPr>
        <w:ind w:left="380"/>
        <w:jc w:val="both"/>
        <w:rPr>
          <w:sz w:val="24"/>
          <w:szCs w:val="24"/>
        </w:rPr>
      </w:pPr>
      <w:r w:rsidRPr="001060BE">
        <w:rPr>
          <w:sz w:val="24"/>
          <w:szCs w:val="24"/>
        </w:rPr>
        <w:t xml:space="preserve"> Основные показатели коагулограммы и их характеристика</w:t>
      </w:r>
    </w:p>
    <w:p w:rsidR="001060BE" w:rsidRPr="001060BE" w:rsidRDefault="001060BE" w:rsidP="001060BE">
      <w:pPr>
        <w:ind w:left="380"/>
        <w:jc w:val="both"/>
        <w:rPr>
          <w:sz w:val="24"/>
          <w:szCs w:val="24"/>
        </w:rPr>
      </w:pPr>
      <w:r w:rsidRPr="001060BE">
        <w:rPr>
          <w:sz w:val="24"/>
          <w:szCs w:val="24"/>
        </w:rPr>
        <w:t>Геморрагический синдром при ДВС синдроме</w:t>
      </w:r>
    </w:p>
    <w:p w:rsidR="001060BE" w:rsidRPr="001060BE" w:rsidRDefault="001060BE" w:rsidP="001060BE">
      <w:pPr>
        <w:ind w:left="380"/>
        <w:jc w:val="both"/>
        <w:rPr>
          <w:sz w:val="24"/>
          <w:szCs w:val="24"/>
        </w:rPr>
      </w:pPr>
      <w:r w:rsidRPr="001060BE">
        <w:rPr>
          <w:sz w:val="24"/>
          <w:szCs w:val="24"/>
        </w:rPr>
        <w:t>Хронический ДВС синдром</w:t>
      </w:r>
    </w:p>
    <w:p w:rsidR="001060BE" w:rsidRPr="001060BE" w:rsidRDefault="001060BE" w:rsidP="001060BE">
      <w:pPr>
        <w:ind w:left="380"/>
        <w:jc w:val="both"/>
        <w:rPr>
          <w:sz w:val="24"/>
          <w:szCs w:val="24"/>
        </w:rPr>
      </w:pPr>
      <w:r w:rsidRPr="001060BE">
        <w:rPr>
          <w:sz w:val="24"/>
          <w:szCs w:val="24"/>
        </w:rPr>
        <w:t>Принципы интенсивной терапии.</w:t>
      </w:r>
    </w:p>
    <w:p w:rsidR="001060BE" w:rsidRPr="001060BE" w:rsidRDefault="001060BE" w:rsidP="001060BE">
      <w:pPr>
        <w:ind w:left="360"/>
        <w:jc w:val="both"/>
        <w:rPr>
          <w:b/>
          <w:sz w:val="24"/>
          <w:szCs w:val="24"/>
        </w:rPr>
      </w:pPr>
      <w:r w:rsidRPr="001060BE">
        <w:rPr>
          <w:b/>
          <w:sz w:val="24"/>
          <w:szCs w:val="24"/>
        </w:rPr>
        <w:lastRenderedPageBreak/>
        <w:t xml:space="preserve">9. </w:t>
      </w:r>
      <w:r w:rsidRPr="001060BE">
        <w:rPr>
          <w:sz w:val="24"/>
          <w:szCs w:val="24"/>
        </w:rPr>
        <w:t>Иллюстративный материал: таблицы</w:t>
      </w:r>
      <w:proofErr w:type="gramStart"/>
      <w:r w:rsidRPr="001060BE">
        <w:rPr>
          <w:sz w:val="24"/>
          <w:szCs w:val="24"/>
        </w:rPr>
        <w:t xml:space="preserve"> ,</w:t>
      </w:r>
      <w:proofErr w:type="gramEnd"/>
      <w:r w:rsidRPr="001060BE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060BE" w:rsidRPr="001060BE" w:rsidRDefault="001060BE" w:rsidP="001060BE">
      <w:pPr>
        <w:jc w:val="both"/>
        <w:rPr>
          <w:sz w:val="24"/>
          <w:szCs w:val="24"/>
        </w:rPr>
      </w:pPr>
      <w:r w:rsidRPr="001060BE">
        <w:rPr>
          <w:sz w:val="24"/>
          <w:szCs w:val="24"/>
        </w:rPr>
        <w:t xml:space="preserve">      </w:t>
      </w:r>
      <w:r w:rsidRPr="001060BE">
        <w:rPr>
          <w:b/>
          <w:sz w:val="24"/>
          <w:szCs w:val="24"/>
        </w:rPr>
        <w:t xml:space="preserve">10. </w:t>
      </w:r>
      <w:r w:rsidRPr="001060BE">
        <w:rPr>
          <w:sz w:val="24"/>
          <w:szCs w:val="24"/>
        </w:rPr>
        <w:t>Литература по теме семинара:</w:t>
      </w:r>
    </w:p>
    <w:p w:rsidR="001060BE" w:rsidRPr="001060BE" w:rsidRDefault="001060BE" w:rsidP="001060BE">
      <w:pPr>
        <w:jc w:val="both"/>
        <w:rPr>
          <w:rFonts w:ascii="Times New Roman" w:hAnsi="Times New Roman"/>
          <w:sz w:val="28"/>
          <w:szCs w:val="28"/>
        </w:rPr>
      </w:pPr>
      <w:r w:rsidRPr="001060BE">
        <w:rPr>
          <w:rFonts w:ascii="Times New Roman" w:hAnsi="Times New Roman"/>
          <w:sz w:val="24"/>
          <w:szCs w:val="24"/>
        </w:rPr>
        <w:t xml:space="preserve">      </w:t>
      </w:r>
      <w:r w:rsidRPr="001060BE">
        <w:rPr>
          <w:rFonts w:ascii="Times New Roman" w:hAnsi="Times New Roman"/>
          <w:sz w:val="28"/>
          <w:szCs w:val="28"/>
        </w:rPr>
        <w:t>Основная: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Arial CYR"/>
          <w:sz w:val="24"/>
          <w:szCs w:val="24"/>
        </w:rPr>
      </w:pPr>
      <w:r w:rsidRPr="001060BE">
        <w:rPr>
          <w:rFonts w:ascii="Times New Roman" w:hAnsi="Times New Roman" w:cs="Arial CYR"/>
          <w:sz w:val="24"/>
          <w:szCs w:val="24"/>
        </w:rPr>
        <w:t xml:space="preserve">1.  </w:t>
      </w:r>
      <w:r w:rsidRPr="001060BE">
        <w:rPr>
          <w:rFonts w:ascii="Times New Roman" w:hAnsi="Times New Roman" w:cs="Arial CYR"/>
          <w:bCs/>
          <w:sz w:val="24"/>
          <w:szCs w:val="24"/>
        </w:rPr>
        <w:t>Неотложная помощь в</w:t>
      </w:r>
      <w:r w:rsidRPr="001060BE">
        <w:rPr>
          <w:rFonts w:ascii="Times New Roman" w:hAnsi="Times New Roman" w:cs="Arial CYR"/>
          <w:sz w:val="24"/>
          <w:szCs w:val="24"/>
        </w:rPr>
        <w:t xml:space="preserve"> практике семейного врача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руководство / под ред. М. К. Михайлова. - 2-е изд., испр. и доп. - Казань : Медлитература, 2008. - 655 с.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рис., табл. - (Библиотека врача общей практики). - Предм. указ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.: 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>с. 644-648. - Библиогр.: с. 649-653. - Участн. изд. указ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.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н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>а с. 5-6. (Шифр к/17481)Экземпляры: всего:2 - ЧИТ(1), АБ(1)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Arial CYR"/>
          <w:sz w:val="24"/>
          <w:szCs w:val="24"/>
        </w:rPr>
      </w:pPr>
      <w:r w:rsidRPr="001060BE">
        <w:rPr>
          <w:rFonts w:ascii="Times New Roman" w:hAnsi="Times New Roman" w:cs="Arial CYR"/>
          <w:bCs/>
          <w:sz w:val="24"/>
          <w:szCs w:val="24"/>
        </w:rPr>
        <w:t xml:space="preserve"> 2. Рациональная фармакотерапия заболеваний</w:t>
      </w:r>
      <w:r w:rsidRPr="001060BE">
        <w:rPr>
          <w:rFonts w:ascii="Times New Roman" w:hAnsi="Times New Roman" w:cs="Arial CYR"/>
          <w:sz w:val="24"/>
          <w:szCs w:val="24"/>
        </w:rPr>
        <w:t xml:space="preserve"> системы крови : руководство для практикующих врачей / под общ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.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р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>ед. А. И. Воробьева = Rationale for drug therapy of blood disorders : A Guidebook for medical practitioners / A. I. Vorobiev. - М.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Литтерра, 2009. - 688 с. : табл. - (Рациональная фармакотерапия : серия руководств для практ. врачей ; т. 20). - Издано при поддержке Гематологической секции Московского научного общества терапевтов. (Шифр к/19473)Экземпляры: всего:2 - ЧИТ(1), АБ(1)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left="600" w:right="800"/>
        <w:rPr>
          <w:rFonts w:ascii="Times New Roman" w:hAnsi="Times New Roman" w:cs="Arial CYR"/>
          <w:sz w:val="24"/>
          <w:szCs w:val="24"/>
        </w:rPr>
      </w:pPr>
      <w:r w:rsidRPr="001060BE">
        <w:rPr>
          <w:rFonts w:ascii="Times New Roman" w:hAnsi="Times New Roman" w:cs="Arial CYR"/>
          <w:sz w:val="24"/>
          <w:szCs w:val="24"/>
        </w:rPr>
        <w:t xml:space="preserve">  Дополнительная: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hAnsi="Times New Roman" w:cs="Arial CYR"/>
          <w:sz w:val="24"/>
          <w:szCs w:val="24"/>
        </w:rPr>
      </w:pP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4"/>
          <w:szCs w:val="24"/>
        </w:rPr>
      </w:pPr>
      <w:r w:rsidRPr="001060BE">
        <w:rPr>
          <w:rFonts w:ascii="Times New Roman" w:hAnsi="Times New Roman" w:cs="Times New Roman"/>
          <w:sz w:val="24"/>
          <w:szCs w:val="24"/>
        </w:rPr>
        <w:t xml:space="preserve">1.   </w:t>
      </w:r>
      <w:r w:rsidRPr="001060BE">
        <w:rPr>
          <w:rFonts w:ascii="Times New Roman" w:hAnsi="Times New Roman" w:cs="Times New Roman"/>
          <w:bCs/>
          <w:sz w:val="24"/>
          <w:szCs w:val="24"/>
        </w:rPr>
        <w:t>Клиническая лабораторная диагностика.</w:t>
      </w:r>
      <w:r w:rsidRPr="001060BE">
        <w:rPr>
          <w:rFonts w:ascii="Times New Roman" w:hAnsi="Times New Roman" w:cs="Times New Roman"/>
          <w:sz w:val="24"/>
          <w:szCs w:val="24"/>
        </w:rPr>
        <w:t xml:space="preserve">  Национальное руководство</w:t>
      </w:r>
      <w:proofErr w:type="gramStart"/>
      <w:r w:rsidRPr="001060B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Times New Roman"/>
          <w:sz w:val="24"/>
          <w:szCs w:val="24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060B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Times New Roman"/>
          <w:sz w:val="24"/>
          <w:szCs w:val="24"/>
        </w:rPr>
        <w:t xml:space="preserve"> Гэотар Медиа. - 1912. - (Национальные руководства</w:t>
      </w:r>
      <w:proofErr w:type="gramStart"/>
      <w:r w:rsidRPr="001060BE">
        <w:rPr>
          <w:rFonts w:ascii="Times New Roman" w:hAnsi="Times New Roman" w:cs="Times New Roman"/>
          <w:sz w:val="24"/>
          <w:szCs w:val="24"/>
        </w:rPr>
        <w:t>)</w:t>
      </w:r>
      <w:r w:rsidRPr="001060BE">
        <w:rPr>
          <w:rFonts w:ascii="Times New Roman" w:hAnsi="Times New Roman" w:cs="Times New Roman"/>
          <w:bCs/>
          <w:sz w:val="24"/>
          <w:szCs w:val="24"/>
        </w:rPr>
        <w:t>Т</w:t>
      </w:r>
      <w:proofErr w:type="gramEnd"/>
      <w:r w:rsidRPr="001060BE">
        <w:rPr>
          <w:rFonts w:ascii="Times New Roman" w:hAnsi="Times New Roman" w:cs="Times New Roman"/>
          <w:bCs/>
          <w:sz w:val="24"/>
          <w:szCs w:val="24"/>
        </w:rPr>
        <w:t>. 1</w:t>
      </w:r>
      <w:r w:rsidRPr="001060BE">
        <w:rPr>
          <w:rFonts w:ascii="Times New Roman" w:hAnsi="Times New Roman" w:cs="Times New Roman"/>
          <w:sz w:val="24"/>
          <w:szCs w:val="24"/>
        </w:rPr>
        <w:t>. - 2012. - 923 с. - Предм. указ.: с. 918-923. (Шифр к/20356)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4"/>
          <w:szCs w:val="24"/>
        </w:rPr>
      </w:pPr>
      <w:r w:rsidRPr="001060BE">
        <w:rPr>
          <w:rFonts w:ascii="Times New Roman" w:hAnsi="Times New Roman" w:cs="Times New Roman"/>
          <w:sz w:val="24"/>
          <w:szCs w:val="24"/>
        </w:rPr>
        <w:t>Экземпляры: всего:1 - ЧИТ(1)</w:t>
      </w:r>
    </w:p>
    <w:p w:rsidR="001060BE" w:rsidRP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60BE">
        <w:rPr>
          <w:rFonts w:ascii="Times New Roman" w:hAnsi="Times New Roman"/>
          <w:sz w:val="24"/>
          <w:szCs w:val="24"/>
        </w:rPr>
        <w:t xml:space="preserve">2.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060BE" w:rsidRPr="00733B20" w:rsidRDefault="001060BE" w:rsidP="001060BE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4A2BAA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1060BE" w:rsidRPr="00733B20" w:rsidRDefault="001060BE" w:rsidP="001060BE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1060BE" w:rsidRPr="00733B20" w:rsidRDefault="001060BE" w:rsidP="001060BE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1060BE" w:rsidRDefault="00813F53" w:rsidP="001060BE">
      <w:pPr>
        <w:jc w:val="right"/>
        <w:rPr>
          <w:b/>
          <w:sz w:val="24"/>
          <w:szCs w:val="24"/>
        </w:rPr>
      </w:pPr>
      <w:r>
        <w:object w:dxaOrig="20397" w:dyaOrig="4919">
          <v:shape id="_x0000_i1032" type="#_x0000_t75" style="width:351pt;height:103.5pt" o:ole="">
            <v:imagedata r:id="rId5" o:title=""/>
          </v:shape>
          <o:OLEObject Type="Embed" ProgID="MSPhotoEd.3" ShapeID="_x0000_i1032" DrawAspect="Content" ObjectID="_1451716635" r:id="rId13"/>
        </w:object>
      </w:r>
    </w:p>
    <w:p w:rsidR="001060BE" w:rsidRDefault="001060BE" w:rsidP="001060BE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Методическая разработка </w:t>
      </w:r>
      <w:r w:rsidR="006B4848"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.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 w:rsidR="006B4848">
        <w:rPr>
          <w:sz w:val="24"/>
          <w:szCs w:val="24"/>
        </w:rPr>
        <w:t>Антиаритмическая терапия</w:t>
      </w:r>
      <w:r w:rsidRPr="00733B20">
        <w:rPr>
          <w:sz w:val="24"/>
          <w:szCs w:val="24"/>
        </w:rPr>
        <w:t>»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 w:rsidR="006B4848"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</w:t>
      </w:r>
      <w:r w:rsidR="004A2BAA">
        <w:rPr>
          <w:sz w:val="24"/>
          <w:szCs w:val="24"/>
        </w:rPr>
        <w:t>6.2.9</w:t>
      </w:r>
    </w:p>
    <w:p w:rsidR="001060BE" w:rsidRPr="00733B20" w:rsidRDefault="001060BE" w:rsidP="004A2BAA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</w:t>
      </w:r>
      <w:r>
        <w:rPr>
          <w:sz w:val="24"/>
          <w:szCs w:val="24"/>
        </w:rPr>
        <w:t>Первичная специализация по терапии»</w:t>
      </w:r>
      <w:r w:rsidR="004A2BAA" w:rsidRPr="004A2BAA">
        <w:rPr>
          <w:sz w:val="24"/>
          <w:szCs w:val="24"/>
        </w:rPr>
        <w:t xml:space="preserve"> </w:t>
      </w:r>
      <w:r w:rsidR="004A2BAA">
        <w:rPr>
          <w:sz w:val="24"/>
          <w:szCs w:val="24"/>
        </w:rPr>
        <w:t xml:space="preserve">ПП С 01. 01 </w:t>
      </w:r>
      <w:proofErr w:type="gramStart"/>
      <w:r w:rsidR="004A2BAA">
        <w:rPr>
          <w:sz w:val="24"/>
          <w:szCs w:val="24"/>
        </w:rPr>
        <w:t xml:space="preserve">( </w:t>
      </w:r>
      <w:proofErr w:type="gramEnd"/>
      <w:r w:rsidR="004A2BAA">
        <w:rPr>
          <w:sz w:val="24"/>
          <w:szCs w:val="24"/>
        </w:rPr>
        <w:t>576 часов)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терапевты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 w:rsidR="006B4848"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данными по основным разделам  </w:t>
      </w:r>
      <w:r w:rsidR="006B4848">
        <w:rPr>
          <w:sz w:val="24"/>
          <w:szCs w:val="24"/>
        </w:rPr>
        <w:t>аритмологии</w:t>
      </w:r>
      <w:r w:rsidRPr="00733B20">
        <w:rPr>
          <w:sz w:val="24"/>
          <w:szCs w:val="24"/>
        </w:rPr>
        <w:t>.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 w:rsidR="006B4848">
        <w:rPr>
          <w:sz w:val="24"/>
          <w:szCs w:val="24"/>
        </w:rPr>
        <w:t>На семинаре</w:t>
      </w:r>
      <w:r w:rsidRPr="00733B20">
        <w:rPr>
          <w:sz w:val="24"/>
          <w:szCs w:val="24"/>
        </w:rPr>
        <w:t xml:space="preserve"> освещаются следующие вопросы: Современные диагностические возможности (инструментальные и лабораторные) в кардиологии, новые рекомендации Всероссийского научного общества кардиологов по  нарушениям ритма.</w:t>
      </w:r>
    </w:p>
    <w:p w:rsidR="001060BE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 w:rsidR="006B4848"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6B4848" w:rsidRPr="006B4848" w:rsidRDefault="006B4848" w:rsidP="001060BE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Сообщения курсантов о классификации ААП</w:t>
      </w:r>
    </w:p>
    <w:p w:rsidR="001060BE" w:rsidRPr="00733B20" w:rsidRDefault="001060BE" w:rsidP="001060BE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Современные </w:t>
      </w:r>
      <w:r w:rsidR="006B4848">
        <w:rPr>
          <w:sz w:val="24"/>
          <w:szCs w:val="24"/>
        </w:rPr>
        <w:t>антиаритмические препараты</w:t>
      </w:r>
      <w:r w:rsidRPr="00733B20">
        <w:rPr>
          <w:sz w:val="24"/>
          <w:szCs w:val="24"/>
        </w:rPr>
        <w:t xml:space="preserve"> в кардиологии</w:t>
      </w:r>
    </w:p>
    <w:p w:rsidR="001060BE" w:rsidRPr="00733B20" w:rsidRDefault="001060BE" w:rsidP="001060BE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Современные рекомендации ВНОК по нарушениям ритма</w:t>
      </w:r>
    </w:p>
    <w:p w:rsidR="001060BE" w:rsidRPr="00733B20" w:rsidRDefault="001060BE" w:rsidP="001060BE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Первая помощь при пароксизмальных нарушениях ритма</w:t>
      </w:r>
    </w:p>
    <w:p w:rsidR="001060BE" w:rsidRPr="00733B20" w:rsidRDefault="001060BE" w:rsidP="001060BE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Аритмогенный шок</w:t>
      </w:r>
    </w:p>
    <w:p w:rsidR="001060BE" w:rsidRPr="00733B20" w:rsidRDefault="006B4848" w:rsidP="001060BE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Купирование пароксизма мерцательной аритмии</w:t>
      </w:r>
      <w:r w:rsidR="001060BE" w:rsidRPr="00733B20">
        <w:rPr>
          <w:sz w:val="24"/>
          <w:szCs w:val="24"/>
        </w:rPr>
        <w:t>.</w:t>
      </w:r>
    </w:p>
    <w:p w:rsidR="001060BE" w:rsidRPr="00733B20" w:rsidRDefault="001060BE" w:rsidP="006B4848">
      <w:pPr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060BE" w:rsidRPr="00F629D8" w:rsidRDefault="001060BE" w:rsidP="001060BE">
      <w:pPr>
        <w:jc w:val="both"/>
        <w:rPr>
          <w:sz w:val="28"/>
          <w:szCs w:val="28"/>
        </w:rPr>
      </w:pPr>
      <w:r w:rsidRPr="00733B20">
        <w:rPr>
          <w:b/>
          <w:sz w:val="24"/>
          <w:szCs w:val="24"/>
        </w:rPr>
        <w:t>1</w:t>
      </w:r>
      <w:r w:rsidR="006B4848">
        <w:rPr>
          <w:b/>
          <w:sz w:val="24"/>
          <w:szCs w:val="24"/>
        </w:rPr>
        <w:t>0</w:t>
      </w:r>
      <w:r w:rsidRPr="00733B20">
        <w:rPr>
          <w:b/>
          <w:sz w:val="24"/>
          <w:szCs w:val="24"/>
        </w:rPr>
        <w:t xml:space="preserve">. </w:t>
      </w:r>
      <w:r w:rsidRPr="00F629D8">
        <w:rPr>
          <w:sz w:val="28"/>
          <w:szCs w:val="28"/>
        </w:rPr>
        <w:t xml:space="preserve">Литература по теме </w:t>
      </w:r>
      <w:r>
        <w:rPr>
          <w:sz w:val="28"/>
          <w:szCs w:val="28"/>
        </w:rPr>
        <w:t>лекции</w:t>
      </w:r>
      <w:r w:rsidRPr="00F629D8">
        <w:rPr>
          <w:sz w:val="28"/>
          <w:szCs w:val="28"/>
        </w:rPr>
        <w:t>:</w:t>
      </w:r>
    </w:p>
    <w:p w:rsidR="001060BE" w:rsidRPr="00F629D8" w:rsidRDefault="001060BE" w:rsidP="001060BE">
      <w:pPr>
        <w:jc w:val="both"/>
        <w:rPr>
          <w:sz w:val="28"/>
          <w:szCs w:val="28"/>
        </w:rPr>
      </w:pPr>
      <w:r w:rsidRPr="00F629D8">
        <w:rPr>
          <w:sz w:val="28"/>
          <w:szCs w:val="28"/>
        </w:rPr>
        <w:t xml:space="preserve">      Основная:</w:t>
      </w:r>
    </w:p>
    <w:p w:rsidR="001060BE" w:rsidRPr="00733B20" w:rsidRDefault="001060BE" w:rsidP="001060BE">
      <w:pPr>
        <w:rPr>
          <w:sz w:val="24"/>
          <w:szCs w:val="24"/>
        </w:rPr>
      </w:pPr>
      <w:r w:rsidRPr="00733B20">
        <w:rPr>
          <w:rFonts w:ascii="Arial" w:hAnsi="Arial" w:cs="Arial"/>
          <w:color w:val="474747"/>
          <w:sz w:val="24"/>
          <w:szCs w:val="24"/>
        </w:rPr>
        <w:t>1.    </w:t>
      </w:r>
      <w:r w:rsidRPr="00733B20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</w:t>
      </w:r>
      <w:r w:rsidRPr="00733B20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 xml:space="preserve"> в</w:t>
      </w:r>
      <w:r w:rsidRPr="00733B20">
        <w:rPr>
          <w:rFonts w:ascii="Arial" w:hAnsi="Arial" w:cs="Arial"/>
          <w:color w:val="474747"/>
          <w:sz w:val="24"/>
          <w:szCs w:val="24"/>
        </w:rPr>
        <w:t> </w:t>
      </w:r>
      <w:r w:rsidRPr="00733B20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733B20">
        <w:rPr>
          <w:rFonts w:ascii="Arial" w:hAnsi="Arial" w:cs="Arial"/>
          <w:sz w:val="24"/>
          <w:szCs w:val="24"/>
        </w:rPr>
        <w:t>и</w:t>
      </w:r>
      <w:r w:rsidRPr="00733B20">
        <w:rPr>
          <w:rFonts w:ascii="Arial" w:hAnsi="Arial" w:cs="Arial"/>
          <w:color w:val="474747"/>
          <w:sz w:val="24"/>
          <w:szCs w:val="24"/>
        </w:rPr>
        <w:t>: справочное издание/ под ред.: С. Майерсона, Р. Чаудари, Э. Митчела</w:t>
      </w:r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 xml:space="preserve"> пер. с англ. : Е. А. Лабунской, Т. Е. Толстихиной, В. А. Горбоносова ; под ред. Г. Е. Гендлина. - М.: БИНОМ. Лаборатория знаний, 2010. - 332 </w:t>
      </w:r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>.</w:t>
      </w:r>
    </w:p>
    <w:p w:rsidR="001060BE" w:rsidRPr="00733B20" w:rsidRDefault="001060BE" w:rsidP="001060BE">
      <w:pPr>
        <w:rPr>
          <w:sz w:val="24"/>
          <w:szCs w:val="24"/>
        </w:rPr>
      </w:pPr>
      <w:r w:rsidRPr="00733B20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2.Руководство по нарушениям</w:t>
      </w:r>
      <w:r w:rsidRPr="00733B20">
        <w:rPr>
          <w:rFonts w:ascii="Arial" w:hAnsi="Arial" w:cs="Arial"/>
          <w:color w:val="474747"/>
          <w:sz w:val="24"/>
          <w:szCs w:val="24"/>
        </w:rPr>
        <w:t> ритма сердца: руководство/ под ред. Е. И. Чазова, С. П. Голицына. - М.: Гэотар Медиа, 2010. - 416 с.</w:t>
      </w:r>
    </w:p>
    <w:p w:rsidR="001060BE" w:rsidRPr="00733B20" w:rsidRDefault="001060BE" w:rsidP="001060BE">
      <w:pPr>
        <w:rPr>
          <w:sz w:val="24"/>
          <w:szCs w:val="24"/>
        </w:rPr>
      </w:pPr>
      <w:r w:rsidRPr="00733B20">
        <w:rPr>
          <w:rFonts w:ascii="Arial" w:hAnsi="Arial" w:cs="Arial"/>
          <w:color w:val="474747"/>
          <w:sz w:val="24"/>
          <w:szCs w:val="24"/>
        </w:rPr>
        <w:t>3.Простой анализ ЭКГ: интерпретация, дифференциальный диагноз: научное издание/ Г. Эберт</w:t>
      </w:r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 xml:space="preserve"> пер. с англ. Д. А. Белоносов [и др.] ; под ред. В. А. Кокорина. - М.: Логосфера, 2010. - 279 с.:</w:t>
      </w:r>
    </w:p>
    <w:p w:rsidR="001060BE" w:rsidRPr="00F629D8" w:rsidRDefault="001060BE" w:rsidP="001060BE">
      <w:pPr>
        <w:jc w:val="both"/>
        <w:rPr>
          <w:sz w:val="28"/>
          <w:szCs w:val="28"/>
        </w:rPr>
      </w:pPr>
      <w:r w:rsidRPr="00733B20">
        <w:rPr>
          <w:sz w:val="24"/>
          <w:szCs w:val="24"/>
        </w:rPr>
        <w:t xml:space="preserve">       </w:t>
      </w:r>
      <w:r w:rsidRPr="00F629D8">
        <w:rPr>
          <w:sz w:val="28"/>
          <w:szCs w:val="28"/>
        </w:rPr>
        <w:t>Дополнительная:</w:t>
      </w:r>
    </w:p>
    <w:p w:rsidR="001060BE" w:rsidRPr="00733B20" w:rsidRDefault="001060BE" w:rsidP="001060BE">
      <w:pPr>
        <w:rPr>
          <w:sz w:val="24"/>
          <w:szCs w:val="24"/>
        </w:rPr>
      </w:pPr>
      <w:r w:rsidRPr="00733B20">
        <w:rPr>
          <w:rFonts w:ascii="Arial" w:hAnsi="Arial" w:cs="Arial"/>
          <w:color w:val="474747"/>
          <w:sz w:val="24"/>
          <w:szCs w:val="24"/>
        </w:rPr>
        <w:t>1. Азбука ЭКГ и Боли в сердце: научное издание/ Ю. И. Зудбинов. - 13-е изд.. - Ростов н</w:t>
      </w:r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>/Д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>: Феникс, 2011. - 235 с.</w:t>
      </w:r>
    </w:p>
    <w:p w:rsidR="001060BE" w:rsidRDefault="001060BE" w:rsidP="001060BE">
      <w:pPr>
        <w:rPr>
          <w:rFonts w:ascii="Arial" w:hAnsi="Arial" w:cs="Arial"/>
          <w:color w:val="474747"/>
          <w:sz w:val="24"/>
          <w:szCs w:val="24"/>
        </w:rPr>
      </w:pPr>
      <w:r w:rsidRPr="00733B20">
        <w:rPr>
          <w:rFonts w:ascii="Arial" w:hAnsi="Arial" w:cs="Arial"/>
          <w:color w:val="474747"/>
          <w:sz w:val="24"/>
          <w:szCs w:val="24"/>
        </w:rPr>
        <w:t>2.  Справочник по </w:t>
      </w:r>
      <w:r w:rsidRPr="00733B20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733B20">
        <w:rPr>
          <w:rFonts w:ascii="Arial" w:hAnsi="Arial" w:cs="Arial"/>
          <w:color w:val="474747"/>
          <w:sz w:val="24"/>
          <w:szCs w:val="24"/>
        </w:rPr>
        <w:t>и: незаменимый справочник для практикующих врачей/ П. Рамракха, Дж. Хилл</w:t>
      </w:r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Гэотар Медиа, 2011. - 585 с.</w:t>
      </w:r>
    </w:p>
    <w:p w:rsidR="001060BE" w:rsidRDefault="001060BE" w:rsidP="001060BE">
      <w:pPr>
        <w:rPr>
          <w:rFonts w:ascii="Arial" w:hAnsi="Arial" w:cs="Arial"/>
          <w:color w:val="474747"/>
          <w:sz w:val="24"/>
          <w:szCs w:val="24"/>
        </w:rPr>
      </w:pPr>
    </w:p>
    <w:p w:rsidR="001060BE" w:rsidRDefault="001060BE" w:rsidP="001060BE">
      <w:pPr>
        <w:rPr>
          <w:rFonts w:ascii="Arial" w:hAnsi="Arial" w:cs="Arial"/>
          <w:color w:val="474747"/>
          <w:sz w:val="24"/>
          <w:szCs w:val="24"/>
        </w:rPr>
      </w:pPr>
    </w:p>
    <w:p w:rsidR="006B4848" w:rsidRDefault="006B4848" w:rsidP="001060BE">
      <w:pPr>
        <w:rPr>
          <w:rFonts w:ascii="Arial" w:hAnsi="Arial" w:cs="Arial"/>
          <w:color w:val="474747"/>
          <w:sz w:val="24"/>
          <w:szCs w:val="24"/>
        </w:rPr>
      </w:pPr>
    </w:p>
    <w:p w:rsidR="006B4848" w:rsidRDefault="006B4848" w:rsidP="001060BE">
      <w:pPr>
        <w:rPr>
          <w:rFonts w:ascii="Arial" w:hAnsi="Arial" w:cs="Arial"/>
          <w:color w:val="474747"/>
          <w:sz w:val="24"/>
          <w:szCs w:val="24"/>
        </w:rPr>
      </w:pPr>
    </w:p>
    <w:p w:rsidR="006B4848" w:rsidRDefault="006B4848" w:rsidP="001060BE">
      <w:pPr>
        <w:rPr>
          <w:rFonts w:ascii="Arial" w:hAnsi="Arial" w:cs="Arial"/>
          <w:color w:val="474747"/>
          <w:sz w:val="24"/>
          <w:szCs w:val="24"/>
        </w:rPr>
      </w:pPr>
    </w:p>
    <w:p w:rsidR="001060BE" w:rsidRPr="00733B20" w:rsidRDefault="001060BE" w:rsidP="001060BE">
      <w:pPr>
        <w:rPr>
          <w:sz w:val="24"/>
          <w:szCs w:val="24"/>
        </w:rPr>
      </w:pPr>
    </w:p>
    <w:p w:rsidR="001060BE" w:rsidRPr="00F629D8" w:rsidRDefault="001060BE" w:rsidP="001060BE">
      <w:pPr>
        <w:jc w:val="both"/>
        <w:rPr>
          <w:sz w:val="24"/>
          <w:szCs w:val="24"/>
        </w:rPr>
      </w:pPr>
      <w:r w:rsidRPr="00F629D8">
        <w:rPr>
          <w:sz w:val="24"/>
          <w:szCs w:val="24"/>
        </w:rPr>
        <w:t>Подготовила доцент  кафедры терапии и ОВП</w:t>
      </w:r>
    </w:p>
    <w:p w:rsidR="001060BE" w:rsidRDefault="001060BE" w:rsidP="001060BE">
      <w:pPr>
        <w:jc w:val="both"/>
        <w:rPr>
          <w:sz w:val="24"/>
          <w:szCs w:val="24"/>
        </w:rPr>
      </w:pPr>
      <w:r w:rsidRPr="00F629D8">
        <w:rPr>
          <w:sz w:val="24"/>
          <w:szCs w:val="24"/>
        </w:rPr>
        <w:t xml:space="preserve"> с курсом гериатрии ИПО БГМУ                                                                 Чепурная А. Н.</w:t>
      </w:r>
    </w:p>
    <w:p w:rsidR="001060BE" w:rsidRDefault="001060BE" w:rsidP="001060BE">
      <w:pPr>
        <w:jc w:val="both"/>
        <w:rPr>
          <w:sz w:val="24"/>
          <w:szCs w:val="24"/>
        </w:rPr>
      </w:pPr>
    </w:p>
    <w:p w:rsidR="001060BE" w:rsidRDefault="001060BE" w:rsidP="001060BE">
      <w:pPr>
        <w:jc w:val="both"/>
        <w:rPr>
          <w:sz w:val="24"/>
          <w:szCs w:val="24"/>
        </w:rPr>
      </w:pPr>
    </w:p>
    <w:p w:rsidR="004A2BAA" w:rsidRDefault="004A2BAA" w:rsidP="001060BE">
      <w:pPr>
        <w:jc w:val="both"/>
        <w:rPr>
          <w:sz w:val="24"/>
          <w:szCs w:val="24"/>
        </w:rPr>
      </w:pPr>
    </w:p>
    <w:p w:rsidR="00813F53" w:rsidRDefault="00813F5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B4848" w:rsidRPr="006B4848" w:rsidRDefault="006B4848" w:rsidP="006B4848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4A2BAA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6B4848" w:rsidRPr="00733B20" w:rsidRDefault="006B4848" w:rsidP="006B4848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6B4848" w:rsidRPr="006B4848" w:rsidRDefault="00813F53" w:rsidP="006B4848">
      <w:pPr>
        <w:jc w:val="right"/>
        <w:rPr>
          <w:b/>
          <w:sz w:val="24"/>
          <w:szCs w:val="24"/>
        </w:rPr>
      </w:pPr>
      <w:r>
        <w:object w:dxaOrig="20397" w:dyaOrig="4919">
          <v:shape id="_x0000_i1033" type="#_x0000_t75" style="width:351pt;height:103.5pt" o:ole="">
            <v:imagedata r:id="rId5" o:title=""/>
          </v:shape>
          <o:OLEObject Type="Embed" ProgID="MSPhotoEd.3" ShapeID="_x0000_i1033" DrawAspect="Content" ObjectID="_1451716636" r:id="rId14"/>
        </w:object>
      </w:r>
    </w:p>
    <w:p w:rsidR="006B4848" w:rsidRPr="006B4848" w:rsidRDefault="006B4848" w:rsidP="006B4848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«Перикардиты»</w:t>
      </w:r>
    </w:p>
    <w:p w:rsid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4A2BAA">
        <w:rPr>
          <w:sz w:val="24"/>
          <w:szCs w:val="24"/>
        </w:rPr>
        <w:t>6.2.1</w:t>
      </w:r>
    </w:p>
    <w:p w:rsid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>Первичная специализация по терапии»</w:t>
      </w:r>
      <w:r w:rsidR="004A2BAA" w:rsidRPr="004A2BAA">
        <w:rPr>
          <w:sz w:val="24"/>
          <w:szCs w:val="24"/>
        </w:rPr>
        <w:t xml:space="preserve"> </w:t>
      </w:r>
      <w:r w:rsidR="004A2BAA">
        <w:rPr>
          <w:sz w:val="24"/>
          <w:szCs w:val="24"/>
        </w:rPr>
        <w:t xml:space="preserve">ПП С 01. 01 </w:t>
      </w:r>
      <w:proofErr w:type="gramStart"/>
      <w:r w:rsidR="004A2BAA">
        <w:rPr>
          <w:sz w:val="24"/>
          <w:szCs w:val="24"/>
        </w:rPr>
        <w:t xml:space="preserve">( </w:t>
      </w:r>
      <w:proofErr w:type="gramEnd"/>
      <w:r w:rsidR="004A2BAA">
        <w:rPr>
          <w:sz w:val="24"/>
          <w:szCs w:val="24"/>
        </w:rPr>
        <w:t>576 часов)</w:t>
      </w: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Рассмотреть и обсудить современные принципы диагностики, лечения перикардитов</w:t>
      </w: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>На семинаре обсуждаются следующие вопросы: Основные этиологические факторы развития перикардита, патогенез, клинические проявления при различных формах перикардитов,  методы  медикаментозного и  хирургического лечения.</w:t>
      </w: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6B4848" w:rsidRPr="006B4848" w:rsidRDefault="006B4848" w:rsidP="006B484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причинах развития перикардитов</w:t>
      </w:r>
    </w:p>
    <w:p w:rsidR="006B4848" w:rsidRPr="006B4848" w:rsidRDefault="006B4848" w:rsidP="006B484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Современные рекомендации ВНОК по лечению перикардитов</w:t>
      </w:r>
    </w:p>
    <w:p w:rsidR="006B4848" w:rsidRPr="006B4848" w:rsidRDefault="006B4848" w:rsidP="006B484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Классификация  перикардитов (</w:t>
      </w:r>
      <w:proofErr w:type="gramStart"/>
      <w:r w:rsidRPr="006B4848">
        <w:rPr>
          <w:sz w:val="24"/>
          <w:szCs w:val="24"/>
        </w:rPr>
        <w:t>Экссудативный</w:t>
      </w:r>
      <w:proofErr w:type="gramEnd"/>
      <w:r w:rsidRPr="006B4848">
        <w:rPr>
          <w:sz w:val="24"/>
          <w:szCs w:val="24"/>
        </w:rPr>
        <w:t>, фибринозный)</w:t>
      </w:r>
    </w:p>
    <w:p w:rsidR="006B4848" w:rsidRPr="006B4848" w:rsidRDefault="006B4848" w:rsidP="006B484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Клинические проявления</w:t>
      </w:r>
    </w:p>
    <w:p w:rsidR="006B4848" w:rsidRPr="006B4848" w:rsidRDefault="006B4848" w:rsidP="006B484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Принципы медикаментозной коррекции</w:t>
      </w:r>
    </w:p>
    <w:p w:rsidR="006B4848" w:rsidRPr="006B4848" w:rsidRDefault="006B4848" w:rsidP="006B484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Хирургические методы лечения </w:t>
      </w:r>
    </w:p>
    <w:p w:rsidR="006B4848" w:rsidRPr="006B4848" w:rsidRDefault="006B4848" w:rsidP="006B4848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6B4848" w:rsidRPr="006B4848" w:rsidRDefault="006B4848" w:rsidP="006B4848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lastRenderedPageBreak/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6B4848" w:rsidRPr="006B4848" w:rsidRDefault="006B4848" w:rsidP="006B4848">
      <w:pPr>
        <w:jc w:val="both"/>
        <w:rPr>
          <w:sz w:val="28"/>
          <w:szCs w:val="28"/>
        </w:rPr>
      </w:pPr>
      <w:r w:rsidRPr="006B4848">
        <w:rPr>
          <w:sz w:val="24"/>
          <w:szCs w:val="24"/>
        </w:rPr>
        <w:t xml:space="preserve">      </w:t>
      </w:r>
      <w:r w:rsidRPr="006B4848">
        <w:rPr>
          <w:sz w:val="28"/>
          <w:szCs w:val="28"/>
        </w:rPr>
        <w:t>Основная:</w:t>
      </w:r>
    </w:p>
    <w:p w:rsidR="006B4848" w:rsidRPr="006B4848" w:rsidRDefault="006B4848" w:rsidP="006B4848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6B4848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6B4848">
        <w:rPr>
          <w:rFonts w:ascii="Arial" w:hAnsi="Arial" w:cs="Arial"/>
          <w:bCs/>
          <w:sz w:val="24"/>
          <w:szCs w:val="24"/>
        </w:rPr>
        <w:t> </w:t>
      </w:r>
      <w:r w:rsidRPr="006B4848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B4848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B4848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B4848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B4848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B4848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B4848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B4848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B4848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B4848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B4848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B4848">
        <w:rPr>
          <w:rFonts w:ascii="Arial" w:hAnsi="Arial" w:cs="Arial"/>
          <w:color w:val="474747"/>
          <w:sz w:val="24"/>
          <w:szCs w:val="24"/>
        </w:rPr>
        <w:t>.</w:t>
      </w:r>
    </w:p>
    <w:p w:rsidR="006B4848" w:rsidRPr="006B4848" w:rsidRDefault="006B4848" w:rsidP="006B4848">
      <w:pPr>
        <w:rPr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6B4848">
        <w:rPr>
          <w:rFonts w:ascii="Arial" w:hAnsi="Arial" w:cs="Arial"/>
          <w:bCs/>
          <w:sz w:val="24"/>
          <w:szCs w:val="24"/>
          <w:shd w:val="clear" w:color="auto" w:fill="FFFFFF"/>
        </w:rPr>
        <w:t>  Внутренние</w:t>
      </w:r>
      <w:r w:rsidRPr="006B4848">
        <w:rPr>
          <w:rFonts w:ascii="Arial" w:hAnsi="Arial" w:cs="Arial"/>
          <w:bCs/>
          <w:sz w:val="24"/>
          <w:szCs w:val="24"/>
        </w:rPr>
        <w:t> </w:t>
      </w:r>
      <w:r w:rsidRPr="006B4848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B4848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B4848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B4848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B4848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B4848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B4848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B4848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B4848">
        <w:rPr>
          <w:rFonts w:ascii="Arial" w:hAnsi="Arial" w:cs="Arial"/>
          <w:color w:val="474747"/>
          <w:sz w:val="24"/>
          <w:szCs w:val="24"/>
        </w:rPr>
        <w:br/>
      </w:r>
      <w:r w:rsidRPr="006B4848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6B4848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6B4848" w:rsidRPr="006B4848" w:rsidRDefault="006B4848" w:rsidP="006B4848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3.</w:t>
      </w:r>
      <w:r w:rsidRPr="006B4848">
        <w:rPr>
          <w:rFonts w:ascii="Arial" w:hAnsi="Arial" w:cs="Arial"/>
          <w:color w:val="474747"/>
          <w:sz w:val="24"/>
          <w:szCs w:val="24"/>
        </w:rPr>
        <w:t xml:space="preserve">Некоронарогенные поражения миокарда: монография/ А. В. Говорин; </w:t>
      </w:r>
      <w:proofErr w:type="gramStart"/>
      <w:r w:rsidRPr="006B4848">
        <w:rPr>
          <w:rFonts w:ascii="Arial" w:hAnsi="Arial" w:cs="Arial"/>
          <w:color w:val="474747"/>
          <w:sz w:val="24"/>
          <w:szCs w:val="24"/>
        </w:rPr>
        <w:t>Мин-во</w:t>
      </w:r>
      <w:proofErr w:type="gramEnd"/>
      <w:r w:rsidRPr="006B4848">
        <w:rPr>
          <w:rFonts w:ascii="Arial" w:hAnsi="Arial" w:cs="Arial"/>
          <w:color w:val="474747"/>
          <w:sz w:val="24"/>
          <w:szCs w:val="24"/>
        </w:rPr>
        <w:t xml:space="preserve"> здравоохранения и соц. развития РФ, Читинская гос. мед. акад.. - Новосибирск: Наука, 2010. - 229 </w:t>
      </w:r>
      <w:proofErr w:type="gramStart"/>
      <w:r w:rsidRPr="006B4848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B4848">
        <w:rPr>
          <w:rFonts w:ascii="Arial" w:hAnsi="Arial" w:cs="Arial"/>
          <w:color w:val="474747"/>
          <w:sz w:val="24"/>
          <w:szCs w:val="24"/>
        </w:rPr>
        <w:t>.</w:t>
      </w:r>
    </w:p>
    <w:p w:rsidR="006B4848" w:rsidRPr="006B4848" w:rsidRDefault="006B4848" w:rsidP="006B4848">
      <w:pPr>
        <w:jc w:val="both"/>
        <w:rPr>
          <w:sz w:val="28"/>
          <w:szCs w:val="28"/>
        </w:rPr>
      </w:pPr>
      <w:r w:rsidRPr="006B4848">
        <w:rPr>
          <w:sz w:val="24"/>
          <w:szCs w:val="24"/>
        </w:rPr>
        <w:t xml:space="preserve">     </w:t>
      </w:r>
      <w:r w:rsidRPr="006B4848">
        <w:rPr>
          <w:sz w:val="28"/>
          <w:szCs w:val="28"/>
        </w:rPr>
        <w:t>Дополнительная:</w:t>
      </w:r>
    </w:p>
    <w:p w:rsidR="006B4848" w:rsidRPr="006B4848" w:rsidRDefault="006B4848" w:rsidP="006B4848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6B4848">
        <w:rPr>
          <w:rFonts w:ascii="Arial" w:hAnsi="Arial" w:cs="Arial"/>
          <w:color w:val="474747"/>
          <w:sz w:val="24"/>
          <w:szCs w:val="24"/>
        </w:rPr>
        <w:t>  Азбука ЭКГ и Боли в сердце: научное издание/ Ю. И. Зудбинов. - 13-е изд.. - Ростов н</w:t>
      </w:r>
      <w:proofErr w:type="gramStart"/>
      <w:r w:rsidRPr="006B4848">
        <w:rPr>
          <w:rFonts w:ascii="Arial" w:hAnsi="Arial" w:cs="Arial"/>
          <w:color w:val="474747"/>
          <w:sz w:val="24"/>
          <w:szCs w:val="24"/>
        </w:rPr>
        <w:t>/Д</w:t>
      </w:r>
      <w:proofErr w:type="gramEnd"/>
      <w:r w:rsidRPr="006B4848">
        <w:rPr>
          <w:rFonts w:ascii="Arial" w:hAnsi="Arial" w:cs="Arial"/>
          <w:color w:val="474747"/>
          <w:sz w:val="24"/>
          <w:szCs w:val="24"/>
        </w:rPr>
        <w:t>: Феникс, 2011. - 235 с.</w:t>
      </w:r>
    </w:p>
    <w:p w:rsidR="006B4848" w:rsidRPr="006B4848" w:rsidRDefault="006B4848" w:rsidP="006B4848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Pr="006B4848">
        <w:rPr>
          <w:rFonts w:ascii="Arial" w:hAnsi="Arial" w:cs="Arial"/>
          <w:color w:val="474747"/>
          <w:sz w:val="24"/>
          <w:szCs w:val="24"/>
        </w:rPr>
        <w:t>  Справочник по </w:t>
      </w:r>
      <w:r w:rsidRPr="006B4848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6B4848">
        <w:rPr>
          <w:rFonts w:ascii="Arial" w:hAnsi="Arial" w:cs="Arial"/>
          <w:sz w:val="24"/>
          <w:szCs w:val="24"/>
        </w:rPr>
        <w:t>и</w:t>
      </w:r>
      <w:r w:rsidRPr="006B4848">
        <w:rPr>
          <w:rFonts w:ascii="Arial" w:hAnsi="Arial" w:cs="Arial"/>
          <w:color w:val="474747"/>
          <w:sz w:val="24"/>
          <w:szCs w:val="24"/>
        </w:rPr>
        <w:t>: незаменимый справочник для практикующих врачей/ П. Рамракха, Дж. Хилл</w:t>
      </w:r>
      <w:proofErr w:type="gramStart"/>
      <w:r w:rsidRPr="006B4848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6B4848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Гэотар Медиа, 2011. - 585 с.</w:t>
      </w:r>
    </w:p>
    <w:p w:rsidR="006B4848" w:rsidRPr="006B4848" w:rsidRDefault="006B4848" w:rsidP="006B4848">
      <w:pPr>
        <w:jc w:val="both"/>
        <w:rPr>
          <w:sz w:val="24"/>
          <w:szCs w:val="24"/>
        </w:rPr>
      </w:pPr>
    </w:p>
    <w:p w:rsidR="006B4848" w:rsidRPr="006B4848" w:rsidRDefault="006B4848" w:rsidP="006B4848">
      <w:pPr>
        <w:jc w:val="both"/>
        <w:rPr>
          <w:sz w:val="24"/>
          <w:szCs w:val="24"/>
        </w:rPr>
      </w:pPr>
    </w:p>
    <w:p w:rsidR="006B4848" w:rsidRPr="006B4848" w:rsidRDefault="006B4848" w:rsidP="006B4848">
      <w:pPr>
        <w:jc w:val="both"/>
        <w:rPr>
          <w:sz w:val="24"/>
          <w:szCs w:val="24"/>
        </w:rPr>
      </w:pPr>
    </w:p>
    <w:p w:rsidR="006B4848" w:rsidRDefault="006B4848" w:rsidP="006B4848">
      <w:pPr>
        <w:jc w:val="both"/>
        <w:rPr>
          <w:sz w:val="24"/>
          <w:szCs w:val="24"/>
        </w:rPr>
      </w:pPr>
    </w:p>
    <w:p w:rsidR="006B4848" w:rsidRDefault="006B4848" w:rsidP="006B4848">
      <w:pPr>
        <w:jc w:val="both"/>
        <w:rPr>
          <w:sz w:val="24"/>
          <w:szCs w:val="24"/>
        </w:rPr>
      </w:pPr>
    </w:p>
    <w:p w:rsidR="006B4848" w:rsidRPr="006B4848" w:rsidRDefault="006B4848" w:rsidP="006B4848">
      <w:pPr>
        <w:jc w:val="both"/>
        <w:rPr>
          <w:sz w:val="24"/>
          <w:szCs w:val="24"/>
        </w:rPr>
      </w:pPr>
    </w:p>
    <w:p w:rsidR="006B4848" w:rsidRPr="006B4848" w:rsidRDefault="006B4848" w:rsidP="006B4848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6B4848" w:rsidRPr="006B4848" w:rsidRDefault="006B4848" w:rsidP="006B4848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t>с курсом гериатрии ИПО БГМУ                                                           Никуличева А. Н.</w:t>
      </w:r>
    </w:p>
    <w:p w:rsidR="001060BE" w:rsidRPr="006B4848" w:rsidRDefault="001060BE" w:rsidP="001060BE">
      <w:pPr>
        <w:jc w:val="both"/>
        <w:rPr>
          <w:sz w:val="24"/>
          <w:szCs w:val="24"/>
        </w:rPr>
      </w:pPr>
    </w:p>
    <w:p w:rsidR="001060BE" w:rsidRPr="006B4848" w:rsidRDefault="001060BE" w:rsidP="001060BE">
      <w:pPr>
        <w:jc w:val="both"/>
        <w:rPr>
          <w:sz w:val="24"/>
          <w:szCs w:val="24"/>
        </w:rPr>
      </w:pPr>
    </w:p>
    <w:p w:rsidR="001060BE" w:rsidRPr="006B4848" w:rsidRDefault="001060BE" w:rsidP="001060BE">
      <w:pPr>
        <w:jc w:val="both"/>
        <w:rPr>
          <w:sz w:val="24"/>
          <w:szCs w:val="24"/>
        </w:rPr>
      </w:pPr>
    </w:p>
    <w:p w:rsidR="00813F53" w:rsidRDefault="00813F5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B4848" w:rsidRPr="006B4848" w:rsidRDefault="006B4848" w:rsidP="006B4848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4A2BAA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6B4848" w:rsidRPr="00733B20" w:rsidRDefault="006B4848" w:rsidP="006B4848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6B4848" w:rsidRPr="006B4848" w:rsidRDefault="00813F53" w:rsidP="006B4848">
      <w:pPr>
        <w:jc w:val="right"/>
        <w:rPr>
          <w:b/>
          <w:sz w:val="24"/>
          <w:szCs w:val="24"/>
        </w:rPr>
      </w:pPr>
      <w:r>
        <w:object w:dxaOrig="20397" w:dyaOrig="4919">
          <v:shape id="_x0000_i1034" type="#_x0000_t75" style="width:351pt;height:103.5pt" o:ole="">
            <v:imagedata r:id="rId5" o:title=""/>
          </v:shape>
          <o:OLEObject Type="Embed" ProgID="MSPhotoEd.3" ShapeID="_x0000_i1034" DrawAspect="Content" ObjectID="_1451716637" r:id="rId15"/>
        </w:object>
      </w:r>
    </w:p>
    <w:p w:rsidR="006B4848" w:rsidRPr="006B4848" w:rsidRDefault="006B4848" w:rsidP="006B4848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Хроническая печёночная недостаточность</w:t>
      </w:r>
      <w:r w:rsidRPr="006B4848">
        <w:rPr>
          <w:sz w:val="24"/>
          <w:szCs w:val="24"/>
        </w:rPr>
        <w:t>»</w:t>
      </w:r>
    </w:p>
    <w:p w:rsid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4A2BAA">
        <w:rPr>
          <w:sz w:val="24"/>
          <w:szCs w:val="24"/>
        </w:rPr>
        <w:t>6.4.5</w:t>
      </w:r>
    </w:p>
    <w:p w:rsidR="006B4848" w:rsidRDefault="006B4848" w:rsidP="004A2BAA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>Первичная специализация по терапии»</w:t>
      </w:r>
      <w:r w:rsidR="004A2BAA" w:rsidRPr="004A2BAA">
        <w:rPr>
          <w:sz w:val="24"/>
          <w:szCs w:val="24"/>
        </w:rPr>
        <w:t xml:space="preserve"> </w:t>
      </w:r>
      <w:r w:rsidR="004A2BAA">
        <w:rPr>
          <w:sz w:val="24"/>
          <w:szCs w:val="24"/>
        </w:rPr>
        <w:t xml:space="preserve">ПП С 01. 01 </w:t>
      </w:r>
      <w:proofErr w:type="gramStart"/>
      <w:r w:rsidR="004A2BAA">
        <w:rPr>
          <w:sz w:val="24"/>
          <w:szCs w:val="24"/>
        </w:rPr>
        <w:t xml:space="preserve">( </w:t>
      </w:r>
      <w:proofErr w:type="gramEnd"/>
      <w:r w:rsidR="004A2BAA">
        <w:rPr>
          <w:sz w:val="24"/>
          <w:szCs w:val="24"/>
        </w:rPr>
        <w:t>576 часов)</w:t>
      </w: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6B4848" w:rsidRPr="006B4848" w:rsidRDefault="006B4848" w:rsidP="006B4848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с этиологи</w:t>
      </w:r>
      <w:r w:rsidR="008D0405">
        <w:rPr>
          <w:sz w:val="24"/>
          <w:szCs w:val="24"/>
        </w:rPr>
        <w:t>ей</w:t>
      </w:r>
      <w:r w:rsidRPr="006B4848">
        <w:rPr>
          <w:sz w:val="24"/>
          <w:szCs w:val="24"/>
        </w:rPr>
        <w:t>, патогенез</w:t>
      </w:r>
      <w:r w:rsidR="008D0405">
        <w:rPr>
          <w:sz w:val="24"/>
          <w:szCs w:val="24"/>
        </w:rPr>
        <w:t>ом</w:t>
      </w:r>
      <w:r w:rsidRPr="006B4848">
        <w:rPr>
          <w:sz w:val="24"/>
          <w:szCs w:val="24"/>
        </w:rPr>
        <w:t>, клиник</w:t>
      </w:r>
      <w:r w:rsidR="008D0405">
        <w:rPr>
          <w:sz w:val="24"/>
          <w:szCs w:val="24"/>
        </w:rPr>
        <w:t>ой</w:t>
      </w:r>
      <w:r w:rsidRPr="006B4848">
        <w:rPr>
          <w:sz w:val="24"/>
          <w:szCs w:val="24"/>
        </w:rPr>
        <w:t>,  диагностик</w:t>
      </w:r>
      <w:r w:rsidR="008D0405">
        <w:rPr>
          <w:sz w:val="24"/>
          <w:szCs w:val="24"/>
        </w:rPr>
        <w:t>ой</w:t>
      </w:r>
      <w:r w:rsidRPr="006B4848">
        <w:rPr>
          <w:sz w:val="24"/>
          <w:szCs w:val="24"/>
        </w:rPr>
        <w:t xml:space="preserve"> и лечени</w:t>
      </w:r>
      <w:r w:rsidR="008D0405">
        <w:rPr>
          <w:sz w:val="24"/>
          <w:szCs w:val="24"/>
        </w:rPr>
        <w:t>ем</w:t>
      </w:r>
      <w:r w:rsidRPr="006B4848">
        <w:rPr>
          <w:sz w:val="24"/>
          <w:szCs w:val="24"/>
        </w:rPr>
        <w:t xml:space="preserve"> </w:t>
      </w:r>
      <w:r w:rsidR="008D0405">
        <w:rPr>
          <w:sz w:val="24"/>
          <w:szCs w:val="24"/>
        </w:rPr>
        <w:t>печёночной недостаточности.</w:t>
      </w: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>На семинаре обсуждаются следующие вопросы: Основные этиологические факторы развития болезней печени и желчных путей, патогенез, клинические проявления при различных формах гепатитов, циррозов печени и холециститах,  методы лечения.</w:t>
      </w: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6B4848" w:rsidRPr="006B4848" w:rsidRDefault="006B4848" w:rsidP="006B484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 w:rsidR="008D0405"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причинах развития заболеваний печени</w:t>
      </w:r>
    </w:p>
    <w:p w:rsidR="006B4848" w:rsidRPr="006B4848" w:rsidRDefault="006B4848" w:rsidP="006B484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Современные рекомендации по лечению гепатитов</w:t>
      </w:r>
      <w:r w:rsidR="008D0405">
        <w:rPr>
          <w:sz w:val="24"/>
          <w:szCs w:val="24"/>
        </w:rPr>
        <w:t>, печёночной недостаточности</w:t>
      </w:r>
    </w:p>
    <w:p w:rsidR="006B4848" w:rsidRPr="006B4848" w:rsidRDefault="006B4848" w:rsidP="006B484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Классификация  гепатитов, циррозов печени</w:t>
      </w:r>
    </w:p>
    <w:p w:rsidR="006B4848" w:rsidRPr="006B4848" w:rsidRDefault="006B4848" w:rsidP="006B484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Клинические проявления</w:t>
      </w:r>
    </w:p>
    <w:p w:rsidR="006B4848" w:rsidRPr="006B4848" w:rsidRDefault="006B4848" w:rsidP="006B484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Принципы медикаментозной коррекции</w:t>
      </w:r>
    </w:p>
    <w:p w:rsidR="006B4848" w:rsidRPr="006B4848" w:rsidRDefault="006B4848" w:rsidP="006B484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Хирургические методы лечения заболеваний печени и желчных путей.</w:t>
      </w:r>
    </w:p>
    <w:p w:rsidR="006B4848" w:rsidRPr="006B4848" w:rsidRDefault="006B4848" w:rsidP="006B4848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6B4848" w:rsidRPr="006B4848" w:rsidRDefault="006B4848" w:rsidP="006B4848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lastRenderedPageBreak/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6B4848" w:rsidRPr="008D0405" w:rsidRDefault="006B4848" w:rsidP="006B4848">
      <w:pPr>
        <w:jc w:val="both"/>
        <w:rPr>
          <w:sz w:val="28"/>
          <w:szCs w:val="28"/>
        </w:rPr>
      </w:pPr>
      <w:r w:rsidRPr="006B4848">
        <w:rPr>
          <w:sz w:val="24"/>
          <w:szCs w:val="24"/>
        </w:rPr>
        <w:t xml:space="preserve">      </w:t>
      </w:r>
      <w:r w:rsidRPr="008D0405">
        <w:rPr>
          <w:sz w:val="28"/>
          <w:szCs w:val="28"/>
        </w:rPr>
        <w:t>Основная:</w:t>
      </w:r>
    </w:p>
    <w:p w:rsidR="006B4848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="006B4848" w:rsidRPr="008D0405">
        <w:rPr>
          <w:rFonts w:ascii="Arial" w:hAnsi="Arial" w:cs="Arial"/>
          <w:color w:val="474747"/>
          <w:sz w:val="24"/>
          <w:szCs w:val="24"/>
        </w:rPr>
        <w:t>  УЗИ в </w:t>
      </w:r>
      <w:r w:rsidR="006B4848"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</w:t>
      </w:r>
      <w:r w:rsidR="006B4848" w:rsidRPr="008D0405">
        <w:rPr>
          <w:rFonts w:ascii="Arial" w:hAnsi="Arial" w:cs="Arial"/>
          <w:sz w:val="24"/>
          <w:szCs w:val="24"/>
        </w:rPr>
        <w:t>и</w:t>
      </w:r>
      <w:r w:rsidR="006B4848" w:rsidRPr="008D0405">
        <w:rPr>
          <w:rFonts w:ascii="Arial" w:hAnsi="Arial" w:cs="Arial"/>
          <w:color w:val="474747"/>
          <w:sz w:val="24"/>
          <w:szCs w:val="24"/>
        </w:rPr>
        <w:t>: руководство для врачей/ В. Е. Савелло, М. Н. Кужлева, В. Е. Назаров. - СПб</w:t>
      </w:r>
      <w:proofErr w:type="gramStart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.: </w:t>
      </w:r>
      <w:proofErr w:type="gramEnd"/>
      <w:r w:rsidR="006B4848" w:rsidRPr="008D0405">
        <w:rPr>
          <w:rFonts w:ascii="Arial" w:hAnsi="Arial" w:cs="Arial"/>
          <w:color w:val="474747"/>
          <w:sz w:val="24"/>
          <w:szCs w:val="24"/>
        </w:rPr>
        <w:t>ЭЛБИ-СПб, 2010. - 135 с.: рис., табл.. - (Руководство для врачей). - Библиогр.: с. 118-134 </w:t>
      </w:r>
    </w:p>
    <w:p w:rsidR="006B4848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="006B4848" w:rsidRPr="008D0405">
        <w:rPr>
          <w:rFonts w:ascii="Arial" w:hAnsi="Arial" w:cs="Arial"/>
          <w:color w:val="474747"/>
          <w:sz w:val="24"/>
          <w:szCs w:val="24"/>
        </w:rPr>
        <w:t>   </w:t>
      </w:r>
      <w:r w:rsidR="006B4848"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Атлас клинической</w:t>
      </w:r>
      <w:r w:rsidR="006B4848" w:rsidRPr="008D0405">
        <w:rPr>
          <w:rFonts w:ascii="Arial" w:hAnsi="Arial" w:cs="Arial"/>
          <w:bCs/>
          <w:color w:val="474747"/>
          <w:sz w:val="24"/>
          <w:szCs w:val="24"/>
        </w:rPr>
        <w:t> </w:t>
      </w:r>
      <w:r w:rsidR="006B4848"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гастроэнтерологии</w:t>
      </w:r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: атлас : научно-практическое издание/ А. Форбс, Дж. Дж. Мисиевич, К. К. Комптон [и др.] ; пер. с англ. под </w:t>
      </w:r>
      <w:proofErr w:type="gramStart"/>
      <w:r w:rsidR="006B4848" w:rsidRPr="008D0405">
        <w:rPr>
          <w:rFonts w:ascii="Arial" w:hAnsi="Arial" w:cs="Arial"/>
          <w:color w:val="474747"/>
          <w:sz w:val="24"/>
          <w:szCs w:val="24"/>
        </w:rPr>
        <w:t>ред</w:t>
      </w:r>
      <w:proofErr w:type="gram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 В. А. Исакова. - М.: РИД ЭЛСИВЕР, 2010. - 389 </w:t>
      </w:r>
      <w:proofErr w:type="gramStart"/>
      <w:r w:rsidR="006B4848" w:rsidRPr="008D0405">
        <w:rPr>
          <w:rFonts w:ascii="Arial" w:hAnsi="Arial" w:cs="Arial"/>
          <w:color w:val="474747"/>
          <w:sz w:val="24"/>
          <w:szCs w:val="24"/>
        </w:rPr>
        <w:t>с</w:t>
      </w:r>
      <w:proofErr w:type="gramEnd"/>
    </w:p>
    <w:p w:rsidR="006B4848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3.</w:t>
      </w:r>
      <w:r w:rsidR="006B4848"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Желчнокаменная болезнь</w:t>
      </w:r>
      <w:r w:rsidR="006B4848" w:rsidRPr="008D0405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 xml:space="preserve"> </w:t>
      </w:r>
      <w:r w:rsidR="006B4848"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и</w:t>
      </w:r>
      <w:r w:rsidR="006B4848" w:rsidRPr="008D0405">
        <w:rPr>
          <w:rFonts w:ascii="Arial" w:hAnsi="Arial" w:cs="Arial"/>
          <w:color w:val="474747"/>
          <w:sz w:val="24"/>
          <w:szCs w:val="24"/>
        </w:rPr>
        <w:t> постхолецист-эктомический синдром: монография/ Ю. С. Винник [и др.]. - Красноярск: Версо, 2010. - 231 с.:</w:t>
      </w:r>
    </w:p>
    <w:p w:rsidR="006B4848" w:rsidRPr="008D0405" w:rsidRDefault="006B4848" w:rsidP="008D0405">
      <w:pPr>
        <w:spacing w:line="360" w:lineRule="auto"/>
        <w:jc w:val="both"/>
        <w:rPr>
          <w:sz w:val="28"/>
          <w:szCs w:val="28"/>
        </w:rPr>
      </w:pPr>
      <w:r w:rsidRPr="008D0405">
        <w:rPr>
          <w:sz w:val="28"/>
          <w:szCs w:val="28"/>
        </w:rPr>
        <w:t xml:space="preserve">      Дополнительная:</w:t>
      </w:r>
    </w:p>
    <w:p w:rsidR="006B4848" w:rsidRPr="008D0405" w:rsidRDefault="008D0405" w:rsidP="008D0405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="006B4848"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="006B4848" w:rsidRPr="008D0405">
        <w:rPr>
          <w:rFonts w:ascii="Arial" w:hAnsi="Arial" w:cs="Arial"/>
          <w:bCs/>
          <w:sz w:val="24"/>
          <w:szCs w:val="24"/>
        </w:rPr>
        <w:t> </w:t>
      </w:r>
      <w:r w:rsidR="006B4848"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="006B4848" w:rsidRPr="008D0405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="006B4848" w:rsidRPr="008D0405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="006B4848" w:rsidRPr="008D0405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="006B4848"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="006B4848" w:rsidRPr="008D0405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="006B4848" w:rsidRPr="008D0405">
        <w:rPr>
          <w:rFonts w:ascii="Arial" w:hAnsi="Arial" w:cs="Arial"/>
          <w:color w:val="474747"/>
          <w:sz w:val="24"/>
          <w:szCs w:val="24"/>
        </w:rPr>
        <w:t>.</w:t>
      </w:r>
    </w:p>
    <w:p w:rsidR="006B4848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="006B4848" w:rsidRPr="008D0405">
        <w:rPr>
          <w:rFonts w:ascii="Arial" w:hAnsi="Arial" w:cs="Arial"/>
          <w:bCs/>
          <w:sz w:val="24"/>
          <w:szCs w:val="24"/>
          <w:shd w:val="clear" w:color="auto" w:fill="FFFFFF"/>
        </w:rPr>
        <w:t>  Внутренние</w:t>
      </w:r>
      <w:r w:rsidR="006B4848" w:rsidRPr="008D0405">
        <w:rPr>
          <w:rFonts w:ascii="Arial" w:hAnsi="Arial" w:cs="Arial"/>
          <w:bCs/>
          <w:sz w:val="24"/>
          <w:szCs w:val="24"/>
        </w:rPr>
        <w:t> </w:t>
      </w:r>
      <w:r w:rsidR="006B4848"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="006B4848" w:rsidRPr="008D0405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="006B4848" w:rsidRPr="008D0405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="006B4848" w:rsidRPr="008D0405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="006B4848" w:rsidRPr="008D0405">
        <w:rPr>
          <w:rFonts w:ascii="Arial" w:hAnsi="Arial" w:cs="Arial"/>
          <w:color w:val="474747"/>
          <w:sz w:val="24"/>
          <w:szCs w:val="24"/>
        </w:rPr>
        <w:br/>
      </w:r>
      <w:r w:rsidR="006B4848"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="006B4848" w:rsidRPr="008D0405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6B4848" w:rsidRPr="006B4848" w:rsidRDefault="006B4848" w:rsidP="008D0405">
      <w:pPr>
        <w:spacing w:line="360" w:lineRule="auto"/>
        <w:jc w:val="both"/>
        <w:rPr>
          <w:sz w:val="24"/>
          <w:szCs w:val="24"/>
        </w:rPr>
      </w:pPr>
    </w:p>
    <w:p w:rsidR="006B4848" w:rsidRPr="006B4848" w:rsidRDefault="006B4848" w:rsidP="006B4848">
      <w:pPr>
        <w:jc w:val="both"/>
        <w:rPr>
          <w:sz w:val="24"/>
          <w:szCs w:val="24"/>
        </w:rPr>
      </w:pPr>
    </w:p>
    <w:p w:rsidR="006B4848" w:rsidRPr="006B4848" w:rsidRDefault="006B4848" w:rsidP="006B4848">
      <w:pPr>
        <w:jc w:val="both"/>
        <w:rPr>
          <w:sz w:val="24"/>
          <w:szCs w:val="24"/>
        </w:rPr>
      </w:pPr>
    </w:p>
    <w:p w:rsidR="006B4848" w:rsidRPr="006B4848" w:rsidRDefault="006B4848" w:rsidP="006B4848">
      <w:pPr>
        <w:jc w:val="both"/>
        <w:rPr>
          <w:sz w:val="24"/>
          <w:szCs w:val="24"/>
        </w:rPr>
      </w:pPr>
    </w:p>
    <w:p w:rsidR="006B4848" w:rsidRPr="006B4848" w:rsidRDefault="006B4848" w:rsidP="006B4848">
      <w:pPr>
        <w:jc w:val="both"/>
        <w:rPr>
          <w:sz w:val="24"/>
          <w:szCs w:val="24"/>
        </w:rPr>
      </w:pP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с курсом гериатрии ИПО БГМУ                                                  Никуличева А. Н.</w:t>
      </w:r>
    </w:p>
    <w:p w:rsidR="001060BE" w:rsidRPr="006B4848" w:rsidRDefault="001060BE" w:rsidP="001060BE">
      <w:pPr>
        <w:jc w:val="both"/>
        <w:rPr>
          <w:sz w:val="24"/>
          <w:szCs w:val="24"/>
        </w:rPr>
      </w:pPr>
    </w:p>
    <w:p w:rsidR="00813F53" w:rsidRDefault="00813F5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D0405" w:rsidRPr="006B4848" w:rsidRDefault="008D0405" w:rsidP="008D0405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E12FC6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8D0405" w:rsidRPr="00733B20" w:rsidRDefault="008D0405" w:rsidP="008D0405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8D0405" w:rsidRPr="006B4848" w:rsidRDefault="00813F53" w:rsidP="008D0405">
      <w:pPr>
        <w:jc w:val="right"/>
        <w:rPr>
          <w:b/>
          <w:sz w:val="24"/>
          <w:szCs w:val="24"/>
        </w:rPr>
      </w:pPr>
      <w:r>
        <w:object w:dxaOrig="20397" w:dyaOrig="4919">
          <v:shape id="_x0000_i1035" type="#_x0000_t75" style="width:351pt;height:103.5pt" o:ole="">
            <v:imagedata r:id="rId5" o:title=""/>
          </v:shape>
          <o:OLEObject Type="Embed" ProgID="MSPhotoEd.3" ShapeID="_x0000_i1035" DrawAspect="Content" ObjectID="_1451716638" r:id="rId16"/>
        </w:object>
      </w:r>
    </w:p>
    <w:p w:rsidR="008D0405" w:rsidRPr="006B4848" w:rsidRDefault="008D0405" w:rsidP="008D0405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Диагностика и лечение портальной гипертензии</w:t>
      </w:r>
      <w:r w:rsidRPr="006B4848">
        <w:rPr>
          <w:sz w:val="24"/>
          <w:szCs w:val="24"/>
        </w:rPr>
        <w:t>»</w:t>
      </w:r>
    </w:p>
    <w:p w:rsidR="008D0405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E12FC6">
        <w:rPr>
          <w:sz w:val="24"/>
          <w:szCs w:val="24"/>
        </w:rPr>
        <w:t>6.2.5</w:t>
      </w:r>
    </w:p>
    <w:p w:rsidR="008D0405" w:rsidRDefault="008D0405" w:rsidP="00E12FC6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>Первичная специализация по терапии»</w:t>
      </w:r>
      <w:r w:rsidR="00E12FC6" w:rsidRPr="00E12FC6">
        <w:rPr>
          <w:sz w:val="24"/>
          <w:szCs w:val="24"/>
        </w:rPr>
        <w:t xml:space="preserve"> </w:t>
      </w:r>
      <w:r w:rsidR="00E12FC6">
        <w:rPr>
          <w:sz w:val="24"/>
          <w:szCs w:val="24"/>
        </w:rPr>
        <w:t xml:space="preserve">ПП С 01. 01 </w:t>
      </w:r>
      <w:proofErr w:type="gramStart"/>
      <w:r w:rsidR="00E12FC6">
        <w:rPr>
          <w:sz w:val="24"/>
          <w:szCs w:val="24"/>
        </w:rPr>
        <w:t xml:space="preserve">( </w:t>
      </w:r>
      <w:proofErr w:type="gramEnd"/>
      <w:r w:rsidR="00E12FC6">
        <w:rPr>
          <w:sz w:val="24"/>
          <w:szCs w:val="24"/>
        </w:rPr>
        <w:t>576 часов)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8D0405" w:rsidRPr="006B4848" w:rsidRDefault="008D0405" w:rsidP="008D0405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с этиологи</w:t>
      </w:r>
      <w:r>
        <w:rPr>
          <w:sz w:val="24"/>
          <w:szCs w:val="24"/>
        </w:rPr>
        <w:t>ей</w:t>
      </w:r>
      <w:r w:rsidRPr="006B4848">
        <w:rPr>
          <w:sz w:val="24"/>
          <w:szCs w:val="24"/>
        </w:rPr>
        <w:t>, патогенез</w:t>
      </w:r>
      <w:r>
        <w:rPr>
          <w:sz w:val="24"/>
          <w:szCs w:val="24"/>
        </w:rPr>
        <w:t>ом</w:t>
      </w:r>
      <w:r w:rsidRPr="006B4848">
        <w:rPr>
          <w:sz w:val="24"/>
          <w:szCs w:val="24"/>
        </w:rPr>
        <w:t>, клиник</w:t>
      </w:r>
      <w:r>
        <w:rPr>
          <w:sz w:val="24"/>
          <w:szCs w:val="24"/>
        </w:rPr>
        <w:t>ой</w:t>
      </w:r>
      <w:r w:rsidRPr="006B4848">
        <w:rPr>
          <w:sz w:val="24"/>
          <w:szCs w:val="24"/>
        </w:rPr>
        <w:t>,  диагностик</w:t>
      </w:r>
      <w:r>
        <w:rPr>
          <w:sz w:val="24"/>
          <w:szCs w:val="24"/>
        </w:rPr>
        <w:t>ой</w:t>
      </w:r>
      <w:r w:rsidRPr="006B4848">
        <w:rPr>
          <w:sz w:val="24"/>
          <w:szCs w:val="24"/>
        </w:rPr>
        <w:t xml:space="preserve"> и лечени</w:t>
      </w:r>
      <w:r>
        <w:rPr>
          <w:sz w:val="24"/>
          <w:szCs w:val="24"/>
        </w:rPr>
        <w:t>ем</w:t>
      </w:r>
      <w:r w:rsidRPr="006B4848">
        <w:rPr>
          <w:sz w:val="24"/>
          <w:szCs w:val="24"/>
        </w:rPr>
        <w:t xml:space="preserve"> </w:t>
      </w:r>
      <w:r>
        <w:rPr>
          <w:sz w:val="24"/>
          <w:szCs w:val="24"/>
        </w:rPr>
        <w:t>печёночной недостаточности.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>На семинаре обсуждаются следующие вопросы: Основные этиологические факторы развития болезней печени и желчных путей, патогенез, клинические проявления при различных формах гепатитов, циррозов печени и холециститах,  методы лечения.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причинах развития заболеваний печени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Современные рекомендации по лечению гепатитов</w:t>
      </w:r>
      <w:r>
        <w:rPr>
          <w:sz w:val="24"/>
          <w:szCs w:val="24"/>
        </w:rPr>
        <w:t>, печёночной недостаточности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Классификация  гепатитов, циррозов печени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Клинические проявления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Принципы медикаментозной коррекции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Хирургические методы лечения заболеваний печени и желчных путей.</w:t>
      </w:r>
    </w:p>
    <w:p w:rsidR="008D0405" w:rsidRPr="006B4848" w:rsidRDefault="008D0405" w:rsidP="008D0405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D0405" w:rsidRPr="006B4848" w:rsidRDefault="008D0405" w:rsidP="008D0405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lastRenderedPageBreak/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8D0405" w:rsidRPr="008D0405" w:rsidRDefault="008D0405" w:rsidP="008D0405">
      <w:pPr>
        <w:jc w:val="both"/>
        <w:rPr>
          <w:sz w:val="28"/>
          <w:szCs w:val="28"/>
        </w:rPr>
      </w:pPr>
      <w:r w:rsidRPr="006B4848">
        <w:rPr>
          <w:sz w:val="24"/>
          <w:szCs w:val="24"/>
        </w:rPr>
        <w:t xml:space="preserve">      </w:t>
      </w:r>
      <w:r w:rsidRPr="008D0405">
        <w:rPr>
          <w:sz w:val="28"/>
          <w:szCs w:val="28"/>
        </w:rPr>
        <w:t>Основная:</w:t>
      </w:r>
    </w:p>
    <w:p w:rsidR="008D0405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8D0405">
        <w:rPr>
          <w:rFonts w:ascii="Arial" w:hAnsi="Arial" w:cs="Arial"/>
          <w:color w:val="474747"/>
          <w:sz w:val="24"/>
          <w:szCs w:val="24"/>
        </w:rPr>
        <w:t>  УЗИ в 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</w:t>
      </w:r>
      <w:r w:rsidRPr="008D0405">
        <w:rPr>
          <w:rFonts w:ascii="Arial" w:hAnsi="Arial" w:cs="Arial"/>
          <w:sz w:val="24"/>
          <w:szCs w:val="24"/>
        </w:rPr>
        <w:t>и</w:t>
      </w:r>
      <w:r w:rsidRPr="008D0405">
        <w:rPr>
          <w:rFonts w:ascii="Arial" w:hAnsi="Arial" w:cs="Arial"/>
          <w:color w:val="474747"/>
          <w:sz w:val="24"/>
          <w:szCs w:val="24"/>
        </w:rPr>
        <w:t>: руководство для врачей/ В. Е. Савелло, М. Н. Кужлева, В. Е. Назаров. - СПб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 xml:space="preserve">.: 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>ЭЛБИ-СПб, 2010. - 135 с.: рис., табл.. - (Руководство для врачей). - Библиогр.: с. 118-134 </w:t>
      </w:r>
    </w:p>
    <w:p w:rsidR="008D0405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Pr="008D0405">
        <w:rPr>
          <w:rFonts w:ascii="Arial" w:hAnsi="Arial" w:cs="Arial"/>
          <w:color w:val="474747"/>
          <w:sz w:val="24"/>
          <w:szCs w:val="24"/>
        </w:rPr>
        <w:t>   </w:t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Атлас клинической</w:t>
      </w:r>
      <w:r w:rsidRPr="008D0405">
        <w:rPr>
          <w:rFonts w:ascii="Arial" w:hAnsi="Arial" w:cs="Arial"/>
          <w:bCs/>
          <w:color w:val="474747"/>
          <w:sz w:val="24"/>
          <w:szCs w:val="24"/>
        </w:rPr>
        <w:t> 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гастроэнтерологии</w:t>
      </w:r>
      <w:r w:rsidRPr="008D0405">
        <w:rPr>
          <w:rFonts w:ascii="Arial" w:hAnsi="Arial" w:cs="Arial"/>
          <w:color w:val="474747"/>
          <w:sz w:val="24"/>
          <w:szCs w:val="24"/>
        </w:rPr>
        <w:t xml:space="preserve">: атлас : научно-практическое издание/ А. Форбс, Дж. Дж. Мисиевич, К. К. Комптон [и др.] ; пер. с англ. под 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ред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В. А. Исакова. - М.: РИД ЭЛСИВЕР, 2010. - 389 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с</w:t>
      </w:r>
      <w:proofErr w:type="gramEnd"/>
    </w:p>
    <w:p w:rsidR="008D0405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3.</w:t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Желчнокаменная болезнь</w:t>
      </w:r>
      <w:r w:rsidRPr="008D0405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 xml:space="preserve"> </w:t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и</w:t>
      </w:r>
      <w:r w:rsidRPr="008D0405">
        <w:rPr>
          <w:rFonts w:ascii="Arial" w:hAnsi="Arial" w:cs="Arial"/>
          <w:color w:val="474747"/>
          <w:sz w:val="24"/>
          <w:szCs w:val="24"/>
        </w:rPr>
        <w:t> постхолецист-эктомический синдром: монография/ Ю. С. Винник [и др.]. - Красноярск: Версо, 2010. - 231 с.:</w:t>
      </w:r>
    </w:p>
    <w:p w:rsidR="008D0405" w:rsidRPr="008D0405" w:rsidRDefault="008D0405" w:rsidP="008D0405">
      <w:pPr>
        <w:spacing w:line="360" w:lineRule="auto"/>
        <w:jc w:val="both"/>
        <w:rPr>
          <w:sz w:val="28"/>
          <w:szCs w:val="28"/>
        </w:rPr>
      </w:pPr>
      <w:r w:rsidRPr="008D0405">
        <w:rPr>
          <w:sz w:val="28"/>
          <w:szCs w:val="28"/>
        </w:rPr>
        <w:t xml:space="preserve">      Дополнительная:</w:t>
      </w:r>
    </w:p>
    <w:p w:rsidR="008D0405" w:rsidRPr="008D0405" w:rsidRDefault="008D0405" w:rsidP="008D0405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8D0405">
        <w:rPr>
          <w:rFonts w:ascii="Arial" w:hAnsi="Arial" w:cs="Arial"/>
          <w:bCs/>
          <w:sz w:val="24"/>
          <w:szCs w:val="24"/>
        </w:rPr>
        <w:t> 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D0405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8D0405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>.</w:t>
      </w:r>
    </w:p>
    <w:p w:rsidR="008D0405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  Внутренние</w:t>
      </w:r>
      <w:r w:rsidRPr="008D0405">
        <w:rPr>
          <w:rFonts w:ascii="Arial" w:hAnsi="Arial" w:cs="Arial"/>
          <w:bCs/>
          <w:sz w:val="24"/>
          <w:szCs w:val="24"/>
        </w:rPr>
        <w:t> 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D0405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8D0405">
        <w:rPr>
          <w:rFonts w:ascii="Arial" w:hAnsi="Arial" w:cs="Arial"/>
          <w:color w:val="474747"/>
          <w:sz w:val="24"/>
          <w:szCs w:val="24"/>
        </w:rPr>
        <w:br/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8D0405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8D0405" w:rsidRPr="006B4848" w:rsidRDefault="008D0405" w:rsidP="008D0405">
      <w:pPr>
        <w:spacing w:line="360" w:lineRule="auto"/>
        <w:jc w:val="both"/>
        <w:rPr>
          <w:sz w:val="24"/>
          <w:szCs w:val="24"/>
        </w:rPr>
      </w:pPr>
    </w:p>
    <w:p w:rsidR="008D0405" w:rsidRPr="006B4848" w:rsidRDefault="008D0405" w:rsidP="008D0405">
      <w:pPr>
        <w:jc w:val="both"/>
        <w:rPr>
          <w:sz w:val="24"/>
          <w:szCs w:val="24"/>
        </w:rPr>
      </w:pPr>
    </w:p>
    <w:p w:rsidR="008D0405" w:rsidRPr="006B4848" w:rsidRDefault="008D0405" w:rsidP="008D0405">
      <w:pPr>
        <w:jc w:val="both"/>
        <w:rPr>
          <w:sz w:val="24"/>
          <w:szCs w:val="24"/>
        </w:rPr>
      </w:pPr>
    </w:p>
    <w:p w:rsidR="008D0405" w:rsidRPr="006B4848" w:rsidRDefault="008D0405" w:rsidP="008D0405">
      <w:pPr>
        <w:jc w:val="both"/>
        <w:rPr>
          <w:sz w:val="24"/>
          <w:szCs w:val="24"/>
        </w:rPr>
      </w:pPr>
    </w:p>
    <w:p w:rsidR="008D0405" w:rsidRPr="006B4848" w:rsidRDefault="008D0405" w:rsidP="008D0405">
      <w:pPr>
        <w:jc w:val="both"/>
        <w:rPr>
          <w:sz w:val="24"/>
          <w:szCs w:val="24"/>
        </w:rPr>
      </w:pP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с курсом гериатрии ИПО БГМУ                                                  Никуличева А. Н.</w:t>
      </w:r>
    </w:p>
    <w:p w:rsidR="008D0405" w:rsidRPr="006B4848" w:rsidRDefault="008D0405" w:rsidP="008D0405">
      <w:pPr>
        <w:jc w:val="both"/>
        <w:rPr>
          <w:sz w:val="24"/>
          <w:szCs w:val="24"/>
        </w:rPr>
      </w:pPr>
    </w:p>
    <w:p w:rsidR="00813F53" w:rsidRDefault="00813F5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D0405" w:rsidRPr="006B4848" w:rsidRDefault="008D0405" w:rsidP="008D0405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E12FC6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8D0405" w:rsidRPr="00733B20" w:rsidRDefault="008D0405" w:rsidP="008D0405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8D0405" w:rsidRPr="006B4848" w:rsidRDefault="00813F53" w:rsidP="008D0405">
      <w:pPr>
        <w:jc w:val="right"/>
        <w:rPr>
          <w:b/>
          <w:sz w:val="24"/>
          <w:szCs w:val="24"/>
        </w:rPr>
      </w:pPr>
      <w:r>
        <w:object w:dxaOrig="20397" w:dyaOrig="4919">
          <v:shape id="_x0000_i1036" type="#_x0000_t75" style="width:351pt;height:103.5pt" o:ole="">
            <v:imagedata r:id="rId5" o:title=""/>
          </v:shape>
          <o:OLEObject Type="Embed" ProgID="MSPhotoEd.3" ShapeID="_x0000_i1036" DrawAspect="Content" ObjectID="_1451716639" r:id="rId17"/>
        </w:object>
      </w:r>
    </w:p>
    <w:p w:rsidR="008D0405" w:rsidRPr="006B4848" w:rsidRDefault="008D0405" w:rsidP="008D0405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Высокотехнологические методы диагностики в гепатологии</w:t>
      </w:r>
      <w:r w:rsidRPr="006B4848">
        <w:rPr>
          <w:sz w:val="24"/>
          <w:szCs w:val="24"/>
        </w:rPr>
        <w:t>»</w:t>
      </w:r>
    </w:p>
    <w:p w:rsidR="008D0405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E12FC6">
        <w:rPr>
          <w:sz w:val="24"/>
          <w:szCs w:val="24"/>
        </w:rPr>
        <w:t>6.4.1</w:t>
      </w:r>
    </w:p>
    <w:p w:rsidR="008D0405" w:rsidRDefault="008D0405" w:rsidP="00E12FC6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>Первичная специализация по терапии»</w:t>
      </w:r>
      <w:r w:rsidR="00E12FC6" w:rsidRPr="00E12FC6">
        <w:rPr>
          <w:sz w:val="24"/>
          <w:szCs w:val="24"/>
        </w:rPr>
        <w:t xml:space="preserve"> </w:t>
      </w:r>
      <w:r w:rsidR="00E12FC6">
        <w:rPr>
          <w:sz w:val="24"/>
          <w:szCs w:val="24"/>
        </w:rPr>
        <w:t xml:space="preserve">ПП С 01. 01 </w:t>
      </w:r>
      <w:proofErr w:type="gramStart"/>
      <w:r w:rsidR="00E12FC6">
        <w:rPr>
          <w:sz w:val="24"/>
          <w:szCs w:val="24"/>
        </w:rPr>
        <w:t xml:space="preserve">( </w:t>
      </w:r>
      <w:proofErr w:type="gramEnd"/>
      <w:r w:rsidR="00E12FC6">
        <w:rPr>
          <w:sz w:val="24"/>
          <w:szCs w:val="24"/>
        </w:rPr>
        <w:t>576 часов)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8D0405" w:rsidRPr="006B4848" w:rsidRDefault="008D0405" w:rsidP="008D0405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с </w:t>
      </w:r>
      <w:r>
        <w:rPr>
          <w:sz w:val="24"/>
          <w:szCs w:val="24"/>
        </w:rPr>
        <w:t>высокотехнологическими методами в гепатологии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>На семинаре обсуждаются следующие вопросы: Основные этиологические факторы развития болезней печени и желчных путей, патогенез, клинические проявления при различных формах гепатитов, циррозов печени и холециститах,  методы лечения.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</w:t>
      </w:r>
      <w:r>
        <w:rPr>
          <w:sz w:val="24"/>
          <w:szCs w:val="24"/>
        </w:rPr>
        <w:t>высокотехнологических методах в гепатологии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Современные рекомендации по лечению гепатитов</w:t>
      </w:r>
      <w:r>
        <w:rPr>
          <w:sz w:val="24"/>
          <w:szCs w:val="24"/>
        </w:rPr>
        <w:t>, печёночной недостаточности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Классификация  гепатитов, циррозов печени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Клинические проявления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Принципы медикаментозной коррекции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Хирургические методы лечения заболеваний печени и желчных путей.</w:t>
      </w:r>
    </w:p>
    <w:p w:rsidR="008D0405" w:rsidRPr="006B4848" w:rsidRDefault="008D0405" w:rsidP="008D0405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D0405" w:rsidRPr="006B4848" w:rsidRDefault="008D0405" w:rsidP="008D0405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lastRenderedPageBreak/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8D0405" w:rsidRPr="008D0405" w:rsidRDefault="008D0405" w:rsidP="008D0405">
      <w:pPr>
        <w:jc w:val="both"/>
        <w:rPr>
          <w:sz w:val="28"/>
          <w:szCs w:val="28"/>
        </w:rPr>
      </w:pPr>
      <w:r w:rsidRPr="006B4848">
        <w:rPr>
          <w:sz w:val="24"/>
          <w:szCs w:val="24"/>
        </w:rPr>
        <w:t xml:space="preserve">      </w:t>
      </w:r>
      <w:r w:rsidRPr="008D0405">
        <w:rPr>
          <w:sz w:val="28"/>
          <w:szCs w:val="28"/>
        </w:rPr>
        <w:t>Основная:</w:t>
      </w:r>
    </w:p>
    <w:p w:rsidR="008D0405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8D0405">
        <w:rPr>
          <w:rFonts w:ascii="Arial" w:hAnsi="Arial" w:cs="Arial"/>
          <w:color w:val="474747"/>
          <w:sz w:val="24"/>
          <w:szCs w:val="24"/>
        </w:rPr>
        <w:t>  УЗИ в 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</w:t>
      </w:r>
      <w:r w:rsidRPr="008D0405">
        <w:rPr>
          <w:rFonts w:ascii="Arial" w:hAnsi="Arial" w:cs="Arial"/>
          <w:sz w:val="24"/>
          <w:szCs w:val="24"/>
        </w:rPr>
        <w:t>и</w:t>
      </w:r>
      <w:r w:rsidRPr="008D0405">
        <w:rPr>
          <w:rFonts w:ascii="Arial" w:hAnsi="Arial" w:cs="Arial"/>
          <w:color w:val="474747"/>
          <w:sz w:val="24"/>
          <w:szCs w:val="24"/>
        </w:rPr>
        <w:t>: руководство для врачей/ В. Е. Савелло, М. Н. Кужлева, В. Е. Назаров. - СПб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 xml:space="preserve">.: 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>ЭЛБИ-СПб, 2010. - 135 с.: рис., табл.. - (Руководство для врачей). - Библиогр.: с. 118-134 </w:t>
      </w:r>
    </w:p>
    <w:p w:rsidR="008D0405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Pr="008D0405">
        <w:rPr>
          <w:rFonts w:ascii="Arial" w:hAnsi="Arial" w:cs="Arial"/>
          <w:color w:val="474747"/>
          <w:sz w:val="24"/>
          <w:szCs w:val="24"/>
        </w:rPr>
        <w:t>   </w:t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Атлас клинической</w:t>
      </w:r>
      <w:r w:rsidRPr="008D0405">
        <w:rPr>
          <w:rFonts w:ascii="Arial" w:hAnsi="Arial" w:cs="Arial"/>
          <w:bCs/>
          <w:color w:val="474747"/>
          <w:sz w:val="24"/>
          <w:szCs w:val="24"/>
        </w:rPr>
        <w:t> 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гастроэнтерологии</w:t>
      </w:r>
      <w:r w:rsidRPr="008D0405">
        <w:rPr>
          <w:rFonts w:ascii="Arial" w:hAnsi="Arial" w:cs="Arial"/>
          <w:color w:val="474747"/>
          <w:sz w:val="24"/>
          <w:szCs w:val="24"/>
        </w:rPr>
        <w:t xml:space="preserve">: атлас : научно-практическое издание/ А. Форбс, Дж. Дж. Мисиевич, К. К. Комптон [и др.] ; пер. с англ. под 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ред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В. А. Исакова. - М.: РИД ЭЛСИВЕР, 2010. - 389 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с</w:t>
      </w:r>
      <w:proofErr w:type="gramEnd"/>
    </w:p>
    <w:p w:rsidR="008D0405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3.</w:t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Желчнокаменная болезнь</w:t>
      </w:r>
      <w:r w:rsidRPr="008D0405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 xml:space="preserve"> </w:t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и</w:t>
      </w:r>
      <w:r w:rsidRPr="008D0405">
        <w:rPr>
          <w:rFonts w:ascii="Arial" w:hAnsi="Arial" w:cs="Arial"/>
          <w:color w:val="474747"/>
          <w:sz w:val="24"/>
          <w:szCs w:val="24"/>
        </w:rPr>
        <w:t> постхолецист-эктомический синдром: монография/ Ю. С. Винник [и др.]. - Красноярск: Версо, 2010. - 231 с.:</w:t>
      </w:r>
    </w:p>
    <w:p w:rsidR="008D0405" w:rsidRPr="008D0405" w:rsidRDefault="008D0405" w:rsidP="008D0405">
      <w:pPr>
        <w:spacing w:line="360" w:lineRule="auto"/>
        <w:jc w:val="both"/>
        <w:rPr>
          <w:sz w:val="28"/>
          <w:szCs w:val="28"/>
        </w:rPr>
      </w:pPr>
      <w:r w:rsidRPr="008D0405">
        <w:rPr>
          <w:sz w:val="28"/>
          <w:szCs w:val="28"/>
        </w:rPr>
        <w:t xml:space="preserve">      Дополнительная:</w:t>
      </w:r>
    </w:p>
    <w:p w:rsidR="008D0405" w:rsidRPr="008D0405" w:rsidRDefault="008D0405" w:rsidP="008D0405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8D0405">
        <w:rPr>
          <w:rFonts w:ascii="Arial" w:hAnsi="Arial" w:cs="Arial"/>
          <w:bCs/>
          <w:sz w:val="24"/>
          <w:szCs w:val="24"/>
        </w:rPr>
        <w:t> 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D0405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8D0405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>.</w:t>
      </w:r>
    </w:p>
    <w:p w:rsidR="008D0405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  Внутренние</w:t>
      </w:r>
      <w:r w:rsidRPr="008D0405">
        <w:rPr>
          <w:rFonts w:ascii="Arial" w:hAnsi="Arial" w:cs="Arial"/>
          <w:bCs/>
          <w:sz w:val="24"/>
          <w:szCs w:val="24"/>
        </w:rPr>
        <w:t> 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D0405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8D0405">
        <w:rPr>
          <w:rFonts w:ascii="Arial" w:hAnsi="Arial" w:cs="Arial"/>
          <w:color w:val="474747"/>
          <w:sz w:val="24"/>
          <w:szCs w:val="24"/>
        </w:rPr>
        <w:br/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8D0405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8D0405" w:rsidRPr="006B4848" w:rsidRDefault="008D0405" w:rsidP="008D0405">
      <w:pPr>
        <w:spacing w:line="360" w:lineRule="auto"/>
        <w:jc w:val="both"/>
        <w:rPr>
          <w:sz w:val="24"/>
          <w:szCs w:val="24"/>
        </w:rPr>
      </w:pPr>
    </w:p>
    <w:p w:rsidR="008D0405" w:rsidRPr="006B4848" w:rsidRDefault="008D0405" w:rsidP="008D0405">
      <w:pPr>
        <w:jc w:val="both"/>
        <w:rPr>
          <w:sz w:val="24"/>
          <w:szCs w:val="24"/>
        </w:rPr>
      </w:pPr>
    </w:p>
    <w:p w:rsidR="008D0405" w:rsidRPr="006B4848" w:rsidRDefault="008D0405" w:rsidP="008D0405">
      <w:pPr>
        <w:jc w:val="both"/>
        <w:rPr>
          <w:sz w:val="24"/>
          <w:szCs w:val="24"/>
        </w:rPr>
      </w:pPr>
    </w:p>
    <w:p w:rsidR="008D0405" w:rsidRPr="006B4848" w:rsidRDefault="008D0405" w:rsidP="008D0405">
      <w:pPr>
        <w:jc w:val="both"/>
        <w:rPr>
          <w:sz w:val="24"/>
          <w:szCs w:val="24"/>
        </w:rPr>
      </w:pPr>
    </w:p>
    <w:p w:rsidR="008D0405" w:rsidRPr="006B4848" w:rsidRDefault="008D0405" w:rsidP="008D0405">
      <w:pPr>
        <w:jc w:val="both"/>
        <w:rPr>
          <w:sz w:val="24"/>
          <w:szCs w:val="24"/>
        </w:rPr>
      </w:pP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с курсом гериатрии ИПО БГМУ                                                  Никуличева А. Н.</w:t>
      </w:r>
    </w:p>
    <w:p w:rsidR="008D0405" w:rsidRPr="006B4848" w:rsidRDefault="008D0405" w:rsidP="008D0405">
      <w:pPr>
        <w:jc w:val="both"/>
        <w:rPr>
          <w:b/>
          <w:sz w:val="24"/>
          <w:szCs w:val="24"/>
        </w:rPr>
      </w:pPr>
    </w:p>
    <w:p w:rsidR="001060BE" w:rsidRPr="006B4848" w:rsidRDefault="001060BE" w:rsidP="001060BE">
      <w:pPr>
        <w:jc w:val="both"/>
        <w:rPr>
          <w:sz w:val="24"/>
          <w:szCs w:val="24"/>
        </w:rPr>
      </w:pPr>
    </w:p>
    <w:p w:rsidR="00E567C1" w:rsidRPr="006B4848" w:rsidRDefault="00E567C1" w:rsidP="00E567C1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774EBB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E567C1" w:rsidRPr="00733B20" w:rsidRDefault="00E567C1" w:rsidP="00E567C1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E567C1" w:rsidRPr="006B4848" w:rsidRDefault="00813F53" w:rsidP="00E567C1">
      <w:pPr>
        <w:jc w:val="right"/>
        <w:rPr>
          <w:b/>
          <w:sz w:val="24"/>
          <w:szCs w:val="24"/>
        </w:rPr>
      </w:pPr>
      <w:r>
        <w:object w:dxaOrig="20397" w:dyaOrig="4919">
          <v:shape id="_x0000_i1037" type="#_x0000_t75" style="width:351pt;height:103.5pt" o:ole="">
            <v:imagedata r:id="rId5" o:title=""/>
          </v:shape>
          <o:OLEObject Type="Embed" ProgID="MSPhotoEd.3" ShapeID="_x0000_i1037" DrawAspect="Content" ObjectID="_1451716640" r:id="rId18"/>
        </w:object>
      </w:r>
    </w:p>
    <w:p w:rsidR="00E567C1" w:rsidRPr="006B4848" w:rsidRDefault="00E567C1" w:rsidP="00E567C1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Иммунокорригирующая терапия</w:t>
      </w:r>
      <w:r w:rsidRPr="006B4848">
        <w:rPr>
          <w:sz w:val="24"/>
          <w:szCs w:val="24"/>
        </w:rPr>
        <w:t>»</w:t>
      </w:r>
    </w:p>
    <w:p w:rsidR="00E567C1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774EBB">
        <w:rPr>
          <w:sz w:val="24"/>
          <w:szCs w:val="24"/>
        </w:rPr>
        <w:t>6.15</w:t>
      </w:r>
    </w:p>
    <w:p w:rsidR="00E567C1" w:rsidRDefault="00E567C1" w:rsidP="00774EB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>Первичная специализация по терапии»</w:t>
      </w:r>
      <w:r w:rsidR="00774EBB" w:rsidRPr="00774EBB">
        <w:rPr>
          <w:sz w:val="24"/>
          <w:szCs w:val="24"/>
        </w:rPr>
        <w:t xml:space="preserve"> </w:t>
      </w:r>
      <w:r w:rsidR="00774EBB">
        <w:rPr>
          <w:sz w:val="24"/>
          <w:szCs w:val="24"/>
        </w:rPr>
        <w:t xml:space="preserve">ПП С 01. 01 </w:t>
      </w:r>
      <w:proofErr w:type="gramStart"/>
      <w:r w:rsidR="00774EBB">
        <w:rPr>
          <w:sz w:val="24"/>
          <w:szCs w:val="24"/>
        </w:rPr>
        <w:t xml:space="preserve">( </w:t>
      </w:r>
      <w:proofErr w:type="gramEnd"/>
      <w:r w:rsidR="00774EBB">
        <w:rPr>
          <w:sz w:val="24"/>
          <w:szCs w:val="24"/>
        </w:rPr>
        <w:t>576 часов)</w:t>
      </w: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E567C1" w:rsidRPr="006B4848" w:rsidRDefault="00E567C1" w:rsidP="00E567C1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с </w:t>
      </w:r>
      <w:r>
        <w:rPr>
          <w:sz w:val="24"/>
          <w:szCs w:val="24"/>
        </w:rPr>
        <w:t>современными методами лечения при нарушениях в системе иммунитета.</w:t>
      </w: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Основные этиологические факторы развития </w:t>
      </w:r>
      <w:r>
        <w:rPr>
          <w:sz w:val="24"/>
          <w:szCs w:val="24"/>
        </w:rPr>
        <w:t>иммунной недостаточности</w:t>
      </w:r>
      <w:r w:rsidRPr="006B4848">
        <w:rPr>
          <w:sz w:val="24"/>
          <w:szCs w:val="24"/>
        </w:rPr>
        <w:t xml:space="preserve">, патогенез, клинические проявления при </w:t>
      </w:r>
      <w:r>
        <w:rPr>
          <w:sz w:val="24"/>
          <w:szCs w:val="24"/>
        </w:rPr>
        <w:t>иммунной недостаточности</w:t>
      </w:r>
      <w:r w:rsidRPr="006B4848">
        <w:rPr>
          <w:sz w:val="24"/>
          <w:szCs w:val="24"/>
        </w:rPr>
        <w:t>,  методы лечения.</w:t>
      </w: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E567C1" w:rsidRPr="006B4848" w:rsidRDefault="00E567C1" w:rsidP="00E567C1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</w:t>
      </w:r>
      <w:r>
        <w:rPr>
          <w:sz w:val="24"/>
          <w:szCs w:val="24"/>
        </w:rPr>
        <w:t>вариантах терапии состояний связанных с нарушениями иммунитета</w:t>
      </w:r>
    </w:p>
    <w:p w:rsidR="00E567C1" w:rsidRPr="006B4848" w:rsidRDefault="00E567C1" w:rsidP="00E567C1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Современные рекомендации по лечению </w:t>
      </w:r>
    </w:p>
    <w:p w:rsidR="00E567C1" w:rsidRPr="006B4848" w:rsidRDefault="00E567C1" w:rsidP="00E567C1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Классификация  </w:t>
      </w:r>
      <w:r>
        <w:rPr>
          <w:sz w:val="24"/>
          <w:szCs w:val="24"/>
        </w:rPr>
        <w:t>препаратов</w:t>
      </w:r>
    </w:p>
    <w:p w:rsidR="00E567C1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E567C1" w:rsidRPr="006B4848" w:rsidRDefault="00E567C1" w:rsidP="00E567C1">
      <w:pPr>
        <w:ind w:left="360"/>
        <w:jc w:val="both"/>
        <w:rPr>
          <w:b/>
          <w:sz w:val="24"/>
          <w:szCs w:val="24"/>
        </w:rPr>
      </w:pPr>
    </w:p>
    <w:p w:rsidR="00E567C1" w:rsidRDefault="00E567C1" w:rsidP="00E567C1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90069" w:rsidRPr="00390069" w:rsidRDefault="00390069" w:rsidP="00E567C1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lastRenderedPageBreak/>
        <w:t>Основная:</w:t>
      </w:r>
    </w:p>
    <w:p w:rsidR="00390069" w:rsidRPr="0005182C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90069" w:rsidRPr="0085177D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1.Хаитов Р. М. Принципы иммуномодулирующей терапии. Клиническая иммунология.-2000.-№1, с9-16.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2.Каталог иммунобиологических препаратов и лекарственных средств. – Уфа: РИО ГУП «Иммунопрепарат», 2000.-182 с.</w:t>
      </w:r>
    </w:p>
    <w:p w:rsidR="00390069" w:rsidRPr="004728F5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Хаитов Р. М. Иммунология//М.:2007, 405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90069" w:rsidRPr="0005182C" w:rsidRDefault="00390069" w:rsidP="00390069">
      <w:pPr>
        <w:ind w:left="450"/>
        <w:rPr>
          <w:sz w:val="24"/>
          <w:szCs w:val="24"/>
        </w:rPr>
      </w:pPr>
    </w:p>
    <w:p w:rsidR="00E567C1" w:rsidRPr="006B4848" w:rsidRDefault="00E567C1" w:rsidP="00E567C1">
      <w:pPr>
        <w:spacing w:line="360" w:lineRule="auto"/>
        <w:jc w:val="both"/>
        <w:rPr>
          <w:sz w:val="24"/>
          <w:szCs w:val="24"/>
        </w:rPr>
      </w:pPr>
    </w:p>
    <w:p w:rsidR="00E567C1" w:rsidRPr="006B4848" w:rsidRDefault="00E567C1" w:rsidP="00E567C1">
      <w:pPr>
        <w:jc w:val="both"/>
        <w:rPr>
          <w:sz w:val="24"/>
          <w:szCs w:val="24"/>
        </w:rPr>
      </w:pPr>
    </w:p>
    <w:p w:rsidR="00E567C1" w:rsidRPr="006B4848" w:rsidRDefault="00E567C1" w:rsidP="00E567C1">
      <w:pPr>
        <w:jc w:val="both"/>
        <w:rPr>
          <w:sz w:val="24"/>
          <w:szCs w:val="24"/>
        </w:rPr>
      </w:pPr>
    </w:p>
    <w:p w:rsidR="00E567C1" w:rsidRPr="006B4848" w:rsidRDefault="00E567C1" w:rsidP="00E567C1">
      <w:pPr>
        <w:jc w:val="both"/>
        <w:rPr>
          <w:sz w:val="24"/>
          <w:szCs w:val="24"/>
        </w:rPr>
      </w:pPr>
    </w:p>
    <w:p w:rsidR="00E567C1" w:rsidRPr="006B4848" w:rsidRDefault="00E567C1" w:rsidP="00E567C1">
      <w:pPr>
        <w:jc w:val="both"/>
        <w:rPr>
          <w:sz w:val="24"/>
          <w:szCs w:val="24"/>
        </w:rPr>
      </w:pP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с курсом гериатрии ИПО БГМУ                                                  Никуличева А. Н.</w:t>
      </w:r>
    </w:p>
    <w:p w:rsidR="00E567C1" w:rsidRPr="006B4848" w:rsidRDefault="00E567C1" w:rsidP="00E567C1">
      <w:pPr>
        <w:jc w:val="both"/>
        <w:rPr>
          <w:b/>
          <w:sz w:val="24"/>
          <w:szCs w:val="24"/>
        </w:rPr>
      </w:pPr>
    </w:p>
    <w:p w:rsidR="00E567C1" w:rsidRPr="006B4848" w:rsidRDefault="00E567C1" w:rsidP="00E567C1">
      <w:pPr>
        <w:jc w:val="both"/>
        <w:rPr>
          <w:sz w:val="24"/>
          <w:szCs w:val="24"/>
        </w:rPr>
      </w:pPr>
    </w:p>
    <w:p w:rsidR="001060BE" w:rsidRPr="006B4848" w:rsidRDefault="001060BE" w:rsidP="001060BE">
      <w:pPr>
        <w:jc w:val="both"/>
        <w:rPr>
          <w:sz w:val="24"/>
          <w:szCs w:val="24"/>
        </w:rPr>
      </w:pPr>
    </w:p>
    <w:p w:rsidR="001060BE" w:rsidRPr="006B4848" w:rsidRDefault="001060BE" w:rsidP="001060BE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774EBB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390069" w:rsidRPr="00733B20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90069" w:rsidRPr="006B4848" w:rsidRDefault="00813F53" w:rsidP="00390069">
      <w:pPr>
        <w:jc w:val="right"/>
        <w:rPr>
          <w:b/>
          <w:sz w:val="24"/>
          <w:szCs w:val="24"/>
        </w:rPr>
      </w:pPr>
      <w:r>
        <w:object w:dxaOrig="20397" w:dyaOrig="4919">
          <v:shape id="_x0000_i1038" type="#_x0000_t75" style="width:351pt;height:103.5pt" o:ole="">
            <v:imagedata r:id="rId5" o:title=""/>
          </v:shape>
          <o:OLEObject Type="Embed" ProgID="MSPhotoEd.3" ShapeID="_x0000_i1038" DrawAspect="Content" ObjectID="_1451716641" r:id="rId19"/>
        </w:object>
      </w:r>
    </w:p>
    <w:p w:rsidR="00390069" w:rsidRPr="006B4848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Дифференциальный диагноз лимфаденопатий</w:t>
      </w:r>
      <w:r w:rsidRPr="006B4848">
        <w:rPr>
          <w:sz w:val="24"/>
          <w:szCs w:val="24"/>
        </w:rPr>
        <w:t>»</w:t>
      </w:r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774EBB">
        <w:rPr>
          <w:sz w:val="24"/>
          <w:szCs w:val="24"/>
        </w:rPr>
        <w:t>6.6.1</w:t>
      </w:r>
    </w:p>
    <w:p w:rsidR="00390069" w:rsidRDefault="00390069" w:rsidP="00774EB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>Первичная специализация по терапии»</w:t>
      </w:r>
      <w:r w:rsidR="00774EBB" w:rsidRPr="00774EBB">
        <w:rPr>
          <w:sz w:val="24"/>
          <w:szCs w:val="24"/>
        </w:rPr>
        <w:t xml:space="preserve"> </w:t>
      </w:r>
      <w:r w:rsidR="00774EBB">
        <w:rPr>
          <w:sz w:val="24"/>
          <w:szCs w:val="24"/>
        </w:rPr>
        <w:t xml:space="preserve">ПП С 01. 01 </w:t>
      </w:r>
      <w:proofErr w:type="gramStart"/>
      <w:r w:rsidR="00774EBB">
        <w:rPr>
          <w:sz w:val="24"/>
          <w:szCs w:val="24"/>
        </w:rPr>
        <w:t xml:space="preserve">( </w:t>
      </w:r>
      <w:proofErr w:type="gramEnd"/>
      <w:r w:rsidR="00774EBB">
        <w:rPr>
          <w:sz w:val="24"/>
          <w:szCs w:val="24"/>
        </w:rPr>
        <w:t>576 часов)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390069" w:rsidRPr="006B4848" w:rsidRDefault="00390069" w:rsidP="00390069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основными заболеваниями при которых выявляется увеличение лимфатических узлов (Туберкулёз, ЛГМ, Саркаидоз, Инфекционный мононуклеоз и </w:t>
      </w:r>
      <w:proofErr w:type="gramStart"/>
      <w:r>
        <w:rPr>
          <w:sz w:val="24"/>
          <w:szCs w:val="24"/>
        </w:rPr>
        <w:t>др</w:t>
      </w:r>
      <w:proofErr w:type="gramEnd"/>
      <w:r>
        <w:rPr>
          <w:sz w:val="24"/>
          <w:szCs w:val="24"/>
        </w:rPr>
        <w:t>).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Основные этиологические факторы развития </w:t>
      </w:r>
      <w:proofErr w:type="gramStart"/>
      <w:r>
        <w:rPr>
          <w:sz w:val="24"/>
          <w:szCs w:val="24"/>
        </w:rPr>
        <w:t>развития</w:t>
      </w:r>
      <w:proofErr w:type="gramEnd"/>
      <w:r>
        <w:rPr>
          <w:sz w:val="24"/>
          <w:szCs w:val="24"/>
        </w:rPr>
        <w:t xml:space="preserve"> лимфаденопатий</w:t>
      </w:r>
      <w:r w:rsidRPr="006B4848">
        <w:rPr>
          <w:sz w:val="24"/>
          <w:szCs w:val="24"/>
        </w:rPr>
        <w:t xml:space="preserve">, патогенез, клинические проявления при </w:t>
      </w:r>
      <w:r>
        <w:rPr>
          <w:sz w:val="24"/>
          <w:szCs w:val="24"/>
        </w:rPr>
        <w:t>инфекционном мононуклеозе, ЛГМ, Туберкулёзе</w:t>
      </w:r>
      <w:r w:rsidRPr="006B4848">
        <w:rPr>
          <w:sz w:val="24"/>
          <w:szCs w:val="24"/>
        </w:rPr>
        <w:t xml:space="preserve">,  </w:t>
      </w:r>
      <w:r>
        <w:rPr>
          <w:sz w:val="24"/>
          <w:szCs w:val="24"/>
        </w:rPr>
        <w:t>клетки Пирогова</w:t>
      </w:r>
      <w:r w:rsidRPr="006B4848">
        <w:rPr>
          <w:sz w:val="24"/>
          <w:szCs w:val="24"/>
        </w:rPr>
        <w:t>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390069" w:rsidRDefault="00390069" w:rsidP="0039006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</w:t>
      </w:r>
      <w:r>
        <w:rPr>
          <w:sz w:val="24"/>
          <w:szCs w:val="24"/>
        </w:rPr>
        <w:t>вариантах течения туберкулёза</w:t>
      </w:r>
    </w:p>
    <w:p w:rsidR="00390069" w:rsidRPr="006B4848" w:rsidRDefault="00390069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Дифференциальный диагноз инфекционного мононуклеоза с острым лейкозом</w:t>
      </w:r>
    </w:p>
    <w:p w:rsidR="00390069" w:rsidRPr="006B4848" w:rsidRDefault="00390069" w:rsidP="0039006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Современные рекомендации </w:t>
      </w:r>
      <w:proofErr w:type="gramStart"/>
      <w:r w:rsidRPr="006B4848">
        <w:rPr>
          <w:sz w:val="24"/>
          <w:szCs w:val="24"/>
        </w:rPr>
        <w:t>по</w:t>
      </w:r>
      <w:proofErr w:type="gramEnd"/>
      <w:r w:rsidRPr="006B4848">
        <w:rPr>
          <w:sz w:val="24"/>
          <w:szCs w:val="24"/>
        </w:rPr>
        <w:t xml:space="preserve"> </w:t>
      </w:r>
      <w:r>
        <w:rPr>
          <w:sz w:val="24"/>
          <w:szCs w:val="24"/>
        </w:rPr>
        <w:t>мононуклеоза</w:t>
      </w:r>
    </w:p>
    <w:p w:rsidR="00390069" w:rsidRPr="006B4848" w:rsidRDefault="00390069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Саркаидоз, трудность диагноза</w:t>
      </w:r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390069" w:rsidRPr="006B4848" w:rsidRDefault="00390069" w:rsidP="00390069">
      <w:pPr>
        <w:ind w:left="360"/>
        <w:jc w:val="both"/>
        <w:rPr>
          <w:b/>
          <w:sz w:val="24"/>
          <w:szCs w:val="24"/>
        </w:rPr>
      </w:pPr>
    </w:p>
    <w:p w:rsidR="00390069" w:rsidRDefault="00390069" w:rsidP="00390069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lastRenderedPageBreak/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90069" w:rsidRPr="00390069" w:rsidRDefault="00390069" w:rsidP="00390069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390069" w:rsidRPr="0005182C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90069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390069" w:rsidRPr="0085177D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1.Хаитов Р. М. Принципы иммуномодулирующей терапии. Клиническая иммунология.-2000.-№1, с9-16.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2.Каталог иммунобиологических препаратов и лекарственных средств. – Уфа: РИО ГУП «Иммунопрепарат», 2000.-182 с.</w:t>
      </w:r>
    </w:p>
    <w:p w:rsidR="00390069" w:rsidRPr="004728F5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Хаитов Р. М. Иммунология//М.:2007, 405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90069" w:rsidRPr="0005182C" w:rsidRDefault="00390069" w:rsidP="00390069">
      <w:pPr>
        <w:ind w:left="450"/>
        <w:rPr>
          <w:sz w:val="24"/>
          <w:szCs w:val="24"/>
        </w:rPr>
      </w:pPr>
    </w:p>
    <w:p w:rsidR="00390069" w:rsidRPr="006B4848" w:rsidRDefault="00390069" w:rsidP="00390069">
      <w:pPr>
        <w:spacing w:line="360" w:lineRule="auto"/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с курсом гериатрии ИПО БГМУ                                                  Никуличева А. Н.</w:t>
      </w: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CE1501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390069" w:rsidRPr="00733B20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90069" w:rsidRPr="006B4848" w:rsidRDefault="00813F53" w:rsidP="00390069">
      <w:pPr>
        <w:jc w:val="right"/>
        <w:rPr>
          <w:b/>
          <w:sz w:val="24"/>
          <w:szCs w:val="24"/>
        </w:rPr>
      </w:pPr>
      <w:r>
        <w:object w:dxaOrig="20397" w:dyaOrig="4919">
          <v:shape id="_x0000_i1039" type="#_x0000_t75" style="width:351pt;height:103.5pt" o:ole="">
            <v:imagedata r:id="rId5" o:title=""/>
          </v:shape>
          <o:OLEObject Type="Embed" ProgID="MSPhotoEd.3" ShapeID="_x0000_i1039" DrawAspect="Content" ObjectID="_1451716642" r:id="rId20"/>
        </w:object>
      </w:r>
    </w:p>
    <w:p w:rsidR="00390069" w:rsidRPr="006B4848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Лечение анемий в пожилом возрасте</w:t>
      </w:r>
      <w:r w:rsidRPr="006B4848">
        <w:rPr>
          <w:sz w:val="24"/>
          <w:szCs w:val="24"/>
        </w:rPr>
        <w:t>»</w:t>
      </w:r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CE1501">
        <w:rPr>
          <w:sz w:val="24"/>
          <w:szCs w:val="24"/>
        </w:rPr>
        <w:t>6.6.5</w:t>
      </w:r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>Первичная специализация по терапии»</w:t>
      </w:r>
      <w:r w:rsidR="00CE1501" w:rsidRPr="00CE1501">
        <w:rPr>
          <w:sz w:val="24"/>
          <w:szCs w:val="24"/>
        </w:rPr>
        <w:t xml:space="preserve"> </w:t>
      </w:r>
      <w:r w:rsidR="00CE1501">
        <w:rPr>
          <w:sz w:val="24"/>
          <w:szCs w:val="24"/>
        </w:rPr>
        <w:t xml:space="preserve">ПП С 01. 01 </w:t>
      </w:r>
      <w:proofErr w:type="gramStart"/>
      <w:r w:rsidR="00CE1501">
        <w:rPr>
          <w:sz w:val="24"/>
          <w:szCs w:val="24"/>
        </w:rPr>
        <w:t xml:space="preserve">( </w:t>
      </w:r>
      <w:proofErr w:type="gramEnd"/>
      <w:r w:rsidR="00CE1501">
        <w:rPr>
          <w:sz w:val="24"/>
          <w:szCs w:val="24"/>
        </w:rPr>
        <w:t>576 часов)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390069" w:rsidRPr="006B4848" w:rsidRDefault="00390069" w:rsidP="00390069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классификацией анемий, основными этиологическими факторами, особенности течения у пожилых, витамин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12 дефицитная анемия.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Основные этиологические факторы развития </w:t>
      </w:r>
      <w:proofErr w:type="gramStart"/>
      <w:r>
        <w:rPr>
          <w:sz w:val="24"/>
          <w:szCs w:val="24"/>
        </w:rPr>
        <w:t>развития</w:t>
      </w:r>
      <w:proofErr w:type="gramEnd"/>
      <w:r>
        <w:rPr>
          <w:sz w:val="24"/>
          <w:szCs w:val="24"/>
        </w:rPr>
        <w:t xml:space="preserve"> анемий</w:t>
      </w:r>
      <w:r w:rsidRPr="006B4848">
        <w:rPr>
          <w:sz w:val="24"/>
          <w:szCs w:val="24"/>
        </w:rPr>
        <w:t xml:space="preserve">, патогенез, клинические проявления при </w:t>
      </w:r>
      <w:r>
        <w:rPr>
          <w:sz w:val="24"/>
          <w:szCs w:val="24"/>
        </w:rPr>
        <w:t>анемиях, методы медикаментозной коррекции.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390069" w:rsidRDefault="00390069" w:rsidP="0039006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</w:t>
      </w:r>
      <w:r>
        <w:rPr>
          <w:sz w:val="24"/>
          <w:szCs w:val="24"/>
        </w:rPr>
        <w:t>наиболее часто встречающихся анемиях у пожилых пациентов</w:t>
      </w:r>
    </w:p>
    <w:p w:rsidR="00390069" w:rsidRDefault="00390069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Дифференциальный диагноз </w:t>
      </w:r>
    </w:p>
    <w:p w:rsidR="00390069" w:rsidRPr="006B4848" w:rsidRDefault="00390069" w:rsidP="0039006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Современные рекомендации по </w:t>
      </w:r>
      <w:r>
        <w:rPr>
          <w:sz w:val="24"/>
          <w:szCs w:val="24"/>
        </w:rPr>
        <w:t>лечению</w:t>
      </w:r>
    </w:p>
    <w:p w:rsidR="00390069" w:rsidRPr="006B4848" w:rsidRDefault="00390069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Лечение витамин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12 дефицитной анемии.</w:t>
      </w:r>
    </w:p>
    <w:p w:rsidR="00390069" w:rsidRP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390069" w:rsidRDefault="00390069" w:rsidP="00390069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90069" w:rsidRPr="00390069" w:rsidRDefault="00390069" w:rsidP="00390069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lastRenderedPageBreak/>
        <w:t>Основная:</w:t>
      </w:r>
    </w:p>
    <w:p w:rsidR="00390069" w:rsidRPr="0005182C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90069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390069" w:rsidRPr="0085177D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1.Хаитов Р. М. Принципы иммуномодулирующей терапии. Клиническая иммунология.-2000.-№1, с9-16.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2.Каталог иммунобиологических препаратов и лекарственных средств. – Уфа: РИО ГУП «Иммунопрепарат», 2000.-182 с.</w:t>
      </w:r>
    </w:p>
    <w:p w:rsidR="00390069" w:rsidRPr="004728F5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Хаитов Р. М. Иммунология//М.:2007, 405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90069" w:rsidRPr="0005182C" w:rsidRDefault="00390069" w:rsidP="00390069">
      <w:pPr>
        <w:ind w:left="450"/>
        <w:rPr>
          <w:sz w:val="24"/>
          <w:szCs w:val="24"/>
        </w:rPr>
      </w:pPr>
    </w:p>
    <w:p w:rsidR="00390069" w:rsidRPr="006B4848" w:rsidRDefault="00390069" w:rsidP="00390069">
      <w:pPr>
        <w:spacing w:line="360" w:lineRule="auto"/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813F53" w:rsidRDefault="00813F5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90069" w:rsidRPr="006B4848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CE1501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390069" w:rsidRPr="00733B20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90069" w:rsidRPr="006B4848" w:rsidRDefault="00813F53" w:rsidP="00390069">
      <w:pPr>
        <w:jc w:val="right"/>
        <w:rPr>
          <w:b/>
          <w:sz w:val="24"/>
          <w:szCs w:val="24"/>
        </w:rPr>
      </w:pPr>
      <w:r>
        <w:object w:dxaOrig="20397" w:dyaOrig="4919">
          <v:shape id="_x0000_i1040" type="#_x0000_t75" style="width:351pt;height:103.5pt" o:ole="">
            <v:imagedata r:id="rId5" o:title=""/>
          </v:shape>
          <o:OLEObject Type="Embed" ProgID="MSPhotoEd.3" ShapeID="_x0000_i1040" DrawAspect="Content" ObjectID="_1451716643" r:id="rId21"/>
        </w:object>
      </w:r>
    </w:p>
    <w:p w:rsidR="00390069" w:rsidRPr="006B4848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Высокотехнологические методы диагностики и лечения больных с заболеваниями крови, особенности в старшей возрастной группе</w:t>
      </w:r>
      <w:r w:rsidRPr="006B4848">
        <w:rPr>
          <w:sz w:val="24"/>
          <w:szCs w:val="24"/>
        </w:rPr>
        <w:t>»</w:t>
      </w:r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CE1501">
        <w:rPr>
          <w:sz w:val="24"/>
          <w:szCs w:val="24"/>
        </w:rPr>
        <w:t>6.6.1</w:t>
      </w:r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>Первичная специализация по терапии»</w:t>
      </w:r>
      <w:r w:rsidR="00CE1501" w:rsidRPr="00CE1501">
        <w:rPr>
          <w:sz w:val="24"/>
          <w:szCs w:val="24"/>
        </w:rPr>
        <w:t xml:space="preserve"> </w:t>
      </w:r>
      <w:r w:rsidR="00CE1501">
        <w:rPr>
          <w:sz w:val="24"/>
          <w:szCs w:val="24"/>
        </w:rPr>
        <w:t xml:space="preserve">ПП С 01. 01 </w:t>
      </w:r>
      <w:proofErr w:type="gramStart"/>
      <w:r w:rsidR="00CE1501">
        <w:rPr>
          <w:sz w:val="24"/>
          <w:szCs w:val="24"/>
        </w:rPr>
        <w:t xml:space="preserve">( </w:t>
      </w:r>
      <w:proofErr w:type="gramEnd"/>
      <w:r w:rsidR="00CE1501">
        <w:rPr>
          <w:sz w:val="24"/>
          <w:szCs w:val="24"/>
        </w:rPr>
        <w:t>576 часов)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390069" w:rsidRPr="006B4848" w:rsidRDefault="00390069" w:rsidP="00390069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</w:t>
      </w:r>
      <w:proofErr w:type="gramStart"/>
      <w:r w:rsidRPr="006B4848">
        <w:rPr>
          <w:sz w:val="24"/>
          <w:szCs w:val="24"/>
        </w:rPr>
        <w:t xml:space="preserve">Познакомить слушателей </w:t>
      </w:r>
      <w:r>
        <w:rPr>
          <w:sz w:val="24"/>
          <w:szCs w:val="24"/>
        </w:rPr>
        <w:t xml:space="preserve">с </w:t>
      </w:r>
      <w:r w:rsidR="00817DB8">
        <w:rPr>
          <w:sz w:val="24"/>
          <w:szCs w:val="24"/>
        </w:rPr>
        <w:t>наиболее частыми заболеваниями крови</w:t>
      </w:r>
      <w:r>
        <w:rPr>
          <w:sz w:val="24"/>
          <w:szCs w:val="24"/>
        </w:rPr>
        <w:t xml:space="preserve">, </w:t>
      </w:r>
      <w:r w:rsidR="00817DB8">
        <w:rPr>
          <w:sz w:val="24"/>
          <w:szCs w:val="24"/>
        </w:rPr>
        <w:t xml:space="preserve">наблюдаемые у пожилых людей, </w:t>
      </w:r>
      <w:r>
        <w:rPr>
          <w:sz w:val="24"/>
          <w:szCs w:val="24"/>
        </w:rPr>
        <w:t>основными этиологическими факторами,</w:t>
      </w:r>
      <w:r w:rsidR="00817DB8">
        <w:rPr>
          <w:sz w:val="24"/>
          <w:szCs w:val="24"/>
        </w:rPr>
        <w:t xml:space="preserve"> особенности течения у пожилых.</w:t>
      </w:r>
      <w:proofErr w:type="gramEnd"/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Основные этиологические факторы развития </w:t>
      </w:r>
      <w:proofErr w:type="gramStart"/>
      <w:r>
        <w:rPr>
          <w:sz w:val="24"/>
          <w:szCs w:val="24"/>
        </w:rPr>
        <w:t>развития</w:t>
      </w:r>
      <w:proofErr w:type="gramEnd"/>
      <w:r>
        <w:rPr>
          <w:sz w:val="24"/>
          <w:szCs w:val="24"/>
        </w:rPr>
        <w:t xml:space="preserve"> </w:t>
      </w:r>
      <w:r w:rsidR="00817DB8">
        <w:rPr>
          <w:sz w:val="24"/>
          <w:szCs w:val="24"/>
        </w:rPr>
        <w:t>заболеваний крови у пожилых (Атрофические гастриты, диета,онкологические заболевания),</w:t>
      </w:r>
      <w:r w:rsidRPr="006B4848">
        <w:rPr>
          <w:sz w:val="24"/>
          <w:szCs w:val="24"/>
        </w:rPr>
        <w:t xml:space="preserve"> патогенез, клинические проявления</w:t>
      </w:r>
      <w:r>
        <w:rPr>
          <w:sz w:val="24"/>
          <w:szCs w:val="24"/>
        </w:rPr>
        <w:t>, методы медикаментозной коррекции.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390069" w:rsidRDefault="00390069" w:rsidP="0039006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</w:t>
      </w:r>
      <w:r>
        <w:rPr>
          <w:sz w:val="24"/>
          <w:szCs w:val="24"/>
        </w:rPr>
        <w:t xml:space="preserve">наиболее часто встречающихся </w:t>
      </w:r>
      <w:r w:rsidR="00817DB8">
        <w:rPr>
          <w:sz w:val="24"/>
          <w:szCs w:val="24"/>
        </w:rPr>
        <w:t xml:space="preserve">заболеваниях крови </w:t>
      </w:r>
      <w:r>
        <w:rPr>
          <w:sz w:val="24"/>
          <w:szCs w:val="24"/>
        </w:rPr>
        <w:t>у пожилых пациентов</w:t>
      </w:r>
    </w:p>
    <w:p w:rsidR="00390069" w:rsidRDefault="00390069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Дифференциальный диагноз </w:t>
      </w:r>
    </w:p>
    <w:p w:rsidR="00390069" w:rsidRPr="006B4848" w:rsidRDefault="00390069" w:rsidP="0039006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Современные рекомендации по </w:t>
      </w:r>
      <w:r>
        <w:rPr>
          <w:sz w:val="24"/>
          <w:szCs w:val="24"/>
        </w:rPr>
        <w:t>лечению</w:t>
      </w:r>
    </w:p>
    <w:p w:rsidR="00390069" w:rsidRPr="006B4848" w:rsidRDefault="00817DB8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Рекомендации по лечению</w:t>
      </w:r>
      <w:r w:rsidR="00390069">
        <w:rPr>
          <w:sz w:val="24"/>
          <w:szCs w:val="24"/>
        </w:rPr>
        <w:t>.</w:t>
      </w:r>
    </w:p>
    <w:p w:rsidR="00390069" w:rsidRP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390069" w:rsidRDefault="00390069" w:rsidP="00390069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90069" w:rsidRPr="00390069" w:rsidRDefault="00390069" w:rsidP="00390069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390069" w:rsidRPr="0005182C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90069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390069" w:rsidRPr="0085177D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1.Хаитов Р. М. Принципы иммуномодулирующей терапии. Клиническая иммунология.-2000.-№1, с9-16.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2.Каталог иммунобиологических препаратов и лекарственных средств. – Уфа: РИО ГУП «Иммунопрепарат», 2000.-182 с.</w:t>
      </w:r>
    </w:p>
    <w:p w:rsidR="00390069" w:rsidRPr="004728F5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Хаитов Р. М. Иммунология//М.:2007, 405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90069" w:rsidRPr="0005182C" w:rsidRDefault="00390069" w:rsidP="00390069">
      <w:pPr>
        <w:ind w:left="450"/>
        <w:rPr>
          <w:sz w:val="24"/>
          <w:szCs w:val="24"/>
        </w:rPr>
      </w:pPr>
    </w:p>
    <w:p w:rsidR="00390069" w:rsidRPr="006B4848" w:rsidRDefault="00390069" w:rsidP="00390069">
      <w:pPr>
        <w:spacing w:line="360" w:lineRule="auto"/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390069" w:rsidRPr="006B4848" w:rsidRDefault="00390069" w:rsidP="0039006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35BCB" w:rsidRPr="006B4848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CE1501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835BCB" w:rsidRPr="00733B20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835BCB" w:rsidRPr="006B4848" w:rsidRDefault="00813F53" w:rsidP="00835BCB">
      <w:pPr>
        <w:jc w:val="right"/>
        <w:rPr>
          <w:b/>
          <w:sz w:val="24"/>
          <w:szCs w:val="24"/>
        </w:rPr>
      </w:pPr>
      <w:r>
        <w:object w:dxaOrig="20397" w:dyaOrig="4919">
          <v:shape id="_x0000_i1041" type="#_x0000_t75" style="width:351pt;height:103.5pt" o:ole="">
            <v:imagedata r:id="rId5" o:title=""/>
          </v:shape>
          <o:OLEObject Type="Embed" ProgID="MSPhotoEd.3" ShapeID="_x0000_i1041" DrawAspect="Content" ObjectID="_1451716644" r:id="rId22"/>
        </w:object>
      </w:r>
    </w:p>
    <w:p w:rsidR="00835BCB" w:rsidRPr="006B4848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Изменения крови при заболеваниях внутренних органов</w:t>
      </w:r>
      <w:r w:rsidRPr="006B4848">
        <w:rPr>
          <w:sz w:val="24"/>
          <w:szCs w:val="24"/>
        </w:rPr>
        <w:t>»</w:t>
      </w:r>
    </w:p>
    <w:p w:rsidR="00835BCB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CE1501">
        <w:rPr>
          <w:sz w:val="24"/>
          <w:szCs w:val="24"/>
        </w:rPr>
        <w:t>6.15</w:t>
      </w:r>
    </w:p>
    <w:p w:rsidR="00835BCB" w:rsidRDefault="00835BCB" w:rsidP="00CE150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>Первичная специализация по терапии»</w:t>
      </w:r>
      <w:r w:rsidR="00CE1501" w:rsidRPr="00CE1501">
        <w:rPr>
          <w:sz w:val="24"/>
          <w:szCs w:val="24"/>
        </w:rPr>
        <w:t xml:space="preserve"> </w:t>
      </w:r>
      <w:r w:rsidR="00CE1501">
        <w:rPr>
          <w:sz w:val="24"/>
          <w:szCs w:val="24"/>
        </w:rPr>
        <w:t xml:space="preserve">ПП С 01. 01 </w:t>
      </w:r>
      <w:proofErr w:type="gramStart"/>
      <w:r w:rsidR="00CE1501">
        <w:rPr>
          <w:sz w:val="24"/>
          <w:szCs w:val="24"/>
        </w:rPr>
        <w:t xml:space="preserve">( </w:t>
      </w:r>
      <w:proofErr w:type="gramEnd"/>
      <w:r w:rsidR="00CE1501">
        <w:rPr>
          <w:sz w:val="24"/>
          <w:szCs w:val="24"/>
        </w:rPr>
        <w:t>576 часов)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835BCB" w:rsidRPr="006B4848" w:rsidRDefault="00835BCB" w:rsidP="00835BCB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заболеваниями внутренних </w:t>
      </w:r>
      <w:proofErr w:type="gramStart"/>
      <w:r>
        <w:rPr>
          <w:sz w:val="24"/>
          <w:szCs w:val="24"/>
        </w:rPr>
        <w:t>органов</w:t>
      </w:r>
      <w:proofErr w:type="gramEnd"/>
      <w:r>
        <w:rPr>
          <w:sz w:val="24"/>
          <w:szCs w:val="24"/>
        </w:rPr>
        <w:t xml:space="preserve"> при которых часто встречаются изменения крови.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 xml:space="preserve">Хронические и острые </w:t>
      </w:r>
      <w:proofErr w:type="gramStart"/>
      <w:r>
        <w:rPr>
          <w:sz w:val="24"/>
          <w:szCs w:val="24"/>
        </w:rPr>
        <w:t>заболевания</w:t>
      </w:r>
      <w:proofErr w:type="gramEnd"/>
      <w:r>
        <w:rPr>
          <w:sz w:val="24"/>
          <w:szCs w:val="24"/>
        </w:rPr>
        <w:t xml:space="preserve"> при которых наблюдается изменение картины крови (Атрофические гастриты, онкологические заболевания, туберкулёз, язвенная болезнь желудка и 12 п. к, гепатиты, ХОБЛ),</w:t>
      </w:r>
      <w:r w:rsidRPr="006B4848">
        <w:rPr>
          <w:sz w:val="24"/>
          <w:szCs w:val="24"/>
        </w:rPr>
        <w:t xml:space="preserve"> патогенез, клинические проявления</w:t>
      </w:r>
      <w:r>
        <w:rPr>
          <w:sz w:val="24"/>
          <w:szCs w:val="24"/>
        </w:rPr>
        <w:t>, методы медикаментозной коррекции.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835BCB" w:rsidRDefault="00835BCB" w:rsidP="00835BCB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</w:t>
      </w:r>
      <w:r>
        <w:rPr>
          <w:sz w:val="24"/>
          <w:szCs w:val="24"/>
        </w:rPr>
        <w:t xml:space="preserve">наиболее часто встречающихся заболеваниях внутренних </w:t>
      </w:r>
      <w:proofErr w:type="gramStart"/>
      <w:r>
        <w:rPr>
          <w:sz w:val="24"/>
          <w:szCs w:val="24"/>
        </w:rPr>
        <w:t>органов</w:t>
      </w:r>
      <w:proofErr w:type="gramEnd"/>
      <w:r>
        <w:rPr>
          <w:sz w:val="24"/>
          <w:szCs w:val="24"/>
        </w:rPr>
        <w:t xml:space="preserve"> при которых встречаются изменения картины крови</w:t>
      </w:r>
    </w:p>
    <w:p w:rsidR="00835BCB" w:rsidRDefault="00835BCB" w:rsidP="00835BC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Дифференциальный диагноз </w:t>
      </w:r>
    </w:p>
    <w:p w:rsidR="00835BCB" w:rsidRPr="006B4848" w:rsidRDefault="00835BCB" w:rsidP="00835BC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Рекомендации по лечению.</w:t>
      </w:r>
    </w:p>
    <w:p w:rsidR="00835BCB" w:rsidRPr="00390069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35BCB" w:rsidRDefault="00835BCB" w:rsidP="00835BCB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835BCB" w:rsidRPr="00390069" w:rsidRDefault="00835BCB" w:rsidP="00835BCB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lastRenderedPageBreak/>
        <w:t>Основная:</w:t>
      </w:r>
    </w:p>
    <w:p w:rsidR="00835BCB" w:rsidRPr="0005182C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835BCB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835BCB" w:rsidRPr="0085177D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835BCB" w:rsidRDefault="00835BCB" w:rsidP="00835BCB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835BCB" w:rsidRDefault="00835BCB" w:rsidP="00835BCB">
      <w:pPr>
        <w:jc w:val="both"/>
        <w:rPr>
          <w:sz w:val="28"/>
          <w:szCs w:val="28"/>
        </w:rPr>
      </w:pPr>
      <w:r>
        <w:rPr>
          <w:sz w:val="28"/>
          <w:szCs w:val="28"/>
        </w:rPr>
        <w:t>1.Хаитов Р. М. Принципы иммуномодулирующей терапии. Клиническая иммунология.-2000.-№1, с9-16.</w:t>
      </w:r>
    </w:p>
    <w:p w:rsidR="00835BCB" w:rsidRDefault="00835BCB" w:rsidP="00835BCB">
      <w:pPr>
        <w:jc w:val="both"/>
        <w:rPr>
          <w:sz w:val="28"/>
          <w:szCs w:val="28"/>
        </w:rPr>
      </w:pPr>
      <w:r>
        <w:rPr>
          <w:sz w:val="28"/>
          <w:szCs w:val="28"/>
        </w:rPr>
        <w:t>2.Каталог иммунобиологических препаратов и лекарственных средств. – Уфа: РИО ГУП «Иммунопрепарат», 2000.-182 с.</w:t>
      </w:r>
    </w:p>
    <w:p w:rsidR="00835BCB" w:rsidRPr="004728F5" w:rsidRDefault="00835BCB" w:rsidP="00835B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Хаитов Р. М. Иммунология//М.:2007, 405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835BCB" w:rsidRPr="0005182C" w:rsidRDefault="00835BCB" w:rsidP="00835BCB">
      <w:pPr>
        <w:ind w:left="450"/>
        <w:rPr>
          <w:sz w:val="24"/>
          <w:szCs w:val="24"/>
        </w:rPr>
      </w:pPr>
    </w:p>
    <w:p w:rsidR="00835BCB" w:rsidRPr="006B4848" w:rsidRDefault="00835BCB" w:rsidP="00835BCB">
      <w:pPr>
        <w:spacing w:line="360" w:lineRule="auto"/>
        <w:jc w:val="both"/>
        <w:rPr>
          <w:sz w:val="24"/>
          <w:szCs w:val="24"/>
        </w:rPr>
      </w:pPr>
    </w:p>
    <w:p w:rsidR="00835BCB" w:rsidRPr="006B4848" w:rsidRDefault="00835BCB" w:rsidP="00835BCB">
      <w:pPr>
        <w:jc w:val="both"/>
        <w:rPr>
          <w:sz w:val="24"/>
          <w:szCs w:val="24"/>
        </w:rPr>
      </w:pPr>
    </w:p>
    <w:p w:rsidR="00835BCB" w:rsidRPr="006B4848" w:rsidRDefault="00835BCB" w:rsidP="00835BCB">
      <w:pPr>
        <w:jc w:val="both"/>
        <w:rPr>
          <w:sz w:val="24"/>
          <w:szCs w:val="24"/>
        </w:rPr>
      </w:pP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835BCB" w:rsidRPr="006B4848" w:rsidRDefault="00835BCB" w:rsidP="00835BCB">
      <w:pPr>
        <w:jc w:val="both"/>
        <w:rPr>
          <w:b/>
          <w:sz w:val="24"/>
          <w:szCs w:val="24"/>
        </w:rPr>
      </w:pPr>
    </w:p>
    <w:p w:rsidR="00E567C1" w:rsidRDefault="00E567C1">
      <w:pPr>
        <w:rPr>
          <w:sz w:val="24"/>
          <w:szCs w:val="24"/>
        </w:rPr>
      </w:pPr>
    </w:p>
    <w:p w:rsidR="00835BCB" w:rsidRDefault="00835BCB">
      <w:pPr>
        <w:rPr>
          <w:sz w:val="24"/>
          <w:szCs w:val="24"/>
        </w:rPr>
      </w:pPr>
    </w:p>
    <w:p w:rsidR="00835BCB" w:rsidRDefault="00835BCB">
      <w:pPr>
        <w:rPr>
          <w:sz w:val="24"/>
          <w:szCs w:val="24"/>
        </w:rPr>
      </w:pPr>
    </w:p>
    <w:p w:rsidR="00835BCB" w:rsidRPr="006B4848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CE1501"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835BCB" w:rsidRPr="00733B20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835BCB" w:rsidRPr="006B4848" w:rsidRDefault="00813F53" w:rsidP="00835BCB">
      <w:pPr>
        <w:jc w:val="right"/>
        <w:rPr>
          <w:b/>
          <w:sz w:val="24"/>
          <w:szCs w:val="24"/>
        </w:rPr>
      </w:pPr>
      <w:r>
        <w:object w:dxaOrig="20397" w:dyaOrig="4919">
          <v:shape id="_x0000_i1042" type="#_x0000_t75" style="width:351pt;height:103.5pt" o:ole="">
            <v:imagedata r:id="rId5" o:title=""/>
          </v:shape>
          <o:OLEObject Type="Embed" ProgID="MSPhotoEd.3" ShapeID="_x0000_i1042" DrawAspect="Content" ObjectID="_1451716645" r:id="rId23"/>
        </w:object>
      </w:r>
    </w:p>
    <w:p w:rsidR="00835BCB" w:rsidRPr="006B4848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Изменения крови при онкологических заболеваниях</w:t>
      </w:r>
      <w:r w:rsidRPr="006B4848">
        <w:rPr>
          <w:sz w:val="24"/>
          <w:szCs w:val="24"/>
        </w:rPr>
        <w:t>»</w:t>
      </w:r>
    </w:p>
    <w:p w:rsidR="00835BCB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3A0DD9">
        <w:rPr>
          <w:sz w:val="24"/>
          <w:szCs w:val="24"/>
        </w:rPr>
        <w:t>6.15.2</w:t>
      </w:r>
    </w:p>
    <w:p w:rsidR="00835BCB" w:rsidRDefault="00835BCB" w:rsidP="00D81D7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>Первичная специализация по терапии»</w:t>
      </w:r>
      <w:r w:rsidR="00D81D71" w:rsidRPr="00D81D71">
        <w:rPr>
          <w:sz w:val="24"/>
          <w:szCs w:val="24"/>
        </w:rPr>
        <w:t xml:space="preserve"> </w:t>
      </w:r>
      <w:r w:rsidR="00D81D71">
        <w:rPr>
          <w:sz w:val="24"/>
          <w:szCs w:val="24"/>
        </w:rPr>
        <w:t xml:space="preserve">ПП С 01. 01 </w:t>
      </w:r>
      <w:proofErr w:type="gramStart"/>
      <w:r w:rsidR="00D81D71">
        <w:rPr>
          <w:sz w:val="24"/>
          <w:szCs w:val="24"/>
        </w:rPr>
        <w:t xml:space="preserve">( </w:t>
      </w:r>
      <w:proofErr w:type="gramEnd"/>
      <w:r w:rsidR="00D81D71">
        <w:rPr>
          <w:sz w:val="24"/>
          <w:szCs w:val="24"/>
        </w:rPr>
        <w:t>576 часов)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835BCB" w:rsidRPr="006B4848" w:rsidRDefault="00835BCB" w:rsidP="00835BCB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изменениями </w:t>
      </w:r>
      <w:proofErr w:type="gramStart"/>
      <w:r>
        <w:rPr>
          <w:sz w:val="24"/>
          <w:szCs w:val="24"/>
        </w:rPr>
        <w:t>крови</w:t>
      </w:r>
      <w:proofErr w:type="gramEnd"/>
      <w:r>
        <w:rPr>
          <w:sz w:val="24"/>
          <w:szCs w:val="24"/>
        </w:rPr>
        <w:t xml:space="preserve"> встречаемыми при онкологических заболеваниях.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 xml:space="preserve">Различные онкологические </w:t>
      </w:r>
      <w:proofErr w:type="gramStart"/>
      <w:r>
        <w:rPr>
          <w:sz w:val="24"/>
          <w:szCs w:val="24"/>
        </w:rPr>
        <w:t>заболевания</w:t>
      </w:r>
      <w:proofErr w:type="gramEnd"/>
      <w:r>
        <w:rPr>
          <w:sz w:val="24"/>
          <w:szCs w:val="24"/>
        </w:rPr>
        <w:t xml:space="preserve"> при которых наблюдается изменение картины крови (Гемобластозы, Рак желудка, Рак лёгких), методы коррекции.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835BCB" w:rsidRDefault="00835BCB" w:rsidP="00835BCB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</w:t>
      </w:r>
      <w:r>
        <w:rPr>
          <w:sz w:val="24"/>
          <w:szCs w:val="24"/>
        </w:rPr>
        <w:t xml:space="preserve">наиболее часто встречающихся онкологических </w:t>
      </w:r>
      <w:proofErr w:type="gramStart"/>
      <w:r>
        <w:rPr>
          <w:sz w:val="24"/>
          <w:szCs w:val="24"/>
        </w:rPr>
        <w:t>заболеваниях</w:t>
      </w:r>
      <w:proofErr w:type="gramEnd"/>
      <w:r>
        <w:rPr>
          <w:sz w:val="24"/>
          <w:szCs w:val="24"/>
        </w:rPr>
        <w:t xml:space="preserve"> при которых встречаются изменения картины крови</w:t>
      </w:r>
    </w:p>
    <w:p w:rsidR="00835BCB" w:rsidRDefault="00835BCB" w:rsidP="00835BC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Дифференциальный диагноз </w:t>
      </w:r>
    </w:p>
    <w:p w:rsidR="00835BCB" w:rsidRPr="006B4848" w:rsidRDefault="00835BCB" w:rsidP="00835BC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Рекомендации по лечению.</w:t>
      </w:r>
    </w:p>
    <w:p w:rsidR="00835BCB" w:rsidRPr="00390069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35BCB" w:rsidRDefault="00835BCB" w:rsidP="00835BCB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835BCB" w:rsidRPr="00390069" w:rsidRDefault="00835BCB" w:rsidP="00835BCB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835BCB" w:rsidRPr="0005182C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835BCB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835BCB" w:rsidRPr="0085177D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835BCB" w:rsidRDefault="00835BCB" w:rsidP="00835BCB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835BCB" w:rsidRPr="00835BCB" w:rsidRDefault="00835BCB" w:rsidP="00835BCB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 w:rsidRPr="001060BE">
        <w:rPr>
          <w:rFonts w:ascii="Times New Roman" w:hAnsi="Times New Roman" w:cs="Times New Roman"/>
          <w:sz w:val="24"/>
          <w:szCs w:val="24"/>
        </w:rPr>
        <w:t>1</w:t>
      </w:r>
      <w:r w:rsidRPr="00835BCB">
        <w:rPr>
          <w:rFonts w:ascii="Times New Roman" w:hAnsi="Times New Roman" w:cs="Times New Roman"/>
          <w:sz w:val="28"/>
          <w:szCs w:val="28"/>
        </w:rPr>
        <w:t xml:space="preserve">.   </w:t>
      </w:r>
      <w:r w:rsidRPr="00835BCB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835BCB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5BCB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5BCB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>)</w:t>
      </w:r>
      <w:r w:rsidRPr="00835BCB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835BCB">
        <w:rPr>
          <w:rFonts w:ascii="Times New Roman" w:hAnsi="Times New Roman" w:cs="Times New Roman"/>
          <w:bCs/>
          <w:sz w:val="28"/>
          <w:szCs w:val="28"/>
        </w:rPr>
        <w:t>. 1</w:t>
      </w:r>
      <w:r w:rsidRPr="00835BCB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835BCB" w:rsidRPr="001060BE" w:rsidRDefault="00835BCB" w:rsidP="00835BC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60BE">
        <w:rPr>
          <w:rFonts w:ascii="Times New Roman" w:hAnsi="Times New Roman"/>
          <w:sz w:val="24"/>
          <w:szCs w:val="24"/>
        </w:rPr>
        <w:t xml:space="preserve">2.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835BCB" w:rsidRDefault="00835BCB" w:rsidP="00835BC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A0DD9" w:rsidRDefault="00835BCB" w:rsidP="003A0DD9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с курсом гериатрии ИПО БГМУ                                                  </w:t>
      </w:r>
    </w:p>
    <w:p w:rsidR="003A0DD9" w:rsidRDefault="003A0DD9" w:rsidP="003A0DD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</w:t>
      </w:r>
    </w:p>
    <w:p w:rsidR="00835BCB" w:rsidRPr="006B4848" w:rsidRDefault="00835BCB" w:rsidP="003A0DD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3A0DD9" w:rsidRDefault="003A0DD9" w:rsidP="00835BCB">
      <w:pPr>
        <w:jc w:val="center"/>
        <w:rPr>
          <w:b/>
          <w:sz w:val="24"/>
          <w:szCs w:val="24"/>
        </w:rPr>
      </w:pPr>
    </w:p>
    <w:p w:rsidR="00813F53" w:rsidRDefault="00813F5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35BCB" w:rsidRPr="006B4848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3A0DD9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835BCB" w:rsidRPr="00733B20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835BCB" w:rsidRPr="006B4848" w:rsidRDefault="00813F53" w:rsidP="00835BCB">
      <w:pPr>
        <w:jc w:val="right"/>
        <w:rPr>
          <w:b/>
          <w:sz w:val="24"/>
          <w:szCs w:val="24"/>
        </w:rPr>
      </w:pPr>
      <w:r>
        <w:object w:dxaOrig="20397" w:dyaOrig="4919">
          <v:shape id="_x0000_i1043" type="#_x0000_t75" style="width:351pt;height:103.5pt" o:ole="">
            <v:imagedata r:id="rId5" o:title=""/>
          </v:shape>
          <o:OLEObject Type="Embed" ProgID="MSPhotoEd.3" ShapeID="_x0000_i1043" DrawAspect="Content" ObjectID="_1451716646" r:id="rId24"/>
        </w:object>
      </w:r>
    </w:p>
    <w:p w:rsidR="00835BCB" w:rsidRPr="006B4848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Миелодиспластический синдром</w:t>
      </w:r>
      <w:r w:rsidRPr="006B4848">
        <w:rPr>
          <w:sz w:val="24"/>
          <w:szCs w:val="24"/>
        </w:rPr>
        <w:t>»</w:t>
      </w:r>
    </w:p>
    <w:p w:rsidR="00835BCB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3A0DD9">
        <w:rPr>
          <w:sz w:val="24"/>
          <w:szCs w:val="24"/>
        </w:rPr>
        <w:t>6.6.4</w:t>
      </w:r>
    </w:p>
    <w:p w:rsidR="00835BCB" w:rsidRDefault="00835BCB" w:rsidP="003A0D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>Первичная специализация по терапии»</w:t>
      </w:r>
      <w:r w:rsidR="003A0DD9" w:rsidRPr="003A0DD9">
        <w:rPr>
          <w:sz w:val="24"/>
          <w:szCs w:val="24"/>
        </w:rPr>
        <w:t xml:space="preserve"> </w:t>
      </w:r>
      <w:r w:rsidR="003A0DD9">
        <w:rPr>
          <w:sz w:val="24"/>
          <w:szCs w:val="24"/>
        </w:rPr>
        <w:t xml:space="preserve">ПП С 01. 01 </w:t>
      </w:r>
      <w:proofErr w:type="gramStart"/>
      <w:r w:rsidR="003A0DD9">
        <w:rPr>
          <w:sz w:val="24"/>
          <w:szCs w:val="24"/>
        </w:rPr>
        <w:t xml:space="preserve">( </w:t>
      </w:r>
      <w:proofErr w:type="gramEnd"/>
      <w:r w:rsidR="003A0DD9">
        <w:rPr>
          <w:sz w:val="24"/>
          <w:szCs w:val="24"/>
        </w:rPr>
        <w:t>576 часов)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835BCB" w:rsidRPr="006B4848" w:rsidRDefault="00835BCB" w:rsidP="00835BCB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определением миелодиспластического синдрома, характерная картина крови и костного мозга.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Классификация МДС, течение, прогноз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835BCB" w:rsidRDefault="00835BCB" w:rsidP="00835BCB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</w:t>
      </w:r>
      <w:r>
        <w:rPr>
          <w:sz w:val="24"/>
          <w:szCs w:val="24"/>
        </w:rPr>
        <w:t>наиболее часто встречающихся изменениях картины крови при подозрении на МДС</w:t>
      </w:r>
    </w:p>
    <w:p w:rsidR="00835BCB" w:rsidRDefault="00835BCB" w:rsidP="00835BC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Дифференциальный диагноз с острым лейкозом</w:t>
      </w:r>
    </w:p>
    <w:p w:rsidR="00835BCB" w:rsidRPr="006B4848" w:rsidRDefault="00835BCB" w:rsidP="00835BC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Рекомендации по лечению.</w:t>
      </w:r>
    </w:p>
    <w:p w:rsidR="00835BCB" w:rsidRPr="00390069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35BCB" w:rsidRDefault="00835BCB" w:rsidP="00835BCB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835BCB" w:rsidRPr="00390069" w:rsidRDefault="00835BCB" w:rsidP="00835BCB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835BCB" w:rsidRPr="0005182C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835BCB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835BCB" w:rsidRPr="0085177D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835BCB" w:rsidRDefault="00835BCB" w:rsidP="00835BCB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835BCB" w:rsidRPr="00835BCB" w:rsidRDefault="00835BCB" w:rsidP="00835BCB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 w:rsidRPr="001060BE">
        <w:rPr>
          <w:rFonts w:ascii="Times New Roman" w:hAnsi="Times New Roman" w:cs="Times New Roman"/>
          <w:sz w:val="24"/>
          <w:szCs w:val="24"/>
        </w:rPr>
        <w:t>1</w:t>
      </w:r>
      <w:r w:rsidRPr="00835BCB">
        <w:rPr>
          <w:rFonts w:ascii="Times New Roman" w:hAnsi="Times New Roman" w:cs="Times New Roman"/>
          <w:sz w:val="28"/>
          <w:szCs w:val="28"/>
        </w:rPr>
        <w:t xml:space="preserve">.   </w:t>
      </w:r>
      <w:r w:rsidRPr="00835BCB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835BCB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5BCB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5BCB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>)</w:t>
      </w:r>
      <w:r w:rsidRPr="00835BCB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835BCB">
        <w:rPr>
          <w:rFonts w:ascii="Times New Roman" w:hAnsi="Times New Roman" w:cs="Times New Roman"/>
          <w:bCs/>
          <w:sz w:val="28"/>
          <w:szCs w:val="28"/>
        </w:rPr>
        <w:t>. 1</w:t>
      </w:r>
      <w:r w:rsidRPr="00835BCB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835BCB" w:rsidRPr="001060BE" w:rsidRDefault="00835BCB" w:rsidP="00835BC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60BE">
        <w:rPr>
          <w:rFonts w:ascii="Times New Roman" w:hAnsi="Times New Roman"/>
          <w:sz w:val="24"/>
          <w:szCs w:val="24"/>
        </w:rPr>
        <w:t xml:space="preserve">2.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835BCB" w:rsidRDefault="00835BCB" w:rsidP="00835BC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35BCB" w:rsidRPr="006B4848" w:rsidRDefault="00835BCB" w:rsidP="00835BCB">
      <w:pPr>
        <w:spacing w:line="360" w:lineRule="auto"/>
        <w:jc w:val="both"/>
        <w:rPr>
          <w:sz w:val="24"/>
          <w:szCs w:val="24"/>
        </w:rPr>
      </w:pPr>
    </w:p>
    <w:p w:rsidR="00835BCB" w:rsidRPr="006B4848" w:rsidRDefault="00835BCB" w:rsidP="00835BCB">
      <w:pPr>
        <w:jc w:val="both"/>
        <w:rPr>
          <w:sz w:val="24"/>
          <w:szCs w:val="24"/>
        </w:rPr>
      </w:pPr>
    </w:p>
    <w:p w:rsidR="00835BCB" w:rsidRPr="006B4848" w:rsidRDefault="00835BCB" w:rsidP="00835BCB">
      <w:pPr>
        <w:jc w:val="both"/>
        <w:rPr>
          <w:sz w:val="24"/>
          <w:szCs w:val="24"/>
        </w:rPr>
      </w:pP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835BCB" w:rsidRPr="006B4848" w:rsidRDefault="00835BCB" w:rsidP="00835BCB">
      <w:pPr>
        <w:rPr>
          <w:sz w:val="24"/>
          <w:szCs w:val="24"/>
        </w:rPr>
      </w:pPr>
    </w:p>
    <w:p w:rsidR="00F01118" w:rsidRPr="002C018B" w:rsidRDefault="00F01118" w:rsidP="002C018B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2C018B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</w:t>
      </w:r>
      <w:proofErr w:type="gramStart"/>
      <w:r w:rsidRPr="002C018B">
        <w:rPr>
          <w:b/>
          <w:sz w:val="24"/>
          <w:szCs w:val="24"/>
        </w:rPr>
        <w:t>«Б</w:t>
      </w:r>
      <w:proofErr w:type="gramEnd"/>
      <w:r w:rsidRPr="002C018B">
        <w:rPr>
          <w:b/>
          <w:sz w:val="24"/>
          <w:szCs w:val="24"/>
        </w:rPr>
        <w:t xml:space="preserve">ашкирский государственный медицинский университет» Министерства здравоохранения </w:t>
      </w:r>
      <w:r w:rsidR="002C018B" w:rsidRPr="002C018B">
        <w:rPr>
          <w:b/>
          <w:sz w:val="24"/>
          <w:szCs w:val="24"/>
        </w:rPr>
        <w:t>и социального развития</w:t>
      </w:r>
      <w:r w:rsidRPr="002C018B">
        <w:rPr>
          <w:b/>
          <w:sz w:val="24"/>
          <w:szCs w:val="24"/>
        </w:rPr>
        <w:t xml:space="preserve"> Российской Федерации</w:t>
      </w:r>
    </w:p>
    <w:p w:rsidR="00F01118" w:rsidRPr="002C018B" w:rsidRDefault="00F01118" w:rsidP="00F01118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2C018B">
        <w:rPr>
          <w:b/>
          <w:sz w:val="24"/>
          <w:szCs w:val="24"/>
        </w:rPr>
        <w:t>Институт последипломного образования</w:t>
      </w:r>
    </w:p>
    <w:p w:rsidR="00F01118" w:rsidRPr="002C018B" w:rsidRDefault="00F01118" w:rsidP="00F01118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2C018B">
        <w:rPr>
          <w:b/>
          <w:sz w:val="24"/>
          <w:szCs w:val="24"/>
        </w:rPr>
        <w:t xml:space="preserve">Кафедра терапии и общей врачебной практики </w:t>
      </w:r>
    </w:p>
    <w:p w:rsidR="00F01118" w:rsidRDefault="00813F53" w:rsidP="00F0111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object w:dxaOrig="20397" w:dyaOrig="4919">
          <v:shape id="_x0000_i1044" type="#_x0000_t75" style="width:351pt;height:103.5pt" o:ole="">
            <v:imagedata r:id="rId5" o:title=""/>
          </v:shape>
          <o:OLEObject Type="Embed" ProgID="MSPhotoEd.3" ShapeID="_x0000_i1044" DrawAspect="Content" ObjectID="_1451716647" r:id="rId25"/>
        </w:object>
      </w:r>
    </w:p>
    <w:p w:rsidR="00F01118" w:rsidRDefault="00F01118" w:rsidP="00F01118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Методическая разработка семинара на тему:</w:t>
      </w:r>
    </w:p>
    <w:p w:rsidR="00F01118" w:rsidRDefault="00F01118" w:rsidP="00F01118">
      <w:pPr>
        <w:jc w:val="both"/>
        <w:rPr>
          <w:sz w:val="24"/>
          <w:szCs w:val="24"/>
        </w:rPr>
      </w:pPr>
      <w:r>
        <w:rPr>
          <w:sz w:val="24"/>
          <w:szCs w:val="24"/>
        </w:rPr>
        <w:t>1. Название: Поражение почек при гип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и гиперальдостеронизме. Принципы медикаментозной коррекции</w:t>
      </w:r>
    </w:p>
    <w:p w:rsidR="00F01118" w:rsidRDefault="00F01118" w:rsidP="00F01118">
      <w:pPr>
        <w:jc w:val="both"/>
        <w:rPr>
          <w:sz w:val="24"/>
          <w:szCs w:val="24"/>
        </w:rPr>
      </w:pPr>
      <w:r>
        <w:rPr>
          <w:sz w:val="24"/>
          <w:szCs w:val="24"/>
        </w:rPr>
        <w:t>2.Код темы: 7.2</w:t>
      </w:r>
    </w:p>
    <w:p w:rsidR="00F01118" w:rsidRDefault="00F01118" w:rsidP="00F011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3.Наименование цикла: Первичная специализация по нефрологии </w:t>
      </w:r>
      <w:r w:rsidR="002C018B">
        <w:rPr>
          <w:sz w:val="24"/>
          <w:szCs w:val="24"/>
        </w:rPr>
        <w:t>ПП с 01.01</w:t>
      </w:r>
      <w:r>
        <w:rPr>
          <w:sz w:val="24"/>
          <w:szCs w:val="24"/>
        </w:rPr>
        <w:t>(576 часов)</w:t>
      </w:r>
    </w:p>
    <w:p w:rsidR="00F01118" w:rsidRDefault="00F01118" w:rsidP="00F011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4.Контингент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врачи-терапевты</w:t>
      </w:r>
    </w:p>
    <w:p w:rsidR="00F01118" w:rsidRDefault="00F01118" w:rsidP="00F01118">
      <w:pPr>
        <w:jc w:val="both"/>
        <w:rPr>
          <w:sz w:val="24"/>
          <w:szCs w:val="24"/>
        </w:rPr>
      </w:pPr>
      <w:r>
        <w:rPr>
          <w:sz w:val="24"/>
          <w:szCs w:val="24"/>
        </w:rPr>
        <w:t>5. Продолжительность семинара: 2 часа</w:t>
      </w:r>
    </w:p>
    <w:p w:rsidR="00F01118" w:rsidRDefault="00F01118" w:rsidP="00F01118">
      <w:pPr>
        <w:jc w:val="both"/>
        <w:rPr>
          <w:sz w:val="24"/>
          <w:szCs w:val="24"/>
        </w:rPr>
      </w:pPr>
      <w:r>
        <w:rPr>
          <w:sz w:val="24"/>
          <w:szCs w:val="24"/>
        </w:rPr>
        <w:t>6.Цель: обсудить современные данные по этиологии, патогенезу, клинике и лечению гип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и гиперальдостеронизма</w:t>
      </w:r>
    </w:p>
    <w:p w:rsidR="00F01118" w:rsidRDefault="00F01118" w:rsidP="00F01118">
      <w:pPr>
        <w:jc w:val="both"/>
        <w:rPr>
          <w:sz w:val="24"/>
          <w:szCs w:val="24"/>
        </w:rPr>
      </w:pPr>
      <w:r>
        <w:rPr>
          <w:sz w:val="24"/>
          <w:szCs w:val="24"/>
        </w:rPr>
        <w:t>7.Освещаются современные представления об этиологии, патогенезе, клинике гип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и гиперальдостеронизма, дифференциальная диагностика, почечные проявления, лечение</w:t>
      </w:r>
    </w:p>
    <w:p w:rsidR="00F01118" w:rsidRDefault="00F01118" w:rsidP="00F01118">
      <w:pPr>
        <w:jc w:val="both"/>
        <w:rPr>
          <w:sz w:val="24"/>
          <w:szCs w:val="24"/>
        </w:rPr>
      </w:pPr>
      <w:r>
        <w:rPr>
          <w:sz w:val="24"/>
          <w:szCs w:val="24"/>
        </w:rPr>
        <w:t>8.План семинара</w:t>
      </w:r>
    </w:p>
    <w:p w:rsidR="00F01118" w:rsidRDefault="00F01118" w:rsidP="00F0111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Этиопатогенез почечных проявлений при гип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и гиперальдостеронизме.</w:t>
      </w:r>
    </w:p>
    <w:p w:rsidR="00F01118" w:rsidRDefault="00F01118" w:rsidP="00F0111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Клинические симптомы</w:t>
      </w:r>
    </w:p>
    <w:p w:rsidR="00F01118" w:rsidRDefault="00F01118" w:rsidP="00F0111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Дифференциальная диагностика</w:t>
      </w:r>
    </w:p>
    <w:p w:rsidR="00F01118" w:rsidRDefault="00F01118" w:rsidP="00F0111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Современные методы лечения.</w:t>
      </w:r>
    </w:p>
    <w:p w:rsidR="00F01118" w:rsidRDefault="00F01118" w:rsidP="00F01118">
      <w:pPr>
        <w:jc w:val="both"/>
        <w:rPr>
          <w:sz w:val="24"/>
          <w:szCs w:val="24"/>
        </w:rPr>
      </w:pPr>
      <w:r>
        <w:rPr>
          <w:sz w:val="24"/>
          <w:szCs w:val="24"/>
        </w:rPr>
        <w:t>9.Иллюстративный материал: мультимедийное сопровождение, истории болезни.</w:t>
      </w:r>
    </w:p>
    <w:p w:rsidR="00F01118" w:rsidRDefault="00F01118" w:rsidP="00F01118">
      <w:pPr>
        <w:tabs>
          <w:tab w:val="num" w:pos="1260"/>
        </w:tabs>
        <w:jc w:val="both"/>
        <w:rPr>
          <w:sz w:val="24"/>
          <w:szCs w:val="24"/>
        </w:rPr>
      </w:pPr>
      <w:r>
        <w:rPr>
          <w:sz w:val="24"/>
          <w:szCs w:val="24"/>
        </w:rPr>
        <w:t>Основная литература.</w:t>
      </w:r>
    </w:p>
    <w:p w:rsidR="00F01118" w:rsidRDefault="00F01118" w:rsidP="00F01118">
      <w:pPr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lastRenderedPageBreak/>
        <w:t>1.</w:t>
      </w:r>
      <w:r>
        <w:rPr>
          <w:color w:val="000000"/>
          <w:sz w:val="24"/>
          <w:szCs w:val="24"/>
        </w:rPr>
        <w:t xml:space="preserve">  </w:t>
      </w:r>
      <w:r>
        <w:rPr>
          <w:bCs/>
          <w:color w:val="000000"/>
          <w:sz w:val="24"/>
          <w:szCs w:val="24"/>
          <w:shd w:val="clear" w:color="auto" w:fill="FFFFFF"/>
        </w:rPr>
        <w:t xml:space="preserve">Эндокринология. </w:t>
      </w:r>
      <w:proofErr w:type="gramStart"/>
      <w:r>
        <w:rPr>
          <w:bCs/>
          <w:color w:val="000000"/>
          <w:sz w:val="24"/>
          <w:szCs w:val="24"/>
          <w:shd w:val="clear" w:color="auto" w:fill="FFFFFF"/>
        </w:rPr>
        <w:t>Национальное руководство</w:t>
      </w:r>
      <w:r>
        <w:rPr>
          <w:color w:val="000000"/>
          <w:sz w:val="24"/>
          <w:szCs w:val="24"/>
        </w:rPr>
        <w:t>: учебное пособие [для системы послевузовского проф. образования врачей, рек.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УМО]/ Российская Ассоциация эндокринологов, Ассоциация медицинских обществ по качеству; под ред.: И. И. Дедова, Г. А. Мельниченко.</w:t>
      </w:r>
      <w:proofErr w:type="gramEnd"/>
      <w:r>
        <w:rPr>
          <w:color w:val="000000"/>
          <w:sz w:val="24"/>
          <w:szCs w:val="24"/>
        </w:rPr>
        <w:t xml:space="preserve"> - М.: Гэотар Медиа, 2008. - 1064 с.</w:t>
      </w:r>
    </w:p>
    <w:p w:rsidR="00F01118" w:rsidRDefault="00F01118" w:rsidP="00F01118">
      <w:pPr>
        <w:numPr>
          <w:ilvl w:val="0"/>
          <w:numId w:val="7"/>
        </w:numPr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Эндокринология: руководство/ С.Б. Шустов Т.1: Заболевания гипофиза, щитовидной железы и надпочечников. СПб.: СпецЛит, 2011. 400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F01118" w:rsidRDefault="00F01118" w:rsidP="00F01118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Функциональная и топическая диагностика в 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</w:t>
      </w:r>
      <w:r>
        <w:rPr>
          <w:color w:val="000000"/>
          <w:sz w:val="24"/>
          <w:szCs w:val="24"/>
        </w:rPr>
        <w:t xml:space="preserve">и: руководство для врачей/ С. Б. Шустов, Ю. Ш. Халимов, Г. Е. Труфанов. - СПб.: ЭЛБИ-СПб, 2010. - 296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 </w:t>
      </w:r>
    </w:p>
    <w:p w:rsidR="00F01118" w:rsidRDefault="00F01118" w:rsidP="00F011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Дополнительная: </w:t>
      </w:r>
    </w:p>
    <w:p w:rsidR="00F01118" w:rsidRDefault="00F01118" w:rsidP="00F01118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1.  </w:t>
      </w:r>
      <w:r>
        <w:rPr>
          <w:bCs/>
          <w:color w:val="000000"/>
          <w:sz w:val="24"/>
          <w:szCs w:val="24"/>
          <w:shd w:val="clear" w:color="auto" w:fill="FFFFFF"/>
        </w:rPr>
        <w:t>Рациональная фармакотерапия заболеваний</w:t>
      </w:r>
      <w:r>
        <w:rPr>
          <w:color w:val="000000"/>
          <w:sz w:val="24"/>
          <w:szCs w:val="24"/>
        </w:rPr>
        <w:t> эндокринной системы и нарушений обмена веществ</w:t>
      </w:r>
      <w:proofErr w:type="gramStart"/>
      <w:r>
        <w:rPr>
          <w:color w:val="000000"/>
          <w:sz w:val="24"/>
          <w:szCs w:val="24"/>
        </w:rPr>
        <w:t xml:space="preserve"> :</w:t>
      </w:r>
      <w:proofErr w:type="gramEnd"/>
      <w:r>
        <w:rPr>
          <w:color w:val="000000"/>
          <w:sz w:val="24"/>
          <w:szCs w:val="24"/>
        </w:rPr>
        <w:t xml:space="preserve"> compendium: научное издание/ С. Д. Арапова [и др.] ; под ред.: И. И. Дедова, Г. А. Мельниченко. - М.: Литтерра, 2008. - 582 с.</w:t>
      </w:r>
    </w:p>
    <w:p w:rsidR="00F01118" w:rsidRDefault="00F01118" w:rsidP="00F01118">
      <w:pPr>
        <w:jc w:val="both"/>
        <w:rPr>
          <w:rStyle w:val="apple-style-span"/>
          <w:sz w:val="20"/>
          <w:szCs w:val="20"/>
        </w:rPr>
      </w:pPr>
      <w:r>
        <w:rPr>
          <w:rStyle w:val="apple-style-span"/>
          <w:bCs/>
          <w:color w:val="000000"/>
          <w:sz w:val="24"/>
          <w:szCs w:val="24"/>
        </w:rPr>
        <w:t>2. Эндокринология по Дэвидсону</w:t>
      </w:r>
      <w:r>
        <w:rPr>
          <w:rStyle w:val="apple-style-span"/>
          <w:color w:val="000000"/>
          <w:sz w:val="24"/>
          <w:szCs w:val="24"/>
        </w:rPr>
        <w:t>: учебное пособие/ Н. Бун, Н. Колледж, Б. Уокер</w:t>
      </w:r>
      <w:proofErr w:type="gramStart"/>
      <w:r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>
        <w:rPr>
          <w:rStyle w:val="apple-style-span"/>
          <w:color w:val="000000"/>
          <w:sz w:val="24"/>
          <w:szCs w:val="24"/>
        </w:rPr>
        <w:t xml:space="preserve"> пер. с англ. под ред. Г. А. Мельниченко. - М.: РИД ЭЛСИВЕР,</w:t>
      </w:r>
      <w:r>
        <w:rPr>
          <w:rStyle w:val="apple-converted-space"/>
          <w:color w:val="000000"/>
          <w:sz w:val="24"/>
          <w:szCs w:val="24"/>
        </w:rPr>
        <w:t> </w:t>
      </w:r>
      <w:r>
        <w:rPr>
          <w:rStyle w:val="apple-style-span"/>
          <w:bCs/>
          <w:color w:val="000000"/>
          <w:sz w:val="24"/>
          <w:szCs w:val="24"/>
        </w:rPr>
        <w:t>2009</w:t>
      </w:r>
      <w:r>
        <w:rPr>
          <w:rStyle w:val="apple-style-span"/>
          <w:color w:val="000000"/>
          <w:sz w:val="24"/>
          <w:szCs w:val="24"/>
        </w:rPr>
        <w:t xml:space="preserve">. - 176 </w:t>
      </w:r>
      <w:proofErr w:type="gramStart"/>
      <w:r>
        <w:rPr>
          <w:rStyle w:val="apple-style-span"/>
          <w:color w:val="000000"/>
          <w:sz w:val="24"/>
          <w:szCs w:val="24"/>
        </w:rPr>
        <w:t>с</w:t>
      </w:r>
      <w:proofErr w:type="gramEnd"/>
      <w:r>
        <w:rPr>
          <w:rStyle w:val="apple-style-span"/>
          <w:color w:val="000000"/>
          <w:sz w:val="24"/>
          <w:szCs w:val="24"/>
        </w:rPr>
        <w:t>.</w:t>
      </w:r>
    </w:p>
    <w:p w:rsidR="00F01118" w:rsidRDefault="00F01118" w:rsidP="00F01118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Эндокринология в таблицах</w:t>
      </w:r>
      <w:r>
        <w:rPr>
          <w:color w:val="000000"/>
          <w:sz w:val="24"/>
          <w:szCs w:val="24"/>
        </w:rPr>
        <w:t> и схемах: научное издание/ С. Б. Шустов [и др.]. - М.: МИА, 2009. - 654 с. </w:t>
      </w:r>
    </w:p>
    <w:p w:rsidR="00F01118" w:rsidRPr="00F01118" w:rsidRDefault="00F01118" w:rsidP="00F01118">
      <w:pPr>
        <w:jc w:val="both"/>
        <w:rPr>
          <w:sz w:val="20"/>
          <w:szCs w:val="20"/>
        </w:rPr>
      </w:pPr>
    </w:p>
    <w:p w:rsidR="00F01118" w:rsidRPr="00F01118" w:rsidRDefault="00F01118" w:rsidP="00F01118">
      <w:pPr>
        <w:jc w:val="both"/>
      </w:pPr>
    </w:p>
    <w:p w:rsidR="00F01118" w:rsidRDefault="00F01118" w:rsidP="00F011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Подготовила проф.  кафедры терапии </w:t>
      </w:r>
    </w:p>
    <w:p w:rsidR="00F01118" w:rsidRDefault="00F01118" w:rsidP="00F011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 ОВП ИПО БГМУ                                                            Фархутдинова Л.М.     </w:t>
      </w:r>
    </w:p>
    <w:p w:rsidR="00D04758" w:rsidRDefault="00D04758" w:rsidP="00F01118">
      <w:pPr>
        <w:jc w:val="both"/>
        <w:rPr>
          <w:sz w:val="24"/>
          <w:szCs w:val="24"/>
        </w:rPr>
      </w:pPr>
    </w:p>
    <w:p w:rsidR="00D04758" w:rsidRDefault="00D04758" w:rsidP="00F01118">
      <w:pPr>
        <w:jc w:val="both"/>
        <w:rPr>
          <w:sz w:val="24"/>
          <w:szCs w:val="24"/>
        </w:rPr>
      </w:pPr>
    </w:p>
    <w:p w:rsidR="00D04758" w:rsidRDefault="00D04758" w:rsidP="00F01118">
      <w:pPr>
        <w:jc w:val="both"/>
        <w:rPr>
          <w:sz w:val="24"/>
          <w:szCs w:val="24"/>
        </w:rPr>
      </w:pPr>
    </w:p>
    <w:p w:rsidR="00D04758" w:rsidRDefault="00D04758" w:rsidP="00F01118">
      <w:pPr>
        <w:jc w:val="both"/>
        <w:rPr>
          <w:sz w:val="24"/>
          <w:szCs w:val="24"/>
        </w:rPr>
      </w:pPr>
    </w:p>
    <w:p w:rsidR="00D04758" w:rsidRDefault="00D04758" w:rsidP="00F01118">
      <w:pPr>
        <w:jc w:val="both"/>
        <w:rPr>
          <w:sz w:val="24"/>
          <w:szCs w:val="24"/>
        </w:rPr>
      </w:pPr>
    </w:p>
    <w:p w:rsidR="00D04758" w:rsidRDefault="00D04758" w:rsidP="00F01118">
      <w:pPr>
        <w:jc w:val="both"/>
        <w:rPr>
          <w:sz w:val="24"/>
          <w:szCs w:val="24"/>
        </w:rPr>
      </w:pPr>
    </w:p>
    <w:p w:rsidR="00D04758" w:rsidRDefault="00D04758" w:rsidP="00F01118">
      <w:pPr>
        <w:jc w:val="both"/>
        <w:rPr>
          <w:sz w:val="24"/>
          <w:szCs w:val="24"/>
        </w:rPr>
      </w:pPr>
    </w:p>
    <w:p w:rsidR="00D04758" w:rsidRDefault="00D04758" w:rsidP="00F01118">
      <w:pPr>
        <w:jc w:val="both"/>
        <w:rPr>
          <w:sz w:val="24"/>
          <w:szCs w:val="24"/>
        </w:rPr>
      </w:pPr>
    </w:p>
    <w:p w:rsidR="00D04758" w:rsidRDefault="00D04758" w:rsidP="00F01118">
      <w:pPr>
        <w:jc w:val="both"/>
        <w:rPr>
          <w:sz w:val="24"/>
          <w:szCs w:val="24"/>
        </w:rPr>
      </w:pPr>
    </w:p>
    <w:p w:rsidR="00D04758" w:rsidRDefault="00D04758" w:rsidP="00F01118">
      <w:pPr>
        <w:jc w:val="both"/>
        <w:rPr>
          <w:sz w:val="24"/>
          <w:szCs w:val="24"/>
        </w:rPr>
      </w:pPr>
    </w:p>
    <w:p w:rsidR="00D04758" w:rsidRDefault="00D04758" w:rsidP="00F01118">
      <w:pPr>
        <w:jc w:val="both"/>
        <w:rPr>
          <w:sz w:val="24"/>
          <w:szCs w:val="24"/>
        </w:rPr>
      </w:pPr>
    </w:p>
    <w:p w:rsidR="00D04758" w:rsidRPr="00276FAC" w:rsidRDefault="00D04758" w:rsidP="00D04758">
      <w:pPr>
        <w:pStyle w:val="1"/>
        <w:jc w:val="center"/>
        <w:rPr>
          <w:b w:val="0"/>
          <w:sz w:val="22"/>
          <w:szCs w:val="22"/>
        </w:rPr>
      </w:pPr>
      <w:r w:rsidRPr="00276FAC">
        <w:rPr>
          <w:b w:val="0"/>
          <w:sz w:val="22"/>
          <w:szCs w:val="22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2C018B">
        <w:rPr>
          <w:b w:val="0"/>
          <w:sz w:val="22"/>
          <w:szCs w:val="22"/>
        </w:rPr>
        <w:t xml:space="preserve">и социального развития </w:t>
      </w:r>
      <w:r w:rsidRPr="00276FAC">
        <w:rPr>
          <w:b w:val="0"/>
          <w:sz w:val="22"/>
          <w:szCs w:val="22"/>
        </w:rPr>
        <w:t>РФ</w:t>
      </w:r>
    </w:p>
    <w:p w:rsidR="00D04758" w:rsidRPr="00276FAC" w:rsidRDefault="00D04758" w:rsidP="00D04758">
      <w:pPr>
        <w:pStyle w:val="1"/>
        <w:jc w:val="center"/>
        <w:rPr>
          <w:b w:val="0"/>
          <w:sz w:val="22"/>
          <w:szCs w:val="22"/>
        </w:rPr>
      </w:pPr>
      <w:r w:rsidRPr="00276FAC">
        <w:rPr>
          <w:b w:val="0"/>
          <w:sz w:val="22"/>
          <w:szCs w:val="22"/>
        </w:rPr>
        <w:t xml:space="preserve">Институт последипломного образования </w:t>
      </w:r>
    </w:p>
    <w:p w:rsidR="00D04758" w:rsidRPr="00276FAC" w:rsidRDefault="00D04758" w:rsidP="00D04758">
      <w:pPr>
        <w:jc w:val="center"/>
      </w:pPr>
      <w:r w:rsidRPr="00276FAC">
        <w:t>Кафедра терапии и общей врачебной практики с курсом гериатрии</w:t>
      </w:r>
    </w:p>
    <w:p w:rsidR="00D04758" w:rsidRPr="00276FAC" w:rsidRDefault="00D04758" w:rsidP="00D04758">
      <w:pPr>
        <w:jc w:val="center"/>
      </w:pPr>
    </w:p>
    <w:p w:rsidR="00D04758" w:rsidRPr="00D04758" w:rsidRDefault="00813F53" w:rsidP="00D04758">
      <w:pPr>
        <w:jc w:val="right"/>
      </w:pPr>
      <w:r>
        <w:object w:dxaOrig="20397" w:dyaOrig="4919">
          <v:shape id="_x0000_i1045" type="#_x0000_t75" style="width:351pt;height:103.5pt" o:ole="">
            <v:imagedata r:id="rId5" o:title=""/>
          </v:shape>
          <o:OLEObject Type="Embed" ProgID="MSPhotoEd.3" ShapeID="_x0000_i1045" DrawAspect="Content" ObjectID="_1451716648" r:id="rId26"/>
        </w:object>
      </w:r>
    </w:p>
    <w:p w:rsidR="00D04758" w:rsidRPr="00D04758" w:rsidRDefault="00D04758" w:rsidP="00D04758">
      <w:pPr>
        <w:ind w:firstLine="720"/>
        <w:jc w:val="center"/>
        <w:rPr>
          <w:b/>
        </w:rPr>
      </w:pPr>
      <w:r w:rsidRPr="00276FAC">
        <w:rPr>
          <w:b/>
        </w:rPr>
        <w:t xml:space="preserve">Методическая разработка семинара </w:t>
      </w:r>
    </w:p>
    <w:p w:rsidR="00D04758" w:rsidRPr="00276FAC" w:rsidRDefault="00D04758" w:rsidP="00D04758">
      <w:pPr>
        <w:numPr>
          <w:ilvl w:val="0"/>
          <w:numId w:val="8"/>
        </w:numPr>
        <w:spacing w:after="0" w:line="240" w:lineRule="auto"/>
        <w:jc w:val="both"/>
        <w:rPr>
          <w:b/>
        </w:rPr>
      </w:pPr>
      <w:r w:rsidRPr="00276FAC">
        <w:rPr>
          <w:b/>
        </w:rPr>
        <w:t xml:space="preserve">Название: </w:t>
      </w:r>
      <w:r w:rsidRPr="00276FAC">
        <w:t>Острая почечная недостаточность: особенности течения и ведение в пожилом возрасте</w:t>
      </w:r>
    </w:p>
    <w:p w:rsidR="00D04758" w:rsidRPr="00276FAC" w:rsidRDefault="00D04758" w:rsidP="00D04758">
      <w:pPr>
        <w:numPr>
          <w:ilvl w:val="0"/>
          <w:numId w:val="8"/>
        </w:numPr>
        <w:spacing w:after="0" w:line="240" w:lineRule="auto"/>
        <w:jc w:val="both"/>
        <w:rPr>
          <w:b/>
        </w:rPr>
      </w:pPr>
      <w:r w:rsidRPr="00276FAC">
        <w:rPr>
          <w:b/>
        </w:rPr>
        <w:t xml:space="preserve">Код темы семинара по унифицированной программе: </w:t>
      </w:r>
      <w:r w:rsidRPr="00276FAC">
        <w:t>6. 5. 11.</w:t>
      </w:r>
    </w:p>
    <w:p w:rsidR="00D04758" w:rsidRPr="00276FAC" w:rsidRDefault="00D04758" w:rsidP="00D04758">
      <w:pPr>
        <w:numPr>
          <w:ilvl w:val="0"/>
          <w:numId w:val="8"/>
        </w:numPr>
        <w:spacing w:after="0" w:line="240" w:lineRule="auto"/>
        <w:jc w:val="both"/>
        <w:rPr>
          <w:b/>
        </w:rPr>
      </w:pPr>
      <w:r w:rsidRPr="00276FAC">
        <w:rPr>
          <w:b/>
        </w:rPr>
        <w:t xml:space="preserve">Цикл – </w:t>
      </w:r>
      <w:r w:rsidRPr="00276FAC">
        <w:t>ПП 01.01. «Первичная специализация по терапии» (576 ч) 040122</w:t>
      </w:r>
    </w:p>
    <w:p w:rsidR="00D04758" w:rsidRPr="00276FAC" w:rsidRDefault="00D04758" w:rsidP="00D04758">
      <w:pPr>
        <w:numPr>
          <w:ilvl w:val="0"/>
          <w:numId w:val="8"/>
        </w:numPr>
        <w:spacing w:after="0" w:line="240" w:lineRule="auto"/>
        <w:jc w:val="both"/>
        <w:rPr>
          <w:b/>
        </w:rPr>
      </w:pPr>
      <w:r w:rsidRPr="00276FAC">
        <w:rPr>
          <w:b/>
        </w:rPr>
        <w:t>Контингент обучающихся:</w:t>
      </w:r>
      <w:r w:rsidRPr="00276FAC">
        <w:t xml:space="preserve"> врачи лечебных специальностей</w:t>
      </w:r>
    </w:p>
    <w:p w:rsidR="00D04758" w:rsidRPr="00276FAC" w:rsidRDefault="00D04758" w:rsidP="00D04758">
      <w:pPr>
        <w:numPr>
          <w:ilvl w:val="0"/>
          <w:numId w:val="8"/>
        </w:numPr>
        <w:spacing w:after="0" w:line="240" w:lineRule="auto"/>
        <w:jc w:val="both"/>
        <w:rPr>
          <w:b/>
        </w:rPr>
      </w:pPr>
      <w:r w:rsidRPr="00276FAC">
        <w:rPr>
          <w:b/>
        </w:rPr>
        <w:t>Продолжительность семинара –</w:t>
      </w:r>
      <w:r w:rsidRPr="00276FAC">
        <w:t xml:space="preserve"> 2 часа.</w:t>
      </w:r>
    </w:p>
    <w:p w:rsidR="00D04758" w:rsidRPr="00276FAC" w:rsidRDefault="00D04758" w:rsidP="00D04758">
      <w:pPr>
        <w:numPr>
          <w:ilvl w:val="0"/>
          <w:numId w:val="8"/>
        </w:numPr>
        <w:spacing w:after="0" w:line="240" w:lineRule="auto"/>
        <w:jc w:val="both"/>
        <w:rPr>
          <w:b/>
        </w:rPr>
      </w:pPr>
      <w:r w:rsidRPr="00276FAC">
        <w:rPr>
          <w:b/>
        </w:rPr>
        <w:t>Цель семинара –</w:t>
      </w:r>
      <w:r w:rsidRPr="00276FAC">
        <w:t xml:space="preserve"> ознакомить курсантов с современными данными об этиологии, патогенезе острой почечной недостаточности, классификацией, клинической картиной, лабораторными методами исследования ОПН, принципами терапии.</w:t>
      </w:r>
    </w:p>
    <w:p w:rsidR="00D04758" w:rsidRPr="00276FAC" w:rsidRDefault="00D04758" w:rsidP="00D04758">
      <w:pPr>
        <w:numPr>
          <w:ilvl w:val="0"/>
          <w:numId w:val="8"/>
        </w:numPr>
        <w:spacing w:after="0" w:line="240" w:lineRule="auto"/>
        <w:jc w:val="both"/>
        <w:rPr>
          <w:b/>
        </w:rPr>
      </w:pPr>
      <w:r w:rsidRPr="00276FAC">
        <w:rPr>
          <w:b/>
        </w:rPr>
        <w:t xml:space="preserve">На семинаре обсуждаются следующие вопросы: </w:t>
      </w:r>
      <w:r w:rsidRPr="00276FAC">
        <w:t>Виды острой почечной недостаточности.</w:t>
      </w:r>
      <w:r w:rsidRPr="00276FAC">
        <w:rPr>
          <w:b/>
        </w:rPr>
        <w:t xml:space="preserve"> </w:t>
      </w:r>
      <w:r w:rsidRPr="00276FAC">
        <w:t>Основные  причины возникновения  преренальной ОПН.</w:t>
      </w:r>
      <w:r w:rsidRPr="00276FAC">
        <w:rPr>
          <w:b/>
        </w:rPr>
        <w:t xml:space="preserve"> </w:t>
      </w:r>
      <w:r w:rsidRPr="00276FAC">
        <w:t xml:space="preserve">Основные заболевания, приводящие к развитию </w:t>
      </w:r>
      <w:proofErr w:type="gramStart"/>
      <w:r w:rsidRPr="00276FAC">
        <w:t>ренальной</w:t>
      </w:r>
      <w:proofErr w:type="gramEnd"/>
      <w:r w:rsidRPr="00276FAC">
        <w:t xml:space="preserve"> и постернальной ОПН.</w:t>
      </w:r>
      <w:r w:rsidRPr="00276FAC">
        <w:rPr>
          <w:b/>
        </w:rPr>
        <w:t xml:space="preserve"> </w:t>
      </w:r>
      <w:r w:rsidRPr="00276FAC">
        <w:t>Осложнения ОПН.</w:t>
      </w:r>
      <w:r w:rsidRPr="00276FAC">
        <w:rPr>
          <w:b/>
        </w:rPr>
        <w:t xml:space="preserve"> </w:t>
      </w:r>
      <w:r w:rsidRPr="00276FAC">
        <w:t xml:space="preserve">Исследование </w:t>
      </w:r>
      <w:proofErr w:type="gramStart"/>
      <w:r w:rsidRPr="00276FAC">
        <w:t>кислотно- щелочного</w:t>
      </w:r>
      <w:proofErr w:type="gramEnd"/>
      <w:r w:rsidRPr="00276FAC">
        <w:t xml:space="preserve"> равновесия и биохимических показателей при ОПН.</w:t>
      </w:r>
      <w:r w:rsidRPr="00276FAC">
        <w:rPr>
          <w:b/>
        </w:rPr>
        <w:t xml:space="preserve"> </w:t>
      </w:r>
      <w:r w:rsidRPr="00276FAC">
        <w:t>Основные принципы диеты и медикаментозной коррекции нарушений, особенности ведения пожилых пациентов.</w:t>
      </w:r>
      <w:r w:rsidRPr="00276FAC">
        <w:rPr>
          <w:b/>
        </w:rPr>
        <w:t xml:space="preserve"> </w:t>
      </w:r>
      <w:r w:rsidRPr="00276FAC">
        <w:t>Профилактика ОПН. Группы риска.</w:t>
      </w:r>
    </w:p>
    <w:p w:rsidR="00D04758" w:rsidRPr="00276FAC" w:rsidRDefault="00D04758" w:rsidP="00D04758">
      <w:pPr>
        <w:numPr>
          <w:ilvl w:val="0"/>
          <w:numId w:val="8"/>
        </w:numPr>
        <w:spacing w:after="0" w:line="240" w:lineRule="auto"/>
        <w:ind w:left="720"/>
        <w:jc w:val="both"/>
        <w:rPr>
          <w:b/>
        </w:rPr>
      </w:pPr>
      <w:r w:rsidRPr="00276FAC">
        <w:rPr>
          <w:b/>
        </w:rPr>
        <w:t xml:space="preserve">План семинара. </w:t>
      </w:r>
      <w:r w:rsidRPr="00276FAC">
        <w:t>Этиология ОПН.</w:t>
      </w:r>
      <w:r w:rsidRPr="00276FAC">
        <w:rPr>
          <w:b/>
        </w:rPr>
        <w:t xml:space="preserve"> </w:t>
      </w:r>
      <w:r w:rsidRPr="00276FAC">
        <w:t>Патогенез ОПН.</w:t>
      </w:r>
      <w:r w:rsidRPr="00276FAC">
        <w:rPr>
          <w:b/>
        </w:rPr>
        <w:t xml:space="preserve"> </w:t>
      </w:r>
      <w:r w:rsidRPr="00276FAC">
        <w:t>Рабочая классификация острой почечной недостаточности.</w:t>
      </w:r>
      <w:r w:rsidRPr="00276FAC">
        <w:rPr>
          <w:b/>
        </w:rPr>
        <w:t xml:space="preserve"> </w:t>
      </w:r>
      <w:r w:rsidRPr="00276FAC">
        <w:t xml:space="preserve">Клиническая картина преренальной, </w:t>
      </w:r>
      <w:proofErr w:type="gramStart"/>
      <w:r w:rsidRPr="00276FAC">
        <w:t>ренальной</w:t>
      </w:r>
      <w:proofErr w:type="gramEnd"/>
      <w:r w:rsidRPr="00276FAC">
        <w:t xml:space="preserve"> и постренальной ОПН. Сходство и различия.</w:t>
      </w:r>
      <w:r w:rsidRPr="00276FAC">
        <w:rPr>
          <w:b/>
        </w:rPr>
        <w:t xml:space="preserve"> </w:t>
      </w:r>
      <w:r w:rsidRPr="00276FAC">
        <w:t>Диета при ОПН.</w:t>
      </w:r>
      <w:r w:rsidRPr="00276FAC">
        <w:rPr>
          <w:b/>
        </w:rPr>
        <w:t xml:space="preserve"> </w:t>
      </w:r>
      <w:r w:rsidRPr="00276FAC">
        <w:t>Лечебные мероприятия при ОПН, особенности терапии пожилых пациентов.</w:t>
      </w:r>
      <w:r w:rsidRPr="00276FAC">
        <w:rPr>
          <w:b/>
        </w:rPr>
        <w:t xml:space="preserve"> </w:t>
      </w:r>
      <w:r w:rsidRPr="00276FAC">
        <w:t>Профилактика развития острой почечной недостаточности.</w:t>
      </w:r>
      <w:r w:rsidRPr="00276FAC">
        <w:rPr>
          <w:b/>
        </w:rPr>
        <w:t xml:space="preserve"> </w:t>
      </w:r>
    </w:p>
    <w:p w:rsidR="00D04758" w:rsidRPr="00276FAC" w:rsidRDefault="00D04758" w:rsidP="00D04758">
      <w:pPr>
        <w:ind w:left="720"/>
        <w:jc w:val="both"/>
        <w:rPr>
          <w:b/>
        </w:rPr>
      </w:pPr>
      <w:r w:rsidRPr="00276FAC">
        <w:rPr>
          <w:b/>
        </w:rPr>
        <w:t xml:space="preserve">9. Иллюстративный материал и оснащение: </w:t>
      </w:r>
      <w:r w:rsidRPr="00276FAC">
        <w:t>таблицы, плакаты, слайды для аппарата оверхед, мультимедийные материалы, видеодвойка, ноутбук, интерактивная доска</w:t>
      </w:r>
    </w:p>
    <w:p w:rsidR="00D04758" w:rsidRPr="00276FAC" w:rsidRDefault="00D04758" w:rsidP="00D04758">
      <w:pPr>
        <w:ind w:left="720"/>
        <w:jc w:val="both"/>
        <w:rPr>
          <w:b/>
        </w:rPr>
      </w:pPr>
      <w:r w:rsidRPr="00276FAC">
        <w:rPr>
          <w:b/>
        </w:rPr>
        <w:t xml:space="preserve"> </w:t>
      </w:r>
      <w:r w:rsidRPr="00276FAC">
        <w:t>мультимедийное сопровождение лекций</w:t>
      </w:r>
      <w:r w:rsidRPr="00276FAC">
        <w:rPr>
          <w:b/>
        </w:rPr>
        <w:t xml:space="preserve">, </w:t>
      </w:r>
      <w:r w:rsidRPr="00276FAC">
        <w:t>слайды для кадаскопа, таблицы, истории болезни, плакаты.</w:t>
      </w:r>
    </w:p>
    <w:p w:rsidR="00D04758" w:rsidRPr="00276FAC" w:rsidRDefault="00D04758" w:rsidP="00D04758">
      <w:pPr>
        <w:ind w:left="360"/>
        <w:jc w:val="both"/>
        <w:rPr>
          <w:b/>
        </w:rPr>
      </w:pPr>
      <w:r w:rsidRPr="00276FAC">
        <w:rPr>
          <w:b/>
        </w:rPr>
        <w:t xml:space="preserve">10. Литература по теме </w:t>
      </w:r>
    </w:p>
    <w:p w:rsidR="00D04758" w:rsidRPr="00276FAC" w:rsidRDefault="00D04758" w:rsidP="00D04758">
      <w:pPr>
        <w:ind w:left="720"/>
        <w:jc w:val="both"/>
      </w:pPr>
      <w:r w:rsidRPr="00276FAC">
        <w:t xml:space="preserve">Основная: </w:t>
      </w:r>
    </w:p>
    <w:p w:rsidR="00D04758" w:rsidRPr="00276FAC" w:rsidRDefault="00D04758" w:rsidP="00D04758">
      <w:pPr>
        <w:ind w:left="720"/>
        <w:jc w:val="both"/>
      </w:pPr>
      <w:r w:rsidRPr="00276FAC">
        <w:t xml:space="preserve">1. </w:t>
      </w:r>
      <w:r w:rsidRPr="00276FAC">
        <w:rPr>
          <w:rStyle w:val="apple-style-span"/>
          <w:bCs/>
          <w:color w:val="000000"/>
        </w:rPr>
        <w:t>Нефрология. Национальное руководство</w:t>
      </w:r>
      <w:r w:rsidRPr="00276FAC">
        <w:rPr>
          <w:rStyle w:val="apple-style-span"/>
          <w:color w:val="000000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 ГЭОТАР Медиа, 2009.- 900 с.</w:t>
      </w:r>
    </w:p>
    <w:p w:rsidR="00D04758" w:rsidRPr="00276FAC" w:rsidRDefault="00D04758" w:rsidP="00D04758">
      <w:pPr>
        <w:ind w:left="720"/>
        <w:jc w:val="both"/>
      </w:pPr>
      <w:r w:rsidRPr="00276FAC"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D04758" w:rsidRPr="00276FAC" w:rsidRDefault="00D04758" w:rsidP="00D04758">
      <w:pPr>
        <w:ind w:left="360"/>
        <w:jc w:val="both"/>
        <w:rPr>
          <w:rStyle w:val="apple-style-span"/>
          <w:color w:val="000000"/>
        </w:rPr>
      </w:pPr>
      <w:r w:rsidRPr="00276FAC">
        <w:lastRenderedPageBreak/>
        <w:t xml:space="preserve">3.  </w:t>
      </w:r>
      <w:r w:rsidRPr="00276FAC">
        <w:rPr>
          <w:rStyle w:val="apple-style-span"/>
          <w:bCs/>
          <w:color w:val="000000"/>
        </w:rPr>
        <w:t>Нефрология. Ревматология.</w:t>
      </w:r>
      <w:r w:rsidRPr="00276FAC">
        <w:rPr>
          <w:rStyle w:val="apple-style-span"/>
          <w:color w:val="000000"/>
        </w:rPr>
        <w:t>: учебное пособие/ Н. Бун, Н. Колледж, Б. Уокер</w:t>
      </w:r>
      <w:proofErr w:type="gramStart"/>
      <w:r w:rsidRPr="00276FAC">
        <w:rPr>
          <w:rStyle w:val="apple-style-span"/>
          <w:color w:val="000000"/>
        </w:rPr>
        <w:t xml:space="preserve"> ;</w:t>
      </w:r>
      <w:proofErr w:type="gramEnd"/>
      <w:r w:rsidRPr="00276FAC">
        <w:rPr>
          <w:rStyle w:val="apple-style-span"/>
          <w:color w:val="000000"/>
        </w:rPr>
        <w:t xml:space="preserve"> пер. с англ. под ред. Н. А. Мухина.- М.: РИД ЭЛСИВЕР, 2010.- 240 </w:t>
      </w:r>
      <w:proofErr w:type="gramStart"/>
      <w:r w:rsidRPr="00276FAC">
        <w:rPr>
          <w:rStyle w:val="apple-style-span"/>
          <w:color w:val="000000"/>
        </w:rPr>
        <w:t>с</w:t>
      </w:r>
      <w:proofErr w:type="gramEnd"/>
      <w:r w:rsidRPr="00276FAC">
        <w:rPr>
          <w:rStyle w:val="apple-style-span"/>
          <w:color w:val="000000"/>
        </w:rPr>
        <w:t>.</w:t>
      </w:r>
    </w:p>
    <w:p w:rsidR="00D04758" w:rsidRPr="00276FAC" w:rsidRDefault="00D04758" w:rsidP="00D04758">
      <w:pPr>
        <w:ind w:left="360"/>
        <w:jc w:val="both"/>
      </w:pPr>
      <w:r w:rsidRPr="00276FAC">
        <w:rPr>
          <w:rStyle w:val="apple-style-span"/>
          <w:color w:val="000000"/>
        </w:rPr>
        <w:t xml:space="preserve">4. </w:t>
      </w:r>
      <w:r w:rsidRPr="00276FAC">
        <w:t>Нефрология: национальное руководство \ под ред. Н.А.Мухина.- М.: ГЭОТАР-Медиа, 2008.- с. 250-272.</w:t>
      </w:r>
    </w:p>
    <w:p w:rsidR="00D04758" w:rsidRPr="00276FAC" w:rsidRDefault="00D04758" w:rsidP="00D04758">
      <w:pPr>
        <w:ind w:left="360"/>
        <w:jc w:val="both"/>
        <w:rPr>
          <w:color w:val="000000"/>
        </w:rPr>
      </w:pPr>
      <w:r w:rsidRPr="00276FAC">
        <w:t xml:space="preserve">5.  </w:t>
      </w:r>
      <w:proofErr w:type="gramStart"/>
      <w:r w:rsidRPr="00276FAC">
        <w:rPr>
          <w:bCs/>
          <w:color w:val="000000"/>
          <w:shd w:val="clear" w:color="auto" w:fill="FFFFFF"/>
        </w:rPr>
        <w:t>Нефрология</w:t>
      </w:r>
      <w:r w:rsidRPr="00276FAC">
        <w:rPr>
          <w:color w:val="000000"/>
        </w:rPr>
        <w:t>: учебное пособие [рек.</w:t>
      </w:r>
      <w:proofErr w:type="gramEnd"/>
      <w:r w:rsidRPr="00276FAC">
        <w:rPr>
          <w:color w:val="000000"/>
        </w:rPr>
        <w:t xml:space="preserve"> УМО для системы послевуз. образования врачей] / И. М. Балкаров [и др.]</w:t>
      </w:r>
      <w:proofErr w:type="gramStart"/>
      <w:r w:rsidRPr="00276FAC">
        <w:rPr>
          <w:color w:val="000000"/>
        </w:rPr>
        <w:t xml:space="preserve"> ;</w:t>
      </w:r>
      <w:proofErr w:type="gramEnd"/>
      <w:r w:rsidRPr="00276FAC">
        <w:rPr>
          <w:color w:val="000000"/>
        </w:rPr>
        <w:t xml:space="preserve"> под ред. Е. М. Шилова. - 2-е изд., испр. и доп. - М.: Гэотар Медиа, 2008.- 696 с.</w:t>
      </w:r>
    </w:p>
    <w:p w:rsidR="00D04758" w:rsidRPr="00276FAC" w:rsidRDefault="00D04758" w:rsidP="00D04758">
      <w:pPr>
        <w:ind w:left="720"/>
        <w:jc w:val="both"/>
      </w:pPr>
      <w:r w:rsidRPr="00276FAC">
        <w:t>Дополнительная:</w:t>
      </w:r>
    </w:p>
    <w:p w:rsidR="00D04758" w:rsidRPr="00276FAC" w:rsidRDefault="00D04758" w:rsidP="00D04758">
      <w:pPr>
        <w:ind w:left="720"/>
        <w:jc w:val="both"/>
        <w:rPr>
          <w:color w:val="000000"/>
        </w:rPr>
      </w:pPr>
      <w:r w:rsidRPr="00276FAC">
        <w:t xml:space="preserve">1. </w:t>
      </w:r>
      <w:r w:rsidRPr="00276FAC">
        <w:rPr>
          <w:bCs/>
          <w:color w:val="000000"/>
          <w:shd w:val="clear" w:color="auto" w:fill="FFFFFF"/>
        </w:rPr>
        <w:t>Нефрология</w:t>
      </w:r>
      <w:r w:rsidRPr="00276FAC">
        <w:rPr>
          <w:color w:val="000000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276FAC">
        <w:rPr>
          <w:color w:val="000000"/>
        </w:rPr>
        <w:t>.</w:t>
      </w:r>
      <w:proofErr w:type="gramEnd"/>
      <w:r w:rsidRPr="00276FAC">
        <w:rPr>
          <w:color w:val="000000"/>
        </w:rPr>
        <w:t xml:space="preserve"> </w:t>
      </w:r>
      <w:proofErr w:type="gramStart"/>
      <w:r w:rsidRPr="00276FAC">
        <w:rPr>
          <w:color w:val="000000"/>
        </w:rPr>
        <w:t>и</w:t>
      </w:r>
      <w:proofErr w:type="gramEnd"/>
      <w:r w:rsidRPr="00276FAC">
        <w:rPr>
          <w:color w:val="000000"/>
        </w:rPr>
        <w:t xml:space="preserve"> фармац. образованию вузов России/ М. А. Осадчук [и др.]. - М.: МИА, 2010. - 168 с.</w:t>
      </w:r>
    </w:p>
    <w:p w:rsidR="00D04758" w:rsidRPr="00276FAC" w:rsidRDefault="00D04758" w:rsidP="00D04758">
      <w:pPr>
        <w:ind w:left="360"/>
        <w:jc w:val="both"/>
        <w:rPr>
          <w:color w:val="000000"/>
        </w:rPr>
      </w:pPr>
      <w:r w:rsidRPr="00276FAC">
        <w:rPr>
          <w:color w:val="000000"/>
        </w:rPr>
        <w:t>2. Лекции по </w:t>
      </w:r>
      <w:r w:rsidRPr="00276FAC">
        <w:rPr>
          <w:bCs/>
          <w:color w:val="000000"/>
          <w:shd w:val="clear" w:color="auto" w:fill="FFFFFF"/>
        </w:rPr>
        <w:t>нефрологи</w:t>
      </w:r>
      <w:r w:rsidRPr="00276FAC">
        <w:rPr>
          <w:color w:val="000000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Заславский.- 2010.- 193 </w:t>
      </w:r>
      <w:proofErr w:type="gramStart"/>
      <w:r w:rsidRPr="00276FAC">
        <w:rPr>
          <w:color w:val="000000"/>
        </w:rPr>
        <w:t>с</w:t>
      </w:r>
      <w:proofErr w:type="gramEnd"/>
      <w:r w:rsidRPr="00276FAC">
        <w:rPr>
          <w:color w:val="000000"/>
        </w:rPr>
        <w:t>.</w:t>
      </w:r>
    </w:p>
    <w:p w:rsidR="00D04758" w:rsidRPr="00276FAC" w:rsidRDefault="00D04758" w:rsidP="00D04758">
      <w:pPr>
        <w:ind w:left="360"/>
        <w:jc w:val="both"/>
        <w:rPr>
          <w:color w:val="000000"/>
        </w:rPr>
      </w:pPr>
      <w:r w:rsidRPr="00276FAC">
        <w:rPr>
          <w:color w:val="000000"/>
        </w:rPr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Е.М.Шилов, Н.Б.Гордовская и др. </w:t>
      </w:r>
      <w:proofErr w:type="gramStart"/>
      <w:r w:rsidRPr="00276FAC">
        <w:rPr>
          <w:color w:val="000000"/>
        </w:rPr>
        <w:t>Под</w:t>
      </w:r>
      <w:proofErr w:type="gramEnd"/>
      <w:r w:rsidRPr="00276FAC">
        <w:rPr>
          <w:color w:val="000000"/>
        </w:rPr>
        <w:t xml:space="preserve"> общ. Ред. Н.А. Мухина, Л.В.Козловской, Е.М.Шилова.- М.: Литтерра, 2008.-896 с.</w:t>
      </w:r>
    </w:p>
    <w:p w:rsidR="00D04758" w:rsidRDefault="00D04758" w:rsidP="00D04758">
      <w:pPr>
        <w:jc w:val="both"/>
      </w:pPr>
    </w:p>
    <w:p w:rsidR="00D04758" w:rsidRPr="00276FAC" w:rsidRDefault="00D04758" w:rsidP="00D04758">
      <w:pPr>
        <w:jc w:val="both"/>
      </w:pPr>
    </w:p>
    <w:p w:rsidR="00D04758" w:rsidRPr="00276FAC" w:rsidRDefault="00D04758" w:rsidP="00D04758">
      <w:pPr>
        <w:ind w:left="720"/>
        <w:jc w:val="both"/>
      </w:pPr>
    </w:p>
    <w:p w:rsidR="00D04758" w:rsidRPr="00276FAC" w:rsidRDefault="00D04758" w:rsidP="00D04758">
      <w:pPr>
        <w:ind w:firstLine="720"/>
        <w:jc w:val="both"/>
        <w:rPr>
          <w:color w:val="000000"/>
        </w:rPr>
      </w:pPr>
      <w:r w:rsidRPr="00276FAC">
        <w:rPr>
          <w:color w:val="000000"/>
        </w:rPr>
        <w:t>Подготовила: доцент кафедры терапии и ОВП</w:t>
      </w:r>
    </w:p>
    <w:p w:rsidR="00D04758" w:rsidRDefault="00D04758" w:rsidP="00D04758">
      <w:pPr>
        <w:ind w:firstLine="720"/>
        <w:jc w:val="both"/>
        <w:rPr>
          <w:color w:val="000000"/>
        </w:rPr>
      </w:pPr>
      <w:r w:rsidRPr="00276FAC">
        <w:rPr>
          <w:color w:val="000000"/>
        </w:rPr>
        <w:t>с курсом гериатрии ИПО БГМУ                                                         Лехмус Т.Ю.</w:t>
      </w:r>
    </w:p>
    <w:p w:rsidR="00D04758" w:rsidRDefault="00D04758" w:rsidP="00D04758">
      <w:pPr>
        <w:ind w:firstLine="720"/>
        <w:jc w:val="both"/>
        <w:rPr>
          <w:color w:val="000000"/>
        </w:rPr>
      </w:pPr>
    </w:p>
    <w:p w:rsidR="00D04758" w:rsidRDefault="00D04758" w:rsidP="00D04758">
      <w:pPr>
        <w:ind w:firstLine="720"/>
        <w:jc w:val="both"/>
        <w:rPr>
          <w:color w:val="000000"/>
        </w:rPr>
      </w:pPr>
    </w:p>
    <w:p w:rsidR="00D04758" w:rsidRDefault="00D04758" w:rsidP="00D04758">
      <w:pPr>
        <w:ind w:firstLine="720"/>
        <w:jc w:val="both"/>
        <w:rPr>
          <w:color w:val="000000"/>
        </w:rPr>
      </w:pPr>
    </w:p>
    <w:p w:rsidR="00D04758" w:rsidRDefault="00D04758" w:rsidP="00D04758">
      <w:pPr>
        <w:ind w:firstLine="720"/>
        <w:jc w:val="both"/>
        <w:rPr>
          <w:color w:val="000000"/>
        </w:rPr>
      </w:pPr>
    </w:p>
    <w:p w:rsidR="00D04758" w:rsidRDefault="00D04758" w:rsidP="00D04758">
      <w:pPr>
        <w:ind w:firstLine="720"/>
        <w:jc w:val="both"/>
        <w:rPr>
          <w:color w:val="000000"/>
        </w:rPr>
      </w:pPr>
    </w:p>
    <w:p w:rsidR="00D04758" w:rsidRDefault="00D04758" w:rsidP="00D04758">
      <w:pPr>
        <w:ind w:firstLine="720"/>
        <w:jc w:val="both"/>
        <w:rPr>
          <w:color w:val="000000"/>
        </w:rPr>
      </w:pPr>
    </w:p>
    <w:p w:rsidR="00D04758" w:rsidRDefault="00D04758" w:rsidP="00D04758">
      <w:pPr>
        <w:ind w:firstLine="720"/>
        <w:jc w:val="both"/>
        <w:rPr>
          <w:color w:val="000000"/>
        </w:rPr>
      </w:pPr>
    </w:p>
    <w:p w:rsidR="00D04758" w:rsidRPr="00276FAC" w:rsidRDefault="00D04758" w:rsidP="00D04758">
      <w:pPr>
        <w:ind w:firstLine="720"/>
        <w:jc w:val="both"/>
        <w:rPr>
          <w:color w:val="000000"/>
        </w:rPr>
      </w:pPr>
    </w:p>
    <w:p w:rsidR="00D04758" w:rsidRPr="00276FAC" w:rsidRDefault="00D04758" w:rsidP="00D04758">
      <w:pPr>
        <w:pStyle w:val="1"/>
        <w:jc w:val="center"/>
        <w:rPr>
          <w:b w:val="0"/>
          <w:sz w:val="22"/>
          <w:szCs w:val="22"/>
        </w:rPr>
      </w:pPr>
      <w:r w:rsidRPr="00276FAC">
        <w:rPr>
          <w:b w:val="0"/>
          <w:sz w:val="22"/>
          <w:szCs w:val="22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2C018B">
        <w:rPr>
          <w:b w:val="0"/>
          <w:sz w:val="22"/>
          <w:szCs w:val="22"/>
        </w:rPr>
        <w:t xml:space="preserve">и социального развития </w:t>
      </w:r>
      <w:r w:rsidRPr="00276FAC">
        <w:rPr>
          <w:b w:val="0"/>
          <w:sz w:val="22"/>
          <w:szCs w:val="22"/>
        </w:rPr>
        <w:t>РФ</w:t>
      </w:r>
    </w:p>
    <w:p w:rsidR="00D04758" w:rsidRPr="00276FAC" w:rsidRDefault="00D04758" w:rsidP="00D04758">
      <w:pPr>
        <w:pStyle w:val="1"/>
        <w:jc w:val="center"/>
        <w:rPr>
          <w:b w:val="0"/>
          <w:sz w:val="22"/>
          <w:szCs w:val="22"/>
        </w:rPr>
      </w:pPr>
      <w:r w:rsidRPr="00276FAC">
        <w:rPr>
          <w:b w:val="0"/>
          <w:sz w:val="22"/>
          <w:szCs w:val="22"/>
        </w:rPr>
        <w:t xml:space="preserve">Институт последипломного образования </w:t>
      </w:r>
    </w:p>
    <w:p w:rsidR="00D04758" w:rsidRPr="00276FAC" w:rsidRDefault="00D04758" w:rsidP="00D04758">
      <w:pPr>
        <w:jc w:val="center"/>
      </w:pPr>
      <w:r w:rsidRPr="00276FAC">
        <w:t>Кафедра терапии и общей врачебной практики с курсом гериатрии</w:t>
      </w:r>
    </w:p>
    <w:p w:rsidR="00D04758" w:rsidRPr="00276FAC" w:rsidRDefault="00813F53" w:rsidP="00D04758">
      <w:pPr>
        <w:jc w:val="right"/>
      </w:pPr>
      <w:r>
        <w:object w:dxaOrig="20397" w:dyaOrig="4919">
          <v:shape id="_x0000_i1046" type="#_x0000_t75" style="width:351pt;height:103.5pt" o:ole="">
            <v:imagedata r:id="rId5" o:title=""/>
          </v:shape>
          <o:OLEObject Type="Embed" ProgID="MSPhotoEd.3" ShapeID="_x0000_i1046" DrawAspect="Content" ObjectID="_1451716649" r:id="rId27"/>
        </w:object>
      </w:r>
    </w:p>
    <w:p w:rsidR="00D04758" w:rsidRPr="00D04758" w:rsidRDefault="00D04758" w:rsidP="00D04758">
      <w:pPr>
        <w:ind w:firstLine="720"/>
        <w:jc w:val="center"/>
        <w:rPr>
          <w:b/>
        </w:rPr>
      </w:pPr>
      <w:r w:rsidRPr="00276FAC">
        <w:rPr>
          <w:b/>
        </w:rPr>
        <w:t xml:space="preserve">Методическая разработка семинара </w:t>
      </w:r>
    </w:p>
    <w:p w:rsidR="00D04758" w:rsidRPr="00276FAC" w:rsidRDefault="00D04758" w:rsidP="00D04758">
      <w:pPr>
        <w:numPr>
          <w:ilvl w:val="0"/>
          <w:numId w:val="10"/>
        </w:numPr>
        <w:spacing w:after="0" w:line="240" w:lineRule="auto"/>
        <w:jc w:val="both"/>
        <w:rPr>
          <w:b/>
        </w:rPr>
      </w:pPr>
      <w:r w:rsidRPr="00276FAC">
        <w:rPr>
          <w:b/>
        </w:rPr>
        <w:t xml:space="preserve">Название: </w:t>
      </w:r>
      <w:r w:rsidRPr="00276FAC">
        <w:t>Хроническая почечная недостаточность</w:t>
      </w:r>
    </w:p>
    <w:p w:rsidR="00D04758" w:rsidRPr="00276FAC" w:rsidRDefault="00D04758" w:rsidP="00D04758">
      <w:pPr>
        <w:numPr>
          <w:ilvl w:val="0"/>
          <w:numId w:val="10"/>
        </w:numPr>
        <w:spacing w:after="0" w:line="240" w:lineRule="auto"/>
        <w:jc w:val="both"/>
        <w:rPr>
          <w:b/>
        </w:rPr>
      </w:pPr>
      <w:r w:rsidRPr="00276FAC">
        <w:rPr>
          <w:b/>
        </w:rPr>
        <w:t xml:space="preserve">Код темы: </w:t>
      </w:r>
      <w:r w:rsidRPr="00276FAC">
        <w:t>6. 5. 12</w:t>
      </w:r>
    </w:p>
    <w:p w:rsidR="00D04758" w:rsidRPr="00276FAC" w:rsidRDefault="00D04758" w:rsidP="00D04758">
      <w:pPr>
        <w:numPr>
          <w:ilvl w:val="0"/>
          <w:numId w:val="10"/>
        </w:numPr>
        <w:spacing w:after="0" w:line="240" w:lineRule="auto"/>
        <w:jc w:val="both"/>
        <w:rPr>
          <w:b/>
        </w:rPr>
      </w:pPr>
      <w:r w:rsidRPr="00276FAC">
        <w:rPr>
          <w:b/>
        </w:rPr>
        <w:t xml:space="preserve">Наименование цикла: </w:t>
      </w:r>
      <w:r w:rsidRPr="00276FAC">
        <w:t>ПП 01. 01. « Первичная специализация по терапии» (576 ч) 040122</w:t>
      </w:r>
    </w:p>
    <w:p w:rsidR="00D04758" w:rsidRPr="00276FAC" w:rsidRDefault="00D04758" w:rsidP="00D04758">
      <w:pPr>
        <w:ind w:left="568"/>
        <w:jc w:val="both"/>
      </w:pPr>
      <w:r>
        <w:rPr>
          <w:b/>
        </w:rPr>
        <w:t xml:space="preserve">  4. Контингент обуча</w:t>
      </w:r>
      <w:r w:rsidRPr="00276FAC">
        <w:rPr>
          <w:b/>
        </w:rPr>
        <w:t xml:space="preserve">ющихся: </w:t>
      </w:r>
      <w:r w:rsidRPr="00276FAC">
        <w:t>врачи лечебных специальностей</w:t>
      </w:r>
    </w:p>
    <w:p w:rsidR="00D04758" w:rsidRPr="00276FAC" w:rsidRDefault="00D04758" w:rsidP="00D04758">
      <w:pPr>
        <w:ind w:left="720"/>
        <w:jc w:val="both"/>
        <w:rPr>
          <w:b/>
        </w:rPr>
      </w:pPr>
      <w:r w:rsidRPr="00276FAC">
        <w:rPr>
          <w:b/>
        </w:rPr>
        <w:t xml:space="preserve">5. Продолжительность семинара – </w:t>
      </w:r>
      <w:r w:rsidRPr="00276FAC">
        <w:t>2 часа</w:t>
      </w:r>
    </w:p>
    <w:p w:rsidR="00D04758" w:rsidRPr="00276FAC" w:rsidRDefault="00D04758" w:rsidP="00D04758">
      <w:pPr>
        <w:ind w:left="720"/>
        <w:jc w:val="both"/>
        <w:rPr>
          <w:b/>
        </w:rPr>
      </w:pPr>
      <w:r w:rsidRPr="00276FAC">
        <w:rPr>
          <w:b/>
        </w:rPr>
        <w:t xml:space="preserve">6. Цель семинара – </w:t>
      </w:r>
      <w:r w:rsidRPr="00276FAC">
        <w:t>рассмотреть и обсудить современные понятия о хронической почечной недостаточности, лабораторные и инструментальные методы диагностики, принципы коррекции основных нарушений при ХПН, реабилитация больных.</w:t>
      </w:r>
    </w:p>
    <w:p w:rsidR="00D04758" w:rsidRPr="00276FAC" w:rsidRDefault="00D04758" w:rsidP="00D04758">
      <w:pPr>
        <w:ind w:left="720"/>
        <w:jc w:val="both"/>
        <w:rPr>
          <w:b/>
        </w:rPr>
      </w:pPr>
      <w:r w:rsidRPr="00276FAC">
        <w:rPr>
          <w:b/>
        </w:rPr>
        <w:t xml:space="preserve">7. На семинаре обсуждаются следующие вопросы: </w:t>
      </w:r>
      <w:r w:rsidRPr="00276FAC">
        <w:t>Патогенез развития ХПН.</w:t>
      </w:r>
      <w:r w:rsidRPr="00276FAC">
        <w:rPr>
          <w:b/>
        </w:rPr>
        <w:t xml:space="preserve"> </w:t>
      </w:r>
      <w:r w:rsidRPr="00276FAC">
        <w:t>Основные заболевания, приводящие к ХПН.</w:t>
      </w:r>
      <w:r w:rsidRPr="00276FAC">
        <w:rPr>
          <w:b/>
        </w:rPr>
        <w:t xml:space="preserve"> </w:t>
      </w:r>
      <w:r w:rsidRPr="00276FAC">
        <w:t>Основные нарушения КЩР при ХПН.</w:t>
      </w:r>
      <w:r w:rsidRPr="00276FAC">
        <w:rPr>
          <w:b/>
        </w:rPr>
        <w:t xml:space="preserve"> </w:t>
      </w:r>
      <w:r w:rsidRPr="00276FAC">
        <w:t>Метаболические нарушения.</w:t>
      </w:r>
      <w:r w:rsidRPr="00276FAC">
        <w:rPr>
          <w:b/>
        </w:rPr>
        <w:t xml:space="preserve"> </w:t>
      </w:r>
      <w:r w:rsidRPr="00276FAC">
        <w:t>Исследование иммунного статуса.</w:t>
      </w:r>
      <w:r w:rsidRPr="00276FAC">
        <w:rPr>
          <w:b/>
        </w:rPr>
        <w:t xml:space="preserve"> </w:t>
      </w:r>
      <w:r w:rsidRPr="00276FAC">
        <w:t>Диетотерапия.</w:t>
      </w:r>
      <w:r w:rsidRPr="00276FAC">
        <w:rPr>
          <w:b/>
        </w:rPr>
        <w:t xml:space="preserve"> </w:t>
      </w:r>
      <w:r w:rsidRPr="00276FAC">
        <w:t>Принципы медикаментозной коррекции ХПН.</w:t>
      </w:r>
      <w:r w:rsidRPr="00276FAC">
        <w:rPr>
          <w:b/>
        </w:rPr>
        <w:t xml:space="preserve"> </w:t>
      </w:r>
      <w:r w:rsidRPr="00276FAC">
        <w:t>Показания для гемодиализа.</w:t>
      </w:r>
      <w:r w:rsidRPr="00276FAC">
        <w:rPr>
          <w:b/>
        </w:rPr>
        <w:t xml:space="preserve"> </w:t>
      </w:r>
      <w:r w:rsidRPr="00276FAC">
        <w:t>Противопоказания для назначения программного гемодиализа.</w:t>
      </w:r>
      <w:r w:rsidRPr="00276FAC">
        <w:rPr>
          <w:b/>
        </w:rPr>
        <w:t xml:space="preserve"> </w:t>
      </w:r>
      <w:r w:rsidRPr="00276FAC">
        <w:t>Трансплантация почки.</w:t>
      </w:r>
    </w:p>
    <w:p w:rsidR="00D04758" w:rsidRPr="00276FAC" w:rsidRDefault="00D04758" w:rsidP="00D04758">
      <w:pPr>
        <w:ind w:left="720"/>
        <w:jc w:val="both"/>
        <w:rPr>
          <w:b/>
        </w:rPr>
      </w:pPr>
      <w:r w:rsidRPr="00276FAC">
        <w:rPr>
          <w:b/>
        </w:rPr>
        <w:t xml:space="preserve">8. План семинара. </w:t>
      </w:r>
      <w:r w:rsidRPr="00276FAC">
        <w:t>Сообщения курсантов об этиологии ХПН.</w:t>
      </w:r>
      <w:r w:rsidRPr="00276FAC">
        <w:rPr>
          <w:b/>
        </w:rPr>
        <w:t xml:space="preserve"> </w:t>
      </w:r>
      <w:r w:rsidRPr="00276FAC">
        <w:t>Основные лабораторные проявления ХПН.</w:t>
      </w:r>
      <w:r w:rsidRPr="00276FAC">
        <w:rPr>
          <w:b/>
        </w:rPr>
        <w:t xml:space="preserve"> </w:t>
      </w:r>
      <w:r w:rsidRPr="00276FAC">
        <w:t>Основные классификации ХПН.</w:t>
      </w:r>
      <w:r w:rsidRPr="00276FAC">
        <w:rPr>
          <w:b/>
        </w:rPr>
        <w:t xml:space="preserve"> </w:t>
      </w:r>
      <w:r w:rsidRPr="00276FAC">
        <w:t>Клинические проявления консервативной стадии ХПН.</w:t>
      </w:r>
      <w:r w:rsidRPr="00276FAC">
        <w:rPr>
          <w:b/>
        </w:rPr>
        <w:t xml:space="preserve"> </w:t>
      </w:r>
      <w:r w:rsidRPr="00276FAC">
        <w:t>Клиническая картина терминальной стадии, основные метаболические нарушения.</w:t>
      </w:r>
      <w:r w:rsidRPr="00276FAC">
        <w:rPr>
          <w:b/>
        </w:rPr>
        <w:t xml:space="preserve"> </w:t>
      </w:r>
      <w:r w:rsidRPr="00276FAC">
        <w:t>Диета при хронической почечной недостаточности</w:t>
      </w:r>
      <w:r w:rsidRPr="00276FAC">
        <w:rPr>
          <w:b/>
        </w:rPr>
        <w:t xml:space="preserve"> </w:t>
      </w:r>
      <w:r w:rsidRPr="00276FAC">
        <w:t>Принципы медикаментозной коррекции основных нарушений.</w:t>
      </w:r>
      <w:r w:rsidRPr="00276FAC">
        <w:rPr>
          <w:b/>
        </w:rPr>
        <w:t xml:space="preserve"> </w:t>
      </w:r>
      <w:r w:rsidRPr="00276FAC">
        <w:t>Разбор с курсантами клинического случая.</w:t>
      </w:r>
    </w:p>
    <w:p w:rsidR="00D04758" w:rsidRPr="00D04758" w:rsidRDefault="00D04758" w:rsidP="00D04758">
      <w:pPr>
        <w:jc w:val="both"/>
      </w:pPr>
      <w:r w:rsidRPr="00276FAC">
        <w:rPr>
          <w:b/>
        </w:rPr>
        <w:t xml:space="preserve">       9. Иллюстративный материал и оснащение: </w:t>
      </w:r>
      <w:r w:rsidRPr="00276FAC">
        <w:t>таблицы, плакаты, слайды для аппарата оверхед, мультимедийные материалы, видеодвойка, ноутбук, интерактивная доска</w:t>
      </w:r>
      <w:r w:rsidRPr="00276FAC">
        <w:rPr>
          <w:b/>
        </w:rPr>
        <w:t xml:space="preserve"> </w:t>
      </w:r>
      <w:r w:rsidRPr="00276FAC">
        <w:t>мультимедийное сопровождение лекций</w:t>
      </w:r>
      <w:r w:rsidRPr="00276FAC">
        <w:rPr>
          <w:b/>
        </w:rPr>
        <w:t xml:space="preserve">, </w:t>
      </w:r>
      <w:r w:rsidRPr="00276FAC">
        <w:t>слайды для кадаскопа, таблицы, истории болезни, плакаты.</w:t>
      </w:r>
    </w:p>
    <w:p w:rsidR="00D04758" w:rsidRPr="00276FAC" w:rsidRDefault="00D04758" w:rsidP="00D04758">
      <w:pPr>
        <w:jc w:val="both"/>
        <w:rPr>
          <w:b/>
        </w:rPr>
      </w:pPr>
      <w:r w:rsidRPr="00276FAC">
        <w:rPr>
          <w:b/>
        </w:rPr>
        <w:t xml:space="preserve">   10. Литература по теме.</w:t>
      </w:r>
    </w:p>
    <w:p w:rsidR="00D04758" w:rsidRDefault="00D04758" w:rsidP="00D04758">
      <w:pPr>
        <w:ind w:left="852"/>
        <w:jc w:val="both"/>
      </w:pPr>
      <w:r w:rsidRPr="00276FAC">
        <w:t xml:space="preserve">Основная: </w:t>
      </w:r>
    </w:p>
    <w:p w:rsidR="00D04758" w:rsidRPr="00276FAC" w:rsidRDefault="00D04758" w:rsidP="00D04758">
      <w:pPr>
        <w:jc w:val="both"/>
      </w:pPr>
      <w:r w:rsidRPr="00276FAC">
        <w:t xml:space="preserve">1. </w:t>
      </w:r>
      <w:r w:rsidRPr="00276FAC">
        <w:rPr>
          <w:rStyle w:val="apple-style-span"/>
          <w:bCs/>
          <w:color w:val="000000"/>
        </w:rPr>
        <w:t>Нефрология. Национальное руководство</w:t>
      </w:r>
      <w:r w:rsidRPr="00276FAC">
        <w:rPr>
          <w:rStyle w:val="apple-style-span"/>
          <w:color w:val="000000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 ГЭОТАР Медиа, 2009.- 900 с.</w:t>
      </w:r>
    </w:p>
    <w:p w:rsidR="00D04758" w:rsidRPr="00276FAC" w:rsidRDefault="00D04758" w:rsidP="00D04758">
      <w:pPr>
        <w:jc w:val="both"/>
      </w:pPr>
      <w:r w:rsidRPr="00276FAC">
        <w:lastRenderedPageBreak/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D04758" w:rsidRPr="00276FAC" w:rsidRDefault="00D04758" w:rsidP="00D04758">
      <w:pPr>
        <w:jc w:val="both"/>
        <w:rPr>
          <w:rStyle w:val="apple-style-span"/>
          <w:color w:val="000000"/>
        </w:rPr>
      </w:pPr>
      <w:r w:rsidRPr="00276FAC">
        <w:t xml:space="preserve">3.  </w:t>
      </w:r>
      <w:r w:rsidRPr="00276FAC">
        <w:rPr>
          <w:rStyle w:val="apple-style-span"/>
          <w:bCs/>
          <w:color w:val="000000"/>
        </w:rPr>
        <w:t>Нефрология. Ревматология.</w:t>
      </w:r>
      <w:r w:rsidRPr="00276FAC">
        <w:rPr>
          <w:rStyle w:val="apple-style-span"/>
          <w:color w:val="000000"/>
        </w:rPr>
        <w:t>: учебное пособие/ Н. Бун, Н. Колледж, Б. Уокер</w:t>
      </w:r>
      <w:proofErr w:type="gramStart"/>
      <w:r w:rsidRPr="00276FAC">
        <w:rPr>
          <w:rStyle w:val="apple-style-span"/>
          <w:color w:val="000000"/>
        </w:rPr>
        <w:t xml:space="preserve"> ;</w:t>
      </w:r>
      <w:proofErr w:type="gramEnd"/>
      <w:r w:rsidRPr="00276FAC">
        <w:rPr>
          <w:rStyle w:val="apple-style-span"/>
          <w:color w:val="000000"/>
        </w:rPr>
        <w:t xml:space="preserve"> пер. с англ. под ред. Н. А. Мухина.- М.: РИД ЭЛСИВЕР, 2010.- 240 </w:t>
      </w:r>
      <w:proofErr w:type="gramStart"/>
      <w:r w:rsidRPr="00276FAC">
        <w:rPr>
          <w:rStyle w:val="apple-style-span"/>
          <w:color w:val="000000"/>
        </w:rPr>
        <w:t>с</w:t>
      </w:r>
      <w:proofErr w:type="gramEnd"/>
      <w:r w:rsidRPr="00276FAC">
        <w:rPr>
          <w:rStyle w:val="apple-style-span"/>
          <w:color w:val="000000"/>
        </w:rPr>
        <w:t>.</w:t>
      </w:r>
    </w:p>
    <w:p w:rsidR="00D04758" w:rsidRPr="00276FAC" w:rsidRDefault="00D04758" w:rsidP="00D04758">
      <w:pPr>
        <w:jc w:val="both"/>
      </w:pPr>
      <w:r w:rsidRPr="00276FAC">
        <w:rPr>
          <w:rStyle w:val="apple-style-span"/>
          <w:color w:val="000000"/>
        </w:rPr>
        <w:t xml:space="preserve">4. </w:t>
      </w:r>
      <w:r w:rsidRPr="00276FAC">
        <w:t>Нефрология: национальное руководство \ под ред. Н.А.Мухина.- М.: ГЭОТАР-Медиа, 2008.- с. 250-272.</w:t>
      </w:r>
    </w:p>
    <w:p w:rsidR="00D04758" w:rsidRPr="00276FAC" w:rsidRDefault="00D04758" w:rsidP="00D04758">
      <w:pPr>
        <w:jc w:val="both"/>
        <w:rPr>
          <w:color w:val="000000"/>
        </w:rPr>
      </w:pPr>
      <w:r w:rsidRPr="00276FAC">
        <w:t xml:space="preserve">5.  </w:t>
      </w:r>
      <w:proofErr w:type="gramStart"/>
      <w:r w:rsidRPr="00276FAC">
        <w:rPr>
          <w:bCs/>
          <w:color w:val="000000"/>
          <w:shd w:val="clear" w:color="auto" w:fill="FFFFFF"/>
        </w:rPr>
        <w:t>Нефрология</w:t>
      </w:r>
      <w:r w:rsidRPr="00276FAC">
        <w:rPr>
          <w:color w:val="000000"/>
        </w:rPr>
        <w:t>: учебное пособие [рек.</w:t>
      </w:r>
      <w:proofErr w:type="gramEnd"/>
      <w:r w:rsidRPr="00276FAC">
        <w:rPr>
          <w:color w:val="000000"/>
        </w:rPr>
        <w:t xml:space="preserve"> УМО для системы послевуз. образования врачей] / И. М. Балкаров [и др.]</w:t>
      </w:r>
      <w:proofErr w:type="gramStart"/>
      <w:r w:rsidRPr="00276FAC">
        <w:rPr>
          <w:color w:val="000000"/>
        </w:rPr>
        <w:t xml:space="preserve"> ;</w:t>
      </w:r>
      <w:proofErr w:type="gramEnd"/>
      <w:r w:rsidRPr="00276FAC">
        <w:rPr>
          <w:color w:val="000000"/>
        </w:rPr>
        <w:t xml:space="preserve"> под ред. Е. М. Шилова. - 2-е изд., испр. и доп. - М.: Гэотар Медиа, 2008.- 696 с.</w:t>
      </w:r>
    </w:p>
    <w:p w:rsidR="00D04758" w:rsidRPr="00276FAC" w:rsidRDefault="00D04758" w:rsidP="00D04758">
      <w:pPr>
        <w:jc w:val="both"/>
      </w:pPr>
      <w:r w:rsidRPr="00276FAC">
        <w:t>Дополнительная:</w:t>
      </w:r>
    </w:p>
    <w:p w:rsidR="00D04758" w:rsidRPr="00276FAC" w:rsidRDefault="00D04758" w:rsidP="00D04758">
      <w:pPr>
        <w:jc w:val="both"/>
        <w:rPr>
          <w:color w:val="000000"/>
        </w:rPr>
      </w:pPr>
      <w:r w:rsidRPr="00276FAC">
        <w:t xml:space="preserve">1. </w:t>
      </w:r>
      <w:r w:rsidRPr="00276FAC">
        <w:rPr>
          <w:bCs/>
          <w:color w:val="000000"/>
          <w:shd w:val="clear" w:color="auto" w:fill="FFFFFF"/>
        </w:rPr>
        <w:t>Нефрология</w:t>
      </w:r>
      <w:r w:rsidRPr="00276FAC">
        <w:rPr>
          <w:color w:val="000000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276FAC">
        <w:rPr>
          <w:color w:val="000000"/>
        </w:rPr>
        <w:t>.</w:t>
      </w:r>
      <w:proofErr w:type="gramEnd"/>
      <w:r w:rsidRPr="00276FAC">
        <w:rPr>
          <w:color w:val="000000"/>
        </w:rPr>
        <w:t xml:space="preserve"> </w:t>
      </w:r>
      <w:proofErr w:type="gramStart"/>
      <w:r w:rsidRPr="00276FAC">
        <w:rPr>
          <w:color w:val="000000"/>
        </w:rPr>
        <w:t>и</w:t>
      </w:r>
      <w:proofErr w:type="gramEnd"/>
      <w:r w:rsidRPr="00276FAC">
        <w:rPr>
          <w:color w:val="000000"/>
        </w:rPr>
        <w:t xml:space="preserve"> фармац. образованию вузов России/ М. А. Осадчук [и др.]. - М.: МИА, 2010. - 168 с.</w:t>
      </w:r>
    </w:p>
    <w:p w:rsidR="00D04758" w:rsidRPr="00276FAC" w:rsidRDefault="00D04758" w:rsidP="00D04758">
      <w:pPr>
        <w:jc w:val="both"/>
        <w:rPr>
          <w:color w:val="000000"/>
        </w:rPr>
      </w:pPr>
      <w:r w:rsidRPr="00276FAC">
        <w:rPr>
          <w:color w:val="000000"/>
        </w:rPr>
        <w:t>2. Лекции по </w:t>
      </w:r>
      <w:r w:rsidRPr="00276FAC">
        <w:rPr>
          <w:bCs/>
          <w:color w:val="000000"/>
          <w:shd w:val="clear" w:color="auto" w:fill="FFFFFF"/>
        </w:rPr>
        <w:t>нефрологи</w:t>
      </w:r>
      <w:r w:rsidRPr="00276FAC">
        <w:rPr>
          <w:color w:val="000000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Заславский.- 2010.- 193 </w:t>
      </w:r>
      <w:proofErr w:type="gramStart"/>
      <w:r w:rsidRPr="00276FAC">
        <w:rPr>
          <w:color w:val="000000"/>
        </w:rPr>
        <w:t>с</w:t>
      </w:r>
      <w:proofErr w:type="gramEnd"/>
      <w:r w:rsidRPr="00276FAC">
        <w:rPr>
          <w:color w:val="000000"/>
        </w:rPr>
        <w:t>.</w:t>
      </w:r>
    </w:p>
    <w:p w:rsidR="00D04758" w:rsidRPr="00276FAC" w:rsidRDefault="00D04758" w:rsidP="00D04758">
      <w:pPr>
        <w:jc w:val="both"/>
        <w:rPr>
          <w:color w:val="000000"/>
        </w:rPr>
      </w:pPr>
      <w:r w:rsidRPr="00276FAC">
        <w:rPr>
          <w:color w:val="000000"/>
        </w:rPr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Е.М.Шилов, Н.Б.Гордовская и др. </w:t>
      </w:r>
      <w:proofErr w:type="gramStart"/>
      <w:r w:rsidRPr="00276FAC">
        <w:rPr>
          <w:color w:val="000000"/>
        </w:rPr>
        <w:t>Под</w:t>
      </w:r>
      <w:proofErr w:type="gramEnd"/>
      <w:r w:rsidRPr="00276FAC">
        <w:rPr>
          <w:color w:val="000000"/>
        </w:rPr>
        <w:t xml:space="preserve"> общ. Ред. Н.А. Мухина, Л.В.Козловской, Е.М.Шилова.- М.: Литтерра, 2008.-896 с.</w:t>
      </w:r>
    </w:p>
    <w:p w:rsidR="00D04758" w:rsidRPr="00276FAC" w:rsidRDefault="00D04758" w:rsidP="00D04758">
      <w:pPr>
        <w:jc w:val="both"/>
        <w:rPr>
          <w:color w:val="000000"/>
        </w:rPr>
      </w:pPr>
    </w:p>
    <w:p w:rsidR="00D04758" w:rsidRPr="00276FAC" w:rsidRDefault="00D04758" w:rsidP="00D04758">
      <w:pPr>
        <w:jc w:val="both"/>
        <w:rPr>
          <w:color w:val="000000"/>
        </w:rPr>
      </w:pPr>
    </w:p>
    <w:p w:rsidR="00D04758" w:rsidRPr="00276FAC" w:rsidRDefault="00D04758" w:rsidP="00D04758">
      <w:pPr>
        <w:jc w:val="both"/>
        <w:rPr>
          <w:color w:val="000000"/>
        </w:rPr>
      </w:pPr>
    </w:p>
    <w:p w:rsidR="00D04758" w:rsidRPr="00276FAC" w:rsidRDefault="00D04758" w:rsidP="00D04758">
      <w:pPr>
        <w:ind w:left="852"/>
        <w:jc w:val="both"/>
        <w:rPr>
          <w:color w:val="000000"/>
        </w:rPr>
      </w:pPr>
      <w:r w:rsidRPr="00276FAC">
        <w:rPr>
          <w:color w:val="000000"/>
        </w:rPr>
        <w:t>Подготовила: доцент кафедры терапии и ОВП</w:t>
      </w:r>
    </w:p>
    <w:p w:rsidR="00D04758" w:rsidRPr="00276FAC" w:rsidRDefault="00D04758" w:rsidP="00D04758">
      <w:pPr>
        <w:ind w:left="1212"/>
        <w:jc w:val="both"/>
        <w:rPr>
          <w:color w:val="000000"/>
        </w:rPr>
      </w:pPr>
      <w:r w:rsidRPr="00276FAC">
        <w:rPr>
          <w:color w:val="000000"/>
        </w:rPr>
        <w:t>с курсом гериатрии ИПО БГМУ                                                         Лехмус Т.Ю.</w:t>
      </w:r>
    </w:p>
    <w:p w:rsidR="00D04758" w:rsidRDefault="00D04758" w:rsidP="00D04758"/>
    <w:p w:rsidR="00D04758" w:rsidRDefault="00D04758" w:rsidP="00D04758"/>
    <w:p w:rsidR="00D04758" w:rsidRDefault="00D04758" w:rsidP="00D04758"/>
    <w:p w:rsidR="00D04758" w:rsidRDefault="00D04758" w:rsidP="00D04758"/>
    <w:p w:rsidR="00D04758" w:rsidRDefault="00D04758" w:rsidP="00D04758"/>
    <w:p w:rsidR="00D04758" w:rsidRDefault="00D04758" w:rsidP="00D04758"/>
    <w:p w:rsidR="00813F53" w:rsidRDefault="00813F53">
      <w:pPr>
        <w:rPr>
          <w:rFonts w:ascii="Times New Roman" w:eastAsia="Times New Roman" w:hAnsi="Times New Roman" w:cs="Times New Roman"/>
        </w:rPr>
      </w:pPr>
      <w:r>
        <w:rPr>
          <w:b/>
        </w:rPr>
        <w:br w:type="page"/>
      </w:r>
    </w:p>
    <w:p w:rsidR="00D04758" w:rsidRPr="00820966" w:rsidRDefault="00D04758" w:rsidP="00D04758">
      <w:pPr>
        <w:pStyle w:val="1"/>
        <w:jc w:val="center"/>
        <w:rPr>
          <w:b w:val="0"/>
          <w:sz w:val="22"/>
          <w:szCs w:val="22"/>
        </w:rPr>
      </w:pPr>
      <w:r w:rsidRPr="00820966">
        <w:rPr>
          <w:b w:val="0"/>
          <w:sz w:val="22"/>
          <w:szCs w:val="22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2C018B">
        <w:rPr>
          <w:b w:val="0"/>
          <w:sz w:val="22"/>
          <w:szCs w:val="22"/>
        </w:rPr>
        <w:t xml:space="preserve"> и социального развития</w:t>
      </w:r>
      <w:r w:rsidRPr="00820966">
        <w:rPr>
          <w:b w:val="0"/>
          <w:sz w:val="22"/>
          <w:szCs w:val="22"/>
        </w:rPr>
        <w:t xml:space="preserve"> РФ</w:t>
      </w:r>
    </w:p>
    <w:p w:rsidR="00D04758" w:rsidRPr="00820966" w:rsidRDefault="00D04758" w:rsidP="00D04758">
      <w:pPr>
        <w:pStyle w:val="1"/>
        <w:jc w:val="center"/>
        <w:rPr>
          <w:b w:val="0"/>
          <w:sz w:val="22"/>
          <w:szCs w:val="22"/>
        </w:rPr>
      </w:pPr>
      <w:r w:rsidRPr="00820966">
        <w:rPr>
          <w:b w:val="0"/>
          <w:sz w:val="22"/>
          <w:szCs w:val="22"/>
        </w:rPr>
        <w:t xml:space="preserve">Институт последипломного образования </w:t>
      </w:r>
    </w:p>
    <w:p w:rsidR="00D04758" w:rsidRPr="00820966" w:rsidRDefault="00D04758" w:rsidP="00D04758">
      <w:pPr>
        <w:jc w:val="center"/>
      </w:pPr>
      <w:r w:rsidRPr="00820966">
        <w:t>Кафедра терапии и общей врачебной практики с курсом гериатрии</w:t>
      </w:r>
    </w:p>
    <w:p w:rsidR="00D04758" w:rsidRPr="00820966" w:rsidRDefault="00813F53" w:rsidP="00D04758">
      <w:pPr>
        <w:jc w:val="right"/>
      </w:pPr>
      <w:r>
        <w:object w:dxaOrig="20397" w:dyaOrig="4919">
          <v:shape id="_x0000_i1047" type="#_x0000_t75" style="width:351pt;height:103.5pt" o:ole="">
            <v:imagedata r:id="rId5" o:title=""/>
          </v:shape>
          <o:OLEObject Type="Embed" ProgID="MSPhotoEd.3" ShapeID="_x0000_i1047" DrawAspect="Content" ObjectID="_1451716650" r:id="rId28"/>
        </w:object>
      </w:r>
    </w:p>
    <w:p w:rsidR="00D04758" w:rsidRPr="00D04758" w:rsidRDefault="00D04758" w:rsidP="00D04758">
      <w:pPr>
        <w:pStyle w:val="1"/>
        <w:ind w:firstLine="720"/>
        <w:jc w:val="center"/>
        <w:rPr>
          <w:sz w:val="22"/>
          <w:szCs w:val="22"/>
        </w:rPr>
      </w:pPr>
      <w:r w:rsidRPr="00820966">
        <w:rPr>
          <w:sz w:val="22"/>
          <w:szCs w:val="22"/>
        </w:rPr>
        <w:t>Методическая разработка семинара</w:t>
      </w:r>
    </w:p>
    <w:p w:rsidR="00D04758" w:rsidRPr="00820966" w:rsidRDefault="00D04758" w:rsidP="00D04758">
      <w:pPr>
        <w:ind w:left="568"/>
        <w:jc w:val="both"/>
        <w:rPr>
          <w:b/>
        </w:rPr>
      </w:pPr>
      <w:r w:rsidRPr="00820966">
        <w:rPr>
          <w:b/>
        </w:rPr>
        <w:t xml:space="preserve">1. Название:  </w:t>
      </w:r>
      <w:r>
        <w:t>Инфекции мочевыводящих путей: особенности лечения в пожилом возрасте</w:t>
      </w:r>
    </w:p>
    <w:p w:rsidR="00D04758" w:rsidRPr="00820966" w:rsidRDefault="00D04758" w:rsidP="00D04758">
      <w:pPr>
        <w:ind w:left="568"/>
        <w:jc w:val="both"/>
      </w:pPr>
      <w:r w:rsidRPr="00820966">
        <w:rPr>
          <w:b/>
        </w:rPr>
        <w:t xml:space="preserve">2. Код темы лекции по унифицированной программе: </w:t>
      </w:r>
      <w:r w:rsidRPr="00820966">
        <w:t>6.5.3.</w:t>
      </w:r>
    </w:p>
    <w:p w:rsidR="00D04758" w:rsidRPr="00820966" w:rsidRDefault="00D04758" w:rsidP="00D04758">
      <w:pPr>
        <w:ind w:left="568"/>
        <w:jc w:val="both"/>
        <w:rPr>
          <w:b/>
        </w:rPr>
      </w:pPr>
      <w:r w:rsidRPr="00820966">
        <w:rPr>
          <w:b/>
        </w:rPr>
        <w:t xml:space="preserve">3. Наименование цикла: </w:t>
      </w:r>
      <w:r w:rsidRPr="00820966">
        <w:t>ПП 01. 01. « Первичная специализация по терапии» (4 месяца) 040122</w:t>
      </w:r>
    </w:p>
    <w:p w:rsidR="00D04758" w:rsidRPr="00820966" w:rsidRDefault="00D04758" w:rsidP="00D04758">
      <w:pPr>
        <w:ind w:left="568"/>
        <w:jc w:val="both"/>
      </w:pPr>
      <w:r w:rsidRPr="00820966">
        <w:rPr>
          <w:b/>
        </w:rPr>
        <w:t xml:space="preserve">4. Контингент обучающихся: </w:t>
      </w:r>
      <w:r w:rsidRPr="00820966">
        <w:t>врачи лечебных специальностей</w:t>
      </w:r>
    </w:p>
    <w:p w:rsidR="00D04758" w:rsidRPr="00820966" w:rsidRDefault="00D04758" w:rsidP="00D04758">
      <w:pPr>
        <w:ind w:left="568"/>
        <w:jc w:val="both"/>
        <w:rPr>
          <w:b/>
        </w:rPr>
      </w:pPr>
      <w:r w:rsidRPr="00820966">
        <w:rPr>
          <w:b/>
        </w:rPr>
        <w:t>5. Продолжительность семинара– 2 часа.</w:t>
      </w:r>
    </w:p>
    <w:p w:rsidR="00D04758" w:rsidRPr="00820966" w:rsidRDefault="00D04758" w:rsidP="00D04758">
      <w:pPr>
        <w:ind w:left="568"/>
        <w:jc w:val="both"/>
        <w:rPr>
          <w:b/>
        </w:rPr>
      </w:pPr>
      <w:r w:rsidRPr="00820966">
        <w:rPr>
          <w:b/>
        </w:rPr>
        <w:t xml:space="preserve">6. Цель: </w:t>
      </w:r>
      <w:r w:rsidRPr="00820966">
        <w:t xml:space="preserve">ознакомить слушателей с современными данными по этиологии, патогенезу острых и хронических пиелонефритов, классификацией, принципами лабораторной и инструментальной  диагностики,  </w:t>
      </w:r>
      <w:r>
        <w:t>особенностями терапии инфекций мочевых путей в пожилом возрасте</w:t>
      </w:r>
      <w:r w:rsidRPr="00820966">
        <w:t>.</w:t>
      </w:r>
    </w:p>
    <w:p w:rsidR="00D04758" w:rsidRDefault="00D04758" w:rsidP="00D04758">
      <w:pPr>
        <w:ind w:left="568"/>
        <w:jc w:val="both"/>
        <w:rPr>
          <w:b/>
        </w:rPr>
      </w:pPr>
      <w:r w:rsidRPr="00820966">
        <w:rPr>
          <w:b/>
        </w:rPr>
        <w:t xml:space="preserve">7. На семинаре освещаются следующие вопросы:  </w:t>
      </w:r>
      <w:r w:rsidRPr="00820966">
        <w:t>Основные этиологические факторы в развитии пиелонефритов.</w:t>
      </w:r>
      <w:r w:rsidRPr="00820966">
        <w:rPr>
          <w:b/>
        </w:rPr>
        <w:t xml:space="preserve"> </w:t>
      </w:r>
      <w:r w:rsidRPr="00820966">
        <w:t>Роль предрасполагающих факторов в этиологии.</w:t>
      </w:r>
      <w:r w:rsidRPr="00820966">
        <w:rPr>
          <w:b/>
        </w:rPr>
        <w:t xml:space="preserve"> </w:t>
      </w:r>
      <w:r w:rsidRPr="00820966">
        <w:t>Иммунные механизмы развития пиелонефритов.</w:t>
      </w:r>
      <w:r w:rsidRPr="00820966">
        <w:rPr>
          <w:b/>
        </w:rPr>
        <w:t xml:space="preserve">  </w:t>
      </w:r>
      <w:r w:rsidRPr="00820966">
        <w:t>Клинические проявления острого пиелонефрита</w:t>
      </w:r>
      <w:r>
        <w:t xml:space="preserve"> и обострения хронического</w:t>
      </w:r>
      <w:r w:rsidRPr="00820966">
        <w:t>.</w:t>
      </w:r>
      <w:r w:rsidRPr="00820966">
        <w:rPr>
          <w:b/>
        </w:rPr>
        <w:t xml:space="preserve">  </w:t>
      </w:r>
      <w:r w:rsidRPr="00820966">
        <w:t>Изменения анализов крови, мочи, биохимические нарушения.</w:t>
      </w:r>
      <w:r w:rsidRPr="00820966">
        <w:rPr>
          <w:b/>
        </w:rPr>
        <w:t xml:space="preserve"> </w:t>
      </w:r>
      <w:r w:rsidRPr="00820966">
        <w:t xml:space="preserve">УЗИ картина при </w:t>
      </w:r>
      <w:proofErr w:type="gramStart"/>
      <w:r w:rsidRPr="00820966">
        <w:t>хроническом</w:t>
      </w:r>
      <w:proofErr w:type="gramEnd"/>
      <w:r w:rsidRPr="00820966">
        <w:t xml:space="preserve"> пиелонефрите.</w:t>
      </w:r>
      <w:r w:rsidRPr="00820966">
        <w:rPr>
          <w:b/>
        </w:rPr>
        <w:t xml:space="preserve"> </w:t>
      </w:r>
      <w:r w:rsidRPr="00820966">
        <w:t>Применение антибиотиков и уроантисептиков при лечении пиелонефритов</w:t>
      </w:r>
      <w:r>
        <w:t xml:space="preserve"> у пожилых пациентов</w:t>
      </w:r>
      <w:r w:rsidRPr="00820966">
        <w:t>.</w:t>
      </w:r>
      <w:r w:rsidRPr="00820966">
        <w:rPr>
          <w:b/>
        </w:rPr>
        <w:t xml:space="preserve"> </w:t>
      </w:r>
      <w:r w:rsidRPr="00820966">
        <w:t>Основные принципы инфузионной терапии.</w:t>
      </w:r>
      <w:r w:rsidRPr="00820966">
        <w:rPr>
          <w:b/>
        </w:rPr>
        <w:t xml:space="preserve"> </w:t>
      </w:r>
    </w:p>
    <w:p w:rsidR="00D04758" w:rsidRPr="00820966" w:rsidRDefault="00D04758" w:rsidP="00D04758">
      <w:pPr>
        <w:ind w:left="568"/>
        <w:jc w:val="both"/>
        <w:rPr>
          <w:b/>
        </w:rPr>
      </w:pPr>
      <w:r w:rsidRPr="00820966">
        <w:rPr>
          <w:b/>
        </w:rPr>
        <w:t xml:space="preserve">8.  План  </w:t>
      </w:r>
      <w:r w:rsidRPr="00820966">
        <w:t>Понятие  пиелонефрита.</w:t>
      </w:r>
      <w:r w:rsidRPr="00820966">
        <w:rPr>
          <w:b/>
        </w:rPr>
        <w:t xml:space="preserve"> </w:t>
      </w:r>
      <w:r w:rsidRPr="00820966">
        <w:t>Этиология пиелонефритов.</w:t>
      </w:r>
      <w:r w:rsidRPr="00820966">
        <w:rPr>
          <w:b/>
        </w:rPr>
        <w:t xml:space="preserve"> </w:t>
      </w:r>
      <w:r w:rsidRPr="00820966">
        <w:t>Современные представления о патогенезе пиелонефритов.</w:t>
      </w:r>
      <w:r w:rsidRPr="00820966">
        <w:rPr>
          <w:b/>
        </w:rPr>
        <w:t xml:space="preserve"> </w:t>
      </w:r>
      <w:r w:rsidRPr="00820966">
        <w:t xml:space="preserve">Классификация </w:t>
      </w:r>
      <w:proofErr w:type="gramStart"/>
      <w:r w:rsidRPr="00820966">
        <w:t>острых</w:t>
      </w:r>
      <w:proofErr w:type="gramEnd"/>
      <w:r w:rsidRPr="00820966">
        <w:t xml:space="preserve"> и хронических пиелонефритов.</w:t>
      </w:r>
      <w:r w:rsidRPr="00820966">
        <w:rPr>
          <w:b/>
        </w:rPr>
        <w:t xml:space="preserve"> </w:t>
      </w:r>
      <w:r w:rsidRPr="00820966">
        <w:t>Основные клинические проявления.</w:t>
      </w:r>
      <w:r w:rsidRPr="00820966">
        <w:rPr>
          <w:b/>
        </w:rPr>
        <w:t xml:space="preserve"> </w:t>
      </w:r>
      <w:r w:rsidRPr="00820966">
        <w:t>Основные лабораторные и инструментальные методы диагностики.</w:t>
      </w:r>
      <w:r w:rsidRPr="00820966">
        <w:rPr>
          <w:b/>
        </w:rPr>
        <w:t xml:space="preserve"> </w:t>
      </w:r>
      <w:r w:rsidRPr="00820966">
        <w:t xml:space="preserve">Особенности </w:t>
      </w:r>
      <w:r>
        <w:t>ведения пожилых пациентов с инфекциями мочевых путей, показания и противопоказания к назначению антибактериальной терапии.</w:t>
      </w:r>
    </w:p>
    <w:p w:rsidR="00D04758" w:rsidRPr="00820966" w:rsidRDefault="00D04758" w:rsidP="00D04758">
      <w:pPr>
        <w:jc w:val="both"/>
        <w:rPr>
          <w:b/>
        </w:rPr>
      </w:pPr>
      <w:r w:rsidRPr="00820966">
        <w:rPr>
          <w:b/>
        </w:rPr>
        <w:t xml:space="preserve">        9. Иллюстративный материал и оснащение: </w:t>
      </w:r>
      <w:r w:rsidRPr="00820966">
        <w:t>таблицы, плакаты, слайды для аппарата оверхед, мультимедийные материалы, видеодвойка, ноутбук, интерактивная доска</w:t>
      </w:r>
      <w:r w:rsidRPr="00820966">
        <w:rPr>
          <w:b/>
        </w:rPr>
        <w:t xml:space="preserve"> </w:t>
      </w:r>
      <w:r w:rsidRPr="00820966">
        <w:t>мультимедийное сопровождение лекций</w:t>
      </w:r>
      <w:r w:rsidRPr="00820966">
        <w:rPr>
          <w:b/>
        </w:rPr>
        <w:t xml:space="preserve">, </w:t>
      </w:r>
      <w:r w:rsidRPr="00820966">
        <w:t>слайды для кадаскопа, таблицы, истории болезни, плакаты.</w:t>
      </w:r>
    </w:p>
    <w:p w:rsidR="00D04758" w:rsidRPr="00820966" w:rsidRDefault="00D04758" w:rsidP="00D04758">
      <w:pPr>
        <w:jc w:val="both"/>
        <w:rPr>
          <w:b/>
        </w:rPr>
      </w:pPr>
      <w:r w:rsidRPr="00820966">
        <w:rPr>
          <w:b/>
        </w:rPr>
        <w:t xml:space="preserve">   10. Литература по теме.</w:t>
      </w:r>
    </w:p>
    <w:p w:rsidR="00D04758" w:rsidRPr="00820966" w:rsidRDefault="00D04758" w:rsidP="00D04758">
      <w:pPr>
        <w:ind w:left="852"/>
        <w:jc w:val="both"/>
      </w:pPr>
      <w:r w:rsidRPr="00820966">
        <w:t xml:space="preserve">Основная: </w:t>
      </w:r>
    </w:p>
    <w:p w:rsidR="00D04758" w:rsidRPr="00820966" w:rsidRDefault="00D04758" w:rsidP="00D04758">
      <w:pPr>
        <w:jc w:val="both"/>
      </w:pPr>
      <w:r w:rsidRPr="00820966">
        <w:lastRenderedPageBreak/>
        <w:t xml:space="preserve">1. </w:t>
      </w:r>
      <w:r w:rsidRPr="00820966">
        <w:rPr>
          <w:rStyle w:val="apple-style-span"/>
          <w:bCs/>
          <w:color w:val="000000"/>
        </w:rPr>
        <w:t>Нефрология. Национальное руководство</w:t>
      </w:r>
      <w:r w:rsidRPr="00820966">
        <w:rPr>
          <w:rStyle w:val="apple-style-span"/>
          <w:color w:val="000000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 ГЭОТАР Медиа, 2009.- 900 с.</w:t>
      </w:r>
    </w:p>
    <w:p w:rsidR="00D04758" w:rsidRPr="00820966" w:rsidRDefault="00D04758" w:rsidP="00D04758">
      <w:pPr>
        <w:jc w:val="both"/>
      </w:pPr>
      <w:r w:rsidRPr="00820966"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D04758" w:rsidRPr="00820966" w:rsidRDefault="00D04758" w:rsidP="00D04758">
      <w:pPr>
        <w:jc w:val="both"/>
        <w:rPr>
          <w:rStyle w:val="apple-style-span"/>
          <w:color w:val="000000"/>
        </w:rPr>
      </w:pPr>
      <w:r w:rsidRPr="00820966">
        <w:t xml:space="preserve">3.  </w:t>
      </w:r>
      <w:r w:rsidRPr="00820966">
        <w:rPr>
          <w:rStyle w:val="apple-style-span"/>
          <w:bCs/>
          <w:color w:val="000000"/>
        </w:rPr>
        <w:t>Нефрология. Ревматология.</w:t>
      </w:r>
      <w:r w:rsidRPr="00820966">
        <w:rPr>
          <w:rStyle w:val="apple-style-span"/>
          <w:color w:val="000000"/>
        </w:rPr>
        <w:t>: учебное пособие/ Н. Бун, Н. Колледж, Б. Уокер</w:t>
      </w:r>
      <w:proofErr w:type="gramStart"/>
      <w:r w:rsidRPr="00820966">
        <w:rPr>
          <w:rStyle w:val="apple-style-span"/>
          <w:color w:val="000000"/>
        </w:rPr>
        <w:t xml:space="preserve"> ;</w:t>
      </w:r>
      <w:proofErr w:type="gramEnd"/>
      <w:r w:rsidRPr="00820966">
        <w:rPr>
          <w:rStyle w:val="apple-style-span"/>
          <w:color w:val="000000"/>
        </w:rPr>
        <w:t xml:space="preserve"> пер. с англ. под ред. Н. А. Мухина.- М.: РИД ЭЛСИВЕР, 2010.- 240 </w:t>
      </w:r>
      <w:proofErr w:type="gramStart"/>
      <w:r w:rsidRPr="00820966">
        <w:rPr>
          <w:rStyle w:val="apple-style-span"/>
          <w:color w:val="000000"/>
        </w:rPr>
        <w:t>с</w:t>
      </w:r>
      <w:proofErr w:type="gramEnd"/>
      <w:r w:rsidRPr="00820966">
        <w:rPr>
          <w:rStyle w:val="apple-style-span"/>
          <w:color w:val="000000"/>
        </w:rPr>
        <w:t>.</w:t>
      </w:r>
    </w:p>
    <w:p w:rsidR="00D04758" w:rsidRPr="00820966" w:rsidRDefault="00D04758" w:rsidP="00D04758">
      <w:pPr>
        <w:jc w:val="both"/>
      </w:pPr>
      <w:r w:rsidRPr="00820966">
        <w:rPr>
          <w:rStyle w:val="apple-style-span"/>
          <w:color w:val="000000"/>
        </w:rPr>
        <w:t xml:space="preserve">4. </w:t>
      </w:r>
      <w:r w:rsidRPr="00820966">
        <w:t>Нефрология: национальное руководство \ под ред. Н.А.Мухина.- М.: ГЭОТАР-Медиа, 2008.- с. 250-272.</w:t>
      </w:r>
    </w:p>
    <w:p w:rsidR="00D04758" w:rsidRPr="00820966" w:rsidRDefault="00D04758" w:rsidP="00D04758">
      <w:pPr>
        <w:jc w:val="both"/>
        <w:rPr>
          <w:color w:val="000000"/>
        </w:rPr>
      </w:pPr>
      <w:r w:rsidRPr="00820966">
        <w:t xml:space="preserve">5.  </w:t>
      </w:r>
      <w:proofErr w:type="gramStart"/>
      <w:r w:rsidRPr="00820966">
        <w:rPr>
          <w:bCs/>
          <w:color w:val="000000"/>
          <w:shd w:val="clear" w:color="auto" w:fill="FFFFFF"/>
        </w:rPr>
        <w:t>Нефрология</w:t>
      </w:r>
      <w:r w:rsidRPr="00820966">
        <w:rPr>
          <w:color w:val="000000"/>
        </w:rPr>
        <w:t>: учебное пособие [рек.</w:t>
      </w:r>
      <w:proofErr w:type="gramEnd"/>
      <w:r w:rsidRPr="00820966">
        <w:rPr>
          <w:color w:val="000000"/>
        </w:rPr>
        <w:t xml:space="preserve"> УМО для системы послевуз. образования врачей] / И. М. Балкаров [и др.]</w:t>
      </w:r>
      <w:proofErr w:type="gramStart"/>
      <w:r w:rsidRPr="00820966">
        <w:rPr>
          <w:color w:val="000000"/>
        </w:rPr>
        <w:t xml:space="preserve"> ;</w:t>
      </w:r>
      <w:proofErr w:type="gramEnd"/>
      <w:r w:rsidRPr="00820966">
        <w:rPr>
          <w:color w:val="000000"/>
        </w:rPr>
        <w:t xml:space="preserve"> под ред. Е. М. Шилова. - 2-е изд., испр. и доп. - М.: Гэотар Медиа, 2008.- 696 с.</w:t>
      </w:r>
    </w:p>
    <w:p w:rsidR="00D04758" w:rsidRPr="00820966" w:rsidRDefault="00D04758" w:rsidP="00D04758">
      <w:pPr>
        <w:jc w:val="both"/>
      </w:pPr>
      <w:r w:rsidRPr="00820966">
        <w:t>Дополнительная:</w:t>
      </w:r>
    </w:p>
    <w:p w:rsidR="00D04758" w:rsidRPr="00820966" w:rsidRDefault="00D04758" w:rsidP="00D04758">
      <w:pPr>
        <w:jc w:val="both"/>
        <w:rPr>
          <w:color w:val="000000"/>
        </w:rPr>
      </w:pPr>
      <w:r w:rsidRPr="00820966">
        <w:t xml:space="preserve">1. </w:t>
      </w:r>
      <w:r w:rsidRPr="00820966">
        <w:rPr>
          <w:bCs/>
          <w:color w:val="000000"/>
          <w:shd w:val="clear" w:color="auto" w:fill="FFFFFF"/>
        </w:rPr>
        <w:t>Нефрология</w:t>
      </w:r>
      <w:r w:rsidRPr="00820966">
        <w:rPr>
          <w:color w:val="000000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820966">
        <w:rPr>
          <w:color w:val="000000"/>
        </w:rPr>
        <w:t>.</w:t>
      </w:r>
      <w:proofErr w:type="gramEnd"/>
      <w:r w:rsidRPr="00820966">
        <w:rPr>
          <w:color w:val="000000"/>
        </w:rPr>
        <w:t xml:space="preserve"> </w:t>
      </w:r>
      <w:proofErr w:type="gramStart"/>
      <w:r w:rsidRPr="00820966">
        <w:rPr>
          <w:color w:val="000000"/>
        </w:rPr>
        <w:t>и</w:t>
      </w:r>
      <w:proofErr w:type="gramEnd"/>
      <w:r w:rsidRPr="00820966">
        <w:rPr>
          <w:color w:val="000000"/>
        </w:rPr>
        <w:t xml:space="preserve"> фармац. образованию вузов России/ М. А. Осадчук [и др.]. - М.: МИА, 2010. - 168 с.</w:t>
      </w:r>
    </w:p>
    <w:p w:rsidR="00D04758" w:rsidRPr="00820966" w:rsidRDefault="00D04758" w:rsidP="00D04758">
      <w:pPr>
        <w:jc w:val="both"/>
        <w:rPr>
          <w:color w:val="000000"/>
        </w:rPr>
      </w:pPr>
      <w:r w:rsidRPr="00820966">
        <w:rPr>
          <w:color w:val="000000"/>
        </w:rPr>
        <w:t>2. Лекции по </w:t>
      </w:r>
      <w:r w:rsidRPr="00820966">
        <w:rPr>
          <w:bCs/>
          <w:color w:val="000000"/>
          <w:shd w:val="clear" w:color="auto" w:fill="FFFFFF"/>
        </w:rPr>
        <w:t>нефрологи</w:t>
      </w:r>
      <w:r w:rsidRPr="00820966">
        <w:rPr>
          <w:color w:val="000000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Заславский.- 2010.- 193 </w:t>
      </w:r>
      <w:proofErr w:type="gramStart"/>
      <w:r w:rsidRPr="00820966">
        <w:rPr>
          <w:color w:val="000000"/>
        </w:rPr>
        <w:t>с</w:t>
      </w:r>
      <w:proofErr w:type="gramEnd"/>
      <w:r w:rsidRPr="00820966">
        <w:rPr>
          <w:color w:val="000000"/>
        </w:rPr>
        <w:t>.</w:t>
      </w:r>
    </w:p>
    <w:p w:rsidR="00D04758" w:rsidRPr="00820966" w:rsidRDefault="00D04758" w:rsidP="00D04758">
      <w:pPr>
        <w:jc w:val="both"/>
        <w:rPr>
          <w:color w:val="000000"/>
        </w:rPr>
      </w:pPr>
      <w:r w:rsidRPr="00820966">
        <w:rPr>
          <w:color w:val="000000"/>
        </w:rPr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Е.М.Шилов, Н.Б.Гордовская и др. </w:t>
      </w:r>
      <w:proofErr w:type="gramStart"/>
      <w:r w:rsidRPr="00820966">
        <w:rPr>
          <w:color w:val="000000"/>
        </w:rPr>
        <w:t>Под</w:t>
      </w:r>
      <w:proofErr w:type="gramEnd"/>
      <w:r w:rsidRPr="00820966">
        <w:rPr>
          <w:color w:val="000000"/>
        </w:rPr>
        <w:t xml:space="preserve"> общ. Ред. Н.А. Мухина, Л.В.Козловской, Е.М.Шилова.- М.: Литтерра, 2008.-896 с.</w:t>
      </w:r>
    </w:p>
    <w:p w:rsidR="00D04758" w:rsidRDefault="00D04758" w:rsidP="00D04758">
      <w:pPr>
        <w:jc w:val="both"/>
        <w:rPr>
          <w:color w:val="000000"/>
        </w:rPr>
      </w:pPr>
    </w:p>
    <w:p w:rsidR="00D04758" w:rsidRPr="00820966" w:rsidRDefault="00D04758" w:rsidP="00D04758">
      <w:pPr>
        <w:jc w:val="both"/>
        <w:rPr>
          <w:color w:val="000000"/>
        </w:rPr>
      </w:pPr>
    </w:p>
    <w:p w:rsidR="00D04758" w:rsidRPr="00820966" w:rsidRDefault="00D04758" w:rsidP="00D04758">
      <w:pPr>
        <w:jc w:val="both"/>
        <w:rPr>
          <w:color w:val="000000"/>
        </w:rPr>
      </w:pPr>
    </w:p>
    <w:p w:rsidR="00D04758" w:rsidRPr="00820966" w:rsidRDefault="00D04758" w:rsidP="00D04758">
      <w:pPr>
        <w:ind w:left="852"/>
        <w:jc w:val="both"/>
        <w:rPr>
          <w:color w:val="000000"/>
        </w:rPr>
      </w:pPr>
      <w:r w:rsidRPr="00820966">
        <w:rPr>
          <w:color w:val="000000"/>
        </w:rPr>
        <w:t>Подготовила: доцент кафедры терапии и ОВП</w:t>
      </w:r>
    </w:p>
    <w:p w:rsidR="00D04758" w:rsidRPr="00820966" w:rsidRDefault="00D04758" w:rsidP="00D04758">
      <w:pPr>
        <w:ind w:left="1212"/>
        <w:jc w:val="both"/>
        <w:rPr>
          <w:color w:val="000000"/>
        </w:rPr>
      </w:pPr>
      <w:r w:rsidRPr="00820966">
        <w:rPr>
          <w:color w:val="000000"/>
        </w:rPr>
        <w:t>с курсом гериатрии ИПО БГМУ                                                         Лехмус Т.Ю.</w:t>
      </w:r>
    </w:p>
    <w:p w:rsidR="00D04758" w:rsidRDefault="00D04758" w:rsidP="00D04758">
      <w:pPr>
        <w:ind w:left="1212"/>
        <w:jc w:val="both"/>
        <w:rPr>
          <w:color w:val="000000"/>
          <w:sz w:val="24"/>
          <w:szCs w:val="24"/>
        </w:rPr>
      </w:pPr>
    </w:p>
    <w:p w:rsidR="00D04758" w:rsidRDefault="00D04758" w:rsidP="00D04758">
      <w:pPr>
        <w:ind w:left="1212"/>
        <w:jc w:val="both"/>
        <w:rPr>
          <w:color w:val="000000"/>
          <w:sz w:val="24"/>
          <w:szCs w:val="24"/>
        </w:rPr>
      </w:pPr>
    </w:p>
    <w:p w:rsidR="00D04758" w:rsidRDefault="00D04758" w:rsidP="00D04758">
      <w:pPr>
        <w:ind w:left="1212"/>
        <w:jc w:val="both"/>
        <w:rPr>
          <w:color w:val="000000"/>
          <w:sz w:val="24"/>
          <w:szCs w:val="24"/>
        </w:rPr>
      </w:pPr>
    </w:p>
    <w:p w:rsidR="00D04758" w:rsidRDefault="00D04758" w:rsidP="00D04758">
      <w:pPr>
        <w:ind w:left="1212"/>
        <w:jc w:val="both"/>
        <w:rPr>
          <w:color w:val="000000"/>
          <w:sz w:val="24"/>
          <w:szCs w:val="24"/>
        </w:rPr>
      </w:pPr>
    </w:p>
    <w:p w:rsidR="00D04758" w:rsidRDefault="00D04758" w:rsidP="00D04758">
      <w:pPr>
        <w:ind w:left="1212"/>
        <w:jc w:val="both"/>
        <w:rPr>
          <w:color w:val="000000"/>
          <w:sz w:val="24"/>
          <w:szCs w:val="24"/>
        </w:rPr>
      </w:pPr>
    </w:p>
    <w:p w:rsidR="00D04758" w:rsidRPr="005E1B8E" w:rsidRDefault="00D04758" w:rsidP="00D04758">
      <w:pPr>
        <w:pStyle w:val="1"/>
        <w:jc w:val="center"/>
        <w:rPr>
          <w:b w:val="0"/>
          <w:sz w:val="22"/>
          <w:szCs w:val="22"/>
        </w:rPr>
      </w:pPr>
      <w:r w:rsidRPr="005E1B8E">
        <w:rPr>
          <w:b w:val="0"/>
          <w:sz w:val="22"/>
          <w:szCs w:val="22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4B2C96">
        <w:rPr>
          <w:b w:val="0"/>
          <w:sz w:val="22"/>
          <w:szCs w:val="22"/>
        </w:rPr>
        <w:t xml:space="preserve">и социального развития </w:t>
      </w:r>
      <w:r w:rsidRPr="005E1B8E">
        <w:rPr>
          <w:b w:val="0"/>
          <w:sz w:val="22"/>
          <w:szCs w:val="22"/>
        </w:rPr>
        <w:t>РФ</w:t>
      </w:r>
    </w:p>
    <w:p w:rsidR="00D04758" w:rsidRPr="005E1B8E" w:rsidRDefault="00D04758" w:rsidP="00D04758">
      <w:pPr>
        <w:pStyle w:val="1"/>
        <w:jc w:val="center"/>
        <w:rPr>
          <w:b w:val="0"/>
          <w:sz w:val="22"/>
          <w:szCs w:val="22"/>
        </w:rPr>
      </w:pPr>
      <w:r w:rsidRPr="005E1B8E">
        <w:rPr>
          <w:b w:val="0"/>
          <w:sz w:val="22"/>
          <w:szCs w:val="22"/>
        </w:rPr>
        <w:t xml:space="preserve">Институт последипломного образования </w:t>
      </w:r>
    </w:p>
    <w:p w:rsidR="00D04758" w:rsidRPr="00D04758" w:rsidRDefault="00D04758" w:rsidP="00D04758">
      <w:pPr>
        <w:jc w:val="center"/>
      </w:pPr>
      <w:r w:rsidRPr="005E1B8E">
        <w:t>Кафедра терапии и общей враче</w:t>
      </w:r>
      <w:r>
        <w:t>бной практики с курсом гериатрии</w:t>
      </w:r>
    </w:p>
    <w:p w:rsidR="00D04758" w:rsidRPr="00D04758" w:rsidRDefault="00813F53" w:rsidP="00D04758">
      <w:pPr>
        <w:jc w:val="right"/>
      </w:pPr>
      <w:r>
        <w:object w:dxaOrig="20397" w:dyaOrig="4919">
          <v:shape id="_x0000_i1048" type="#_x0000_t75" style="width:351pt;height:103.5pt" o:ole="">
            <v:imagedata r:id="rId5" o:title=""/>
          </v:shape>
          <o:OLEObject Type="Embed" ProgID="MSPhotoEd.3" ShapeID="_x0000_i1048" DrawAspect="Content" ObjectID="_1451716651" r:id="rId29"/>
        </w:object>
      </w:r>
    </w:p>
    <w:p w:rsidR="00D04758" w:rsidRPr="005E1B8E" w:rsidRDefault="00D04758" w:rsidP="00D04758">
      <w:pPr>
        <w:ind w:firstLine="720"/>
        <w:jc w:val="center"/>
        <w:rPr>
          <w:b/>
        </w:rPr>
      </w:pPr>
      <w:r w:rsidRPr="005E1B8E">
        <w:rPr>
          <w:b/>
        </w:rPr>
        <w:t xml:space="preserve">Методическая разработка семинара </w:t>
      </w:r>
    </w:p>
    <w:p w:rsidR="00D04758" w:rsidRPr="005E1B8E" w:rsidRDefault="00D04758" w:rsidP="00D04758">
      <w:pPr>
        <w:ind w:left="720"/>
        <w:jc w:val="both"/>
        <w:rPr>
          <w:b/>
        </w:rPr>
      </w:pPr>
      <w:r w:rsidRPr="005E1B8E">
        <w:rPr>
          <w:b/>
        </w:rPr>
        <w:t xml:space="preserve">1.  Название: </w:t>
      </w:r>
      <w:r w:rsidRPr="005E1B8E">
        <w:t>Амилоидоз почек: особенности течения и лечения в пожилом возрасте</w:t>
      </w:r>
    </w:p>
    <w:p w:rsidR="00D04758" w:rsidRPr="005E1B8E" w:rsidRDefault="00D04758" w:rsidP="00D04758">
      <w:pPr>
        <w:ind w:left="720"/>
        <w:jc w:val="both"/>
        <w:rPr>
          <w:b/>
        </w:rPr>
      </w:pPr>
      <w:r w:rsidRPr="005E1B8E">
        <w:rPr>
          <w:b/>
        </w:rPr>
        <w:t xml:space="preserve">2. Код темы семинара по унифицированной программе: </w:t>
      </w:r>
      <w:r w:rsidRPr="005E1B8E">
        <w:t>6. 5. 4.</w:t>
      </w:r>
    </w:p>
    <w:p w:rsidR="00D04758" w:rsidRPr="005E1B8E" w:rsidRDefault="00D04758" w:rsidP="00D04758">
      <w:pPr>
        <w:ind w:left="720"/>
        <w:jc w:val="both"/>
        <w:rPr>
          <w:b/>
        </w:rPr>
      </w:pPr>
      <w:r w:rsidRPr="005E1B8E">
        <w:rPr>
          <w:b/>
        </w:rPr>
        <w:t xml:space="preserve">3. Наименование цикла: </w:t>
      </w:r>
      <w:r w:rsidRPr="005E1B8E">
        <w:t>ПП 01.01. «Первичная специализация по терапии» (576 ч) 040122</w:t>
      </w:r>
    </w:p>
    <w:p w:rsidR="00D04758" w:rsidRPr="005E1B8E" w:rsidRDefault="00D04758" w:rsidP="00D04758">
      <w:pPr>
        <w:ind w:left="720"/>
        <w:jc w:val="both"/>
        <w:rPr>
          <w:b/>
        </w:rPr>
      </w:pPr>
      <w:r w:rsidRPr="005E1B8E">
        <w:rPr>
          <w:b/>
        </w:rPr>
        <w:t xml:space="preserve">4. Контингент обучающихся: </w:t>
      </w:r>
      <w:r w:rsidRPr="005E1B8E">
        <w:t>врачи лечебных специальностей</w:t>
      </w:r>
    </w:p>
    <w:p w:rsidR="00D04758" w:rsidRPr="005E1B8E" w:rsidRDefault="00D04758" w:rsidP="00D04758">
      <w:pPr>
        <w:ind w:left="720"/>
        <w:jc w:val="both"/>
        <w:rPr>
          <w:b/>
        </w:rPr>
      </w:pPr>
      <w:r w:rsidRPr="005E1B8E">
        <w:rPr>
          <w:b/>
        </w:rPr>
        <w:t xml:space="preserve">5. Продолжительность семинара – </w:t>
      </w:r>
      <w:r w:rsidRPr="005E1B8E">
        <w:t>2 часа.</w:t>
      </w:r>
    </w:p>
    <w:p w:rsidR="00D04758" w:rsidRPr="005E1B8E" w:rsidRDefault="00D04758" w:rsidP="00D04758">
      <w:pPr>
        <w:ind w:left="720"/>
        <w:jc w:val="both"/>
        <w:rPr>
          <w:b/>
        </w:rPr>
      </w:pPr>
      <w:r w:rsidRPr="005E1B8E">
        <w:rPr>
          <w:b/>
        </w:rPr>
        <w:t xml:space="preserve">6.  Цель семинара – </w:t>
      </w:r>
      <w:r w:rsidRPr="005E1B8E">
        <w:t>рассмотреть и обсудить современные понятия об этиологии, патогенезе амилоидоза, факторы риска развития амилоидоза, клиническую картину, принципы диагностики и лечения, особенности ведения пожилых пациентов.</w:t>
      </w:r>
    </w:p>
    <w:p w:rsidR="00D04758" w:rsidRPr="005E1B8E" w:rsidRDefault="00D04758" w:rsidP="00D04758">
      <w:pPr>
        <w:ind w:left="720"/>
        <w:jc w:val="both"/>
        <w:rPr>
          <w:b/>
        </w:rPr>
      </w:pPr>
      <w:r w:rsidRPr="005E1B8E">
        <w:rPr>
          <w:b/>
        </w:rPr>
        <w:t xml:space="preserve">7.  На семинаре обсуждаются следующие вопросы: </w:t>
      </w:r>
      <w:r w:rsidRPr="005E1B8E">
        <w:t>Понятие об амилоидозе.</w:t>
      </w:r>
      <w:r w:rsidRPr="005E1B8E">
        <w:rPr>
          <w:b/>
        </w:rPr>
        <w:t xml:space="preserve"> </w:t>
      </w:r>
      <w:r w:rsidRPr="005E1B8E">
        <w:t>Факторы риска развития амилоидоза.</w:t>
      </w:r>
      <w:r w:rsidRPr="005E1B8E">
        <w:rPr>
          <w:b/>
        </w:rPr>
        <w:t xml:space="preserve"> </w:t>
      </w:r>
      <w:r w:rsidRPr="005E1B8E">
        <w:t>Основные клинические формы амилоидоза.</w:t>
      </w:r>
      <w:r w:rsidRPr="005E1B8E">
        <w:rPr>
          <w:b/>
        </w:rPr>
        <w:t xml:space="preserve"> </w:t>
      </w:r>
      <w:r w:rsidRPr="005E1B8E">
        <w:t>Особенности нефротического синдрома при амилоидозе.</w:t>
      </w:r>
      <w:r w:rsidRPr="005E1B8E">
        <w:rPr>
          <w:b/>
        </w:rPr>
        <w:t xml:space="preserve"> </w:t>
      </w:r>
      <w:r w:rsidRPr="005E1B8E">
        <w:t>Лабораторные методы диагностики.</w:t>
      </w:r>
      <w:r w:rsidRPr="005E1B8E">
        <w:rPr>
          <w:b/>
        </w:rPr>
        <w:t xml:space="preserve"> </w:t>
      </w:r>
      <w:r w:rsidRPr="005E1B8E">
        <w:t>Биопсия почки – метод подтверждения диагноза.</w:t>
      </w:r>
      <w:r w:rsidRPr="005E1B8E">
        <w:rPr>
          <w:b/>
        </w:rPr>
        <w:t xml:space="preserve"> </w:t>
      </w:r>
      <w:r w:rsidRPr="005E1B8E">
        <w:t>Принципы коррекции основных клинических проявлений амилоидоза, особенности терапии в пожилом возрасте.</w:t>
      </w:r>
    </w:p>
    <w:p w:rsidR="00D04758" w:rsidRPr="005E1B8E" w:rsidRDefault="00D04758" w:rsidP="00D04758">
      <w:pPr>
        <w:ind w:left="720"/>
        <w:jc w:val="both"/>
        <w:rPr>
          <w:b/>
        </w:rPr>
      </w:pPr>
      <w:r w:rsidRPr="005E1B8E">
        <w:rPr>
          <w:b/>
        </w:rPr>
        <w:t xml:space="preserve">8. План семинара. </w:t>
      </w:r>
      <w:r w:rsidRPr="005E1B8E">
        <w:t>Определение амилоидоза.</w:t>
      </w:r>
      <w:r w:rsidRPr="005E1B8E">
        <w:rPr>
          <w:b/>
        </w:rPr>
        <w:t xml:space="preserve"> </w:t>
      </w:r>
      <w:r w:rsidRPr="005E1B8E">
        <w:t>Этиология и патогенез амилоидоза.</w:t>
      </w:r>
      <w:r w:rsidRPr="005E1B8E">
        <w:rPr>
          <w:b/>
        </w:rPr>
        <w:t xml:space="preserve"> </w:t>
      </w:r>
      <w:r w:rsidRPr="005E1B8E">
        <w:t>Рабочая классификация амилоидоза.</w:t>
      </w:r>
      <w:r w:rsidRPr="005E1B8E">
        <w:rPr>
          <w:b/>
        </w:rPr>
        <w:t xml:space="preserve"> </w:t>
      </w:r>
      <w:r w:rsidRPr="005E1B8E">
        <w:t>Клинические маркеры.</w:t>
      </w:r>
      <w:r w:rsidRPr="005E1B8E">
        <w:rPr>
          <w:b/>
        </w:rPr>
        <w:t xml:space="preserve"> </w:t>
      </w:r>
      <w:r w:rsidRPr="005E1B8E">
        <w:t>Принципы диетотерапии и медикаментозной коррекции с учетом возраста пациентов.</w:t>
      </w:r>
      <w:r w:rsidRPr="005E1B8E">
        <w:rPr>
          <w:b/>
        </w:rPr>
        <w:t xml:space="preserve"> </w:t>
      </w:r>
      <w:r w:rsidRPr="005E1B8E">
        <w:t>Решение курсантами ситуационных задач по теме.</w:t>
      </w:r>
      <w:r w:rsidRPr="005E1B8E">
        <w:rPr>
          <w:b/>
        </w:rPr>
        <w:t xml:space="preserve"> </w:t>
      </w:r>
      <w:r w:rsidRPr="005E1B8E">
        <w:t>Разбор клинического случая.</w:t>
      </w:r>
    </w:p>
    <w:p w:rsidR="00D04758" w:rsidRPr="005E1B8E" w:rsidRDefault="00D04758" w:rsidP="00D04758">
      <w:pPr>
        <w:ind w:left="720"/>
        <w:jc w:val="both"/>
        <w:rPr>
          <w:b/>
        </w:rPr>
      </w:pPr>
      <w:r w:rsidRPr="005E1B8E">
        <w:rPr>
          <w:b/>
        </w:rPr>
        <w:t xml:space="preserve">9. Иллюстративный материал и оснащение: </w:t>
      </w:r>
      <w:r w:rsidRPr="005E1B8E">
        <w:t>таблицы, плакаты, слайды для аппарата оверхед, мультимедийные материалы, видеодвойка, ноутбук, интерактивная доска</w:t>
      </w:r>
    </w:p>
    <w:p w:rsidR="00D04758" w:rsidRPr="005E1B8E" w:rsidRDefault="00D04758" w:rsidP="00D04758">
      <w:pPr>
        <w:ind w:left="720"/>
        <w:jc w:val="both"/>
        <w:rPr>
          <w:b/>
        </w:rPr>
      </w:pPr>
      <w:r w:rsidRPr="005E1B8E">
        <w:rPr>
          <w:b/>
        </w:rPr>
        <w:t xml:space="preserve"> </w:t>
      </w:r>
      <w:r w:rsidRPr="005E1B8E">
        <w:t>мультимедийное сопровождение лекций</w:t>
      </w:r>
      <w:r w:rsidRPr="005E1B8E">
        <w:rPr>
          <w:b/>
        </w:rPr>
        <w:t xml:space="preserve">, </w:t>
      </w:r>
      <w:r w:rsidRPr="005E1B8E">
        <w:t>слайды для кадаскопа, таблицы, истории болезни, плакаты.</w:t>
      </w:r>
    </w:p>
    <w:p w:rsidR="00D04758" w:rsidRPr="005E1B8E" w:rsidRDefault="00D04758" w:rsidP="00D04758">
      <w:pPr>
        <w:ind w:left="360"/>
        <w:jc w:val="both"/>
        <w:rPr>
          <w:b/>
        </w:rPr>
      </w:pPr>
      <w:r w:rsidRPr="005E1B8E">
        <w:rPr>
          <w:b/>
        </w:rPr>
        <w:t>10. Литература по теме.</w:t>
      </w:r>
    </w:p>
    <w:p w:rsidR="00D04758" w:rsidRPr="005E1B8E" w:rsidRDefault="00D04758" w:rsidP="00D04758">
      <w:pPr>
        <w:ind w:left="720"/>
        <w:jc w:val="both"/>
      </w:pPr>
      <w:r w:rsidRPr="005E1B8E">
        <w:t xml:space="preserve">Основная: </w:t>
      </w:r>
    </w:p>
    <w:p w:rsidR="00D04758" w:rsidRPr="005E1B8E" w:rsidRDefault="00D04758" w:rsidP="00D04758">
      <w:pPr>
        <w:ind w:left="720"/>
        <w:jc w:val="both"/>
      </w:pPr>
      <w:r w:rsidRPr="005E1B8E">
        <w:lastRenderedPageBreak/>
        <w:t xml:space="preserve">1. </w:t>
      </w:r>
      <w:r w:rsidRPr="005E1B8E">
        <w:rPr>
          <w:rStyle w:val="apple-style-span"/>
          <w:bCs/>
          <w:color w:val="000000"/>
        </w:rPr>
        <w:t>Нефрология. Национальное руководство</w:t>
      </w:r>
      <w:r w:rsidRPr="005E1B8E">
        <w:rPr>
          <w:rStyle w:val="apple-style-span"/>
          <w:color w:val="000000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 ГЭОТАР Медиа, 2009.- 900 с.</w:t>
      </w:r>
    </w:p>
    <w:p w:rsidR="00D04758" w:rsidRPr="005E1B8E" w:rsidRDefault="00D04758" w:rsidP="00D04758">
      <w:pPr>
        <w:ind w:left="720"/>
        <w:jc w:val="both"/>
      </w:pPr>
      <w:r w:rsidRPr="005E1B8E"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D04758" w:rsidRPr="005E1B8E" w:rsidRDefault="00D04758" w:rsidP="00D04758">
      <w:pPr>
        <w:ind w:left="360"/>
        <w:jc w:val="both"/>
        <w:rPr>
          <w:rStyle w:val="apple-style-span"/>
          <w:color w:val="000000"/>
        </w:rPr>
      </w:pPr>
      <w:r w:rsidRPr="005E1B8E">
        <w:t xml:space="preserve">3.  </w:t>
      </w:r>
      <w:r w:rsidRPr="005E1B8E">
        <w:rPr>
          <w:rStyle w:val="apple-style-span"/>
          <w:bCs/>
          <w:color w:val="000000"/>
        </w:rPr>
        <w:t>Нефрология. Ревматология.</w:t>
      </w:r>
      <w:r w:rsidRPr="005E1B8E">
        <w:rPr>
          <w:rStyle w:val="apple-style-span"/>
          <w:color w:val="000000"/>
        </w:rPr>
        <w:t>: учебное пособие/ Н. Бун, Н. Колледж, Б. Уокер</w:t>
      </w:r>
      <w:proofErr w:type="gramStart"/>
      <w:r w:rsidRPr="005E1B8E">
        <w:rPr>
          <w:rStyle w:val="apple-style-span"/>
          <w:color w:val="000000"/>
        </w:rPr>
        <w:t xml:space="preserve"> ;</w:t>
      </w:r>
      <w:proofErr w:type="gramEnd"/>
      <w:r w:rsidRPr="005E1B8E">
        <w:rPr>
          <w:rStyle w:val="apple-style-span"/>
          <w:color w:val="000000"/>
        </w:rPr>
        <w:t xml:space="preserve"> пер. с англ. под ред. Н. А. Мухина.- М.: РИД ЭЛСИВЕР, 2010.- 240 </w:t>
      </w:r>
      <w:proofErr w:type="gramStart"/>
      <w:r w:rsidRPr="005E1B8E">
        <w:rPr>
          <w:rStyle w:val="apple-style-span"/>
          <w:color w:val="000000"/>
        </w:rPr>
        <w:t>с</w:t>
      </w:r>
      <w:proofErr w:type="gramEnd"/>
      <w:r w:rsidRPr="005E1B8E">
        <w:rPr>
          <w:rStyle w:val="apple-style-span"/>
          <w:color w:val="000000"/>
        </w:rPr>
        <w:t>.</w:t>
      </w:r>
    </w:p>
    <w:p w:rsidR="00D04758" w:rsidRPr="005E1B8E" w:rsidRDefault="00D04758" w:rsidP="00D04758">
      <w:pPr>
        <w:ind w:left="360"/>
        <w:jc w:val="both"/>
      </w:pPr>
      <w:r w:rsidRPr="005E1B8E">
        <w:rPr>
          <w:rStyle w:val="apple-style-span"/>
          <w:color w:val="000000"/>
        </w:rPr>
        <w:t xml:space="preserve">4. </w:t>
      </w:r>
      <w:r w:rsidRPr="005E1B8E">
        <w:t>Нефрология: национальное руководство \ под ред. Н.А.Мухина.- М.: ГЭОТАР-Медиа, 2008.- с. 250-272.</w:t>
      </w:r>
    </w:p>
    <w:p w:rsidR="00D04758" w:rsidRPr="005E1B8E" w:rsidRDefault="00D04758" w:rsidP="00D04758">
      <w:pPr>
        <w:ind w:left="360"/>
        <w:jc w:val="both"/>
        <w:rPr>
          <w:color w:val="000000"/>
        </w:rPr>
      </w:pPr>
      <w:r w:rsidRPr="005E1B8E">
        <w:t xml:space="preserve">5.  </w:t>
      </w:r>
      <w:proofErr w:type="gramStart"/>
      <w:r w:rsidRPr="005E1B8E">
        <w:rPr>
          <w:bCs/>
          <w:color w:val="000000"/>
          <w:shd w:val="clear" w:color="auto" w:fill="FFFFFF"/>
        </w:rPr>
        <w:t>Нефрология</w:t>
      </w:r>
      <w:r w:rsidRPr="005E1B8E">
        <w:rPr>
          <w:color w:val="000000"/>
        </w:rPr>
        <w:t>: учебное пособие [рек.</w:t>
      </w:r>
      <w:proofErr w:type="gramEnd"/>
      <w:r w:rsidRPr="005E1B8E">
        <w:rPr>
          <w:color w:val="000000"/>
        </w:rPr>
        <w:t xml:space="preserve"> УМО для системы послевуз. образования врачей] / И. М. Балкаров [и др.]</w:t>
      </w:r>
      <w:proofErr w:type="gramStart"/>
      <w:r w:rsidRPr="005E1B8E">
        <w:rPr>
          <w:color w:val="000000"/>
        </w:rPr>
        <w:t xml:space="preserve"> ;</w:t>
      </w:r>
      <w:proofErr w:type="gramEnd"/>
      <w:r w:rsidRPr="005E1B8E">
        <w:rPr>
          <w:color w:val="000000"/>
        </w:rPr>
        <w:t xml:space="preserve"> под ред. Е. М. Шилова. - 2-е изд., испр. и доп. - М.: Гэотар Медиа, 2008.- 696 с.</w:t>
      </w:r>
    </w:p>
    <w:p w:rsidR="00D04758" w:rsidRPr="005E1B8E" w:rsidRDefault="00D04758" w:rsidP="00D04758">
      <w:pPr>
        <w:ind w:left="720"/>
        <w:jc w:val="both"/>
      </w:pPr>
      <w:r w:rsidRPr="005E1B8E">
        <w:t>Дополнительная:</w:t>
      </w:r>
    </w:p>
    <w:p w:rsidR="00D04758" w:rsidRPr="005E1B8E" w:rsidRDefault="00D04758" w:rsidP="00D04758">
      <w:pPr>
        <w:ind w:left="720"/>
        <w:jc w:val="both"/>
        <w:rPr>
          <w:color w:val="000000"/>
        </w:rPr>
      </w:pPr>
      <w:r w:rsidRPr="005E1B8E">
        <w:t xml:space="preserve">1. </w:t>
      </w:r>
      <w:r w:rsidRPr="005E1B8E">
        <w:rPr>
          <w:bCs/>
          <w:color w:val="000000"/>
          <w:shd w:val="clear" w:color="auto" w:fill="FFFFFF"/>
        </w:rPr>
        <w:t>Нефрология</w:t>
      </w:r>
      <w:r w:rsidRPr="005E1B8E">
        <w:rPr>
          <w:color w:val="000000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5E1B8E">
        <w:rPr>
          <w:color w:val="000000"/>
        </w:rPr>
        <w:t>.</w:t>
      </w:r>
      <w:proofErr w:type="gramEnd"/>
      <w:r w:rsidRPr="005E1B8E">
        <w:rPr>
          <w:color w:val="000000"/>
        </w:rPr>
        <w:t xml:space="preserve"> </w:t>
      </w:r>
      <w:proofErr w:type="gramStart"/>
      <w:r w:rsidRPr="005E1B8E">
        <w:rPr>
          <w:color w:val="000000"/>
        </w:rPr>
        <w:t>и</w:t>
      </w:r>
      <w:proofErr w:type="gramEnd"/>
      <w:r w:rsidRPr="005E1B8E">
        <w:rPr>
          <w:color w:val="000000"/>
        </w:rPr>
        <w:t xml:space="preserve"> фармац. образованию вузов России/ М. А. Осадчук [и др.]. - М.: МИА, 2010. - 168 с.</w:t>
      </w:r>
    </w:p>
    <w:p w:rsidR="00D04758" w:rsidRPr="005E1B8E" w:rsidRDefault="00D04758" w:rsidP="00D04758">
      <w:pPr>
        <w:ind w:left="360"/>
        <w:jc w:val="both"/>
        <w:rPr>
          <w:color w:val="000000"/>
        </w:rPr>
      </w:pPr>
      <w:r w:rsidRPr="005E1B8E">
        <w:rPr>
          <w:color w:val="000000"/>
        </w:rPr>
        <w:t>2. Лекции по </w:t>
      </w:r>
      <w:r w:rsidRPr="005E1B8E">
        <w:rPr>
          <w:bCs/>
          <w:color w:val="000000"/>
          <w:shd w:val="clear" w:color="auto" w:fill="FFFFFF"/>
        </w:rPr>
        <w:t>нефрологи</w:t>
      </w:r>
      <w:r w:rsidRPr="005E1B8E">
        <w:rPr>
          <w:color w:val="000000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Заславский.- 2010.- 193 </w:t>
      </w:r>
      <w:proofErr w:type="gramStart"/>
      <w:r w:rsidRPr="005E1B8E">
        <w:rPr>
          <w:color w:val="000000"/>
        </w:rPr>
        <w:t>с</w:t>
      </w:r>
      <w:proofErr w:type="gramEnd"/>
      <w:r w:rsidRPr="005E1B8E">
        <w:rPr>
          <w:color w:val="000000"/>
        </w:rPr>
        <w:t>.</w:t>
      </w:r>
    </w:p>
    <w:p w:rsidR="00D04758" w:rsidRPr="005E1B8E" w:rsidRDefault="00D04758" w:rsidP="00D04758">
      <w:pPr>
        <w:ind w:left="360"/>
        <w:jc w:val="both"/>
        <w:rPr>
          <w:color w:val="000000"/>
        </w:rPr>
      </w:pPr>
      <w:r w:rsidRPr="005E1B8E">
        <w:rPr>
          <w:color w:val="000000"/>
        </w:rPr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Е.М.Шилов, Н.Б.Гордовская и др. </w:t>
      </w:r>
      <w:proofErr w:type="gramStart"/>
      <w:r w:rsidRPr="005E1B8E">
        <w:rPr>
          <w:color w:val="000000"/>
        </w:rPr>
        <w:t>Под</w:t>
      </w:r>
      <w:proofErr w:type="gramEnd"/>
      <w:r w:rsidRPr="005E1B8E">
        <w:rPr>
          <w:color w:val="000000"/>
        </w:rPr>
        <w:t xml:space="preserve"> общ. Ред. Н.А. Мухина, Л.В.Козловской, Е.М.Шилова.- М.: Литтерра, 2008.-896 с.</w:t>
      </w:r>
    </w:p>
    <w:p w:rsidR="00D04758" w:rsidRDefault="00D04758" w:rsidP="00D04758">
      <w:pPr>
        <w:jc w:val="both"/>
      </w:pPr>
    </w:p>
    <w:p w:rsidR="00D04758" w:rsidRDefault="00D04758" w:rsidP="00D04758">
      <w:pPr>
        <w:jc w:val="both"/>
      </w:pPr>
    </w:p>
    <w:p w:rsidR="00D04758" w:rsidRPr="005E1B8E" w:rsidRDefault="00D04758" w:rsidP="00D04758">
      <w:pPr>
        <w:jc w:val="both"/>
      </w:pPr>
    </w:p>
    <w:p w:rsidR="00D04758" w:rsidRPr="005E1B8E" w:rsidRDefault="00D04758" w:rsidP="00D04758">
      <w:pPr>
        <w:ind w:firstLine="720"/>
        <w:jc w:val="both"/>
        <w:rPr>
          <w:color w:val="000000"/>
        </w:rPr>
      </w:pPr>
      <w:r w:rsidRPr="005E1B8E">
        <w:rPr>
          <w:color w:val="000000"/>
        </w:rPr>
        <w:t>Подготовила: доцент кафедры терапии и ОВП</w:t>
      </w:r>
    </w:p>
    <w:p w:rsidR="00D04758" w:rsidRDefault="00D04758" w:rsidP="00D04758">
      <w:pPr>
        <w:ind w:firstLine="720"/>
        <w:jc w:val="both"/>
        <w:rPr>
          <w:color w:val="000000"/>
        </w:rPr>
      </w:pPr>
      <w:r w:rsidRPr="005E1B8E">
        <w:rPr>
          <w:color w:val="000000"/>
        </w:rPr>
        <w:t>с курсом гериатрии ИПО БГМУ                                                         Лехмус Т.Ю.</w:t>
      </w:r>
    </w:p>
    <w:p w:rsidR="00D04758" w:rsidRDefault="00D04758" w:rsidP="00D04758">
      <w:pPr>
        <w:ind w:firstLine="720"/>
        <w:jc w:val="both"/>
        <w:rPr>
          <w:color w:val="000000"/>
        </w:rPr>
      </w:pPr>
    </w:p>
    <w:p w:rsidR="00D04758" w:rsidRDefault="00D04758" w:rsidP="00D04758">
      <w:pPr>
        <w:ind w:left="1004"/>
        <w:jc w:val="both"/>
      </w:pPr>
    </w:p>
    <w:p w:rsidR="00D04758" w:rsidRDefault="00D04758" w:rsidP="00D04758">
      <w:pPr>
        <w:ind w:left="1004"/>
        <w:jc w:val="both"/>
      </w:pPr>
    </w:p>
    <w:p w:rsidR="00D04758" w:rsidRDefault="00D04758" w:rsidP="00D04758">
      <w:pPr>
        <w:ind w:left="1004"/>
        <w:jc w:val="both"/>
      </w:pPr>
    </w:p>
    <w:p w:rsidR="00D04758" w:rsidRPr="005E1B8E" w:rsidRDefault="00D04758" w:rsidP="00D04758">
      <w:pPr>
        <w:ind w:left="1004"/>
        <w:jc w:val="both"/>
      </w:pPr>
    </w:p>
    <w:p w:rsidR="00D04758" w:rsidRPr="005E1B8E" w:rsidRDefault="00D04758" w:rsidP="00D04758">
      <w:pPr>
        <w:pStyle w:val="1"/>
        <w:jc w:val="center"/>
        <w:rPr>
          <w:b w:val="0"/>
          <w:sz w:val="22"/>
          <w:szCs w:val="22"/>
        </w:rPr>
      </w:pPr>
      <w:r w:rsidRPr="005E1B8E">
        <w:rPr>
          <w:b w:val="0"/>
          <w:sz w:val="22"/>
          <w:szCs w:val="22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4B2C96">
        <w:rPr>
          <w:b w:val="0"/>
          <w:sz w:val="22"/>
          <w:szCs w:val="22"/>
        </w:rPr>
        <w:t xml:space="preserve">и социального развития </w:t>
      </w:r>
      <w:r w:rsidRPr="005E1B8E">
        <w:rPr>
          <w:b w:val="0"/>
          <w:sz w:val="22"/>
          <w:szCs w:val="22"/>
        </w:rPr>
        <w:t>РФ</w:t>
      </w:r>
    </w:p>
    <w:p w:rsidR="00D04758" w:rsidRPr="005E1B8E" w:rsidRDefault="00D04758" w:rsidP="00D04758">
      <w:pPr>
        <w:pStyle w:val="1"/>
        <w:jc w:val="center"/>
        <w:rPr>
          <w:b w:val="0"/>
          <w:sz w:val="22"/>
          <w:szCs w:val="22"/>
        </w:rPr>
      </w:pPr>
      <w:r w:rsidRPr="005E1B8E">
        <w:rPr>
          <w:b w:val="0"/>
          <w:sz w:val="22"/>
          <w:szCs w:val="22"/>
        </w:rPr>
        <w:t xml:space="preserve">Институт последипломного образования </w:t>
      </w:r>
    </w:p>
    <w:p w:rsidR="00D04758" w:rsidRPr="005E1B8E" w:rsidRDefault="00D04758" w:rsidP="00D04758">
      <w:pPr>
        <w:jc w:val="center"/>
      </w:pPr>
      <w:r w:rsidRPr="005E1B8E">
        <w:t>Кафедра терапии и общей врачебной практики с курсом гериатрии</w:t>
      </w:r>
    </w:p>
    <w:p w:rsidR="00D04758" w:rsidRPr="005E1B8E" w:rsidRDefault="00813F53" w:rsidP="00D04758">
      <w:pPr>
        <w:jc w:val="right"/>
      </w:pPr>
      <w:r>
        <w:object w:dxaOrig="20397" w:dyaOrig="4919">
          <v:shape id="_x0000_i1049" type="#_x0000_t75" style="width:351pt;height:103.5pt" o:ole="">
            <v:imagedata r:id="rId5" o:title=""/>
          </v:shape>
          <o:OLEObject Type="Embed" ProgID="MSPhotoEd.3" ShapeID="_x0000_i1049" DrawAspect="Content" ObjectID="_1451716652" r:id="rId30"/>
        </w:object>
      </w:r>
    </w:p>
    <w:p w:rsidR="00D04758" w:rsidRPr="00D04758" w:rsidRDefault="00D04758" w:rsidP="00D04758">
      <w:pPr>
        <w:ind w:firstLine="720"/>
        <w:jc w:val="center"/>
        <w:rPr>
          <w:b/>
        </w:rPr>
      </w:pPr>
      <w:r w:rsidRPr="005E1B8E">
        <w:rPr>
          <w:b/>
        </w:rPr>
        <w:t>Методическая разработка семинара</w:t>
      </w:r>
    </w:p>
    <w:p w:rsidR="00D04758" w:rsidRPr="005E1B8E" w:rsidRDefault="00D04758" w:rsidP="00D04758">
      <w:pPr>
        <w:ind w:left="720"/>
        <w:jc w:val="both"/>
      </w:pPr>
      <w:r w:rsidRPr="005E1B8E">
        <w:rPr>
          <w:b/>
        </w:rPr>
        <w:t>1. Название</w:t>
      </w:r>
      <w:r w:rsidRPr="005E1B8E">
        <w:t>: Дифференциальная диагностика мочевого синдрома</w:t>
      </w:r>
    </w:p>
    <w:p w:rsidR="00D04758" w:rsidRPr="005E1B8E" w:rsidRDefault="00D04758" w:rsidP="00D04758">
      <w:pPr>
        <w:ind w:left="720"/>
        <w:jc w:val="both"/>
        <w:rPr>
          <w:b/>
        </w:rPr>
      </w:pPr>
      <w:r w:rsidRPr="005E1B8E">
        <w:rPr>
          <w:b/>
        </w:rPr>
        <w:t xml:space="preserve">2. Код темы семинара </w:t>
      </w:r>
      <w:proofErr w:type="gramStart"/>
      <w:r w:rsidRPr="005E1B8E">
        <w:rPr>
          <w:b/>
        </w:rPr>
        <w:t>по</w:t>
      </w:r>
      <w:proofErr w:type="gramEnd"/>
      <w:r w:rsidRPr="005E1B8E">
        <w:rPr>
          <w:b/>
        </w:rPr>
        <w:t xml:space="preserve"> унифицированной: </w:t>
      </w:r>
      <w:r w:rsidRPr="005E1B8E">
        <w:t>6. 5. 12</w:t>
      </w:r>
    </w:p>
    <w:p w:rsidR="00D04758" w:rsidRPr="005E1B8E" w:rsidRDefault="00D04758" w:rsidP="00D04758">
      <w:pPr>
        <w:ind w:left="720"/>
        <w:jc w:val="both"/>
        <w:rPr>
          <w:b/>
        </w:rPr>
      </w:pPr>
      <w:r w:rsidRPr="005E1B8E">
        <w:rPr>
          <w:b/>
        </w:rPr>
        <w:t xml:space="preserve">3. Наименование цикла: </w:t>
      </w:r>
      <w:r w:rsidRPr="005E1B8E">
        <w:t>ПП 01.01 «Первичная специализация по терапии» (576 ч) 040122</w:t>
      </w:r>
    </w:p>
    <w:p w:rsidR="00D04758" w:rsidRPr="005E1B8E" w:rsidRDefault="00D04758" w:rsidP="00D04758">
      <w:pPr>
        <w:ind w:left="720"/>
        <w:jc w:val="both"/>
      </w:pPr>
      <w:r w:rsidRPr="005E1B8E">
        <w:rPr>
          <w:b/>
        </w:rPr>
        <w:t xml:space="preserve">4. Контингент обучающихся: </w:t>
      </w:r>
      <w:r w:rsidRPr="005E1B8E">
        <w:t>врачи лечебных специальностей</w:t>
      </w:r>
    </w:p>
    <w:p w:rsidR="00D04758" w:rsidRPr="005E1B8E" w:rsidRDefault="00D04758" w:rsidP="00D04758">
      <w:pPr>
        <w:ind w:left="720"/>
        <w:jc w:val="both"/>
        <w:rPr>
          <w:b/>
        </w:rPr>
      </w:pPr>
      <w:r w:rsidRPr="005E1B8E">
        <w:rPr>
          <w:b/>
        </w:rPr>
        <w:t xml:space="preserve">5. Продолжительность семинара – </w:t>
      </w:r>
      <w:r w:rsidRPr="005E1B8E">
        <w:t>2 часа</w:t>
      </w:r>
    </w:p>
    <w:p w:rsidR="00D04758" w:rsidRPr="005E1B8E" w:rsidRDefault="00D04758" w:rsidP="00D04758">
      <w:pPr>
        <w:ind w:left="720"/>
        <w:jc w:val="both"/>
        <w:rPr>
          <w:b/>
        </w:rPr>
      </w:pPr>
      <w:r w:rsidRPr="005E1B8E">
        <w:rPr>
          <w:b/>
        </w:rPr>
        <w:t xml:space="preserve">6. Цель семинара – </w:t>
      </w:r>
      <w:r w:rsidRPr="005E1B8E">
        <w:t>рассмотреть и обсудить современные понятия о мочевом синдроме, лабораторные и инструментальные методы диагностики, принципы коррекции основных нарушений и  реабилитация больных.</w:t>
      </w:r>
    </w:p>
    <w:p w:rsidR="00D04758" w:rsidRPr="005E1B8E" w:rsidRDefault="00D04758" w:rsidP="00D04758">
      <w:pPr>
        <w:ind w:left="720"/>
        <w:jc w:val="both"/>
        <w:rPr>
          <w:b/>
        </w:rPr>
      </w:pPr>
      <w:r w:rsidRPr="005E1B8E">
        <w:rPr>
          <w:b/>
        </w:rPr>
        <w:t xml:space="preserve">7.  На семинаре обсуждаются следующие вопросы: </w:t>
      </w:r>
      <w:r w:rsidRPr="005E1B8E">
        <w:t>Основные проявления мочевого синдрома.</w:t>
      </w:r>
      <w:r w:rsidRPr="005E1B8E">
        <w:rPr>
          <w:b/>
        </w:rPr>
        <w:t xml:space="preserve"> </w:t>
      </w:r>
      <w:r w:rsidRPr="005E1B8E">
        <w:t>Дифференциальная диагностика лейкоцитурий.</w:t>
      </w:r>
      <w:r w:rsidRPr="005E1B8E">
        <w:rPr>
          <w:b/>
        </w:rPr>
        <w:t xml:space="preserve"> </w:t>
      </w:r>
      <w:r w:rsidRPr="005E1B8E">
        <w:t>Дифференциальная диагностика гематурий.</w:t>
      </w:r>
      <w:r w:rsidRPr="005E1B8E">
        <w:rPr>
          <w:b/>
        </w:rPr>
        <w:t xml:space="preserve"> </w:t>
      </w:r>
      <w:r w:rsidRPr="005E1B8E">
        <w:t>Протеинурии при различных заболеваниях почек, основные характеристики.</w:t>
      </w:r>
      <w:r w:rsidRPr="005E1B8E">
        <w:rPr>
          <w:b/>
        </w:rPr>
        <w:t xml:space="preserve"> </w:t>
      </w:r>
      <w:r w:rsidRPr="005E1B8E">
        <w:t xml:space="preserve">Бактериурия, как </w:t>
      </w:r>
      <w:proofErr w:type="gramStart"/>
      <w:r w:rsidRPr="005E1B8E">
        <w:t>проявлении</w:t>
      </w:r>
      <w:proofErr w:type="gramEnd"/>
      <w:r w:rsidRPr="005E1B8E">
        <w:t xml:space="preserve"> инфекций мочевых путей.</w:t>
      </w:r>
      <w:r w:rsidRPr="005E1B8E">
        <w:rPr>
          <w:b/>
        </w:rPr>
        <w:t xml:space="preserve"> </w:t>
      </w:r>
      <w:r w:rsidRPr="005E1B8E">
        <w:t>Принципы диагностики.</w:t>
      </w:r>
      <w:r w:rsidRPr="005E1B8E">
        <w:rPr>
          <w:b/>
        </w:rPr>
        <w:t xml:space="preserve"> </w:t>
      </w:r>
      <w:r w:rsidRPr="005E1B8E">
        <w:t>Основные лечебные мероприятия.</w:t>
      </w:r>
    </w:p>
    <w:p w:rsidR="00D04758" w:rsidRPr="005E1B8E" w:rsidRDefault="00D04758" w:rsidP="00D04758">
      <w:pPr>
        <w:ind w:left="720"/>
        <w:jc w:val="both"/>
        <w:rPr>
          <w:b/>
        </w:rPr>
      </w:pPr>
      <w:r w:rsidRPr="005E1B8E">
        <w:rPr>
          <w:b/>
        </w:rPr>
        <w:t xml:space="preserve">8. План семинара. </w:t>
      </w:r>
      <w:r w:rsidRPr="005E1B8E">
        <w:t>Протеинурия, основные проявления</w:t>
      </w:r>
      <w:r w:rsidRPr="005E1B8E">
        <w:rPr>
          <w:b/>
        </w:rPr>
        <w:t xml:space="preserve">. </w:t>
      </w:r>
      <w:r w:rsidRPr="005E1B8E">
        <w:t>Лейкоцитурия, дифференциальная диагностика.</w:t>
      </w:r>
      <w:r w:rsidRPr="005E1B8E">
        <w:rPr>
          <w:b/>
        </w:rPr>
        <w:t xml:space="preserve"> </w:t>
      </w:r>
      <w:r w:rsidRPr="005E1B8E">
        <w:t>Бактериурия.</w:t>
      </w:r>
      <w:r w:rsidRPr="005E1B8E">
        <w:rPr>
          <w:b/>
        </w:rPr>
        <w:t xml:space="preserve"> </w:t>
      </w:r>
      <w:r w:rsidRPr="005E1B8E">
        <w:t>Что такое цилиндрурия.</w:t>
      </w:r>
      <w:r w:rsidRPr="005E1B8E">
        <w:rPr>
          <w:b/>
        </w:rPr>
        <w:t xml:space="preserve"> </w:t>
      </w:r>
      <w:r w:rsidRPr="005E1B8E">
        <w:t>Основные варианты цилиндров.</w:t>
      </w:r>
      <w:r w:rsidRPr="005E1B8E">
        <w:rPr>
          <w:b/>
        </w:rPr>
        <w:t xml:space="preserve"> </w:t>
      </w:r>
      <w:r w:rsidRPr="005E1B8E">
        <w:t>Гематурия. При каких заболеваниях встречается наиболее часто.</w:t>
      </w:r>
      <w:r w:rsidRPr="005E1B8E">
        <w:rPr>
          <w:b/>
        </w:rPr>
        <w:t xml:space="preserve"> </w:t>
      </w:r>
      <w:r w:rsidRPr="005E1B8E">
        <w:t>Лабораторные пробы для дифференциальной диагностики мочевого синдрома.</w:t>
      </w:r>
    </w:p>
    <w:p w:rsidR="00D04758" w:rsidRPr="005E1B8E" w:rsidRDefault="00D04758" w:rsidP="00D04758">
      <w:pPr>
        <w:ind w:left="852"/>
        <w:jc w:val="both"/>
        <w:rPr>
          <w:b/>
        </w:rPr>
      </w:pPr>
      <w:r w:rsidRPr="005E1B8E">
        <w:rPr>
          <w:b/>
        </w:rPr>
        <w:t xml:space="preserve">9. Иллюстративный материал и оснащение: </w:t>
      </w:r>
      <w:r w:rsidRPr="005E1B8E">
        <w:t>таблицы, плакаты, слайды для аппарата оверхед, мультимедийные материалы, видеодвойка, ноутбук, интерактивная доска</w:t>
      </w:r>
    </w:p>
    <w:p w:rsidR="00D04758" w:rsidRPr="005E1B8E" w:rsidRDefault="00D04758" w:rsidP="00D04758">
      <w:pPr>
        <w:ind w:left="852"/>
        <w:jc w:val="both"/>
        <w:rPr>
          <w:b/>
        </w:rPr>
      </w:pPr>
      <w:r w:rsidRPr="005E1B8E">
        <w:rPr>
          <w:b/>
        </w:rPr>
        <w:t xml:space="preserve"> </w:t>
      </w:r>
      <w:r w:rsidRPr="005E1B8E">
        <w:t>мультимедийное сопровождение лекций</w:t>
      </w:r>
      <w:r w:rsidRPr="005E1B8E">
        <w:rPr>
          <w:b/>
        </w:rPr>
        <w:t xml:space="preserve">, </w:t>
      </w:r>
      <w:r w:rsidRPr="005E1B8E">
        <w:t>слайды для кадаскопа, таблицы, истории болезни, плакаты.</w:t>
      </w:r>
    </w:p>
    <w:p w:rsidR="00D04758" w:rsidRPr="005E1B8E" w:rsidRDefault="00D04758" w:rsidP="00D04758">
      <w:pPr>
        <w:ind w:left="1212"/>
        <w:jc w:val="both"/>
        <w:rPr>
          <w:b/>
        </w:rPr>
      </w:pPr>
      <w:r w:rsidRPr="005E1B8E">
        <w:rPr>
          <w:b/>
        </w:rPr>
        <w:t>10. Литература по теме.</w:t>
      </w:r>
    </w:p>
    <w:p w:rsidR="00D04758" w:rsidRPr="005E1B8E" w:rsidRDefault="00D04758" w:rsidP="00D04758">
      <w:pPr>
        <w:ind w:left="852"/>
        <w:jc w:val="both"/>
      </w:pPr>
      <w:r w:rsidRPr="005E1B8E">
        <w:t xml:space="preserve">Основная: </w:t>
      </w:r>
    </w:p>
    <w:p w:rsidR="00D04758" w:rsidRPr="005E1B8E" w:rsidRDefault="00D04758" w:rsidP="00D04758">
      <w:pPr>
        <w:ind w:left="852"/>
        <w:jc w:val="both"/>
      </w:pPr>
      <w:r w:rsidRPr="005E1B8E">
        <w:lastRenderedPageBreak/>
        <w:t xml:space="preserve">1. </w:t>
      </w:r>
      <w:r w:rsidRPr="005E1B8E">
        <w:rPr>
          <w:rStyle w:val="apple-style-span"/>
          <w:bCs/>
          <w:color w:val="000000"/>
        </w:rPr>
        <w:t>Нефрология. Национальное руководство</w:t>
      </w:r>
      <w:r w:rsidRPr="005E1B8E">
        <w:rPr>
          <w:rStyle w:val="apple-style-span"/>
          <w:color w:val="000000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 ГЭОТАР Медиа, 2009.- 900 с.</w:t>
      </w:r>
    </w:p>
    <w:p w:rsidR="00D04758" w:rsidRPr="005E1B8E" w:rsidRDefault="00D04758" w:rsidP="00D04758">
      <w:pPr>
        <w:ind w:left="852"/>
        <w:jc w:val="both"/>
      </w:pPr>
      <w:r w:rsidRPr="005E1B8E"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D04758" w:rsidRPr="005E1B8E" w:rsidRDefault="00D04758" w:rsidP="00D04758">
      <w:pPr>
        <w:ind w:left="852"/>
        <w:jc w:val="both"/>
        <w:rPr>
          <w:rStyle w:val="apple-style-span"/>
          <w:color w:val="000000"/>
        </w:rPr>
      </w:pPr>
      <w:r w:rsidRPr="005E1B8E">
        <w:t xml:space="preserve">3.  </w:t>
      </w:r>
      <w:r w:rsidRPr="005E1B8E">
        <w:rPr>
          <w:rStyle w:val="apple-style-span"/>
          <w:bCs/>
          <w:color w:val="000000"/>
        </w:rPr>
        <w:t>Нефрология. Ревматология.</w:t>
      </w:r>
      <w:r w:rsidRPr="005E1B8E">
        <w:rPr>
          <w:rStyle w:val="apple-style-span"/>
          <w:color w:val="000000"/>
        </w:rPr>
        <w:t>: учебное пособие/ Н. Бун, Н. Колледж, Б. Уокер</w:t>
      </w:r>
      <w:proofErr w:type="gramStart"/>
      <w:r w:rsidRPr="005E1B8E">
        <w:rPr>
          <w:rStyle w:val="apple-style-span"/>
          <w:color w:val="000000"/>
        </w:rPr>
        <w:t xml:space="preserve"> ;</w:t>
      </w:r>
      <w:proofErr w:type="gramEnd"/>
      <w:r w:rsidRPr="005E1B8E">
        <w:rPr>
          <w:rStyle w:val="apple-style-span"/>
          <w:color w:val="000000"/>
        </w:rPr>
        <w:t xml:space="preserve"> пер. с англ. под ред. Н. А. Мухина.- М.: РИД ЭЛСИВЕР, 2010.- 240 </w:t>
      </w:r>
      <w:proofErr w:type="gramStart"/>
      <w:r w:rsidRPr="005E1B8E">
        <w:rPr>
          <w:rStyle w:val="apple-style-span"/>
          <w:color w:val="000000"/>
        </w:rPr>
        <w:t>с</w:t>
      </w:r>
      <w:proofErr w:type="gramEnd"/>
      <w:r w:rsidRPr="005E1B8E">
        <w:rPr>
          <w:rStyle w:val="apple-style-span"/>
          <w:color w:val="000000"/>
        </w:rPr>
        <w:t>.</w:t>
      </w:r>
    </w:p>
    <w:p w:rsidR="00D04758" w:rsidRPr="005E1B8E" w:rsidRDefault="00D04758" w:rsidP="00D04758">
      <w:pPr>
        <w:ind w:left="852"/>
        <w:jc w:val="both"/>
      </w:pPr>
      <w:r w:rsidRPr="005E1B8E">
        <w:rPr>
          <w:rStyle w:val="apple-style-span"/>
          <w:color w:val="000000"/>
        </w:rPr>
        <w:t xml:space="preserve">4. </w:t>
      </w:r>
      <w:r w:rsidRPr="005E1B8E">
        <w:t>Нефрология: национальное руководство \ под ред. Н.А.Мухина.- М.: ГЭОТАР-Медиа, 2008.- с. 250-272.</w:t>
      </w:r>
    </w:p>
    <w:p w:rsidR="00D04758" w:rsidRPr="005E1B8E" w:rsidRDefault="00D04758" w:rsidP="00D04758">
      <w:pPr>
        <w:ind w:left="852"/>
        <w:jc w:val="both"/>
        <w:rPr>
          <w:color w:val="000000"/>
        </w:rPr>
      </w:pPr>
      <w:r w:rsidRPr="005E1B8E">
        <w:t xml:space="preserve">5.  </w:t>
      </w:r>
      <w:proofErr w:type="gramStart"/>
      <w:r w:rsidRPr="005E1B8E">
        <w:rPr>
          <w:bCs/>
          <w:color w:val="000000"/>
          <w:shd w:val="clear" w:color="auto" w:fill="FFFFFF"/>
        </w:rPr>
        <w:t>Нефрология</w:t>
      </w:r>
      <w:r w:rsidRPr="005E1B8E">
        <w:rPr>
          <w:color w:val="000000"/>
        </w:rPr>
        <w:t>: учебное пособие [рек.</w:t>
      </w:r>
      <w:proofErr w:type="gramEnd"/>
      <w:r w:rsidRPr="005E1B8E">
        <w:rPr>
          <w:color w:val="000000"/>
        </w:rPr>
        <w:t xml:space="preserve"> УМО для системы послевуз. образования врачей] / И. М. Балкаров [и др.]</w:t>
      </w:r>
      <w:proofErr w:type="gramStart"/>
      <w:r w:rsidRPr="005E1B8E">
        <w:rPr>
          <w:color w:val="000000"/>
        </w:rPr>
        <w:t xml:space="preserve"> ;</w:t>
      </w:r>
      <w:proofErr w:type="gramEnd"/>
      <w:r w:rsidRPr="005E1B8E">
        <w:rPr>
          <w:color w:val="000000"/>
        </w:rPr>
        <w:t xml:space="preserve"> под ред. Е. М. Шилова. - 2-е изд., испр. и доп. - М.: Гэотар Медиа, 2008.- 696 с.</w:t>
      </w:r>
    </w:p>
    <w:p w:rsidR="00D04758" w:rsidRPr="005E1B8E" w:rsidRDefault="00D04758" w:rsidP="00D04758">
      <w:pPr>
        <w:ind w:left="852"/>
        <w:jc w:val="both"/>
      </w:pPr>
      <w:r w:rsidRPr="005E1B8E">
        <w:t>Дополнительная:</w:t>
      </w:r>
    </w:p>
    <w:p w:rsidR="00D04758" w:rsidRPr="005E1B8E" w:rsidRDefault="00D04758" w:rsidP="00D04758">
      <w:pPr>
        <w:ind w:left="852"/>
        <w:jc w:val="both"/>
        <w:rPr>
          <w:color w:val="000000"/>
        </w:rPr>
      </w:pPr>
      <w:r w:rsidRPr="005E1B8E">
        <w:t xml:space="preserve">1. </w:t>
      </w:r>
      <w:r w:rsidRPr="005E1B8E">
        <w:rPr>
          <w:bCs/>
          <w:color w:val="000000"/>
          <w:shd w:val="clear" w:color="auto" w:fill="FFFFFF"/>
        </w:rPr>
        <w:t>Нефрология</w:t>
      </w:r>
      <w:r w:rsidRPr="005E1B8E">
        <w:rPr>
          <w:color w:val="000000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5E1B8E">
        <w:rPr>
          <w:color w:val="000000"/>
        </w:rPr>
        <w:t>.</w:t>
      </w:r>
      <w:proofErr w:type="gramEnd"/>
      <w:r w:rsidRPr="005E1B8E">
        <w:rPr>
          <w:color w:val="000000"/>
        </w:rPr>
        <w:t xml:space="preserve"> </w:t>
      </w:r>
      <w:proofErr w:type="gramStart"/>
      <w:r w:rsidRPr="005E1B8E">
        <w:rPr>
          <w:color w:val="000000"/>
        </w:rPr>
        <w:t>и</w:t>
      </w:r>
      <w:proofErr w:type="gramEnd"/>
      <w:r w:rsidRPr="005E1B8E">
        <w:rPr>
          <w:color w:val="000000"/>
        </w:rPr>
        <w:t xml:space="preserve"> фармац. образованию вузов России/ М. А. Осадчук [и др.]. - М.: МИА, 2010. - 168 с.</w:t>
      </w:r>
    </w:p>
    <w:p w:rsidR="00D04758" w:rsidRPr="005E1B8E" w:rsidRDefault="00D04758" w:rsidP="00D04758">
      <w:pPr>
        <w:ind w:left="852"/>
        <w:jc w:val="both"/>
        <w:rPr>
          <w:color w:val="000000"/>
        </w:rPr>
      </w:pPr>
      <w:r w:rsidRPr="005E1B8E">
        <w:rPr>
          <w:color w:val="000000"/>
        </w:rPr>
        <w:t>2. Лекции по </w:t>
      </w:r>
      <w:r w:rsidRPr="005E1B8E">
        <w:rPr>
          <w:bCs/>
          <w:color w:val="000000"/>
          <w:shd w:val="clear" w:color="auto" w:fill="FFFFFF"/>
        </w:rPr>
        <w:t>нефрологи</w:t>
      </w:r>
      <w:r w:rsidRPr="005E1B8E">
        <w:rPr>
          <w:color w:val="000000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Заславский.- 2010.- 193 </w:t>
      </w:r>
      <w:proofErr w:type="gramStart"/>
      <w:r w:rsidRPr="005E1B8E">
        <w:rPr>
          <w:color w:val="000000"/>
        </w:rPr>
        <w:t>с</w:t>
      </w:r>
      <w:proofErr w:type="gramEnd"/>
      <w:r w:rsidRPr="005E1B8E">
        <w:rPr>
          <w:color w:val="000000"/>
        </w:rPr>
        <w:t>.</w:t>
      </w:r>
    </w:p>
    <w:p w:rsidR="00D04758" w:rsidRPr="005E1B8E" w:rsidRDefault="00D04758" w:rsidP="00D04758">
      <w:pPr>
        <w:ind w:left="852"/>
        <w:jc w:val="both"/>
        <w:rPr>
          <w:color w:val="000000"/>
        </w:rPr>
      </w:pPr>
      <w:r w:rsidRPr="005E1B8E">
        <w:rPr>
          <w:color w:val="000000"/>
        </w:rPr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Е.М.Шилов, Н.Б.Гордовская и др. </w:t>
      </w:r>
      <w:proofErr w:type="gramStart"/>
      <w:r w:rsidRPr="005E1B8E">
        <w:rPr>
          <w:color w:val="000000"/>
        </w:rPr>
        <w:t>Под</w:t>
      </w:r>
      <w:proofErr w:type="gramEnd"/>
      <w:r w:rsidRPr="005E1B8E">
        <w:rPr>
          <w:color w:val="000000"/>
        </w:rPr>
        <w:t xml:space="preserve"> общ. Ред. Н.А. Мухина, Л.В.Козловской, Е.М.Шилова.- М.: Литтерра, 2008.-896 с.</w:t>
      </w:r>
    </w:p>
    <w:p w:rsidR="00D04758" w:rsidRDefault="00D04758" w:rsidP="00D04758">
      <w:pPr>
        <w:ind w:left="1212"/>
        <w:jc w:val="both"/>
      </w:pPr>
    </w:p>
    <w:p w:rsidR="00D04758" w:rsidRPr="005E1B8E" w:rsidRDefault="00D04758" w:rsidP="00D04758">
      <w:pPr>
        <w:ind w:left="1212"/>
        <w:jc w:val="both"/>
      </w:pPr>
    </w:p>
    <w:p w:rsidR="00D04758" w:rsidRPr="005E1B8E" w:rsidRDefault="00D04758" w:rsidP="00D04758">
      <w:pPr>
        <w:ind w:left="852"/>
        <w:jc w:val="both"/>
        <w:rPr>
          <w:color w:val="000000"/>
        </w:rPr>
      </w:pPr>
      <w:r w:rsidRPr="005E1B8E">
        <w:rPr>
          <w:color w:val="000000"/>
        </w:rPr>
        <w:t>Подготовила: доцент кафедры терапии и ОВП</w:t>
      </w:r>
    </w:p>
    <w:p w:rsidR="00D04758" w:rsidRPr="005E1B8E" w:rsidRDefault="00D04758" w:rsidP="00D04758">
      <w:pPr>
        <w:ind w:left="1212"/>
        <w:jc w:val="both"/>
        <w:rPr>
          <w:color w:val="000000"/>
        </w:rPr>
      </w:pPr>
      <w:r w:rsidRPr="005E1B8E">
        <w:rPr>
          <w:color w:val="000000"/>
        </w:rPr>
        <w:t>с курсом гериатрии ИПО БГМУ                                                         Лехмус Т.Ю.</w:t>
      </w:r>
    </w:p>
    <w:p w:rsidR="00D04758" w:rsidRDefault="00D04758" w:rsidP="00D04758"/>
    <w:p w:rsidR="00D04758" w:rsidRDefault="00D04758" w:rsidP="00D04758"/>
    <w:p w:rsidR="00D04758" w:rsidRDefault="00D04758" w:rsidP="00D04758"/>
    <w:p w:rsidR="00D04758" w:rsidRDefault="00D04758" w:rsidP="00D04758"/>
    <w:p w:rsidR="00D04758" w:rsidRDefault="00D04758" w:rsidP="00D04758"/>
    <w:p w:rsidR="00D04758" w:rsidRDefault="00D04758" w:rsidP="00D04758"/>
    <w:p w:rsidR="00D04758" w:rsidRPr="006F24B8" w:rsidRDefault="00D04758" w:rsidP="00D04758">
      <w:pPr>
        <w:pStyle w:val="1"/>
        <w:jc w:val="center"/>
        <w:rPr>
          <w:b w:val="0"/>
          <w:sz w:val="22"/>
          <w:szCs w:val="22"/>
        </w:rPr>
      </w:pPr>
      <w:r w:rsidRPr="006F24B8">
        <w:rPr>
          <w:b w:val="0"/>
          <w:sz w:val="22"/>
          <w:szCs w:val="22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4B2C96">
        <w:rPr>
          <w:b w:val="0"/>
          <w:sz w:val="22"/>
          <w:szCs w:val="22"/>
        </w:rPr>
        <w:t xml:space="preserve">и социального развития </w:t>
      </w:r>
      <w:r w:rsidRPr="006F24B8">
        <w:rPr>
          <w:b w:val="0"/>
          <w:sz w:val="22"/>
          <w:szCs w:val="22"/>
        </w:rPr>
        <w:t>РФ</w:t>
      </w:r>
    </w:p>
    <w:p w:rsidR="00D04758" w:rsidRPr="006F24B8" w:rsidRDefault="00D04758" w:rsidP="00D04758">
      <w:pPr>
        <w:pStyle w:val="1"/>
        <w:jc w:val="center"/>
        <w:rPr>
          <w:b w:val="0"/>
          <w:sz w:val="22"/>
          <w:szCs w:val="22"/>
        </w:rPr>
      </w:pPr>
      <w:r w:rsidRPr="006F24B8">
        <w:rPr>
          <w:b w:val="0"/>
          <w:sz w:val="22"/>
          <w:szCs w:val="22"/>
        </w:rPr>
        <w:t xml:space="preserve">Институт последипломного образования </w:t>
      </w:r>
    </w:p>
    <w:p w:rsidR="00D04758" w:rsidRPr="006F24B8" w:rsidRDefault="00D04758" w:rsidP="00D04758">
      <w:pPr>
        <w:jc w:val="center"/>
      </w:pPr>
      <w:r w:rsidRPr="006F24B8">
        <w:t>Кафедра терапии и общей врачебной практики с курсом гериатрии</w:t>
      </w:r>
    </w:p>
    <w:p w:rsidR="00D04758" w:rsidRPr="006F24B8" w:rsidRDefault="00D04758" w:rsidP="00D04758">
      <w:pPr>
        <w:jc w:val="center"/>
      </w:pPr>
    </w:p>
    <w:p w:rsidR="00813F53" w:rsidRDefault="00813F53" w:rsidP="00813F53">
      <w:pPr>
        <w:ind w:firstLine="720"/>
        <w:jc w:val="right"/>
      </w:pPr>
      <w:r>
        <w:object w:dxaOrig="20397" w:dyaOrig="4919">
          <v:shape id="_x0000_i1050" type="#_x0000_t75" style="width:351pt;height:103.5pt" o:ole="">
            <v:imagedata r:id="rId5" o:title=""/>
          </v:shape>
          <o:OLEObject Type="Embed" ProgID="MSPhotoEd.3" ShapeID="_x0000_i1050" DrawAspect="Content" ObjectID="_1451716653" r:id="rId31"/>
        </w:object>
      </w:r>
    </w:p>
    <w:p w:rsidR="00D04758" w:rsidRPr="006F24B8" w:rsidRDefault="00D04758" w:rsidP="00D04758">
      <w:pPr>
        <w:ind w:firstLine="720"/>
        <w:jc w:val="center"/>
        <w:rPr>
          <w:b/>
        </w:rPr>
      </w:pPr>
      <w:r w:rsidRPr="006F24B8">
        <w:rPr>
          <w:b/>
        </w:rPr>
        <w:t xml:space="preserve">Методическая разработка семинара </w:t>
      </w:r>
    </w:p>
    <w:p w:rsidR="00D04758" w:rsidRPr="006F24B8" w:rsidRDefault="00D04758" w:rsidP="00D04758">
      <w:pPr>
        <w:numPr>
          <w:ilvl w:val="0"/>
          <w:numId w:val="11"/>
        </w:numPr>
        <w:spacing w:after="0" w:line="240" w:lineRule="auto"/>
        <w:jc w:val="both"/>
        <w:rPr>
          <w:b/>
        </w:rPr>
      </w:pPr>
      <w:r w:rsidRPr="006F24B8">
        <w:rPr>
          <w:b/>
        </w:rPr>
        <w:t xml:space="preserve">Название: </w:t>
      </w:r>
      <w:r>
        <w:t>Дифференциальная диагностика нефротического синдрома</w:t>
      </w:r>
    </w:p>
    <w:p w:rsidR="00D04758" w:rsidRPr="006F24B8" w:rsidRDefault="00D04758" w:rsidP="00D04758">
      <w:pPr>
        <w:numPr>
          <w:ilvl w:val="0"/>
          <w:numId w:val="11"/>
        </w:numPr>
        <w:spacing w:after="0" w:line="240" w:lineRule="auto"/>
        <w:jc w:val="both"/>
        <w:rPr>
          <w:b/>
        </w:rPr>
      </w:pPr>
      <w:r w:rsidRPr="006F24B8">
        <w:rPr>
          <w:b/>
        </w:rPr>
        <w:t xml:space="preserve">Код темы: </w:t>
      </w:r>
      <w:r w:rsidRPr="006F24B8">
        <w:t xml:space="preserve">6. 5. </w:t>
      </w:r>
      <w:r>
        <w:t>5</w:t>
      </w:r>
    </w:p>
    <w:p w:rsidR="00D04758" w:rsidRPr="006F24B8" w:rsidRDefault="00D04758" w:rsidP="00D04758">
      <w:pPr>
        <w:numPr>
          <w:ilvl w:val="0"/>
          <w:numId w:val="11"/>
        </w:numPr>
        <w:spacing w:after="0" w:line="240" w:lineRule="auto"/>
        <w:jc w:val="both"/>
        <w:rPr>
          <w:b/>
        </w:rPr>
      </w:pPr>
      <w:r w:rsidRPr="006F24B8">
        <w:rPr>
          <w:b/>
        </w:rPr>
        <w:t xml:space="preserve">Наименование цикла: </w:t>
      </w:r>
      <w:r w:rsidRPr="005E1B8E">
        <w:t>ПП 01.01 «Первичная специализация по терапии» (576 ч) 040122</w:t>
      </w:r>
    </w:p>
    <w:p w:rsidR="00D04758" w:rsidRPr="006F24B8" w:rsidRDefault="00D04758" w:rsidP="00D04758">
      <w:pPr>
        <w:ind w:left="568"/>
        <w:jc w:val="both"/>
      </w:pPr>
      <w:r w:rsidRPr="006F24B8">
        <w:rPr>
          <w:b/>
        </w:rPr>
        <w:t xml:space="preserve">  4. Контингент обучакющихся: </w:t>
      </w:r>
      <w:r w:rsidRPr="006F24B8">
        <w:t>врачи лечебных специальностей</w:t>
      </w:r>
    </w:p>
    <w:p w:rsidR="00D04758" w:rsidRPr="006F24B8" w:rsidRDefault="00D04758" w:rsidP="00D04758">
      <w:pPr>
        <w:ind w:left="720"/>
        <w:jc w:val="both"/>
        <w:rPr>
          <w:b/>
        </w:rPr>
      </w:pPr>
      <w:r w:rsidRPr="006F24B8">
        <w:rPr>
          <w:b/>
        </w:rPr>
        <w:t xml:space="preserve">5. Продолжительность семинара – </w:t>
      </w:r>
      <w:r w:rsidRPr="006F24B8">
        <w:t>2 часа</w:t>
      </w:r>
    </w:p>
    <w:p w:rsidR="00D04758" w:rsidRPr="006F24B8" w:rsidRDefault="00D04758" w:rsidP="00D04758">
      <w:pPr>
        <w:ind w:left="720"/>
        <w:jc w:val="both"/>
        <w:rPr>
          <w:b/>
        </w:rPr>
      </w:pPr>
      <w:r w:rsidRPr="006F24B8">
        <w:rPr>
          <w:b/>
        </w:rPr>
        <w:t xml:space="preserve">6. Цель семинара – </w:t>
      </w:r>
      <w:r w:rsidRPr="006F24B8">
        <w:t xml:space="preserve">рассмотреть и обсудить современные понятия о </w:t>
      </w:r>
      <w:r>
        <w:t>нефротическом синдроме</w:t>
      </w:r>
      <w:r w:rsidRPr="006F24B8">
        <w:t>, лабораторные и инструментальные методы диагностики, принципы корр</w:t>
      </w:r>
      <w:r>
        <w:t>екции основных нарушений при НС</w:t>
      </w:r>
      <w:r w:rsidRPr="006F24B8">
        <w:t>, реабилитация больных.</w:t>
      </w:r>
    </w:p>
    <w:p w:rsidR="00D04758" w:rsidRPr="00413A97" w:rsidRDefault="00D04758" w:rsidP="00D04758">
      <w:pPr>
        <w:ind w:left="720"/>
        <w:jc w:val="both"/>
      </w:pPr>
      <w:r w:rsidRPr="006F24B8">
        <w:rPr>
          <w:b/>
        </w:rPr>
        <w:t xml:space="preserve">7. На семинаре обсуждаются следующие вопросы: </w:t>
      </w:r>
      <w:r w:rsidRPr="006F24B8">
        <w:t xml:space="preserve">Патогенез развития </w:t>
      </w:r>
      <w:r>
        <w:t>нефротического синдрома</w:t>
      </w:r>
      <w:r w:rsidRPr="006F24B8">
        <w:t>.</w:t>
      </w:r>
      <w:r w:rsidRPr="006F24B8">
        <w:rPr>
          <w:b/>
        </w:rPr>
        <w:t xml:space="preserve"> </w:t>
      </w:r>
      <w:r w:rsidRPr="006F24B8">
        <w:t>Основные</w:t>
      </w:r>
      <w:r>
        <w:t xml:space="preserve">заболевания, </w:t>
      </w:r>
      <w:proofErr w:type="gramStart"/>
      <w:r>
        <w:t>сопровождающиеся</w:t>
      </w:r>
      <w:proofErr w:type="gramEnd"/>
      <w:r>
        <w:t xml:space="preserve"> нефротическим синдромом</w:t>
      </w:r>
      <w:r w:rsidRPr="006F24B8">
        <w:t>.</w:t>
      </w:r>
      <w:r w:rsidRPr="006F24B8">
        <w:rPr>
          <w:b/>
        </w:rPr>
        <w:t xml:space="preserve"> </w:t>
      </w:r>
      <w:r w:rsidRPr="006F24B8">
        <w:t xml:space="preserve">Основные нарушения </w:t>
      </w:r>
      <w:r>
        <w:t>белкового обмена при НС</w:t>
      </w:r>
      <w:r w:rsidRPr="006F24B8">
        <w:t>.</w:t>
      </w:r>
      <w:r w:rsidRPr="006F24B8">
        <w:rPr>
          <w:b/>
        </w:rPr>
        <w:t xml:space="preserve"> </w:t>
      </w:r>
      <w:r w:rsidRPr="006F24B8">
        <w:t>Метаболические нарушения.</w:t>
      </w:r>
      <w:r w:rsidRPr="006F24B8">
        <w:rPr>
          <w:b/>
        </w:rPr>
        <w:t xml:space="preserve"> </w:t>
      </w:r>
      <w:r w:rsidRPr="006F24B8">
        <w:t>Исследование иммунного статуса.</w:t>
      </w:r>
      <w:r w:rsidRPr="006F24B8">
        <w:rPr>
          <w:b/>
        </w:rPr>
        <w:t xml:space="preserve"> </w:t>
      </w:r>
      <w:r w:rsidRPr="006F24B8">
        <w:t>Диетотерапия.</w:t>
      </w:r>
      <w:r w:rsidRPr="006F24B8">
        <w:rPr>
          <w:b/>
        </w:rPr>
        <w:t xml:space="preserve"> </w:t>
      </w:r>
      <w:r w:rsidRPr="006F24B8">
        <w:t xml:space="preserve">Принципы медикаментозной коррекции </w:t>
      </w:r>
      <w:r>
        <w:t>НС</w:t>
      </w:r>
      <w:r w:rsidRPr="006F24B8">
        <w:t>.</w:t>
      </w:r>
    </w:p>
    <w:p w:rsidR="00D04758" w:rsidRPr="006F24B8" w:rsidRDefault="00D04758" w:rsidP="00D04758">
      <w:pPr>
        <w:ind w:left="720"/>
        <w:jc w:val="both"/>
        <w:rPr>
          <w:b/>
        </w:rPr>
      </w:pPr>
      <w:r w:rsidRPr="006F24B8">
        <w:rPr>
          <w:b/>
        </w:rPr>
        <w:t xml:space="preserve">8. План семинара. </w:t>
      </w:r>
      <w:r w:rsidRPr="006F24B8">
        <w:t xml:space="preserve">Сообщения курсантов об этиологии </w:t>
      </w:r>
      <w:r>
        <w:t>нефротического синдрома</w:t>
      </w:r>
      <w:r w:rsidRPr="006F24B8">
        <w:t>.</w:t>
      </w:r>
      <w:r w:rsidRPr="006F24B8">
        <w:rPr>
          <w:b/>
        </w:rPr>
        <w:t xml:space="preserve"> </w:t>
      </w:r>
      <w:r w:rsidRPr="006F24B8">
        <w:t>Осно</w:t>
      </w:r>
      <w:r>
        <w:t>вные лабораторные проявления НС</w:t>
      </w:r>
      <w:r w:rsidRPr="006F24B8">
        <w:t>.</w:t>
      </w:r>
      <w:r w:rsidRPr="006F24B8">
        <w:rPr>
          <w:b/>
        </w:rPr>
        <w:t xml:space="preserve"> </w:t>
      </w:r>
      <w:r w:rsidRPr="006F24B8">
        <w:t xml:space="preserve">Клинические проявления </w:t>
      </w:r>
      <w:r>
        <w:t>нефротического синдрома</w:t>
      </w:r>
      <w:r w:rsidRPr="006F24B8">
        <w:t>.</w:t>
      </w:r>
      <w:r w:rsidRPr="006F24B8">
        <w:rPr>
          <w:b/>
        </w:rPr>
        <w:t xml:space="preserve"> </w:t>
      </w:r>
      <w:r w:rsidRPr="00413A97">
        <w:t>Лабораторные изменения при НС (общий анализ мочи, биохимический анализ крови)</w:t>
      </w:r>
      <w:r>
        <w:t xml:space="preserve">. </w:t>
      </w:r>
      <w:r w:rsidRPr="00413A97">
        <w:t>Клиническая к</w:t>
      </w:r>
      <w:r>
        <w:t xml:space="preserve">артина и </w:t>
      </w:r>
      <w:r w:rsidRPr="006F24B8">
        <w:t xml:space="preserve"> основные метаболические нарушения.</w:t>
      </w:r>
      <w:r w:rsidRPr="006F24B8">
        <w:rPr>
          <w:b/>
        </w:rPr>
        <w:t xml:space="preserve"> </w:t>
      </w:r>
      <w:r>
        <w:rPr>
          <w:b/>
        </w:rPr>
        <w:t xml:space="preserve">  </w:t>
      </w:r>
      <w:r w:rsidRPr="00413A97">
        <w:t>Заболевания, сопровождающиеся нефротическим синдромом, дифференциальная диагностика.</w:t>
      </w:r>
      <w:r>
        <w:t xml:space="preserve"> </w:t>
      </w:r>
      <w:r w:rsidRPr="006F24B8">
        <w:t xml:space="preserve">Диета </w:t>
      </w:r>
      <w:r>
        <w:t xml:space="preserve"> и пр</w:t>
      </w:r>
      <w:r w:rsidRPr="006F24B8">
        <w:t>инципы медикаментозной коррекции основных нарушений.</w:t>
      </w:r>
      <w:r w:rsidRPr="006F24B8">
        <w:rPr>
          <w:b/>
        </w:rPr>
        <w:t xml:space="preserve"> </w:t>
      </w:r>
      <w:r w:rsidRPr="006F24B8">
        <w:t>Разбор с курсантами клинического случая.</w:t>
      </w:r>
    </w:p>
    <w:p w:rsidR="00D04758" w:rsidRPr="006F24B8" w:rsidRDefault="00D04758" w:rsidP="00D04758">
      <w:pPr>
        <w:jc w:val="both"/>
        <w:rPr>
          <w:b/>
        </w:rPr>
      </w:pPr>
      <w:r w:rsidRPr="006F24B8">
        <w:rPr>
          <w:b/>
        </w:rPr>
        <w:t xml:space="preserve">       9. Иллюстративный материал и оснащение: </w:t>
      </w:r>
      <w:r w:rsidRPr="006F24B8">
        <w:t>таблицы, плакаты, слайды для аппарата оверхед, мультимедийные материалы, видеодвойка, ноутбук, интерактивная доска</w:t>
      </w:r>
      <w:r w:rsidRPr="006F24B8">
        <w:rPr>
          <w:b/>
        </w:rPr>
        <w:t xml:space="preserve"> </w:t>
      </w:r>
      <w:r w:rsidRPr="006F24B8">
        <w:t>мультимедийное сопровождение лекций</w:t>
      </w:r>
      <w:r w:rsidRPr="006F24B8">
        <w:rPr>
          <w:b/>
        </w:rPr>
        <w:t xml:space="preserve">, </w:t>
      </w:r>
      <w:r w:rsidRPr="006F24B8">
        <w:t>слайды для кадаскопа, таблицы, истории болезни, плакаты.</w:t>
      </w:r>
    </w:p>
    <w:p w:rsidR="00D04758" w:rsidRPr="006F24B8" w:rsidRDefault="00D04758" w:rsidP="00D04758">
      <w:pPr>
        <w:jc w:val="both"/>
        <w:rPr>
          <w:b/>
        </w:rPr>
      </w:pPr>
      <w:r w:rsidRPr="006F24B8">
        <w:rPr>
          <w:b/>
        </w:rPr>
        <w:t xml:space="preserve">   10. Литература по теме.</w:t>
      </w:r>
    </w:p>
    <w:p w:rsidR="00D04758" w:rsidRPr="006F24B8" w:rsidRDefault="00D04758" w:rsidP="00D04758">
      <w:pPr>
        <w:ind w:left="852"/>
        <w:jc w:val="both"/>
      </w:pPr>
      <w:r w:rsidRPr="006F24B8">
        <w:t xml:space="preserve">Основная: </w:t>
      </w:r>
    </w:p>
    <w:p w:rsidR="00D04758" w:rsidRPr="006F24B8" w:rsidRDefault="00D04758" w:rsidP="00D04758">
      <w:pPr>
        <w:jc w:val="both"/>
      </w:pPr>
      <w:r w:rsidRPr="006F24B8">
        <w:lastRenderedPageBreak/>
        <w:t xml:space="preserve">1. </w:t>
      </w:r>
      <w:r w:rsidRPr="006F24B8">
        <w:rPr>
          <w:rStyle w:val="apple-style-span"/>
          <w:bCs/>
          <w:color w:val="000000"/>
        </w:rPr>
        <w:t>Нефрология. Национальное руководство</w:t>
      </w:r>
      <w:r w:rsidRPr="006F24B8">
        <w:rPr>
          <w:rStyle w:val="apple-style-span"/>
          <w:color w:val="000000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 ГЭОТАР Медиа, 2009.- 900 с.</w:t>
      </w:r>
    </w:p>
    <w:p w:rsidR="00D04758" w:rsidRPr="006F24B8" w:rsidRDefault="00D04758" w:rsidP="00D04758">
      <w:pPr>
        <w:jc w:val="both"/>
      </w:pPr>
      <w:r w:rsidRPr="006F24B8"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D04758" w:rsidRPr="006F24B8" w:rsidRDefault="00D04758" w:rsidP="00D04758">
      <w:pPr>
        <w:jc w:val="both"/>
        <w:rPr>
          <w:rStyle w:val="apple-style-span"/>
          <w:color w:val="000000"/>
        </w:rPr>
      </w:pPr>
      <w:r w:rsidRPr="006F24B8">
        <w:t xml:space="preserve">3.  </w:t>
      </w:r>
      <w:r w:rsidRPr="006F24B8">
        <w:rPr>
          <w:rStyle w:val="apple-style-span"/>
          <w:bCs/>
          <w:color w:val="000000"/>
        </w:rPr>
        <w:t>Нефрология. Ревматология.</w:t>
      </w:r>
      <w:r w:rsidRPr="006F24B8">
        <w:rPr>
          <w:rStyle w:val="apple-style-span"/>
          <w:color w:val="000000"/>
        </w:rPr>
        <w:t>: учебное пособие/ Н. Бун, Н. Колледж, Б. Уокер</w:t>
      </w:r>
      <w:proofErr w:type="gramStart"/>
      <w:r w:rsidRPr="006F24B8">
        <w:rPr>
          <w:rStyle w:val="apple-style-span"/>
          <w:color w:val="000000"/>
        </w:rPr>
        <w:t xml:space="preserve"> ;</w:t>
      </w:r>
      <w:proofErr w:type="gramEnd"/>
      <w:r w:rsidRPr="006F24B8">
        <w:rPr>
          <w:rStyle w:val="apple-style-span"/>
          <w:color w:val="000000"/>
        </w:rPr>
        <w:t xml:space="preserve"> пер. с англ. под ред. Н. А. Мухина.- М.: РИД ЭЛСИВЕР, 2010.- 240 </w:t>
      </w:r>
      <w:proofErr w:type="gramStart"/>
      <w:r w:rsidRPr="006F24B8">
        <w:rPr>
          <w:rStyle w:val="apple-style-span"/>
          <w:color w:val="000000"/>
        </w:rPr>
        <w:t>с</w:t>
      </w:r>
      <w:proofErr w:type="gramEnd"/>
      <w:r w:rsidRPr="006F24B8">
        <w:rPr>
          <w:rStyle w:val="apple-style-span"/>
          <w:color w:val="000000"/>
        </w:rPr>
        <w:t>.</w:t>
      </w:r>
    </w:p>
    <w:p w:rsidR="00D04758" w:rsidRPr="006F24B8" w:rsidRDefault="00D04758" w:rsidP="00D04758">
      <w:pPr>
        <w:jc w:val="both"/>
      </w:pPr>
      <w:r w:rsidRPr="006F24B8">
        <w:rPr>
          <w:rStyle w:val="apple-style-span"/>
          <w:color w:val="000000"/>
        </w:rPr>
        <w:t xml:space="preserve">4. </w:t>
      </w:r>
      <w:r w:rsidRPr="006F24B8">
        <w:t>Нефрология: национальное руководство \ под ред. Н.А.Мухина.- М.: ГЭОТАР-Медиа, 2008.- с. 250-272.</w:t>
      </w:r>
    </w:p>
    <w:p w:rsidR="00D04758" w:rsidRPr="006F24B8" w:rsidRDefault="00D04758" w:rsidP="00D04758">
      <w:pPr>
        <w:jc w:val="both"/>
        <w:rPr>
          <w:color w:val="000000"/>
        </w:rPr>
      </w:pPr>
      <w:r w:rsidRPr="006F24B8">
        <w:t xml:space="preserve">5.  </w:t>
      </w:r>
      <w:proofErr w:type="gramStart"/>
      <w:r w:rsidRPr="006F24B8">
        <w:rPr>
          <w:bCs/>
          <w:color w:val="000000"/>
          <w:shd w:val="clear" w:color="auto" w:fill="FFFFFF"/>
        </w:rPr>
        <w:t>Нефрология</w:t>
      </w:r>
      <w:r w:rsidRPr="006F24B8">
        <w:rPr>
          <w:color w:val="000000"/>
        </w:rPr>
        <w:t>: учебное пособие [рек.</w:t>
      </w:r>
      <w:proofErr w:type="gramEnd"/>
      <w:r w:rsidRPr="006F24B8">
        <w:rPr>
          <w:color w:val="000000"/>
        </w:rPr>
        <w:t xml:space="preserve"> УМО для системы послевуз. образования врачей] / И. М. Балкаров [и др.]</w:t>
      </w:r>
      <w:proofErr w:type="gramStart"/>
      <w:r w:rsidRPr="006F24B8">
        <w:rPr>
          <w:color w:val="000000"/>
        </w:rPr>
        <w:t xml:space="preserve"> ;</w:t>
      </w:r>
      <w:proofErr w:type="gramEnd"/>
      <w:r w:rsidRPr="006F24B8">
        <w:rPr>
          <w:color w:val="000000"/>
        </w:rPr>
        <w:t xml:space="preserve"> под ред. Е. М. Шилова. - 2-е изд., испр. и доп. - М.: Гэотар Медиа, 2008.- 696 с.</w:t>
      </w:r>
    </w:p>
    <w:p w:rsidR="00D04758" w:rsidRPr="006F24B8" w:rsidRDefault="00D04758" w:rsidP="00D04758">
      <w:pPr>
        <w:jc w:val="both"/>
      </w:pPr>
      <w:r w:rsidRPr="006F24B8">
        <w:t>Дополнительная:</w:t>
      </w:r>
    </w:p>
    <w:p w:rsidR="00D04758" w:rsidRPr="006F24B8" w:rsidRDefault="00D04758" w:rsidP="00D04758">
      <w:pPr>
        <w:jc w:val="both"/>
        <w:rPr>
          <w:color w:val="000000"/>
        </w:rPr>
      </w:pPr>
      <w:r w:rsidRPr="006F24B8">
        <w:t xml:space="preserve">1. </w:t>
      </w:r>
      <w:r w:rsidRPr="006F24B8">
        <w:rPr>
          <w:bCs/>
          <w:color w:val="000000"/>
          <w:shd w:val="clear" w:color="auto" w:fill="FFFFFF"/>
        </w:rPr>
        <w:t>Нефрология</w:t>
      </w:r>
      <w:r w:rsidRPr="006F24B8">
        <w:rPr>
          <w:color w:val="000000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6F24B8">
        <w:rPr>
          <w:color w:val="000000"/>
        </w:rPr>
        <w:t>.</w:t>
      </w:r>
      <w:proofErr w:type="gramEnd"/>
      <w:r w:rsidRPr="006F24B8">
        <w:rPr>
          <w:color w:val="000000"/>
        </w:rPr>
        <w:t xml:space="preserve"> </w:t>
      </w:r>
      <w:proofErr w:type="gramStart"/>
      <w:r w:rsidRPr="006F24B8">
        <w:rPr>
          <w:color w:val="000000"/>
        </w:rPr>
        <w:t>и</w:t>
      </w:r>
      <w:proofErr w:type="gramEnd"/>
      <w:r w:rsidRPr="006F24B8">
        <w:rPr>
          <w:color w:val="000000"/>
        </w:rPr>
        <w:t xml:space="preserve"> фармац. образованию вузов России/ М. А. Осадчук [и др.]. - М.: МИА, 2010. - 168 с.</w:t>
      </w:r>
    </w:p>
    <w:p w:rsidR="00D04758" w:rsidRPr="006F24B8" w:rsidRDefault="00D04758" w:rsidP="00D04758">
      <w:pPr>
        <w:jc w:val="both"/>
        <w:rPr>
          <w:color w:val="000000"/>
        </w:rPr>
      </w:pPr>
      <w:r w:rsidRPr="006F24B8">
        <w:rPr>
          <w:color w:val="000000"/>
        </w:rPr>
        <w:t>2. Лекции по </w:t>
      </w:r>
      <w:r w:rsidRPr="006F24B8">
        <w:rPr>
          <w:bCs/>
          <w:color w:val="000000"/>
          <w:shd w:val="clear" w:color="auto" w:fill="FFFFFF"/>
        </w:rPr>
        <w:t>нефрологи</w:t>
      </w:r>
      <w:r w:rsidRPr="006F24B8">
        <w:rPr>
          <w:color w:val="000000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Заславский.- 2010.- 193 </w:t>
      </w:r>
      <w:proofErr w:type="gramStart"/>
      <w:r w:rsidRPr="006F24B8">
        <w:rPr>
          <w:color w:val="000000"/>
        </w:rPr>
        <w:t>с</w:t>
      </w:r>
      <w:proofErr w:type="gramEnd"/>
      <w:r w:rsidRPr="006F24B8">
        <w:rPr>
          <w:color w:val="000000"/>
        </w:rPr>
        <w:t>.</w:t>
      </w:r>
    </w:p>
    <w:p w:rsidR="00D04758" w:rsidRPr="006F24B8" w:rsidRDefault="00D04758" w:rsidP="00D04758">
      <w:pPr>
        <w:jc w:val="both"/>
        <w:rPr>
          <w:color w:val="000000"/>
        </w:rPr>
      </w:pPr>
      <w:r w:rsidRPr="006F24B8">
        <w:rPr>
          <w:color w:val="000000"/>
        </w:rPr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Е.М.Шилов, Н.Б.Гордовская и др. </w:t>
      </w:r>
      <w:proofErr w:type="gramStart"/>
      <w:r w:rsidRPr="006F24B8">
        <w:rPr>
          <w:color w:val="000000"/>
        </w:rPr>
        <w:t>Под</w:t>
      </w:r>
      <w:proofErr w:type="gramEnd"/>
      <w:r w:rsidRPr="006F24B8">
        <w:rPr>
          <w:color w:val="000000"/>
        </w:rPr>
        <w:t xml:space="preserve"> общ. Ред. Н.А. Мухина, Л.В.Козловской, Е.М.Шилова.- М.: Литтерра, 2008.-896 с.</w:t>
      </w:r>
    </w:p>
    <w:p w:rsidR="00D04758" w:rsidRDefault="00D04758" w:rsidP="00D04758">
      <w:pPr>
        <w:jc w:val="both"/>
        <w:rPr>
          <w:color w:val="000000"/>
        </w:rPr>
      </w:pPr>
    </w:p>
    <w:p w:rsidR="00D04758" w:rsidRDefault="00D04758" w:rsidP="00D04758">
      <w:pPr>
        <w:jc w:val="both"/>
        <w:rPr>
          <w:color w:val="000000"/>
        </w:rPr>
      </w:pPr>
    </w:p>
    <w:p w:rsidR="00D04758" w:rsidRPr="006F24B8" w:rsidRDefault="00D04758" w:rsidP="00D04758">
      <w:pPr>
        <w:jc w:val="both"/>
        <w:rPr>
          <w:color w:val="000000"/>
        </w:rPr>
      </w:pPr>
    </w:p>
    <w:p w:rsidR="00D04758" w:rsidRPr="006F24B8" w:rsidRDefault="00D04758" w:rsidP="00D04758">
      <w:pPr>
        <w:ind w:left="852"/>
        <w:jc w:val="both"/>
        <w:rPr>
          <w:color w:val="000000"/>
        </w:rPr>
      </w:pPr>
      <w:r w:rsidRPr="006F24B8">
        <w:rPr>
          <w:color w:val="000000"/>
        </w:rPr>
        <w:t>Подготовила: доцент кафедры терапии и ОВП</w:t>
      </w:r>
    </w:p>
    <w:p w:rsidR="00D04758" w:rsidRPr="006F24B8" w:rsidRDefault="00D04758" w:rsidP="00D04758">
      <w:pPr>
        <w:ind w:left="1212"/>
        <w:jc w:val="both"/>
        <w:rPr>
          <w:color w:val="000000"/>
        </w:rPr>
      </w:pPr>
      <w:r w:rsidRPr="006F24B8">
        <w:rPr>
          <w:color w:val="000000"/>
        </w:rPr>
        <w:t>с курсом гериатрии ИПО БГМУ                                                         Лехмус Т.Ю.</w:t>
      </w:r>
    </w:p>
    <w:p w:rsidR="00D04758" w:rsidRDefault="00D04758" w:rsidP="00D04758"/>
    <w:p w:rsidR="00D04758" w:rsidRDefault="00D04758" w:rsidP="00D04758"/>
    <w:p w:rsidR="00D04758" w:rsidRDefault="00D04758" w:rsidP="00D04758"/>
    <w:p w:rsidR="00D04758" w:rsidRDefault="00D04758" w:rsidP="00D04758"/>
    <w:p w:rsidR="00D04758" w:rsidRDefault="00D04758" w:rsidP="00D04758"/>
    <w:p w:rsidR="00D04758" w:rsidRPr="00224C98" w:rsidRDefault="00D04758" w:rsidP="00D04758">
      <w:pPr>
        <w:pStyle w:val="1"/>
        <w:jc w:val="center"/>
        <w:rPr>
          <w:b w:val="0"/>
          <w:sz w:val="22"/>
          <w:szCs w:val="22"/>
        </w:rPr>
      </w:pPr>
      <w:r w:rsidRPr="00224C98">
        <w:rPr>
          <w:b w:val="0"/>
          <w:sz w:val="22"/>
          <w:szCs w:val="22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4B2C96">
        <w:rPr>
          <w:b w:val="0"/>
          <w:sz w:val="22"/>
          <w:szCs w:val="22"/>
        </w:rPr>
        <w:t xml:space="preserve">и социального развития </w:t>
      </w:r>
      <w:r w:rsidRPr="00224C98">
        <w:rPr>
          <w:b w:val="0"/>
          <w:sz w:val="22"/>
          <w:szCs w:val="22"/>
        </w:rPr>
        <w:t>РФ</w:t>
      </w:r>
    </w:p>
    <w:p w:rsidR="00D04758" w:rsidRPr="00224C98" w:rsidRDefault="00D04758" w:rsidP="00D04758">
      <w:pPr>
        <w:pStyle w:val="1"/>
        <w:jc w:val="center"/>
        <w:rPr>
          <w:b w:val="0"/>
          <w:sz w:val="22"/>
          <w:szCs w:val="22"/>
        </w:rPr>
      </w:pPr>
      <w:r w:rsidRPr="00224C98">
        <w:rPr>
          <w:b w:val="0"/>
          <w:sz w:val="22"/>
          <w:szCs w:val="22"/>
        </w:rPr>
        <w:t xml:space="preserve">Институт последипломного образования </w:t>
      </w:r>
    </w:p>
    <w:p w:rsidR="00D04758" w:rsidRPr="00224C98" w:rsidRDefault="00D04758" w:rsidP="00D04758">
      <w:pPr>
        <w:jc w:val="center"/>
      </w:pPr>
      <w:r w:rsidRPr="00224C98">
        <w:t>Кафедра терапии и общей врачебной практики с курсом гериатрии</w:t>
      </w:r>
    </w:p>
    <w:p w:rsidR="00D04758" w:rsidRPr="00224C98" w:rsidRDefault="00813F53" w:rsidP="00D04758">
      <w:pPr>
        <w:jc w:val="right"/>
      </w:pPr>
      <w:r>
        <w:object w:dxaOrig="20397" w:dyaOrig="4919">
          <v:shape id="_x0000_i1051" type="#_x0000_t75" style="width:351pt;height:103.5pt" o:ole="">
            <v:imagedata r:id="rId5" o:title=""/>
          </v:shape>
          <o:OLEObject Type="Embed" ProgID="MSPhotoEd.3" ShapeID="_x0000_i1051" DrawAspect="Content" ObjectID="_1451716654" r:id="rId32"/>
        </w:object>
      </w:r>
    </w:p>
    <w:p w:rsidR="00D04758" w:rsidRPr="00D04758" w:rsidRDefault="00D04758" w:rsidP="00D04758">
      <w:pPr>
        <w:ind w:firstLine="720"/>
        <w:jc w:val="center"/>
        <w:rPr>
          <w:b/>
        </w:rPr>
      </w:pPr>
      <w:r w:rsidRPr="00224C98">
        <w:rPr>
          <w:b/>
        </w:rPr>
        <w:t xml:space="preserve">Методическая разработка семинара </w:t>
      </w:r>
    </w:p>
    <w:p w:rsidR="00D04758" w:rsidRPr="00224C98" w:rsidRDefault="00D04758" w:rsidP="00D04758">
      <w:pPr>
        <w:numPr>
          <w:ilvl w:val="0"/>
          <w:numId w:val="9"/>
        </w:numPr>
        <w:spacing w:after="0" w:line="240" w:lineRule="auto"/>
        <w:jc w:val="both"/>
        <w:rPr>
          <w:b/>
        </w:rPr>
      </w:pPr>
      <w:r w:rsidRPr="00224C98">
        <w:rPr>
          <w:b/>
        </w:rPr>
        <w:t xml:space="preserve">Название: </w:t>
      </w:r>
      <w:r>
        <w:t>Высокотехнологические методы лечения больных с заболеваниями почек</w:t>
      </w:r>
    </w:p>
    <w:p w:rsidR="00D04758" w:rsidRPr="00224C98" w:rsidRDefault="00D04758" w:rsidP="00D04758">
      <w:pPr>
        <w:numPr>
          <w:ilvl w:val="0"/>
          <w:numId w:val="9"/>
        </w:numPr>
        <w:spacing w:after="0" w:line="240" w:lineRule="auto"/>
        <w:jc w:val="both"/>
        <w:rPr>
          <w:b/>
        </w:rPr>
      </w:pPr>
      <w:r w:rsidRPr="00224C98">
        <w:rPr>
          <w:b/>
        </w:rPr>
        <w:t xml:space="preserve">Код темы семинара по унифицированной программе: </w:t>
      </w:r>
      <w:r>
        <w:t>6. 5. 2. 16</w:t>
      </w:r>
      <w:r w:rsidRPr="00224C98">
        <w:t>.</w:t>
      </w:r>
    </w:p>
    <w:p w:rsidR="00D04758" w:rsidRPr="00224C98" w:rsidRDefault="00D04758" w:rsidP="00D04758">
      <w:pPr>
        <w:numPr>
          <w:ilvl w:val="0"/>
          <w:numId w:val="9"/>
        </w:numPr>
        <w:spacing w:after="0" w:line="240" w:lineRule="auto"/>
        <w:jc w:val="both"/>
        <w:rPr>
          <w:b/>
        </w:rPr>
      </w:pPr>
      <w:r w:rsidRPr="00224C98">
        <w:rPr>
          <w:b/>
        </w:rPr>
        <w:t xml:space="preserve">Наименование цикла: </w:t>
      </w:r>
      <w:r w:rsidRPr="00224C98">
        <w:t>ПП 01.01 «Первичная специализация по терапии» (576 ч) 040122</w:t>
      </w:r>
    </w:p>
    <w:p w:rsidR="00D04758" w:rsidRPr="00224C98" w:rsidRDefault="00D04758" w:rsidP="00D04758">
      <w:pPr>
        <w:numPr>
          <w:ilvl w:val="0"/>
          <w:numId w:val="9"/>
        </w:numPr>
        <w:spacing w:after="0" w:line="240" w:lineRule="auto"/>
        <w:jc w:val="both"/>
        <w:rPr>
          <w:b/>
        </w:rPr>
      </w:pPr>
      <w:r w:rsidRPr="00224C98">
        <w:rPr>
          <w:b/>
        </w:rPr>
        <w:t xml:space="preserve">Контингент обучающихся: </w:t>
      </w:r>
      <w:r w:rsidRPr="00224C98">
        <w:t>врачи лечебных специальностей</w:t>
      </w:r>
    </w:p>
    <w:p w:rsidR="00D04758" w:rsidRPr="00224C98" w:rsidRDefault="00D04758" w:rsidP="00D04758">
      <w:pPr>
        <w:numPr>
          <w:ilvl w:val="0"/>
          <w:numId w:val="9"/>
        </w:numPr>
        <w:spacing w:after="0" w:line="240" w:lineRule="auto"/>
        <w:jc w:val="both"/>
        <w:rPr>
          <w:b/>
        </w:rPr>
      </w:pPr>
      <w:r w:rsidRPr="00224C98">
        <w:rPr>
          <w:b/>
        </w:rPr>
        <w:t>Продолжительность семинара –</w:t>
      </w:r>
      <w:r w:rsidRPr="00224C98">
        <w:t xml:space="preserve"> 2 часа.</w:t>
      </w:r>
    </w:p>
    <w:p w:rsidR="00D04758" w:rsidRPr="00224C98" w:rsidRDefault="00D04758" w:rsidP="00D04758">
      <w:pPr>
        <w:numPr>
          <w:ilvl w:val="0"/>
          <w:numId w:val="9"/>
        </w:numPr>
        <w:spacing w:after="0" w:line="240" w:lineRule="auto"/>
        <w:jc w:val="both"/>
        <w:rPr>
          <w:b/>
        </w:rPr>
      </w:pPr>
      <w:r w:rsidRPr="00224C98">
        <w:rPr>
          <w:b/>
        </w:rPr>
        <w:t xml:space="preserve">Цель семинара – </w:t>
      </w:r>
      <w:r w:rsidRPr="00224C98">
        <w:t xml:space="preserve">ознакомить курсантов с современными схемами лечения </w:t>
      </w:r>
      <w:r>
        <w:t xml:space="preserve">болезней почек, в частности </w:t>
      </w:r>
      <w:r w:rsidRPr="00224C98">
        <w:t xml:space="preserve">гломерулонефритов в зависимости от варианта, показаниями и противопоказаниями к назначению гормонотерапии и цитостатиков, принципами </w:t>
      </w:r>
      <w:proofErr w:type="gramStart"/>
      <w:r w:rsidRPr="00224C98">
        <w:t>пульс-терапии</w:t>
      </w:r>
      <w:proofErr w:type="gramEnd"/>
      <w:r w:rsidRPr="00224C98">
        <w:t xml:space="preserve"> цитостатиками, осложнениями цитостатической терапии</w:t>
      </w:r>
      <w:r>
        <w:t>. Высокотехнологические методы терапии- показания и противопоказания.</w:t>
      </w:r>
    </w:p>
    <w:p w:rsidR="00D04758" w:rsidRPr="00224C98" w:rsidRDefault="00D04758" w:rsidP="00D04758">
      <w:pPr>
        <w:numPr>
          <w:ilvl w:val="0"/>
          <w:numId w:val="9"/>
        </w:numPr>
        <w:spacing w:after="0" w:line="240" w:lineRule="auto"/>
        <w:jc w:val="both"/>
        <w:rPr>
          <w:b/>
        </w:rPr>
      </w:pPr>
      <w:r w:rsidRPr="00224C98">
        <w:rPr>
          <w:b/>
        </w:rPr>
        <w:t xml:space="preserve">На семинаре обсуждаются следующие вопросы: </w:t>
      </w:r>
      <w:r w:rsidRPr="00224C98">
        <w:t>Понятие о гломерулонефритах.</w:t>
      </w:r>
      <w:r w:rsidRPr="00224C98">
        <w:rPr>
          <w:b/>
        </w:rPr>
        <w:t xml:space="preserve"> </w:t>
      </w:r>
      <w:r w:rsidRPr="00224C98">
        <w:t>Варианты гломерулонефритов Гормонотерапия Лечение цитостатиками, пульс – терапия циклофосфаном.</w:t>
      </w:r>
      <w:r w:rsidRPr="00224C98">
        <w:rPr>
          <w:b/>
        </w:rPr>
        <w:t xml:space="preserve"> </w:t>
      </w:r>
      <w:r w:rsidRPr="00224C98">
        <w:t xml:space="preserve">Противопоказания для назначения </w:t>
      </w:r>
      <w:r>
        <w:t>высокотехнологичных методов терапии</w:t>
      </w:r>
      <w:r w:rsidRPr="00224C98">
        <w:t>.</w:t>
      </w:r>
      <w:r w:rsidRPr="00224C98">
        <w:rPr>
          <w:b/>
        </w:rPr>
        <w:t xml:space="preserve"> </w:t>
      </w:r>
      <w:r w:rsidRPr="00224C98">
        <w:t>Осложнения цитостатической терапии.</w:t>
      </w:r>
      <w:r w:rsidRPr="00224C98">
        <w:rPr>
          <w:b/>
        </w:rPr>
        <w:t xml:space="preserve"> </w:t>
      </w:r>
      <w:r w:rsidRPr="00224C98">
        <w:t>Обсуждение схем лечения различных вариантов гломерулонефритов.</w:t>
      </w:r>
    </w:p>
    <w:p w:rsidR="00D04758" w:rsidRPr="00224C98" w:rsidRDefault="00D04758" w:rsidP="00D04758">
      <w:pPr>
        <w:numPr>
          <w:ilvl w:val="0"/>
          <w:numId w:val="9"/>
        </w:numPr>
        <w:spacing w:after="0" w:line="240" w:lineRule="auto"/>
        <w:jc w:val="both"/>
        <w:rPr>
          <w:b/>
        </w:rPr>
      </w:pPr>
      <w:r w:rsidRPr="00224C98">
        <w:rPr>
          <w:b/>
        </w:rPr>
        <w:t xml:space="preserve">План семинара. </w:t>
      </w:r>
      <w:r w:rsidRPr="00224C98">
        <w:t>Рабочая классификация гломерулонефритов.</w:t>
      </w:r>
      <w:r w:rsidRPr="00224C98">
        <w:rPr>
          <w:b/>
        </w:rPr>
        <w:t xml:space="preserve"> </w:t>
      </w:r>
      <w:r w:rsidRPr="00224C98">
        <w:t>Клиническая картина острого и обострения хронического гломерулонефрита.</w:t>
      </w:r>
      <w:r w:rsidRPr="00224C98">
        <w:rPr>
          <w:b/>
        </w:rPr>
        <w:t xml:space="preserve"> </w:t>
      </w:r>
      <w:r w:rsidRPr="00224C98">
        <w:t>Принципы гормонотерапии.</w:t>
      </w:r>
      <w:r w:rsidRPr="00224C98">
        <w:rPr>
          <w:b/>
        </w:rPr>
        <w:t xml:space="preserve"> </w:t>
      </w:r>
      <w:r w:rsidRPr="00224C98">
        <w:t>Показания к назначению цитостатиков.</w:t>
      </w:r>
      <w:r w:rsidRPr="00224C98">
        <w:rPr>
          <w:b/>
        </w:rPr>
        <w:t xml:space="preserve"> </w:t>
      </w:r>
      <w:r w:rsidRPr="00224C98">
        <w:t>Осложнения цитостатической терапии и пути их коррекции.</w:t>
      </w:r>
      <w:r w:rsidRPr="00224C98">
        <w:rPr>
          <w:b/>
        </w:rPr>
        <w:t xml:space="preserve"> </w:t>
      </w:r>
      <w:r w:rsidRPr="00224C98">
        <w:t>Разбор клинического случая.</w:t>
      </w:r>
      <w:r w:rsidRPr="00224C98">
        <w:rPr>
          <w:b/>
        </w:rPr>
        <w:t xml:space="preserve"> </w:t>
      </w:r>
      <w:r w:rsidRPr="00224C98">
        <w:t>Решение ситуационных задач по теме.</w:t>
      </w:r>
    </w:p>
    <w:p w:rsidR="00D04758" w:rsidRPr="00224C98" w:rsidRDefault="00D04758" w:rsidP="00D04758">
      <w:pPr>
        <w:numPr>
          <w:ilvl w:val="0"/>
          <w:numId w:val="9"/>
        </w:numPr>
        <w:spacing w:after="0" w:line="240" w:lineRule="auto"/>
        <w:jc w:val="both"/>
        <w:rPr>
          <w:b/>
        </w:rPr>
      </w:pPr>
      <w:r w:rsidRPr="00224C98">
        <w:rPr>
          <w:b/>
        </w:rPr>
        <w:t xml:space="preserve">Иллюстративный материал и оснащение: </w:t>
      </w:r>
      <w:r w:rsidRPr="00224C98">
        <w:t>таблицы, плакаты, слайды для аппарата оверхед, мультимедийные материалы, видеодвойка, ноутбук, интерактивная доска</w:t>
      </w:r>
    </w:p>
    <w:p w:rsidR="00D04758" w:rsidRPr="00224C98" w:rsidRDefault="00D04758" w:rsidP="00D04758">
      <w:pPr>
        <w:ind w:left="852"/>
        <w:jc w:val="both"/>
        <w:rPr>
          <w:b/>
        </w:rPr>
      </w:pPr>
      <w:r w:rsidRPr="00224C98">
        <w:rPr>
          <w:b/>
        </w:rPr>
        <w:t xml:space="preserve"> </w:t>
      </w:r>
      <w:r w:rsidRPr="00224C98">
        <w:t>мультимедийное сопровождение лекций</w:t>
      </w:r>
      <w:r w:rsidRPr="00224C98">
        <w:rPr>
          <w:b/>
        </w:rPr>
        <w:t xml:space="preserve">, </w:t>
      </w:r>
      <w:r w:rsidRPr="00224C98">
        <w:t>слайды для кадаскопа, таблицы, истории болезни, плакаты.</w:t>
      </w:r>
    </w:p>
    <w:p w:rsidR="00D04758" w:rsidRPr="00224C98" w:rsidRDefault="00D04758" w:rsidP="00D04758">
      <w:pPr>
        <w:ind w:left="1212"/>
        <w:jc w:val="both"/>
        <w:rPr>
          <w:b/>
        </w:rPr>
      </w:pPr>
      <w:r w:rsidRPr="00224C98">
        <w:rPr>
          <w:b/>
        </w:rPr>
        <w:t>10. Литература по теме.</w:t>
      </w:r>
    </w:p>
    <w:p w:rsidR="00D04758" w:rsidRPr="00224C98" w:rsidRDefault="00D04758" w:rsidP="00D04758">
      <w:pPr>
        <w:ind w:left="852"/>
        <w:jc w:val="both"/>
      </w:pPr>
      <w:r w:rsidRPr="00224C98">
        <w:t xml:space="preserve">Основная: </w:t>
      </w:r>
    </w:p>
    <w:p w:rsidR="00D04758" w:rsidRPr="00224C98" w:rsidRDefault="00D04758" w:rsidP="00D04758">
      <w:pPr>
        <w:ind w:left="852"/>
        <w:jc w:val="both"/>
      </w:pPr>
      <w:r w:rsidRPr="00224C98">
        <w:t xml:space="preserve">1. </w:t>
      </w:r>
      <w:r w:rsidRPr="00224C98">
        <w:rPr>
          <w:rStyle w:val="apple-style-span"/>
          <w:bCs/>
          <w:color w:val="000000"/>
        </w:rPr>
        <w:t>Нефрология. Национальное руководство</w:t>
      </w:r>
      <w:r w:rsidRPr="00224C98">
        <w:rPr>
          <w:rStyle w:val="apple-style-span"/>
          <w:color w:val="000000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 ГЭОТАР Медиа, 2009.- 900 с.</w:t>
      </w:r>
    </w:p>
    <w:p w:rsidR="00D04758" w:rsidRPr="00224C98" w:rsidRDefault="00D04758" w:rsidP="00D04758">
      <w:pPr>
        <w:ind w:left="852"/>
        <w:jc w:val="both"/>
      </w:pPr>
      <w:r w:rsidRPr="00224C98"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D04758" w:rsidRPr="00224C98" w:rsidRDefault="00D04758" w:rsidP="00D04758">
      <w:pPr>
        <w:ind w:left="852"/>
        <w:jc w:val="both"/>
        <w:rPr>
          <w:rStyle w:val="apple-style-span"/>
          <w:color w:val="000000"/>
        </w:rPr>
      </w:pPr>
      <w:r w:rsidRPr="00224C98">
        <w:t xml:space="preserve">3.  </w:t>
      </w:r>
      <w:r w:rsidRPr="00224C98">
        <w:rPr>
          <w:rStyle w:val="apple-style-span"/>
          <w:bCs/>
          <w:color w:val="000000"/>
        </w:rPr>
        <w:t>Нефрология. Ревматология.</w:t>
      </w:r>
      <w:r w:rsidRPr="00224C98">
        <w:rPr>
          <w:rStyle w:val="apple-style-span"/>
          <w:color w:val="000000"/>
        </w:rPr>
        <w:t>: учебное пособие/ Н. Бун, Н. Колледж, Б. Уокер</w:t>
      </w:r>
      <w:proofErr w:type="gramStart"/>
      <w:r w:rsidRPr="00224C98">
        <w:rPr>
          <w:rStyle w:val="apple-style-span"/>
          <w:color w:val="000000"/>
        </w:rPr>
        <w:t xml:space="preserve"> ;</w:t>
      </w:r>
      <w:proofErr w:type="gramEnd"/>
      <w:r w:rsidRPr="00224C98">
        <w:rPr>
          <w:rStyle w:val="apple-style-span"/>
          <w:color w:val="000000"/>
        </w:rPr>
        <w:t xml:space="preserve"> пер. с англ. под ред. Н. А. Мухина.- М.: РИД ЭЛСИВЕР, 2010.- 240 </w:t>
      </w:r>
      <w:proofErr w:type="gramStart"/>
      <w:r w:rsidRPr="00224C98">
        <w:rPr>
          <w:rStyle w:val="apple-style-span"/>
          <w:color w:val="000000"/>
        </w:rPr>
        <w:t>с</w:t>
      </w:r>
      <w:proofErr w:type="gramEnd"/>
      <w:r w:rsidRPr="00224C98">
        <w:rPr>
          <w:rStyle w:val="apple-style-span"/>
          <w:color w:val="000000"/>
        </w:rPr>
        <w:t>.</w:t>
      </w:r>
    </w:p>
    <w:p w:rsidR="00D04758" w:rsidRPr="00224C98" w:rsidRDefault="00D04758" w:rsidP="00D04758">
      <w:pPr>
        <w:ind w:left="852"/>
        <w:jc w:val="both"/>
      </w:pPr>
      <w:r w:rsidRPr="00224C98">
        <w:rPr>
          <w:rStyle w:val="apple-style-span"/>
          <w:color w:val="000000"/>
        </w:rPr>
        <w:lastRenderedPageBreak/>
        <w:t xml:space="preserve">4. </w:t>
      </w:r>
      <w:r w:rsidRPr="00224C98">
        <w:t>Нефрология: национальное руководство \ под ред. Н.А.Мухина.- М.: ГЭОТАР-Медиа, 2008.- с. 250-272.</w:t>
      </w:r>
    </w:p>
    <w:p w:rsidR="00D04758" w:rsidRPr="00224C98" w:rsidRDefault="00D04758" w:rsidP="00D04758">
      <w:pPr>
        <w:ind w:left="852"/>
        <w:jc w:val="both"/>
        <w:rPr>
          <w:color w:val="000000"/>
        </w:rPr>
      </w:pPr>
      <w:r w:rsidRPr="00224C98">
        <w:t xml:space="preserve">5.  </w:t>
      </w:r>
      <w:proofErr w:type="gramStart"/>
      <w:r w:rsidRPr="00224C98">
        <w:rPr>
          <w:bCs/>
          <w:color w:val="000000"/>
          <w:shd w:val="clear" w:color="auto" w:fill="FFFFFF"/>
        </w:rPr>
        <w:t>Нефрология</w:t>
      </w:r>
      <w:r w:rsidRPr="00224C98">
        <w:rPr>
          <w:color w:val="000000"/>
        </w:rPr>
        <w:t>: учебное пособие [рек.</w:t>
      </w:r>
      <w:proofErr w:type="gramEnd"/>
      <w:r w:rsidRPr="00224C98">
        <w:rPr>
          <w:color w:val="000000"/>
        </w:rPr>
        <w:t xml:space="preserve"> УМО для системы послевуз. образования врачей] / И. М. Балкаров [и др.]</w:t>
      </w:r>
      <w:proofErr w:type="gramStart"/>
      <w:r w:rsidRPr="00224C98">
        <w:rPr>
          <w:color w:val="000000"/>
        </w:rPr>
        <w:t xml:space="preserve"> ;</w:t>
      </w:r>
      <w:proofErr w:type="gramEnd"/>
      <w:r w:rsidRPr="00224C98">
        <w:rPr>
          <w:color w:val="000000"/>
        </w:rPr>
        <w:t xml:space="preserve"> под ред. Е. М. Шилова. - 2-е изд., испр. и доп. - М.: Гэотар Медиа, 2008.- 696 с.</w:t>
      </w:r>
    </w:p>
    <w:p w:rsidR="00D04758" w:rsidRPr="00224C98" w:rsidRDefault="00D04758" w:rsidP="00D04758">
      <w:pPr>
        <w:ind w:left="852"/>
        <w:jc w:val="both"/>
      </w:pPr>
      <w:r w:rsidRPr="00224C98">
        <w:t>Дополнительная:</w:t>
      </w:r>
    </w:p>
    <w:p w:rsidR="00D04758" w:rsidRPr="00224C98" w:rsidRDefault="00D04758" w:rsidP="00D04758">
      <w:pPr>
        <w:ind w:left="852"/>
        <w:jc w:val="both"/>
        <w:rPr>
          <w:color w:val="000000"/>
        </w:rPr>
      </w:pPr>
      <w:r w:rsidRPr="00224C98">
        <w:t xml:space="preserve">1. </w:t>
      </w:r>
      <w:r w:rsidRPr="00224C98">
        <w:rPr>
          <w:bCs/>
          <w:color w:val="000000"/>
          <w:shd w:val="clear" w:color="auto" w:fill="FFFFFF"/>
        </w:rPr>
        <w:t>Нефрология</w:t>
      </w:r>
      <w:r w:rsidRPr="00224C98">
        <w:rPr>
          <w:color w:val="000000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224C98">
        <w:rPr>
          <w:color w:val="000000"/>
        </w:rPr>
        <w:t>.</w:t>
      </w:r>
      <w:proofErr w:type="gramEnd"/>
      <w:r w:rsidRPr="00224C98">
        <w:rPr>
          <w:color w:val="000000"/>
        </w:rPr>
        <w:t xml:space="preserve"> </w:t>
      </w:r>
      <w:proofErr w:type="gramStart"/>
      <w:r w:rsidRPr="00224C98">
        <w:rPr>
          <w:color w:val="000000"/>
        </w:rPr>
        <w:t>и</w:t>
      </w:r>
      <w:proofErr w:type="gramEnd"/>
      <w:r w:rsidRPr="00224C98">
        <w:rPr>
          <w:color w:val="000000"/>
        </w:rPr>
        <w:t xml:space="preserve"> фармац. образованию вузов России/ М. А. Осадчук [и др.]. - М.: МИА, 2010. - 168 с.</w:t>
      </w:r>
    </w:p>
    <w:p w:rsidR="00D04758" w:rsidRPr="00224C98" w:rsidRDefault="00D04758" w:rsidP="00D04758">
      <w:pPr>
        <w:ind w:left="852"/>
        <w:jc w:val="both"/>
        <w:rPr>
          <w:color w:val="000000"/>
        </w:rPr>
      </w:pPr>
      <w:r w:rsidRPr="00224C98">
        <w:rPr>
          <w:color w:val="000000"/>
        </w:rPr>
        <w:t>2. Лекции по </w:t>
      </w:r>
      <w:r w:rsidRPr="00224C98">
        <w:rPr>
          <w:bCs/>
          <w:color w:val="000000"/>
          <w:shd w:val="clear" w:color="auto" w:fill="FFFFFF"/>
        </w:rPr>
        <w:t>нефрологи</w:t>
      </w:r>
      <w:r w:rsidRPr="00224C98">
        <w:rPr>
          <w:color w:val="000000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Заславский.- 2010.- 193 </w:t>
      </w:r>
      <w:proofErr w:type="gramStart"/>
      <w:r w:rsidRPr="00224C98">
        <w:rPr>
          <w:color w:val="000000"/>
        </w:rPr>
        <w:t>с</w:t>
      </w:r>
      <w:proofErr w:type="gramEnd"/>
      <w:r w:rsidRPr="00224C98">
        <w:rPr>
          <w:color w:val="000000"/>
        </w:rPr>
        <w:t>.</w:t>
      </w:r>
    </w:p>
    <w:p w:rsidR="00D04758" w:rsidRPr="00224C98" w:rsidRDefault="00D04758" w:rsidP="00D04758">
      <w:pPr>
        <w:ind w:left="852"/>
        <w:jc w:val="both"/>
        <w:rPr>
          <w:color w:val="000000"/>
        </w:rPr>
      </w:pPr>
      <w:r w:rsidRPr="00224C98">
        <w:rPr>
          <w:color w:val="000000"/>
        </w:rPr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Е.М.Шилов, Н.Б.Гордовская и др. </w:t>
      </w:r>
      <w:proofErr w:type="gramStart"/>
      <w:r w:rsidRPr="00224C98">
        <w:rPr>
          <w:color w:val="000000"/>
        </w:rPr>
        <w:t>Под</w:t>
      </w:r>
      <w:proofErr w:type="gramEnd"/>
      <w:r w:rsidRPr="00224C98">
        <w:rPr>
          <w:color w:val="000000"/>
        </w:rPr>
        <w:t xml:space="preserve"> общ. Ред. Н.А. Мухина, Л.В.Козловской, Е.М.Шилова.- М.: Литтерра, 2008.-896 с.</w:t>
      </w:r>
    </w:p>
    <w:p w:rsidR="00D04758" w:rsidRDefault="00D04758" w:rsidP="00D04758">
      <w:pPr>
        <w:ind w:left="1212"/>
        <w:jc w:val="both"/>
      </w:pPr>
    </w:p>
    <w:p w:rsidR="00D04758" w:rsidRDefault="00D04758" w:rsidP="00D04758">
      <w:pPr>
        <w:ind w:left="1212"/>
        <w:jc w:val="both"/>
      </w:pPr>
    </w:p>
    <w:p w:rsidR="00D04758" w:rsidRPr="00224C98" w:rsidRDefault="00D04758" w:rsidP="00D04758">
      <w:pPr>
        <w:ind w:left="1212"/>
        <w:jc w:val="both"/>
      </w:pPr>
    </w:p>
    <w:p w:rsidR="00D04758" w:rsidRPr="00224C98" w:rsidRDefault="00D04758" w:rsidP="00D04758">
      <w:pPr>
        <w:ind w:left="852"/>
        <w:jc w:val="both"/>
        <w:rPr>
          <w:color w:val="000000"/>
        </w:rPr>
      </w:pPr>
      <w:r w:rsidRPr="00224C98">
        <w:rPr>
          <w:color w:val="000000"/>
        </w:rPr>
        <w:t>Подготовила: доцент кафедры терапии и ОВП</w:t>
      </w:r>
    </w:p>
    <w:p w:rsidR="00D04758" w:rsidRPr="00224C98" w:rsidRDefault="00D04758" w:rsidP="00D04758">
      <w:pPr>
        <w:ind w:left="1212"/>
        <w:jc w:val="both"/>
        <w:rPr>
          <w:color w:val="000000"/>
        </w:rPr>
      </w:pPr>
      <w:r w:rsidRPr="00224C98">
        <w:rPr>
          <w:color w:val="000000"/>
        </w:rPr>
        <w:t>с курсом гериатрии ИПО БГМУ                                                         Лехмус Т.Ю.</w:t>
      </w:r>
    </w:p>
    <w:p w:rsidR="00D04758" w:rsidRDefault="00D04758" w:rsidP="00D04758">
      <w:pPr>
        <w:ind w:left="720" w:hanging="11"/>
        <w:jc w:val="both"/>
      </w:pPr>
    </w:p>
    <w:p w:rsidR="00D04758" w:rsidRDefault="00D04758" w:rsidP="00D04758">
      <w:pPr>
        <w:ind w:left="720" w:hanging="11"/>
        <w:jc w:val="both"/>
      </w:pPr>
    </w:p>
    <w:p w:rsidR="00D04758" w:rsidRDefault="00D04758" w:rsidP="00D04758">
      <w:pPr>
        <w:ind w:left="720" w:hanging="11"/>
        <w:jc w:val="both"/>
      </w:pPr>
    </w:p>
    <w:p w:rsidR="00D04758" w:rsidRDefault="00D04758" w:rsidP="00D04758">
      <w:pPr>
        <w:ind w:left="720" w:hanging="11"/>
        <w:jc w:val="both"/>
      </w:pPr>
    </w:p>
    <w:p w:rsidR="00D04758" w:rsidRDefault="00D04758" w:rsidP="00D04758">
      <w:pPr>
        <w:ind w:left="720" w:hanging="11"/>
        <w:jc w:val="both"/>
      </w:pPr>
    </w:p>
    <w:p w:rsidR="00D04758" w:rsidRDefault="00D04758" w:rsidP="00D04758">
      <w:pPr>
        <w:ind w:left="720" w:hanging="11"/>
        <w:jc w:val="both"/>
      </w:pPr>
    </w:p>
    <w:p w:rsidR="00D04758" w:rsidRDefault="00D04758" w:rsidP="00D04758">
      <w:pPr>
        <w:ind w:left="720" w:hanging="11"/>
        <w:jc w:val="both"/>
      </w:pPr>
    </w:p>
    <w:p w:rsidR="00D04758" w:rsidRPr="00224C98" w:rsidRDefault="00D04758" w:rsidP="00D04758">
      <w:pPr>
        <w:ind w:left="720" w:hanging="11"/>
        <w:jc w:val="both"/>
      </w:pPr>
    </w:p>
    <w:p w:rsidR="00813F53" w:rsidRDefault="00813F53">
      <w:pPr>
        <w:rPr>
          <w:rFonts w:ascii="Times New Roman" w:eastAsia="Times New Roman" w:hAnsi="Times New Roman" w:cs="Times New Roman"/>
        </w:rPr>
      </w:pPr>
      <w:r>
        <w:rPr>
          <w:b/>
        </w:rPr>
        <w:br w:type="page"/>
      </w:r>
    </w:p>
    <w:p w:rsidR="00D04758" w:rsidRPr="00224C98" w:rsidRDefault="00D04758" w:rsidP="00D04758">
      <w:pPr>
        <w:pStyle w:val="1"/>
        <w:jc w:val="center"/>
        <w:rPr>
          <w:b w:val="0"/>
          <w:sz w:val="22"/>
          <w:szCs w:val="22"/>
        </w:rPr>
      </w:pPr>
      <w:r w:rsidRPr="00224C98">
        <w:rPr>
          <w:b w:val="0"/>
          <w:sz w:val="22"/>
          <w:szCs w:val="22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4B2C96">
        <w:rPr>
          <w:b w:val="0"/>
          <w:sz w:val="22"/>
          <w:szCs w:val="22"/>
        </w:rPr>
        <w:t xml:space="preserve">и социального развития </w:t>
      </w:r>
      <w:r w:rsidRPr="00224C98">
        <w:rPr>
          <w:b w:val="0"/>
          <w:sz w:val="22"/>
          <w:szCs w:val="22"/>
        </w:rPr>
        <w:t>РФ</w:t>
      </w:r>
    </w:p>
    <w:p w:rsidR="00D04758" w:rsidRPr="00224C98" w:rsidRDefault="00D04758" w:rsidP="00D04758">
      <w:pPr>
        <w:pStyle w:val="1"/>
        <w:jc w:val="center"/>
        <w:rPr>
          <w:b w:val="0"/>
          <w:sz w:val="22"/>
          <w:szCs w:val="22"/>
        </w:rPr>
      </w:pPr>
      <w:r w:rsidRPr="00224C98">
        <w:rPr>
          <w:b w:val="0"/>
          <w:sz w:val="22"/>
          <w:szCs w:val="22"/>
        </w:rPr>
        <w:t xml:space="preserve">Институт последипломного образования </w:t>
      </w:r>
    </w:p>
    <w:p w:rsidR="00D04758" w:rsidRPr="00224C98" w:rsidRDefault="00D04758" w:rsidP="00D04758">
      <w:pPr>
        <w:jc w:val="center"/>
      </w:pPr>
      <w:r w:rsidRPr="00224C98">
        <w:t>Кафедра терапии и общей врачебной практики с курсом гериатрии</w:t>
      </w:r>
    </w:p>
    <w:p w:rsidR="00D04758" w:rsidRPr="00224C98" w:rsidRDefault="00813F53" w:rsidP="00D04758">
      <w:pPr>
        <w:jc w:val="right"/>
      </w:pPr>
      <w:r>
        <w:object w:dxaOrig="20397" w:dyaOrig="4919">
          <v:shape id="_x0000_i1052" type="#_x0000_t75" style="width:351pt;height:103.5pt" o:ole="">
            <v:imagedata r:id="rId5" o:title=""/>
          </v:shape>
          <o:OLEObject Type="Embed" ProgID="MSPhotoEd.3" ShapeID="_x0000_i1052" DrawAspect="Content" ObjectID="_1451716655" r:id="rId33"/>
        </w:object>
      </w:r>
    </w:p>
    <w:p w:rsidR="00D04758" w:rsidRPr="00D04758" w:rsidRDefault="00D04758" w:rsidP="00D04758">
      <w:pPr>
        <w:ind w:firstLine="720"/>
        <w:jc w:val="center"/>
        <w:rPr>
          <w:b/>
        </w:rPr>
      </w:pPr>
      <w:r w:rsidRPr="00224C98">
        <w:rPr>
          <w:b/>
        </w:rPr>
        <w:t xml:space="preserve">Методическая разработка семинара </w:t>
      </w:r>
    </w:p>
    <w:p w:rsidR="00D04758" w:rsidRPr="00224C98" w:rsidRDefault="00D04758" w:rsidP="00D04758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 w:rsidRPr="00224C98">
        <w:rPr>
          <w:b/>
        </w:rPr>
        <w:t xml:space="preserve">Название: </w:t>
      </w:r>
      <w:r>
        <w:t>Дифференциальная диагностика туберкулеза почек с опухолевыми заболеваниями почек</w:t>
      </w:r>
    </w:p>
    <w:p w:rsidR="00D04758" w:rsidRPr="00224C98" w:rsidRDefault="00D04758" w:rsidP="00D04758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 w:rsidRPr="00224C98">
        <w:rPr>
          <w:b/>
        </w:rPr>
        <w:t xml:space="preserve">Код темы семинара по унифицированной программе: </w:t>
      </w:r>
      <w:r>
        <w:t xml:space="preserve">6. 5. </w:t>
      </w:r>
    </w:p>
    <w:p w:rsidR="00D04758" w:rsidRPr="00224C98" w:rsidRDefault="00D04758" w:rsidP="00D04758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 w:rsidRPr="00224C98">
        <w:rPr>
          <w:b/>
        </w:rPr>
        <w:t xml:space="preserve">Наименование цикла: </w:t>
      </w:r>
      <w:r w:rsidRPr="00224C98">
        <w:t>ПП 01.01 «Первичная специализация по терапии» (576 ч) 040122</w:t>
      </w:r>
    </w:p>
    <w:p w:rsidR="00D04758" w:rsidRPr="00224C98" w:rsidRDefault="00D04758" w:rsidP="00D04758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 w:rsidRPr="00224C98">
        <w:rPr>
          <w:b/>
        </w:rPr>
        <w:t xml:space="preserve">Контингент обучающихся: </w:t>
      </w:r>
      <w:r w:rsidRPr="00224C98">
        <w:t>врачи лечебных специальностей</w:t>
      </w:r>
    </w:p>
    <w:p w:rsidR="00D04758" w:rsidRPr="00224C98" w:rsidRDefault="00D04758" w:rsidP="00D04758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 w:rsidRPr="00224C98">
        <w:rPr>
          <w:b/>
        </w:rPr>
        <w:t>Продолжительность семинара –</w:t>
      </w:r>
      <w:r w:rsidRPr="00224C98">
        <w:t xml:space="preserve"> 2 часа.</w:t>
      </w:r>
    </w:p>
    <w:p w:rsidR="00D04758" w:rsidRPr="00224C98" w:rsidRDefault="00D04758" w:rsidP="00D04758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 w:rsidRPr="00224C98">
        <w:rPr>
          <w:b/>
        </w:rPr>
        <w:t xml:space="preserve">Цель семинара – </w:t>
      </w:r>
      <w:r w:rsidRPr="00224C98">
        <w:t>озна</w:t>
      </w:r>
      <w:r>
        <w:t>комить курсантов с основными  проявлениями туберкулеза почек, методами диагностики и терапии. Опухоли почек: клиническая картина, диагностика и методы коррекции. Дифференциальная диагностика туберкулеза и опухоли почек.</w:t>
      </w:r>
    </w:p>
    <w:p w:rsidR="00D04758" w:rsidRPr="00224C98" w:rsidRDefault="00D04758" w:rsidP="00D04758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 w:rsidRPr="00224C98">
        <w:rPr>
          <w:b/>
        </w:rPr>
        <w:t xml:space="preserve">На семинаре обсуждаются следующие вопросы: </w:t>
      </w:r>
      <w:r>
        <w:t xml:space="preserve">Туберкулез почек: проявления, клиническая картина, методы диагностики. Опухоли почек: клиника, диагностика, использование высокотехнологичных методов диагностики </w:t>
      </w:r>
      <w:proofErr w:type="gramStart"/>
      <w:r>
        <w:t>с</w:t>
      </w:r>
      <w:proofErr w:type="gramEnd"/>
      <w:r>
        <w:t xml:space="preserve"> </w:t>
      </w:r>
      <w:proofErr w:type="gramStart"/>
      <w:r>
        <w:t>постановке</w:t>
      </w:r>
      <w:proofErr w:type="gramEnd"/>
      <w:r>
        <w:t xml:space="preserve"> диагноза. Дифференциальная диагностика туберкулеза почек и опухолей.</w:t>
      </w:r>
    </w:p>
    <w:p w:rsidR="00D04758" w:rsidRPr="00224C98" w:rsidRDefault="00D04758" w:rsidP="00D04758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 w:rsidRPr="00224C98">
        <w:rPr>
          <w:b/>
        </w:rPr>
        <w:t xml:space="preserve">План семинара. </w:t>
      </w:r>
      <w:r>
        <w:t>Туберкуле</w:t>
      </w:r>
      <w:proofErr w:type="gramStart"/>
      <w:r>
        <w:t>6</w:t>
      </w:r>
      <w:proofErr w:type="gramEnd"/>
      <w:r>
        <w:t xml:space="preserve"> почек: клиника, диагностика, терапия. Гематурия, как проявление туберкулеза почек. Опухоли почек: классификация, клиника, диагностика, методы хирургического лечения и показания к химиотерапии. Основные параметры дифференциальной диагностики туберкулеза и опухоли почек.</w:t>
      </w:r>
    </w:p>
    <w:p w:rsidR="00D04758" w:rsidRPr="00224C98" w:rsidRDefault="00D04758" w:rsidP="00D04758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 w:rsidRPr="00224C98">
        <w:rPr>
          <w:b/>
        </w:rPr>
        <w:t xml:space="preserve">Иллюстративный материал и оснащение: </w:t>
      </w:r>
      <w:r w:rsidRPr="00224C98">
        <w:t>таблицы, плакаты, слайды для аппарата оверхед, мультимедийные материалы, видеодвойка, ноутбук, интерактивная доска</w:t>
      </w:r>
    </w:p>
    <w:p w:rsidR="00D04758" w:rsidRPr="00224C98" w:rsidRDefault="00D04758" w:rsidP="00D04758">
      <w:pPr>
        <w:ind w:left="852"/>
        <w:jc w:val="both"/>
        <w:rPr>
          <w:b/>
        </w:rPr>
      </w:pPr>
      <w:r w:rsidRPr="00224C98">
        <w:rPr>
          <w:b/>
        </w:rPr>
        <w:t xml:space="preserve"> </w:t>
      </w:r>
      <w:r w:rsidRPr="00224C98">
        <w:t>мультимедийное сопровождение лекций</w:t>
      </w:r>
      <w:r w:rsidRPr="00224C98">
        <w:rPr>
          <w:b/>
        </w:rPr>
        <w:t xml:space="preserve">, </w:t>
      </w:r>
      <w:r w:rsidRPr="00224C98">
        <w:t>слайды для кадаскопа, таблицы, истории болезни, плакаты.</w:t>
      </w:r>
    </w:p>
    <w:p w:rsidR="00D04758" w:rsidRPr="00224C98" w:rsidRDefault="00D04758" w:rsidP="00D04758">
      <w:pPr>
        <w:ind w:left="1212"/>
        <w:jc w:val="both"/>
        <w:rPr>
          <w:b/>
        </w:rPr>
      </w:pPr>
      <w:r w:rsidRPr="00224C98">
        <w:rPr>
          <w:b/>
        </w:rPr>
        <w:t>10. Литература по теме.</w:t>
      </w:r>
    </w:p>
    <w:p w:rsidR="00D04758" w:rsidRPr="00224C98" w:rsidRDefault="00D04758" w:rsidP="00D04758">
      <w:pPr>
        <w:ind w:left="852"/>
        <w:jc w:val="both"/>
      </w:pPr>
      <w:r w:rsidRPr="00224C98">
        <w:t xml:space="preserve">Основная: </w:t>
      </w:r>
    </w:p>
    <w:p w:rsidR="00D04758" w:rsidRPr="00224C98" w:rsidRDefault="00D04758" w:rsidP="00D04758">
      <w:pPr>
        <w:ind w:left="852"/>
        <w:jc w:val="both"/>
      </w:pPr>
      <w:r w:rsidRPr="00224C98">
        <w:t xml:space="preserve">1. </w:t>
      </w:r>
      <w:r w:rsidRPr="00224C98">
        <w:rPr>
          <w:rStyle w:val="apple-style-span"/>
          <w:bCs/>
          <w:color w:val="000000"/>
        </w:rPr>
        <w:t>Нефрология. Национальное руководство</w:t>
      </w:r>
      <w:r w:rsidRPr="00224C98">
        <w:rPr>
          <w:rStyle w:val="apple-style-span"/>
          <w:color w:val="000000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 ГЭОТАР Медиа, 2009.- 900 с.</w:t>
      </w:r>
    </w:p>
    <w:p w:rsidR="00D04758" w:rsidRPr="00224C98" w:rsidRDefault="00D04758" w:rsidP="00D04758">
      <w:pPr>
        <w:ind w:left="852"/>
        <w:jc w:val="both"/>
      </w:pPr>
      <w:r w:rsidRPr="00224C98"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D04758" w:rsidRPr="00224C98" w:rsidRDefault="00D04758" w:rsidP="00D04758">
      <w:pPr>
        <w:ind w:left="852"/>
        <w:jc w:val="both"/>
        <w:rPr>
          <w:rStyle w:val="apple-style-span"/>
          <w:color w:val="000000"/>
        </w:rPr>
      </w:pPr>
      <w:r w:rsidRPr="00224C98">
        <w:t xml:space="preserve">3.  </w:t>
      </w:r>
      <w:r w:rsidRPr="00224C98">
        <w:rPr>
          <w:rStyle w:val="apple-style-span"/>
          <w:bCs/>
          <w:color w:val="000000"/>
        </w:rPr>
        <w:t>Нефрология. Ревматология.</w:t>
      </w:r>
      <w:r w:rsidRPr="00224C98">
        <w:rPr>
          <w:rStyle w:val="apple-style-span"/>
          <w:color w:val="000000"/>
        </w:rPr>
        <w:t>: учебное пособие/ Н. Бун, Н. Колледж, Б. Уокер</w:t>
      </w:r>
      <w:proofErr w:type="gramStart"/>
      <w:r w:rsidRPr="00224C98">
        <w:rPr>
          <w:rStyle w:val="apple-style-span"/>
          <w:color w:val="000000"/>
        </w:rPr>
        <w:t xml:space="preserve"> ;</w:t>
      </w:r>
      <w:proofErr w:type="gramEnd"/>
      <w:r w:rsidRPr="00224C98">
        <w:rPr>
          <w:rStyle w:val="apple-style-span"/>
          <w:color w:val="000000"/>
        </w:rPr>
        <w:t xml:space="preserve"> пер. с англ. под ред. Н. А. Мухина.- М.: РИД ЭЛСИВЕР, 2010.- 240 </w:t>
      </w:r>
      <w:proofErr w:type="gramStart"/>
      <w:r w:rsidRPr="00224C98">
        <w:rPr>
          <w:rStyle w:val="apple-style-span"/>
          <w:color w:val="000000"/>
        </w:rPr>
        <w:t>с</w:t>
      </w:r>
      <w:proofErr w:type="gramEnd"/>
      <w:r w:rsidRPr="00224C98">
        <w:rPr>
          <w:rStyle w:val="apple-style-span"/>
          <w:color w:val="000000"/>
        </w:rPr>
        <w:t>.</w:t>
      </w:r>
    </w:p>
    <w:p w:rsidR="00D04758" w:rsidRPr="00224C98" w:rsidRDefault="00D04758" w:rsidP="00D04758">
      <w:pPr>
        <w:ind w:left="852"/>
        <w:jc w:val="both"/>
      </w:pPr>
      <w:r w:rsidRPr="00224C98">
        <w:rPr>
          <w:rStyle w:val="apple-style-span"/>
          <w:color w:val="000000"/>
        </w:rPr>
        <w:lastRenderedPageBreak/>
        <w:t xml:space="preserve">4. </w:t>
      </w:r>
      <w:r w:rsidRPr="00224C98">
        <w:t>Нефрология: национальное руководство \ под ред. Н.А.Мухина.- М.: ГЭОТАР-Медиа, 2008.- с. 250-272.</w:t>
      </w:r>
    </w:p>
    <w:p w:rsidR="00D04758" w:rsidRPr="00224C98" w:rsidRDefault="00D04758" w:rsidP="00D04758">
      <w:pPr>
        <w:ind w:left="852"/>
        <w:jc w:val="both"/>
        <w:rPr>
          <w:color w:val="000000"/>
        </w:rPr>
      </w:pPr>
      <w:r w:rsidRPr="00224C98">
        <w:t xml:space="preserve">5.  </w:t>
      </w:r>
      <w:proofErr w:type="gramStart"/>
      <w:r w:rsidRPr="00224C98">
        <w:rPr>
          <w:bCs/>
          <w:color w:val="000000"/>
          <w:shd w:val="clear" w:color="auto" w:fill="FFFFFF"/>
        </w:rPr>
        <w:t>Нефрология</w:t>
      </w:r>
      <w:r w:rsidRPr="00224C98">
        <w:rPr>
          <w:color w:val="000000"/>
        </w:rPr>
        <w:t>: учебное пособие [рек.</w:t>
      </w:r>
      <w:proofErr w:type="gramEnd"/>
      <w:r w:rsidRPr="00224C98">
        <w:rPr>
          <w:color w:val="000000"/>
        </w:rPr>
        <w:t xml:space="preserve"> УМО для системы послевуз. образования врачей] / И. М. Балкаров [и др.]</w:t>
      </w:r>
      <w:proofErr w:type="gramStart"/>
      <w:r w:rsidRPr="00224C98">
        <w:rPr>
          <w:color w:val="000000"/>
        </w:rPr>
        <w:t xml:space="preserve"> ;</w:t>
      </w:r>
      <w:proofErr w:type="gramEnd"/>
      <w:r w:rsidRPr="00224C98">
        <w:rPr>
          <w:color w:val="000000"/>
        </w:rPr>
        <w:t xml:space="preserve"> под ред. Е. М. Шилова. - 2-е изд., испр. и доп. - М.: Гэотар Медиа, 2008.- 696 с.</w:t>
      </w:r>
    </w:p>
    <w:p w:rsidR="00D04758" w:rsidRPr="00224C98" w:rsidRDefault="00D04758" w:rsidP="00D04758">
      <w:pPr>
        <w:ind w:left="852"/>
        <w:jc w:val="both"/>
      </w:pPr>
      <w:r w:rsidRPr="00224C98">
        <w:t>Дополнительная:</w:t>
      </w:r>
    </w:p>
    <w:p w:rsidR="00D04758" w:rsidRPr="00224C98" w:rsidRDefault="00D04758" w:rsidP="00D04758">
      <w:pPr>
        <w:ind w:left="852"/>
        <w:jc w:val="both"/>
        <w:rPr>
          <w:color w:val="000000"/>
        </w:rPr>
      </w:pPr>
      <w:r w:rsidRPr="00224C98">
        <w:t xml:space="preserve">1. </w:t>
      </w:r>
      <w:r w:rsidRPr="00224C98">
        <w:rPr>
          <w:bCs/>
          <w:color w:val="000000"/>
          <w:shd w:val="clear" w:color="auto" w:fill="FFFFFF"/>
        </w:rPr>
        <w:t>Нефрология</w:t>
      </w:r>
      <w:r w:rsidRPr="00224C98">
        <w:rPr>
          <w:color w:val="000000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224C98">
        <w:rPr>
          <w:color w:val="000000"/>
        </w:rPr>
        <w:t>.</w:t>
      </w:r>
      <w:proofErr w:type="gramEnd"/>
      <w:r w:rsidRPr="00224C98">
        <w:rPr>
          <w:color w:val="000000"/>
        </w:rPr>
        <w:t xml:space="preserve"> </w:t>
      </w:r>
      <w:proofErr w:type="gramStart"/>
      <w:r w:rsidRPr="00224C98">
        <w:rPr>
          <w:color w:val="000000"/>
        </w:rPr>
        <w:t>и</w:t>
      </w:r>
      <w:proofErr w:type="gramEnd"/>
      <w:r w:rsidRPr="00224C98">
        <w:rPr>
          <w:color w:val="000000"/>
        </w:rPr>
        <w:t xml:space="preserve"> фармац. образованию вузов России/ М. А. Осадчук [и др.]. - М.: МИА, 2010. - 168 с.</w:t>
      </w:r>
    </w:p>
    <w:p w:rsidR="00D04758" w:rsidRPr="00224C98" w:rsidRDefault="00D04758" w:rsidP="00D04758">
      <w:pPr>
        <w:ind w:left="852"/>
        <w:jc w:val="both"/>
        <w:rPr>
          <w:color w:val="000000"/>
        </w:rPr>
      </w:pPr>
      <w:r w:rsidRPr="00224C98">
        <w:rPr>
          <w:color w:val="000000"/>
        </w:rPr>
        <w:t>2. Лекции по </w:t>
      </w:r>
      <w:r w:rsidRPr="00224C98">
        <w:rPr>
          <w:bCs/>
          <w:color w:val="000000"/>
          <w:shd w:val="clear" w:color="auto" w:fill="FFFFFF"/>
        </w:rPr>
        <w:t>нефрологи</w:t>
      </w:r>
      <w:r w:rsidRPr="00224C98">
        <w:rPr>
          <w:color w:val="000000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Заславский.- 2010.- 193 </w:t>
      </w:r>
      <w:proofErr w:type="gramStart"/>
      <w:r w:rsidRPr="00224C98">
        <w:rPr>
          <w:color w:val="000000"/>
        </w:rPr>
        <w:t>с</w:t>
      </w:r>
      <w:proofErr w:type="gramEnd"/>
      <w:r w:rsidRPr="00224C98">
        <w:rPr>
          <w:color w:val="000000"/>
        </w:rPr>
        <w:t>.</w:t>
      </w:r>
    </w:p>
    <w:p w:rsidR="00D04758" w:rsidRPr="00224C98" w:rsidRDefault="00D04758" w:rsidP="00D04758">
      <w:pPr>
        <w:ind w:left="852"/>
        <w:jc w:val="both"/>
        <w:rPr>
          <w:color w:val="000000"/>
        </w:rPr>
      </w:pPr>
      <w:r w:rsidRPr="00224C98">
        <w:rPr>
          <w:color w:val="000000"/>
        </w:rPr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Е.М.Шилов, Н.Б.Гордовская и др. </w:t>
      </w:r>
      <w:proofErr w:type="gramStart"/>
      <w:r w:rsidRPr="00224C98">
        <w:rPr>
          <w:color w:val="000000"/>
        </w:rPr>
        <w:t>Под</w:t>
      </w:r>
      <w:proofErr w:type="gramEnd"/>
      <w:r w:rsidRPr="00224C98">
        <w:rPr>
          <w:color w:val="000000"/>
        </w:rPr>
        <w:t xml:space="preserve"> общ. Ред. Н.А. Мухина, Л.В.Козловской, Е.М.Шилова.- М.: Литтерра, 2008.-896 с.</w:t>
      </w:r>
    </w:p>
    <w:p w:rsidR="00D04758" w:rsidRDefault="00D04758" w:rsidP="00D04758">
      <w:pPr>
        <w:ind w:left="1212"/>
        <w:jc w:val="both"/>
      </w:pPr>
    </w:p>
    <w:p w:rsidR="00D04758" w:rsidRDefault="00D04758" w:rsidP="00D04758">
      <w:pPr>
        <w:ind w:left="1212"/>
        <w:jc w:val="both"/>
      </w:pPr>
    </w:p>
    <w:p w:rsidR="00D04758" w:rsidRPr="00224C98" w:rsidRDefault="00D04758" w:rsidP="00D04758">
      <w:pPr>
        <w:ind w:left="1212"/>
        <w:jc w:val="both"/>
      </w:pPr>
    </w:p>
    <w:p w:rsidR="00D04758" w:rsidRPr="00224C98" w:rsidRDefault="00D04758" w:rsidP="00D04758">
      <w:pPr>
        <w:ind w:left="852"/>
        <w:jc w:val="both"/>
        <w:rPr>
          <w:color w:val="000000"/>
        </w:rPr>
      </w:pPr>
      <w:r w:rsidRPr="00224C98">
        <w:rPr>
          <w:color w:val="000000"/>
        </w:rPr>
        <w:t>Подготовила: доцент кафедры терапии и ОВП</w:t>
      </w:r>
    </w:p>
    <w:p w:rsidR="00D04758" w:rsidRPr="00224C98" w:rsidRDefault="00D04758" w:rsidP="00D04758">
      <w:pPr>
        <w:ind w:left="1212"/>
        <w:jc w:val="both"/>
        <w:rPr>
          <w:color w:val="000000"/>
        </w:rPr>
      </w:pPr>
      <w:r w:rsidRPr="00224C98">
        <w:rPr>
          <w:color w:val="000000"/>
        </w:rPr>
        <w:t>с курсом гериатрии ИПО БГМУ                                                         Лехмус Т.Ю.</w:t>
      </w:r>
    </w:p>
    <w:p w:rsidR="00D04758" w:rsidRPr="00224C98" w:rsidRDefault="00D04758" w:rsidP="00D04758">
      <w:pPr>
        <w:ind w:left="720" w:hanging="11"/>
        <w:jc w:val="both"/>
      </w:pPr>
    </w:p>
    <w:p w:rsidR="00D04758" w:rsidRDefault="00D04758" w:rsidP="00F01118">
      <w:pPr>
        <w:jc w:val="both"/>
        <w:rPr>
          <w:sz w:val="20"/>
          <w:szCs w:val="20"/>
        </w:rPr>
      </w:pPr>
    </w:p>
    <w:p w:rsidR="00835BCB" w:rsidRDefault="00835BCB">
      <w:pPr>
        <w:rPr>
          <w:sz w:val="24"/>
          <w:szCs w:val="24"/>
        </w:rPr>
      </w:pPr>
    </w:p>
    <w:p w:rsidR="008E52D1" w:rsidRDefault="008E52D1">
      <w:pPr>
        <w:rPr>
          <w:sz w:val="24"/>
          <w:szCs w:val="24"/>
        </w:rPr>
      </w:pPr>
    </w:p>
    <w:p w:rsidR="008E52D1" w:rsidRDefault="008E52D1">
      <w:pPr>
        <w:rPr>
          <w:sz w:val="24"/>
          <w:szCs w:val="24"/>
        </w:rPr>
      </w:pPr>
    </w:p>
    <w:p w:rsidR="008E52D1" w:rsidRDefault="008E52D1">
      <w:pPr>
        <w:rPr>
          <w:sz w:val="24"/>
          <w:szCs w:val="24"/>
        </w:rPr>
      </w:pPr>
    </w:p>
    <w:p w:rsidR="008E52D1" w:rsidRDefault="008E52D1">
      <w:pPr>
        <w:rPr>
          <w:sz w:val="24"/>
          <w:szCs w:val="24"/>
        </w:rPr>
      </w:pPr>
    </w:p>
    <w:p w:rsidR="008E52D1" w:rsidRDefault="008E52D1">
      <w:pPr>
        <w:rPr>
          <w:sz w:val="24"/>
          <w:szCs w:val="24"/>
        </w:rPr>
      </w:pPr>
    </w:p>
    <w:p w:rsidR="008E52D1" w:rsidRDefault="008E52D1">
      <w:pPr>
        <w:rPr>
          <w:sz w:val="24"/>
          <w:szCs w:val="24"/>
        </w:rPr>
      </w:pPr>
    </w:p>
    <w:p w:rsidR="008E52D1" w:rsidRDefault="008E52D1">
      <w:pPr>
        <w:rPr>
          <w:sz w:val="24"/>
          <w:szCs w:val="24"/>
        </w:rPr>
      </w:pPr>
    </w:p>
    <w:p w:rsidR="008E52D1" w:rsidRDefault="008E52D1">
      <w:pPr>
        <w:rPr>
          <w:sz w:val="24"/>
          <w:szCs w:val="24"/>
        </w:rPr>
      </w:pPr>
    </w:p>
    <w:p w:rsidR="008E52D1" w:rsidRPr="00F11FC1" w:rsidRDefault="008E52D1" w:rsidP="008E52D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11FC1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4B2C96">
        <w:rPr>
          <w:rFonts w:ascii="Times New Roman" w:hAnsi="Times New Roman" w:cs="Times New Roman"/>
          <w:sz w:val="28"/>
          <w:szCs w:val="28"/>
        </w:rPr>
        <w:t xml:space="preserve">и социального развития </w:t>
      </w:r>
      <w:r w:rsidRPr="00F11FC1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8E52D1" w:rsidRPr="00F11FC1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52D1" w:rsidRPr="00F11FC1" w:rsidRDefault="008E52D1" w:rsidP="008E52D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11FC1">
        <w:rPr>
          <w:rFonts w:ascii="Times New Roman" w:hAnsi="Times New Roman" w:cs="Times New Roman"/>
          <w:sz w:val="28"/>
          <w:szCs w:val="28"/>
        </w:rPr>
        <w:t>Института последипломного образования</w:t>
      </w:r>
    </w:p>
    <w:p w:rsidR="008E52D1" w:rsidRPr="00F11FC1" w:rsidRDefault="008E52D1" w:rsidP="008E52D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E52D1" w:rsidRPr="00F11FC1" w:rsidRDefault="008E52D1" w:rsidP="008E52D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11FC1">
        <w:rPr>
          <w:rFonts w:ascii="Times New Roman" w:hAnsi="Times New Roman" w:cs="Times New Roman"/>
          <w:sz w:val="28"/>
          <w:szCs w:val="28"/>
        </w:rPr>
        <w:t>Кафедра терапии и ОВП с курсом гериатрии</w:t>
      </w:r>
    </w:p>
    <w:p w:rsidR="008E52D1" w:rsidRPr="00F11FC1" w:rsidRDefault="008E52D1" w:rsidP="008E52D1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8E52D1" w:rsidRPr="00F11FC1" w:rsidRDefault="00813F53" w:rsidP="008E52D1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object w:dxaOrig="20397" w:dyaOrig="4919">
          <v:shape id="_x0000_i1053" type="#_x0000_t75" style="width:351pt;height:103.5pt" o:ole="">
            <v:imagedata r:id="rId5" o:title=""/>
          </v:shape>
          <o:OLEObject Type="Embed" ProgID="MSPhotoEd.3" ShapeID="_x0000_i1053" DrawAspect="Content" ObjectID="_1451716656" r:id="rId34"/>
        </w:object>
      </w:r>
    </w:p>
    <w:p w:rsidR="008E52D1" w:rsidRPr="00F11FC1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52D1" w:rsidRPr="008E52D1" w:rsidRDefault="008E52D1" w:rsidP="008E52D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разработкасеминара</w:t>
      </w:r>
      <w:r w:rsidRPr="00F11FC1">
        <w:rPr>
          <w:rFonts w:ascii="Times New Roman" w:hAnsi="Times New Roman" w:cs="Times New Roman"/>
          <w:b/>
          <w:sz w:val="28"/>
          <w:szCs w:val="28"/>
        </w:rPr>
        <w:t>.</w:t>
      </w:r>
    </w:p>
    <w:p w:rsidR="008E52D1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F11FC1">
        <w:rPr>
          <w:rFonts w:ascii="Times New Roman" w:hAnsi="Times New Roman" w:cs="Times New Roman"/>
          <w:b/>
          <w:sz w:val="28"/>
          <w:szCs w:val="28"/>
        </w:rPr>
        <w:t>1.</w:t>
      </w:r>
      <w:r w:rsidRPr="00F11FC1">
        <w:rPr>
          <w:rFonts w:ascii="Times New Roman" w:hAnsi="Times New Roman" w:cs="Times New Roman"/>
          <w:b/>
          <w:sz w:val="28"/>
          <w:szCs w:val="28"/>
        </w:rPr>
        <w:tab/>
        <w:t>Название:</w:t>
      </w:r>
      <w:r w:rsidRPr="00787CB1">
        <w:rPr>
          <w:rFonts w:ascii="Times New Roman" w:hAnsi="Times New Roman" w:cs="Times New Roman"/>
          <w:sz w:val="28"/>
          <w:szCs w:val="28"/>
        </w:rPr>
        <w:t xml:space="preserve">«Реабилитация  пожилых больных с </w:t>
      </w:r>
      <w:proofErr w:type="gramStart"/>
      <w:r w:rsidRPr="00787CB1">
        <w:rPr>
          <w:rFonts w:ascii="Times New Roman" w:hAnsi="Times New Roman" w:cs="Times New Roman"/>
          <w:sz w:val="28"/>
          <w:szCs w:val="28"/>
        </w:rPr>
        <w:t>ИМ</w:t>
      </w:r>
      <w:proofErr w:type="gramEnd"/>
      <w:r w:rsidRPr="00787CB1">
        <w:rPr>
          <w:rFonts w:ascii="Times New Roman" w:hAnsi="Times New Roman" w:cs="Times New Roman"/>
          <w:sz w:val="28"/>
          <w:szCs w:val="28"/>
        </w:rPr>
        <w:t>»</w:t>
      </w:r>
    </w:p>
    <w:p w:rsidR="008E52D1" w:rsidRPr="00F11FC1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F11FC1">
        <w:rPr>
          <w:rFonts w:ascii="Times New Roman" w:hAnsi="Times New Roman" w:cs="Times New Roman"/>
          <w:b/>
          <w:sz w:val="28"/>
          <w:szCs w:val="28"/>
        </w:rPr>
        <w:t>2.</w:t>
      </w:r>
      <w:r w:rsidRPr="00F11FC1">
        <w:rPr>
          <w:rFonts w:ascii="Times New Roman" w:hAnsi="Times New Roman" w:cs="Times New Roman"/>
          <w:b/>
          <w:sz w:val="28"/>
          <w:szCs w:val="28"/>
        </w:rPr>
        <w:tab/>
        <w:t>Код темы семинара:</w:t>
      </w:r>
      <w:r w:rsidRPr="00F11FC1">
        <w:rPr>
          <w:rFonts w:ascii="Times New Roman" w:hAnsi="Times New Roman" w:cs="Times New Roman"/>
          <w:sz w:val="28"/>
          <w:szCs w:val="28"/>
        </w:rPr>
        <w:t xml:space="preserve"> </w:t>
      </w:r>
      <w:r w:rsidR="004B2C96">
        <w:rPr>
          <w:rFonts w:ascii="Times New Roman" w:hAnsi="Times New Roman" w:cs="Times New Roman"/>
          <w:sz w:val="28"/>
          <w:szCs w:val="28"/>
        </w:rPr>
        <w:t>6.2.4</w:t>
      </w:r>
    </w:p>
    <w:p w:rsidR="008E52D1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F11FC1">
        <w:rPr>
          <w:rFonts w:ascii="Times New Roman" w:hAnsi="Times New Roman" w:cs="Times New Roman"/>
          <w:b/>
          <w:sz w:val="28"/>
          <w:szCs w:val="28"/>
        </w:rPr>
        <w:t>3.</w:t>
      </w:r>
      <w:r w:rsidRPr="00F11FC1">
        <w:rPr>
          <w:rFonts w:ascii="Times New Roman" w:hAnsi="Times New Roman" w:cs="Times New Roman"/>
          <w:b/>
          <w:sz w:val="28"/>
          <w:szCs w:val="28"/>
        </w:rPr>
        <w:tab/>
        <w:t>Наименование цикла</w:t>
      </w:r>
      <w:proofErr w:type="gramStart"/>
      <w:r w:rsidRPr="00F11FC1">
        <w:rPr>
          <w:rFonts w:ascii="Times New Roman" w:hAnsi="Times New Roman" w:cs="Times New Roman"/>
          <w:b/>
          <w:sz w:val="28"/>
          <w:szCs w:val="28"/>
        </w:rPr>
        <w:t>:</w:t>
      </w:r>
      <w:r w:rsidRPr="00787CB1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787CB1">
        <w:rPr>
          <w:rFonts w:ascii="Times New Roman" w:hAnsi="Times New Roman" w:cs="Times New Roman"/>
          <w:sz w:val="28"/>
          <w:szCs w:val="28"/>
        </w:rPr>
        <w:t>Первичная специализация по терапии»</w:t>
      </w:r>
      <w:r w:rsidR="004B2C96" w:rsidRPr="004B2C96">
        <w:rPr>
          <w:rFonts w:ascii="Times New Roman" w:hAnsi="Times New Roman" w:cs="Times New Roman"/>
          <w:sz w:val="28"/>
          <w:szCs w:val="28"/>
        </w:rPr>
        <w:t xml:space="preserve"> </w:t>
      </w:r>
      <w:r w:rsidR="004B2C96">
        <w:rPr>
          <w:rFonts w:ascii="Times New Roman" w:hAnsi="Times New Roman" w:cs="Times New Roman"/>
          <w:sz w:val="28"/>
          <w:szCs w:val="28"/>
        </w:rPr>
        <w:t>ПП С 01.01 (576 часов)</w:t>
      </w:r>
    </w:p>
    <w:p w:rsidR="008E52D1" w:rsidRPr="00F11FC1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F11FC1">
        <w:rPr>
          <w:rFonts w:ascii="Times New Roman" w:hAnsi="Times New Roman" w:cs="Times New Roman"/>
          <w:b/>
          <w:sz w:val="28"/>
          <w:szCs w:val="28"/>
        </w:rPr>
        <w:t>4.</w:t>
      </w:r>
      <w:r w:rsidRPr="00F11FC1">
        <w:rPr>
          <w:rFonts w:ascii="Times New Roman" w:hAnsi="Times New Roman" w:cs="Times New Roman"/>
          <w:b/>
          <w:sz w:val="28"/>
          <w:szCs w:val="28"/>
        </w:rPr>
        <w:tab/>
        <w:t xml:space="preserve">Контингент </w:t>
      </w:r>
      <w:proofErr w:type="gramStart"/>
      <w:r w:rsidRPr="00F11FC1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F11FC1">
        <w:rPr>
          <w:rFonts w:ascii="Times New Roman" w:hAnsi="Times New Roman" w:cs="Times New Roman"/>
          <w:sz w:val="28"/>
          <w:szCs w:val="28"/>
        </w:rPr>
        <w:t>: врачи терапевты</w:t>
      </w:r>
    </w:p>
    <w:p w:rsidR="008E52D1" w:rsidRPr="00F11FC1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F11FC1">
        <w:rPr>
          <w:rFonts w:ascii="Times New Roman" w:hAnsi="Times New Roman" w:cs="Times New Roman"/>
          <w:b/>
          <w:sz w:val="28"/>
          <w:szCs w:val="28"/>
        </w:rPr>
        <w:t>5.</w:t>
      </w:r>
      <w:r w:rsidRPr="00F11FC1">
        <w:rPr>
          <w:rFonts w:ascii="Times New Roman" w:hAnsi="Times New Roman" w:cs="Times New Roman"/>
          <w:b/>
          <w:sz w:val="28"/>
          <w:szCs w:val="28"/>
        </w:rPr>
        <w:tab/>
        <w:t>Продолжительность занятия:</w:t>
      </w:r>
      <w:r w:rsidRPr="00F11FC1">
        <w:rPr>
          <w:rFonts w:ascii="Times New Roman" w:hAnsi="Times New Roman" w:cs="Times New Roman"/>
          <w:sz w:val="28"/>
          <w:szCs w:val="28"/>
        </w:rPr>
        <w:t xml:space="preserve"> 2 часа</w:t>
      </w:r>
    </w:p>
    <w:p w:rsidR="008E52D1" w:rsidRPr="00F11FC1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F11FC1">
        <w:rPr>
          <w:rFonts w:ascii="Times New Roman" w:hAnsi="Times New Roman" w:cs="Times New Roman"/>
          <w:b/>
          <w:sz w:val="28"/>
          <w:szCs w:val="28"/>
        </w:rPr>
        <w:t>6.</w:t>
      </w:r>
      <w:r w:rsidRPr="00F11FC1">
        <w:rPr>
          <w:rFonts w:ascii="Times New Roman" w:hAnsi="Times New Roman" w:cs="Times New Roman"/>
          <w:b/>
          <w:sz w:val="28"/>
          <w:szCs w:val="28"/>
        </w:rPr>
        <w:tab/>
        <w:t>Цель:</w:t>
      </w:r>
      <w:r w:rsidRPr="00F11FC1">
        <w:rPr>
          <w:rFonts w:ascii="Times New Roman" w:hAnsi="Times New Roman" w:cs="Times New Roman"/>
          <w:sz w:val="28"/>
          <w:szCs w:val="28"/>
        </w:rPr>
        <w:t xml:space="preserve"> рассмотреть и ознакомить курсантов с современными </w:t>
      </w:r>
      <w:r>
        <w:rPr>
          <w:rFonts w:ascii="Times New Roman" w:hAnsi="Times New Roman" w:cs="Times New Roman"/>
          <w:sz w:val="28"/>
          <w:szCs w:val="28"/>
        </w:rPr>
        <w:t>этапами реабилитации</w:t>
      </w:r>
    </w:p>
    <w:p w:rsidR="008E52D1" w:rsidRPr="00F11FC1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F11FC1">
        <w:rPr>
          <w:rFonts w:ascii="Times New Roman" w:hAnsi="Times New Roman" w:cs="Times New Roman"/>
          <w:sz w:val="28"/>
          <w:szCs w:val="28"/>
        </w:rPr>
        <w:t>7.</w:t>
      </w:r>
      <w:r w:rsidRPr="00F11FC1">
        <w:rPr>
          <w:rFonts w:ascii="Times New Roman" w:hAnsi="Times New Roman" w:cs="Times New Roman"/>
          <w:sz w:val="28"/>
          <w:szCs w:val="28"/>
        </w:rPr>
        <w:tab/>
        <w:t xml:space="preserve">В семинаре освещаются следующие вопросы: </w:t>
      </w:r>
      <w:r>
        <w:rPr>
          <w:rFonts w:ascii="Times New Roman" w:hAnsi="Times New Roman" w:cs="Times New Roman"/>
          <w:sz w:val="28"/>
          <w:szCs w:val="28"/>
        </w:rPr>
        <w:t>этапы реабилитации, задачи и цели</w:t>
      </w:r>
    </w:p>
    <w:p w:rsidR="008E52D1" w:rsidRPr="00F11FC1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F11FC1">
        <w:rPr>
          <w:rFonts w:ascii="Times New Roman" w:hAnsi="Times New Roman" w:cs="Times New Roman"/>
          <w:sz w:val="28"/>
          <w:szCs w:val="28"/>
        </w:rPr>
        <w:t>8.</w:t>
      </w:r>
      <w:r w:rsidRPr="00F11FC1">
        <w:rPr>
          <w:rFonts w:ascii="Times New Roman" w:hAnsi="Times New Roman" w:cs="Times New Roman"/>
          <w:sz w:val="28"/>
          <w:szCs w:val="28"/>
        </w:rPr>
        <w:tab/>
        <w:t xml:space="preserve">План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F3D32">
        <w:rPr>
          <w:rFonts w:ascii="Times New Roman" w:hAnsi="Times New Roman" w:cs="Times New Roman"/>
          <w:sz w:val="28"/>
          <w:szCs w:val="28"/>
        </w:rPr>
        <w:t>еминара</w:t>
      </w:r>
      <w:r w:rsidRPr="00F11FC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E52D1" w:rsidRDefault="008E52D1" w:rsidP="008E52D1">
      <w:pPr>
        <w:rPr>
          <w:rFonts w:ascii="Times New Roman" w:hAnsi="Times New Roman" w:cs="Times New Roman"/>
          <w:sz w:val="28"/>
          <w:szCs w:val="28"/>
        </w:rPr>
      </w:pPr>
      <w:r w:rsidRPr="00F11FC1">
        <w:rPr>
          <w:rFonts w:ascii="Times New Roman" w:hAnsi="Times New Roman" w:cs="Times New Roman"/>
          <w:sz w:val="28"/>
          <w:szCs w:val="28"/>
        </w:rPr>
        <w:t>Стационарный этап реабилитации больных</w:t>
      </w:r>
    </w:p>
    <w:p w:rsidR="008E52D1" w:rsidRDefault="008E52D1" w:rsidP="008E52D1">
      <w:pPr>
        <w:rPr>
          <w:rFonts w:ascii="Times New Roman" w:hAnsi="Times New Roman" w:cs="Times New Roman"/>
          <w:sz w:val="28"/>
          <w:szCs w:val="28"/>
        </w:rPr>
      </w:pPr>
      <w:r w:rsidRPr="00F11FC1">
        <w:rPr>
          <w:rFonts w:ascii="Times New Roman" w:hAnsi="Times New Roman" w:cs="Times New Roman"/>
          <w:sz w:val="28"/>
          <w:szCs w:val="28"/>
        </w:rPr>
        <w:t>Санаторный этап реабилитации</w:t>
      </w:r>
    </w:p>
    <w:p w:rsidR="008E52D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  <w:r w:rsidRPr="00F11FC1">
        <w:rPr>
          <w:rFonts w:ascii="Times New Roman" w:hAnsi="Times New Roman" w:cs="Times New Roman"/>
          <w:sz w:val="28"/>
          <w:szCs w:val="28"/>
        </w:rPr>
        <w:t>Диспансерно-поликлинический этап реабилитации больных</w:t>
      </w:r>
    </w:p>
    <w:p w:rsidR="008E52D1" w:rsidRPr="00787CB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787CB1">
        <w:rPr>
          <w:rFonts w:ascii="Times New Roman" w:hAnsi="Times New Roman" w:cs="Times New Roman"/>
          <w:sz w:val="28"/>
          <w:szCs w:val="28"/>
        </w:rPr>
        <w:t xml:space="preserve">Литература по теме </w:t>
      </w:r>
      <w:r>
        <w:rPr>
          <w:rFonts w:ascii="Times New Roman" w:hAnsi="Times New Roman" w:cs="Times New Roman"/>
          <w:sz w:val="28"/>
          <w:szCs w:val="28"/>
        </w:rPr>
        <w:t>семинара</w:t>
      </w:r>
      <w:r w:rsidRPr="00787CB1">
        <w:rPr>
          <w:rFonts w:ascii="Times New Roman" w:hAnsi="Times New Roman" w:cs="Times New Roman"/>
          <w:sz w:val="28"/>
          <w:szCs w:val="28"/>
        </w:rPr>
        <w:t>:</w:t>
      </w:r>
    </w:p>
    <w:p w:rsidR="008E52D1" w:rsidRPr="00787CB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  <w:r w:rsidRPr="00787CB1">
        <w:rPr>
          <w:rFonts w:ascii="Times New Roman" w:hAnsi="Times New Roman" w:cs="Times New Roman"/>
          <w:sz w:val="28"/>
          <w:szCs w:val="28"/>
        </w:rPr>
        <w:t>Основная:</w:t>
      </w:r>
    </w:p>
    <w:p w:rsidR="008E52D1" w:rsidRPr="00787CB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  <w:r w:rsidRPr="00787CB1">
        <w:rPr>
          <w:rFonts w:ascii="Times New Roman" w:hAnsi="Times New Roman" w:cs="Times New Roman"/>
          <w:sz w:val="28"/>
          <w:szCs w:val="28"/>
        </w:rPr>
        <w:t>1.</w:t>
      </w:r>
      <w:r w:rsidRPr="00787CB1">
        <w:rPr>
          <w:rFonts w:ascii="Times New Roman" w:hAnsi="Times New Roman" w:cs="Times New Roman"/>
          <w:sz w:val="28"/>
          <w:szCs w:val="28"/>
        </w:rPr>
        <w:tab/>
        <w:t>Неотложные состояния в кардиологии: справочное издание/ под ред.С. Майерсона, Р. Чаудари, Э. Митчела; пер. с англ.: Е.А. Лабунской, Т.Е. Толстихиной, В.А. Горбоносова; под</w:t>
      </w:r>
      <w:proofErr w:type="gramStart"/>
      <w:r w:rsidRPr="00787CB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87C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7CB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87CB1">
        <w:rPr>
          <w:rFonts w:ascii="Times New Roman" w:hAnsi="Times New Roman" w:cs="Times New Roman"/>
          <w:sz w:val="28"/>
          <w:szCs w:val="28"/>
        </w:rPr>
        <w:t>ед. Г.Е. Гендлина. – М.: БИНОМ. Лаборатория знаний, 2010. – 332с.</w:t>
      </w:r>
    </w:p>
    <w:p w:rsidR="008E52D1" w:rsidRPr="00787CB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  <w:r w:rsidRPr="00787CB1">
        <w:rPr>
          <w:rFonts w:ascii="Times New Roman" w:hAnsi="Times New Roman" w:cs="Times New Roman"/>
          <w:sz w:val="28"/>
          <w:szCs w:val="28"/>
        </w:rPr>
        <w:t>2.</w:t>
      </w:r>
      <w:r w:rsidRPr="00787CB1">
        <w:rPr>
          <w:rFonts w:ascii="Times New Roman" w:hAnsi="Times New Roman" w:cs="Times New Roman"/>
          <w:sz w:val="28"/>
          <w:szCs w:val="28"/>
        </w:rPr>
        <w:tab/>
        <w:t>Руководство по нарушениям ритма сердца: руководство/ под ред. Е.И. Чазова, С.П. Голицина. – М.: Гэотар Медиа, 2010. – 416с.</w:t>
      </w:r>
    </w:p>
    <w:p w:rsidR="008E52D1" w:rsidRPr="00787CB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  <w:r w:rsidRPr="00787CB1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787CB1">
        <w:rPr>
          <w:rFonts w:ascii="Times New Roman" w:hAnsi="Times New Roman" w:cs="Times New Roman"/>
          <w:sz w:val="28"/>
          <w:szCs w:val="28"/>
        </w:rPr>
        <w:tab/>
        <w:t>Справочник по кардиологии: незаменимый справочник для практикующих врачей/ П. Рамракха, Дж. Хилл; пер. с англ. Под ред. А.Л. Сыркина. – М.: Гэотар Медиа, 2011. – 585с.</w:t>
      </w:r>
    </w:p>
    <w:p w:rsidR="008E52D1" w:rsidRPr="00787CB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  <w:r w:rsidRPr="00787CB1">
        <w:rPr>
          <w:rFonts w:ascii="Times New Roman" w:hAnsi="Times New Roman" w:cs="Times New Roman"/>
          <w:sz w:val="28"/>
          <w:szCs w:val="28"/>
        </w:rPr>
        <w:t>Дополнительная</w:t>
      </w:r>
      <w:proofErr w:type="gramStart"/>
      <w:r w:rsidRPr="00787CB1">
        <w:rPr>
          <w:rFonts w:ascii="Times New Roman" w:hAnsi="Times New Roman" w:cs="Times New Roman"/>
          <w:sz w:val="28"/>
          <w:szCs w:val="28"/>
        </w:rPr>
        <w:t>:.</w:t>
      </w:r>
      <w:proofErr w:type="gramEnd"/>
    </w:p>
    <w:p w:rsidR="008E52D1" w:rsidRPr="00787CB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  <w:r w:rsidRPr="00787CB1">
        <w:rPr>
          <w:rFonts w:ascii="Times New Roman" w:hAnsi="Times New Roman" w:cs="Times New Roman"/>
          <w:sz w:val="28"/>
          <w:szCs w:val="28"/>
        </w:rPr>
        <w:t>1.</w:t>
      </w:r>
      <w:r w:rsidRPr="00787CB1">
        <w:rPr>
          <w:rFonts w:ascii="Times New Roman" w:hAnsi="Times New Roman" w:cs="Times New Roman"/>
          <w:sz w:val="28"/>
          <w:szCs w:val="28"/>
        </w:rPr>
        <w:tab/>
        <w:t>Горбачёв В.В., Мрочек А.Г. Атеросклероз. Учебное пособие – Мн.: Книжный дом, 2005. – 608с.</w:t>
      </w:r>
    </w:p>
    <w:p w:rsidR="008E52D1" w:rsidRPr="00787CB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  <w:r w:rsidRPr="00787CB1">
        <w:rPr>
          <w:rFonts w:ascii="Times New Roman" w:hAnsi="Times New Roman" w:cs="Times New Roman"/>
          <w:sz w:val="28"/>
          <w:szCs w:val="28"/>
        </w:rPr>
        <w:t>2.</w:t>
      </w:r>
      <w:r w:rsidRPr="00787CB1">
        <w:rPr>
          <w:rFonts w:ascii="Times New Roman" w:hAnsi="Times New Roman" w:cs="Times New Roman"/>
          <w:sz w:val="28"/>
          <w:szCs w:val="28"/>
        </w:rPr>
        <w:tab/>
        <w:t xml:space="preserve"> Оганов Р.Г. Диагностика и лечение в кардиологии: учебное пособие / под ред. Майкла Х. Кроуфода; Пер. с англ.; Под общей редакцией акад. Р.Г. Оганова. – М: МЕД пресс-информ, 2007. – 800с.</w:t>
      </w:r>
    </w:p>
    <w:p w:rsidR="008E52D1" w:rsidRPr="00787CB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  <w:r w:rsidRPr="00787CB1">
        <w:rPr>
          <w:rFonts w:ascii="Times New Roman" w:hAnsi="Times New Roman" w:cs="Times New Roman"/>
          <w:sz w:val="28"/>
          <w:szCs w:val="28"/>
        </w:rPr>
        <w:t>3.</w:t>
      </w:r>
      <w:r w:rsidRPr="00787CB1">
        <w:rPr>
          <w:rFonts w:ascii="Times New Roman" w:hAnsi="Times New Roman" w:cs="Times New Roman"/>
          <w:sz w:val="28"/>
          <w:szCs w:val="28"/>
        </w:rPr>
        <w:tab/>
        <w:t>Экстренная диагностика и лечение в неотложной кардиологии: Руководство для врачей/ В.С. Волков. – М.: МИА, 2010. – 333с.</w:t>
      </w:r>
    </w:p>
    <w:p w:rsidR="008E52D1" w:rsidRPr="00787CB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 </w:t>
      </w:r>
      <w:r w:rsidRPr="00787CB1">
        <w:rPr>
          <w:rFonts w:ascii="Times New Roman" w:hAnsi="Times New Roman" w:cs="Times New Roman"/>
          <w:sz w:val="28"/>
          <w:szCs w:val="28"/>
        </w:rPr>
        <w:t xml:space="preserve"> доцент кафедры терапии и ОВП с курсом гериатрии ИПО БГМУ  </w:t>
      </w:r>
    </w:p>
    <w:p w:rsidR="008E52D1" w:rsidRPr="00787CB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лашченко Н.В.</w:t>
      </w:r>
    </w:p>
    <w:p w:rsidR="008E52D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</w:p>
    <w:p w:rsidR="008E52D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</w:p>
    <w:p w:rsidR="008E52D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</w:p>
    <w:p w:rsidR="008E52D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</w:p>
    <w:p w:rsidR="008E52D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</w:p>
    <w:p w:rsidR="008E52D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</w:p>
    <w:p w:rsidR="008E52D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</w:p>
    <w:p w:rsidR="008E52D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</w:p>
    <w:p w:rsidR="008E52D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</w:p>
    <w:p w:rsidR="008E52D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</w:p>
    <w:p w:rsidR="008E52D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</w:p>
    <w:p w:rsidR="008E52D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</w:p>
    <w:p w:rsidR="008E52D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</w:p>
    <w:p w:rsidR="008E52D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</w:p>
    <w:p w:rsidR="008E52D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</w:p>
    <w:p w:rsidR="008E52D1" w:rsidRPr="00DC29CD" w:rsidRDefault="008E52D1" w:rsidP="008E52D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C29CD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4B2C96">
        <w:rPr>
          <w:rFonts w:ascii="Times New Roman" w:hAnsi="Times New Roman" w:cs="Times New Roman"/>
          <w:sz w:val="28"/>
          <w:szCs w:val="28"/>
        </w:rPr>
        <w:t xml:space="preserve">и социального развития </w:t>
      </w:r>
      <w:r w:rsidRPr="00DC29CD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8E52D1" w:rsidRPr="00DC29CD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E52D1" w:rsidRPr="00DC29CD" w:rsidRDefault="008E52D1" w:rsidP="008E52D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C29CD">
        <w:rPr>
          <w:rFonts w:ascii="Times New Roman" w:hAnsi="Times New Roman" w:cs="Times New Roman"/>
          <w:sz w:val="28"/>
          <w:szCs w:val="28"/>
        </w:rPr>
        <w:t>Института последипломного образования</w:t>
      </w:r>
    </w:p>
    <w:p w:rsidR="008E52D1" w:rsidRPr="00DC29CD" w:rsidRDefault="008E52D1" w:rsidP="008E52D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E52D1" w:rsidRPr="00DC29CD" w:rsidRDefault="008E52D1" w:rsidP="008E52D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C29CD">
        <w:rPr>
          <w:rFonts w:ascii="Times New Roman" w:hAnsi="Times New Roman" w:cs="Times New Roman"/>
          <w:sz w:val="28"/>
          <w:szCs w:val="28"/>
        </w:rPr>
        <w:t>Кафедра терапии и ОВП с курсом гериатрии</w:t>
      </w:r>
    </w:p>
    <w:p w:rsidR="008E52D1" w:rsidRPr="00DC29CD" w:rsidRDefault="008E52D1" w:rsidP="008E52D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E52D1" w:rsidRPr="00DC29CD" w:rsidRDefault="00813F53" w:rsidP="008E52D1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object w:dxaOrig="20397" w:dyaOrig="4919">
          <v:shape id="_x0000_i1054" type="#_x0000_t75" style="width:351pt;height:103.5pt" o:ole="">
            <v:imagedata r:id="rId5" o:title=""/>
          </v:shape>
          <o:OLEObject Type="Embed" ProgID="MSPhotoEd.3" ShapeID="_x0000_i1054" DrawAspect="Content" ObjectID="_1451716657" r:id="rId35"/>
        </w:object>
      </w:r>
    </w:p>
    <w:p w:rsidR="008E52D1" w:rsidRPr="008E52D1" w:rsidRDefault="008E52D1" w:rsidP="008E52D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разработкасеминара</w:t>
      </w:r>
      <w:r w:rsidRPr="00DC29CD">
        <w:rPr>
          <w:rFonts w:ascii="Times New Roman" w:hAnsi="Times New Roman" w:cs="Times New Roman"/>
          <w:b/>
          <w:sz w:val="28"/>
          <w:szCs w:val="28"/>
        </w:rPr>
        <w:t>.</w:t>
      </w:r>
    </w:p>
    <w:p w:rsidR="008E52D1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29CD">
        <w:rPr>
          <w:rFonts w:ascii="Times New Roman" w:hAnsi="Times New Roman" w:cs="Times New Roman"/>
          <w:b/>
          <w:sz w:val="28"/>
          <w:szCs w:val="28"/>
        </w:rPr>
        <w:t>1.</w:t>
      </w:r>
      <w:r w:rsidRPr="00DC29CD">
        <w:rPr>
          <w:rFonts w:ascii="Times New Roman" w:hAnsi="Times New Roman" w:cs="Times New Roman"/>
          <w:b/>
          <w:sz w:val="28"/>
          <w:szCs w:val="28"/>
        </w:rPr>
        <w:tab/>
        <w:t>Название</w:t>
      </w:r>
      <w:proofErr w:type="gramStart"/>
      <w:r w:rsidRPr="00DC29CD">
        <w:rPr>
          <w:rFonts w:ascii="Times New Roman" w:hAnsi="Times New Roman" w:cs="Times New Roman"/>
          <w:b/>
          <w:sz w:val="28"/>
          <w:szCs w:val="28"/>
        </w:rPr>
        <w:t>:</w:t>
      </w:r>
      <w:r w:rsidRPr="00F06931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F06931">
        <w:rPr>
          <w:rFonts w:ascii="Times New Roman" w:hAnsi="Times New Roman" w:cs="Times New Roman"/>
          <w:sz w:val="28"/>
          <w:szCs w:val="28"/>
        </w:rPr>
        <w:t>Лечение ХСН, роль диуретиков для лечения ХСН»</w:t>
      </w:r>
    </w:p>
    <w:p w:rsidR="008E52D1" w:rsidRPr="00DC29CD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29CD">
        <w:rPr>
          <w:rFonts w:ascii="Times New Roman" w:hAnsi="Times New Roman" w:cs="Times New Roman"/>
          <w:b/>
          <w:sz w:val="28"/>
          <w:szCs w:val="28"/>
        </w:rPr>
        <w:t>2.</w:t>
      </w:r>
      <w:r w:rsidRPr="00DC29CD">
        <w:rPr>
          <w:rFonts w:ascii="Times New Roman" w:hAnsi="Times New Roman" w:cs="Times New Roman"/>
          <w:b/>
          <w:sz w:val="28"/>
          <w:szCs w:val="28"/>
        </w:rPr>
        <w:tab/>
        <w:t>Код темы семинара:</w:t>
      </w:r>
      <w:r w:rsidRPr="00DC29CD">
        <w:rPr>
          <w:rFonts w:ascii="Times New Roman" w:hAnsi="Times New Roman" w:cs="Times New Roman"/>
          <w:sz w:val="28"/>
          <w:szCs w:val="28"/>
        </w:rPr>
        <w:t xml:space="preserve"> </w:t>
      </w:r>
      <w:r w:rsidR="004B2C96">
        <w:rPr>
          <w:rFonts w:ascii="Times New Roman" w:hAnsi="Times New Roman" w:cs="Times New Roman"/>
          <w:sz w:val="28"/>
          <w:szCs w:val="28"/>
        </w:rPr>
        <w:t>6.2.11</w:t>
      </w:r>
    </w:p>
    <w:p w:rsidR="008E52D1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29CD">
        <w:rPr>
          <w:rFonts w:ascii="Times New Roman" w:hAnsi="Times New Roman" w:cs="Times New Roman"/>
          <w:b/>
          <w:sz w:val="28"/>
          <w:szCs w:val="28"/>
        </w:rPr>
        <w:t>3.</w:t>
      </w:r>
      <w:r w:rsidRPr="00DC29CD">
        <w:rPr>
          <w:rFonts w:ascii="Times New Roman" w:hAnsi="Times New Roman" w:cs="Times New Roman"/>
          <w:b/>
          <w:sz w:val="28"/>
          <w:szCs w:val="28"/>
        </w:rPr>
        <w:tab/>
        <w:t>Наименование цикла</w:t>
      </w:r>
      <w:proofErr w:type="gramStart"/>
      <w:r w:rsidRPr="00DC29CD">
        <w:rPr>
          <w:rFonts w:ascii="Times New Roman" w:hAnsi="Times New Roman" w:cs="Times New Roman"/>
          <w:b/>
          <w:sz w:val="28"/>
          <w:szCs w:val="28"/>
        </w:rPr>
        <w:t>:</w:t>
      </w:r>
      <w:r w:rsidRPr="00F06931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F06931">
        <w:rPr>
          <w:rFonts w:ascii="Times New Roman" w:hAnsi="Times New Roman" w:cs="Times New Roman"/>
          <w:sz w:val="28"/>
          <w:szCs w:val="28"/>
        </w:rPr>
        <w:t xml:space="preserve">Первичная специализация по терапии» </w:t>
      </w:r>
      <w:r w:rsidR="004B2C96">
        <w:rPr>
          <w:rFonts w:ascii="Times New Roman" w:hAnsi="Times New Roman" w:cs="Times New Roman"/>
          <w:sz w:val="28"/>
          <w:szCs w:val="28"/>
        </w:rPr>
        <w:t>ПП С 01.01 (576 часов)</w:t>
      </w:r>
    </w:p>
    <w:p w:rsidR="008E52D1" w:rsidRPr="00DC29CD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29CD">
        <w:rPr>
          <w:rFonts w:ascii="Times New Roman" w:hAnsi="Times New Roman" w:cs="Times New Roman"/>
          <w:b/>
          <w:sz w:val="28"/>
          <w:szCs w:val="28"/>
        </w:rPr>
        <w:t>4.</w:t>
      </w:r>
      <w:r w:rsidRPr="00DC29CD">
        <w:rPr>
          <w:rFonts w:ascii="Times New Roman" w:hAnsi="Times New Roman" w:cs="Times New Roman"/>
          <w:b/>
          <w:sz w:val="28"/>
          <w:szCs w:val="28"/>
        </w:rPr>
        <w:tab/>
        <w:t xml:space="preserve">Контингент </w:t>
      </w:r>
      <w:proofErr w:type="gramStart"/>
      <w:r w:rsidRPr="00DC29CD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DC29CD">
        <w:rPr>
          <w:rFonts w:ascii="Times New Roman" w:hAnsi="Times New Roman" w:cs="Times New Roman"/>
          <w:b/>
          <w:sz w:val="28"/>
          <w:szCs w:val="28"/>
        </w:rPr>
        <w:t>:</w:t>
      </w:r>
      <w:r w:rsidRPr="00DC29CD">
        <w:rPr>
          <w:rFonts w:ascii="Times New Roman" w:hAnsi="Times New Roman" w:cs="Times New Roman"/>
          <w:sz w:val="28"/>
          <w:szCs w:val="28"/>
        </w:rPr>
        <w:t xml:space="preserve"> врачи терапевты</w:t>
      </w:r>
    </w:p>
    <w:p w:rsidR="008E52D1" w:rsidRPr="00DC29CD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29CD">
        <w:rPr>
          <w:rFonts w:ascii="Times New Roman" w:hAnsi="Times New Roman" w:cs="Times New Roman"/>
          <w:b/>
          <w:sz w:val="28"/>
          <w:szCs w:val="28"/>
        </w:rPr>
        <w:t>5.</w:t>
      </w:r>
      <w:r w:rsidRPr="00DC29CD">
        <w:rPr>
          <w:rFonts w:ascii="Times New Roman" w:hAnsi="Times New Roman" w:cs="Times New Roman"/>
          <w:b/>
          <w:sz w:val="28"/>
          <w:szCs w:val="28"/>
        </w:rPr>
        <w:tab/>
        <w:t>Продолжительность занятия:</w:t>
      </w:r>
      <w:r w:rsidRPr="00DC29CD">
        <w:rPr>
          <w:rFonts w:ascii="Times New Roman" w:hAnsi="Times New Roman" w:cs="Times New Roman"/>
          <w:sz w:val="28"/>
          <w:szCs w:val="28"/>
        </w:rPr>
        <w:t xml:space="preserve"> 2 часа</w:t>
      </w:r>
    </w:p>
    <w:p w:rsidR="008E52D1" w:rsidRPr="00DC29CD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29CD">
        <w:rPr>
          <w:rFonts w:ascii="Times New Roman" w:hAnsi="Times New Roman" w:cs="Times New Roman"/>
          <w:b/>
          <w:sz w:val="28"/>
          <w:szCs w:val="28"/>
        </w:rPr>
        <w:t>6.</w:t>
      </w:r>
      <w:r w:rsidRPr="00DC29CD">
        <w:rPr>
          <w:rFonts w:ascii="Times New Roman" w:hAnsi="Times New Roman" w:cs="Times New Roman"/>
          <w:b/>
          <w:sz w:val="28"/>
          <w:szCs w:val="28"/>
        </w:rPr>
        <w:tab/>
        <w:t>Цель:</w:t>
      </w:r>
      <w:r w:rsidRPr="00DC29CD">
        <w:rPr>
          <w:rFonts w:ascii="Times New Roman" w:hAnsi="Times New Roman" w:cs="Times New Roman"/>
          <w:sz w:val="28"/>
          <w:szCs w:val="28"/>
        </w:rPr>
        <w:t xml:space="preserve"> рассмотреть и ознакомить курсантов современными рекомендациями</w:t>
      </w:r>
    </w:p>
    <w:p w:rsidR="008E52D1" w:rsidRPr="00DC29CD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29CD">
        <w:rPr>
          <w:rFonts w:ascii="Times New Roman" w:hAnsi="Times New Roman" w:cs="Times New Roman"/>
          <w:sz w:val="28"/>
          <w:szCs w:val="28"/>
        </w:rPr>
        <w:t>7.</w:t>
      </w:r>
      <w:r w:rsidRPr="00DC29CD">
        <w:rPr>
          <w:rFonts w:ascii="Times New Roman" w:hAnsi="Times New Roman" w:cs="Times New Roman"/>
          <w:sz w:val="28"/>
          <w:szCs w:val="28"/>
        </w:rPr>
        <w:tab/>
        <w:t>В семинаре освещаются следующие вопросы:</w:t>
      </w:r>
      <w:r>
        <w:rPr>
          <w:rFonts w:ascii="Times New Roman" w:hAnsi="Times New Roman" w:cs="Times New Roman"/>
          <w:sz w:val="28"/>
          <w:szCs w:val="28"/>
        </w:rPr>
        <w:t xml:space="preserve"> основные  группы препаратов и тактика введения,</w:t>
      </w:r>
      <w:r w:rsidRPr="00DC29CD">
        <w:rPr>
          <w:rFonts w:ascii="Times New Roman" w:hAnsi="Times New Roman" w:cs="Times New Roman"/>
          <w:sz w:val="28"/>
          <w:szCs w:val="28"/>
        </w:rPr>
        <w:t xml:space="preserve"> немедикаментозное медикаментозное лечение, противопоказания и показания препаратов побочные действия</w:t>
      </w:r>
    </w:p>
    <w:p w:rsidR="008E52D1" w:rsidRPr="00DC29CD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29CD">
        <w:rPr>
          <w:rFonts w:ascii="Times New Roman" w:hAnsi="Times New Roman" w:cs="Times New Roman"/>
          <w:sz w:val="28"/>
          <w:szCs w:val="28"/>
        </w:rPr>
        <w:t>8.</w:t>
      </w:r>
      <w:r w:rsidRPr="00DC29CD">
        <w:rPr>
          <w:rFonts w:ascii="Times New Roman" w:hAnsi="Times New Roman" w:cs="Times New Roman"/>
          <w:sz w:val="28"/>
          <w:szCs w:val="28"/>
        </w:rPr>
        <w:tab/>
        <w:t xml:space="preserve">План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676D5">
        <w:rPr>
          <w:rFonts w:ascii="Times New Roman" w:hAnsi="Times New Roman" w:cs="Times New Roman"/>
          <w:sz w:val="28"/>
          <w:szCs w:val="28"/>
        </w:rPr>
        <w:t>еминара</w:t>
      </w:r>
      <w:r w:rsidRPr="00DC29C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E52D1" w:rsidRPr="00DC29CD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29CD">
        <w:rPr>
          <w:rFonts w:ascii="Times New Roman" w:hAnsi="Times New Roman" w:cs="Times New Roman"/>
          <w:sz w:val="28"/>
          <w:szCs w:val="28"/>
        </w:rPr>
        <w:t xml:space="preserve">          Немедикаментозные методы и медикаментозное методы лечение;</w:t>
      </w:r>
    </w:p>
    <w:p w:rsidR="008E52D1" w:rsidRPr="00DC29CD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29CD">
        <w:rPr>
          <w:rFonts w:ascii="Times New Roman" w:hAnsi="Times New Roman" w:cs="Times New Roman"/>
          <w:sz w:val="28"/>
          <w:szCs w:val="28"/>
        </w:rPr>
        <w:t xml:space="preserve">          Группы лекарственных средств (основная, дополнительная, вспомогательная);</w:t>
      </w:r>
    </w:p>
    <w:p w:rsidR="008E52D1" w:rsidRPr="00DC29CD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29CD">
        <w:rPr>
          <w:rFonts w:ascii="Times New Roman" w:hAnsi="Times New Roman" w:cs="Times New Roman"/>
          <w:sz w:val="28"/>
          <w:szCs w:val="28"/>
        </w:rPr>
        <w:t>Основные принципы дозирования препаратов;</w:t>
      </w:r>
    </w:p>
    <w:p w:rsidR="008E52D1" w:rsidRPr="00DC29CD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29CD">
        <w:rPr>
          <w:rFonts w:ascii="Times New Roman" w:hAnsi="Times New Roman" w:cs="Times New Roman"/>
          <w:sz w:val="28"/>
          <w:szCs w:val="28"/>
        </w:rPr>
        <w:t xml:space="preserve">          Основное показание и противопоказания;</w:t>
      </w:r>
    </w:p>
    <w:p w:rsidR="008E52D1" w:rsidRPr="00F06931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F06931">
        <w:rPr>
          <w:rFonts w:ascii="Times New Roman" w:hAnsi="Times New Roman" w:cs="Times New Roman"/>
          <w:sz w:val="28"/>
          <w:szCs w:val="28"/>
        </w:rPr>
        <w:t xml:space="preserve">Литература по теме </w:t>
      </w:r>
      <w:r>
        <w:rPr>
          <w:rFonts w:ascii="Times New Roman" w:hAnsi="Times New Roman" w:cs="Times New Roman"/>
          <w:sz w:val="28"/>
          <w:szCs w:val="28"/>
        </w:rPr>
        <w:t>семинара</w:t>
      </w:r>
      <w:r w:rsidRPr="00F06931">
        <w:rPr>
          <w:rFonts w:ascii="Times New Roman" w:hAnsi="Times New Roman" w:cs="Times New Roman"/>
          <w:sz w:val="28"/>
          <w:szCs w:val="28"/>
        </w:rPr>
        <w:t>:</w:t>
      </w:r>
    </w:p>
    <w:p w:rsidR="008E52D1" w:rsidRPr="00F06931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06931">
        <w:rPr>
          <w:rFonts w:ascii="Times New Roman" w:hAnsi="Times New Roman" w:cs="Times New Roman"/>
          <w:sz w:val="28"/>
          <w:szCs w:val="28"/>
        </w:rPr>
        <w:t>Основная:</w:t>
      </w:r>
    </w:p>
    <w:p w:rsidR="008E52D1" w:rsidRPr="00F06931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06931">
        <w:rPr>
          <w:rFonts w:ascii="Times New Roman" w:hAnsi="Times New Roman" w:cs="Times New Roman"/>
          <w:sz w:val="28"/>
          <w:szCs w:val="28"/>
        </w:rPr>
        <w:t>1.</w:t>
      </w:r>
      <w:r w:rsidRPr="00F06931">
        <w:rPr>
          <w:rFonts w:ascii="Times New Roman" w:hAnsi="Times New Roman" w:cs="Times New Roman"/>
          <w:sz w:val="28"/>
          <w:szCs w:val="28"/>
        </w:rPr>
        <w:tab/>
        <w:t>Неотложные состояния в кардиологии: справочное издание/ под ред.С. Майерсона, Р. Чаудари, Э. Митчела; пер. с англ.: Е.А. Лабунской, Т.Е. Толстихиной, В.А. Горбоносова; под</w:t>
      </w:r>
      <w:proofErr w:type="gramStart"/>
      <w:r w:rsidRPr="00F0693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F06931">
        <w:rPr>
          <w:rFonts w:ascii="Times New Roman" w:hAnsi="Times New Roman" w:cs="Times New Roman"/>
          <w:sz w:val="28"/>
          <w:szCs w:val="28"/>
        </w:rPr>
        <w:t>ед. Г.Е. Гендлина. – М.: БИНОМ. Лаборатория знаний, 2010. – 332с.</w:t>
      </w:r>
    </w:p>
    <w:p w:rsidR="008E52D1" w:rsidRPr="00F06931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06931">
        <w:rPr>
          <w:rFonts w:ascii="Times New Roman" w:hAnsi="Times New Roman" w:cs="Times New Roman"/>
          <w:sz w:val="28"/>
          <w:szCs w:val="28"/>
        </w:rPr>
        <w:t>2.</w:t>
      </w:r>
      <w:r w:rsidRPr="00F06931">
        <w:rPr>
          <w:rFonts w:ascii="Times New Roman" w:hAnsi="Times New Roman" w:cs="Times New Roman"/>
          <w:sz w:val="28"/>
          <w:szCs w:val="28"/>
        </w:rPr>
        <w:tab/>
        <w:t>Руководство по нарушениям ритма сердца: руководство/ под ред. Е.И. Чазова, С.П. Голицина. – М.: Гэотар Медиа, 2010. – 416с.</w:t>
      </w:r>
    </w:p>
    <w:p w:rsidR="008E52D1" w:rsidRPr="00F06931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06931">
        <w:rPr>
          <w:rFonts w:ascii="Times New Roman" w:hAnsi="Times New Roman" w:cs="Times New Roman"/>
          <w:sz w:val="28"/>
          <w:szCs w:val="28"/>
        </w:rPr>
        <w:t>3.</w:t>
      </w:r>
      <w:r w:rsidRPr="00F06931">
        <w:rPr>
          <w:rFonts w:ascii="Times New Roman" w:hAnsi="Times New Roman" w:cs="Times New Roman"/>
          <w:sz w:val="28"/>
          <w:szCs w:val="28"/>
        </w:rPr>
        <w:tab/>
        <w:t>Справочник по кардиологии: незаменимый справочник для практикующих врачей/ П. Рамракха, Дж. Хилл; пер. с англ. Под ред. А.Л. Сыркина. – М.: Гэотар Медиа, 2011. – 585с.</w:t>
      </w:r>
    </w:p>
    <w:p w:rsidR="008E52D1" w:rsidRPr="00F06931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06931">
        <w:rPr>
          <w:rFonts w:ascii="Times New Roman" w:hAnsi="Times New Roman" w:cs="Times New Roman"/>
          <w:sz w:val="28"/>
          <w:szCs w:val="28"/>
        </w:rPr>
        <w:lastRenderedPageBreak/>
        <w:t>Дополнительная</w:t>
      </w:r>
      <w:proofErr w:type="gramStart"/>
      <w:r w:rsidRPr="00F06931">
        <w:rPr>
          <w:rFonts w:ascii="Times New Roman" w:hAnsi="Times New Roman" w:cs="Times New Roman"/>
          <w:sz w:val="28"/>
          <w:szCs w:val="28"/>
        </w:rPr>
        <w:t>:.</w:t>
      </w:r>
      <w:proofErr w:type="gramEnd"/>
    </w:p>
    <w:p w:rsidR="008E52D1" w:rsidRPr="00F06931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06931">
        <w:rPr>
          <w:rFonts w:ascii="Times New Roman" w:hAnsi="Times New Roman" w:cs="Times New Roman"/>
          <w:sz w:val="28"/>
          <w:szCs w:val="28"/>
        </w:rPr>
        <w:t>1.</w:t>
      </w:r>
      <w:r w:rsidRPr="00F06931">
        <w:rPr>
          <w:rFonts w:ascii="Times New Roman" w:hAnsi="Times New Roman" w:cs="Times New Roman"/>
          <w:sz w:val="28"/>
          <w:szCs w:val="28"/>
        </w:rPr>
        <w:tab/>
        <w:t>Горбачёв В.В., Мрочек А.Г. Атеросклероз. Учебное пособие – Мн.: Книжный дом, 2005. – 608с.</w:t>
      </w:r>
    </w:p>
    <w:p w:rsidR="008E52D1" w:rsidRPr="00F06931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06931">
        <w:rPr>
          <w:rFonts w:ascii="Times New Roman" w:hAnsi="Times New Roman" w:cs="Times New Roman"/>
          <w:sz w:val="28"/>
          <w:szCs w:val="28"/>
        </w:rPr>
        <w:t>2.</w:t>
      </w:r>
      <w:r w:rsidRPr="00F06931">
        <w:rPr>
          <w:rFonts w:ascii="Times New Roman" w:hAnsi="Times New Roman" w:cs="Times New Roman"/>
          <w:sz w:val="28"/>
          <w:szCs w:val="28"/>
        </w:rPr>
        <w:tab/>
        <w:t>Оганов Р.Г. Диагностика и лечение в кардиологии: учебное пособие / под ред. Майкла Х. Кроуфода; Пер. с англ.; Под общей редакцией акад. Р.Г. Оганова. – М: МЕД пресс-информ, 2007. – 800с.</w:t>
      </w:r>
    </w:p>
    <w:p w:rsidR="008E52D1" w:rsidRPr="00F06931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06931">
        <w:rPr>
          <w:rFonts w:ascii="Times New Roman" w:hAnsi="Times New Roman" w:cs="Times New Roman"/>
          <w:sz w:val="28"/>
          <w:szCs w:val="28"/>
        </w:rPr>
        <w:t>3.</w:t>
      </w:r>
      <w:r w:rsidRPr="00F06931">
        <w:rPr>
          <w:rFonts w:ascii="Times New Roman" w:hAnsi="Times New Roman" w:cs="Times New Roman"/>
          <w:sz w:val="28"/>
          <w:szCs w:val="28"/>
        </w:rPr>
        <w:tab/>
        <w:t>Экстренная диагностика и лечение в неотложной кардиологии: Руководство для врачей/ В.С. Волков. – М.: МИА, 2010. – 333с.</w:t>
      </w:r>
    </w:p>
    <w:p w:rsidR="008E52D1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E52D1" w:rsidRPr="00F06931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06931">
        <w:rPr>
          <w:rFonts w:ascii="Times New Roman" w:hAnsi="Times New Roman" w:cs="Times New Roman"/>
          <w:sz w:val="28"/>
          <w:szCs w:val="28"/>
        </w:rPr>
        <w:t>Подготови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F06931">
        <w:rPr>
          <w:rFonts w:ascii="Times New Roman" w:hAnsi="Times New Roman" w:cs="Times New Roman"/>
          <w:sz w:val="28"/>
          <w:szCs w:val="28"/>
        </w:rPr>
        <w:t xml:space="preserve"> доцент кафедры терапии и ОВП с курсом гериатрии ИПО БГМУ  </w:t>
      </w:r>
    </w:p>
    <w:p w:rsidR="008E52D1" w:rsidRPr="00F06931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Калашченко Н.В.</w:t>
      </w:r>
    </w:p>
    <w:p w:rsidR="008E52D1" w:rsidRPr="00DC29CD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E52D1" w:rsidRPr="00DC29CD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E52D1" w:rsidRPr="00DC29CD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E52D1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E52D1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E52D1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E52D1" w:rsidRPr="00DC29CD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E52D1" w:rsidRDefault="008E52D1" w:rsidP="008E52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E52D1" w:rsidRDefault="008E52D1" w:rsidP="008E52D1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</w:p>
    <w:p w:rsidR="008E52D1" w:rsidRPr="00F11FC1" w:rsidRDefault="008E52D1" w:rsidP="008E52D1"/>
    <w:p w:rsidR="008E52D1" w:rsidRDefault="008E52D1" w:rsidP="008E52D1"/>
    <w:p w:rsidR="008E52D1" w:rsidRDefault="008E52D1" w:rsidP="008E52D1"/>
    <w:p w:rsidR="008E52D1" w:rsidRDefault="008E52D1" w:rsidP="008E52D1"/>
    <w:p w:rsidR="008E52D1" w:rsidRDefault="008E52D1">
      <w:pPr>
        <w:rPr>
          <w:sz w:val="24"/>
          <w:szCs w:val="24"/>
        </w:rPr>
      </w:pPr>
    </w:p>
    <w:p w:rsidR="008E52D1" w:rsidRDefault="008E52D1">
      <w:pPr>
        <w:rPr>
          <w:sz w:val="24"/>
          <w:szCs w:val="24"/>
        </w:rPr>
      </w:pPr>
    </w:p>
    <w:p w:rsidR="008E52D1" w:rsidRDefault="008E52D1">
      <w:pPr>
        <w:rPr>
          <w:sz w:val="24"/>
          <w:szCs w:val="24"/>
        </w:rPr>
      </w:pPr>
    </w:p>
    <w:p w:rsidR="008E52D1" w:rsidRDefault="008E52D1">
      <w:pPr>
        <w:rPr>
          <w:sz w:val="24"/>
          <w:szCs w:val="24"/>
        </w:rPr>
      </w:pPr>
    </w:p>
    <w:p w:rsidR="008E52D1" w:rsidRDefault="008E52D1">
      <w:pPr>
        <w:rPr>
          <w:sz w:val="24"/>
          <w:szCs w:val="24"/>
        </w:rPr>
      </w:pPr>
    </w:p>
    <w:p w:rsidR="008E52D1" w:rsidRDefault="008E52D1">
      <w:pPr>
        <w:rPr>
          <w:sz w:val="24"/>
          <w:szCs w:val="24"/>
        </w:rPr>
      </w:pPr>
    </w:p>
    <w:p w:rsidR="008E52D1" w:rsidRDefault="008E52D1">
      <w:pPr>
        <w:rPr>
          <w:sz w:val="24"/>
          <w:szCs w:val="24"/>
        </w:rPr>
      </w:pPr>
    </w:p>
    <w:p w:rsidR="008E52D1" w:rsidRDefault="008E52D1">
      <w:pPr>
        <w:rPr>
          <w:sz w:val="24"/>
          <w:szCs w:val="24"/>
        </w:rPr>
      </w:pPr>
    </w:p>
    <w:p w:rsidR="008E52D1" w:rsidRDefault="008E52D1">
      <w:pPr>
        <w:rPr>
          <w:sz w:val="24"/>
          <w:szCs w:val="24"/>
        </w:rPr>
      </w:pPr>
    </w:p>
    <w:p w:rsidR="008E52D1" w:rsidRDefault="008E52D1">
      <w:pPr>
        <w:rPr>
          <w:sz w:val="24"/>
          <w:szCs w:val="24"/>
        </w:rPr>
      </w:pPr>
    </w:p>
    <w:p w:rsidR="008E52D1" w:rsidRDefault="008E52D1">
      <w:pPr>
        <w:rPr>
          <w:sz w:val="24"/>
          <w:szCs w:val="24"/>
        </w:rPr>
      </w:pPr>
    </w:p>
    <w:p w:rsidR="008E52D1" w:rsidRPr="000F5E4A" w:rsidRDefault="008E52D1" w:rsidP="008E52D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0F5E4A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223C73">
        <w:rPr>
          <w:rFonts w:ascii="Times New Roman" w:hAnsi="Times New Roman" w:cs="Times New Roman"/>
          <w:sz w:val="28"/>
          <w:szCs w:val="28"/>
        </w:rPr>
        <w:t xml:space="preserve">и социального развития </w:t>
      </w:r>
      <w:r w:rsidRPr="000F5E4A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8E52D1" w:rsidRPr="000F5E4A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52D1" w:rsidRPr="000F5E4A" w:rsidRDefault="008E52D1" w:rsidP="008E52D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0F5E4A">
        <w:rPr>
          <w:rFonts w:ascii="Times New Roman" w:hAnsi="Times New Roman" w:cs="Times New Roman"/>
          <w:sz w:val="28"/>
          <w:szCs w:val="28"/>
        </w:rPr>
        <w:t>Института последипломного образования</w:t>
      </w:r>
    </w:p>
    <w:p w:rsidR="008E52D1" w:rsidRPr="000F5E4A" w:rsidRDefault="008E52D1" w:rsidP="008E52D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E52D1" w:rsidRPr="000F5E4A" w:rsidRDefault="008E52D1" w:rsidP="008E52D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0F5E4A">
        <w:rPr>
          <w:rFonts w:ascii="Times New Roman" w:hAnsi="Times New Roman" w:cs="Times New Roman"/>
          <w:sz w:val="28"/>
          <w:szCs w:val="28"/>
        </w:rPr>
        <w:t>Кафедра терапии и ОВП с курсом гериатрии</w:t>
      </w:r>
    </w:p>
    <w:p w:rsidR="008E52D1" w:rsidRPr="000F5E4A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52D1" w:rsidRPr="000F5E4A" w:rsidRDefault="00813F53" w:rsidP="008E52D1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object w:dxaOrig="20397" w:dyaOrig="4919">
          <v:shape id="_x0000_i1055" type="#_x0000_t75" style="width:351pt;height:103.5pt" o:ole="">
            <v:imagedata r:id="rId5" o:title=""/>
          </v:shape>
          <o:OLEObject Type="Embed" ProgID="MSPhotoEd.3" ShapeID="_x0000_i1055" DrawAspect="Content" ObjectID="_1451716658" r:id="rId36"/>
        </w:object>
      </w:r>
    </w:p>
    <w:p w:rsidR="008E52D1" w:rsidRPr="000F5E4A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52D1" w:rsidRPr="008E52D1" w:rsidRDefault="008E52D1" w:rsidP="008E52D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E4A">
        <w:rPr>
          <w:rFonts w:ascii="Times New Roman" w:hAnsi="Times New Roman" w:cs="Times New Roman"/>
          <w:b/>
          <w:sz w:val="28"/>
          <w:szCs w:val="28"/>
        </w:rPr>
        <w:t>Методическая разработка семинара.</w:t>
      </w:r>
    </w:p>
    <w:p w:rsidR="008E52D1" w:rsidRPr="000F5E4A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0F5E4A">
        <w:rPr>
          <w:rFonts w:ascii="Times New Roman" w:hAnsi="Times New Roman" w:cs="Times New Roman"/>
          <w:b/>
          <w:sz w:val="28"/>
          <w:szCs w:val="28"/>
        </w:rPr>
        <w:t>1.</w:t>
      </w:r>
      <w:r w:rsidRPr="000F5E4A">
        <w:rPr>
          <w:rFonts w:ascii="Times New Roman" w:hAnsi="Times New Roman" w:cs="Times New Roman"/>
          <w:b/>
          <w:sz w:val="28"/>
          <w:szCs w:val="28"/>
        </w:rPr>
        <w:tab/>
        <w:t>Название</w:t>
      </w:r>
      <w:proofErr w:type="gramStart"/>
      <w:r w:rsidRPr="000F5E4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A5F2D">
        <w:rPr>
          <w:rFonts w:ascii="Times New Roman" w:hAnsi="Times New Roman" w:cs="Times New Roman"/>
          <w:sz w:val="28"/>
          <w:szCs w:val="28"/>
        </w:rPr>
        <w:t>ысокотехнологические методы в кардиологии</w:t>
      </w:r>
    </w:p>
    <w:p w:rsidR="008E52D1" w:rsidRPr="000F5E4A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0F5E4A">
        <w:rPr>
          <w:rFonts w:ascii="Times New Roman" w:hAnsi="Times New Roman" w:cs="Times New Roman"/>
          <w:b/>
          <w:sz w:val="28"/>
          <w:szCs w:val="28"/>
        </w:rPr>
        <w:t>2.</w:t>
      </w:r>
      <w:r w:rsidRPr="000F5E4A">
        <w:rPr>
          <w:rFonts w:ascii="Times New Roman" w:hAnsi="Times New Roman" w:cs="Times New Roman"/>
          <w:b/>
          <w:sz w:val="28"/>
          <w:szCs w:val="28"/>
        </w:rPr>
        <w:tab/>
        <w:t>Код темы семинара:</w:t>
      </w:r>
      <w:r w:rsidRPr="000F5E4A">
        <w:rPr>
          <w:rFonts w:ascii="Times New Roman" w:hAnsi="Times New Roman" w:cs="Times New Roman"/>
          <w:sz w:val="28"/>
          <w:szCs w:val="28"/>
        </w:rPr>
        <w:t xml:space="preserve"> </w:t>
      </w:r>
      <w:r w:rsidR="00223C73">
        <w:rPr>
          <w:rFonts w:ascii="Times New Roman" w:hAnsi="Times New Roman" w:cs="Times New Roman"/>
          <w:sz w:val="28"/>
          <w:szCs w:val="28"/>
        </w:rPr>
        <w:t>6.2.1</w:t>
      </w:r>
    </w:p>
    <w:p w:rsidR="008E52D1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0F5E4A">
        <w:rPr>
          <w:rFonts w:ascii="Times New Roman" w:hAnsi="Times New Roman" w:cs="Times New Roman"/>
          <w:b/>
          <w:sz w:val="28"/>
          <w:szCs w:val="28"/>
        </w:rPr>
        <w:t>3.</w:t>
      </w:r>
      <w:r w:rsidRPr="000F5E4A">
        <w:rPr>
          <w:rFonts w:ascii="Times New Roman" w:hAnsi="Times New Roman" w:cs="Times New Roman"/>
          <w:b/>
          <w:sz w:val="28"/>
          <w:szCs w:val="28"/>
        </w:rPr>
        <w:tab/>
        <w:t>Наименование цикла: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1A5F2D">
        <w:rPr>
          <w:rFonts w:ascii="Times New Roman" w:hAnsi="Times New Roman" w:cs="Times New Roman"/>
          <w:sz w:val="28"/>
          <w:szCs w:val="28"/>
        </w:rPr>
        <w:t>Первичная специализация по терапии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23C73" w:rsidRPr="00223C73">
        <w:rPr>
          <w:rFonts w:ascii="Times New Roman" w:hAnsi="Times New Roman" w:cs="Times New Roman"/>
          <w:sz w:val="28"/>
          <w:szCs w:val="28"/>
        </w:rPr>
        <w:t xml:space="preserve"> </w:t>
      </w:r>
      <w:r w:rsidR="00223C73" w:rsidRPr="000F5E4A">
        <w:rPr>
          <w:rFonts w:ascii="Times New Roman" w:hAnsi="Times New Roman" w:cs="Times New Roman"/>
          <w:sz w:val="28"/>
          <w:szCs w:val="28"/>
        </w:rPr>
        <w:t>ПП С 01.01 (576 часов)</w:t>
      </w:r>
    </w:p>
    <w:p w:rsidR="008E52D1" w:rsidRPr="000F5E4A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0F5E4A">
        <w:rPr>
          <w:rFonts w:ascii="Times New Roman" w:hAnsi="Times New Roman" w:cs="Times New Roman"/>
          <w:b/>
          <w:sz w:val="28"/>
          <w:szCs w:val="28"/>
        </w:rPr>
        <w:t>4.</w:t>
      </w:r>
      <w:r w:rsidRPr="000F5E4A">
        <w:rPr>
          <w:rFonts w:ascii="Times New Roman" w:hAnsi="Times New Roman" w:cs="Times New Roman"/>
          <w:b/>
          <w:sz w:val="28"/>
          <w:szCs w:val="28"/>
        </w:rPr>
        <w:tab/>
        <w:t xml:space="preserve">Контингент </w:t>
      </w:r>
      <w:proofErr w:type="gramStart"/>
      <w:r w:rsidRPr="000F5E4A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0F5E4A">
        <w:rPr>
          <w:rFonts w:ascii="Times New Roman" w:hAnsi="Times New Roman" w:cs="Times New Roman"/>
          <w:b/>
          <w:sz w:val="28"/>
          <w:szCs w:val="28"/>
        </w:rPr>
        <w:t>:</w:t>
      </w:r>
      <w:r w:rsidRPr="000F5E4A">
        <w:rPr>
          <w:rFonts w:ascii="Times New Roman" w:hAnsi="Times New Roman" w:cs="Times New Roman"/>
          <w:sz w:val="28"/>
          <w:szCs w:val="28"/>
        </w:rPr>
        <w:t xml:space="preserve"> врачи терапевты</w:t>
      </w:r>
    </w:p>
    <w:p w:rsidR="008E52D1" w:rsidRPr="000F5E4A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0F5E4A">
        <w:rPr>
          <w:rFonts w:ascii="Times New Roman" w:hAnsi="Times New Roman" w:cs="Times New Roman"/>
          <w:b/>
          <w:sz w:val="28"/>
          <w:szCs w:val="28"/>
        </w:rPr>
        <w:t>5.</w:t>
      </w:r>
      <w:r w:rsidRPr="000F5E4A">
        <w:rPr>
          <w:rFonts w:ascii="Times New Roman" w:hAnsi="Times New Roman" w:cs="Times New Roman"/>
          <w:b/>
          <w:sz w:val="28"/>
          <w:szCs w:val="28"/>
        </w:rPr>
        <w:tab/>
        <w:t>Продолжительность занятия</w:t>
      </w:r>
      <w:r w:rsidRPr="000F5E4A">
        <w:rPr>
          <w:rFonts w:ascii="Times New Roman" w:hAnsi="Times New Roman" w:cs="Times New Roman"/>
          <w:sz w:val="28"/>
          <w:szCs w:val="28"/>
        </w:rPr>
        <w:t>: 2 часа</w:t>
      </w:r>
    </w:p>
    <w:p w:rsidR="008E52D1" w:rsidRPr="000F5E4A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0F5E4A">
        <w:rPr>
          <w:rFonts w:ascii="Times New Roman" w:hAnsi="Times New Roman" w:cs="Times New Roman"/>
          <w:b/>
          <w:sz w:val="28"/>
          <w:szCs w:val="28"/>
        </w:rPr>
        <w:t>6.</w:t>
      </w:r>
      <w:r w:rsidRPr="000F5E4A">
        <w:rPr>
          <w:rFonts w:ascii="Times New Roman" w:hAnsi="Times New Roman" w:cs="Times New Roman"/>
          <w:b/>
          <w:sz w:val="28"/>
          <w:szCs w:val="28"/>
        </w:rPr>
        <w:tab/>
        <w:t>Цель:</w:t>
      </w:r>
      <w:r w:rsidRPr="000F5E4A">
        <w:rPr>
          <w:rFonts w:ascii="Times New Roman" w:hAnsi="Times New Roman" w:cs="Times New Roman"/>
          <w:sz w:val="28"/>
          <w:szCs w:val="28"/>
        </w:rPr>
        <w:t xml:space="preserve"> рассмотреть и ознакомить  </w:t>
      </w:r>
      <w:r>
        <w:rPr>
          <w:rFonts w:ascii="Times New Roman" w:hAnsi="Times New Roman" w:cs="Times New Roman"/>
          <w:sz w:val="28"/>
          <w:szCs w:val="28"/>
        </w:rPr>
        <w:t>методами диагностики в кардиологии</w:t>
      </w:r>
    </w:p>
    <w:p w:rsidR="008E52D1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0F5E4A">
        <w:rPr>
          <w:rFonts w:ascii="Times New Roman" w:hAnsi="Times New Roman" w:cs="Times New Roman"/>
          <w:sz w:val="28"/>
          <w:szCs w:val="28"/>
        </w:rPr>
        <w:t>7.</w:t>
      </w:r>
      <w:r w:rsidRPr="000F5E4A">
        <w:rPr>
          <w:rFonts w:ascii="Times New Roman" w:hAnsi="Times New Roman" w:cs="Times New Roman"/>
          <w:sz w:val="28"/>
          <w:szCs w:val="28"/>
        </w:rPr>
        <w:tab/>
        <w:t>В семинаре</w:t>
      </w:r>
      <w:r>
        <w:rPr>
          <w:rFonts w:ascii="Times New Roman" w:hAnsi="Times New Roman" w:cs="Times New Roman"/>
          <w:sz w:val="28"/>
          <w:szCs w:val="28"/>
        </w:rPr>
        <w:t xml:space="preserve"> освещаются следующие вопросы: </w:t>
      </w:r>
      <w:r w:rsidRPr="000F5E4A">
        <w:rPr>
          <w:rFonts w:ascii="Times New Roman" w:hAnsi="Times New Roman" w:cs="Times New Roman"/>
          <w:sz w:val="28"/>
          <w:szCs w:val="28"/>
        </w:rPr>
        <w:t xml:space="preserve">базовые простые методы, неинвазивные специальные и </w:t>
      </w:r>
      <w:r>
        <w:rPr>
          <w:rFonts w:ascii="Times New Roman" w:hAnsi="Times New Roman" w:cs="Times New Roman"/>
          <w:sz w:val="28"/>
          <w:szCs w:val="28"/>
        </w:rPr>
        <w:t>специальные инвазивные методы,</w:t>
      </w:r>
    </w:p>
    <w:p w:rsidR="008E52D1" w:rsidRPr="000F5E4A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0F5E4A">
        <w:rPr>
          <w:rFonts w:ascii="Times New Roman" w:hAnsi="Times New Roman" w:cs="Times New Roman"/>
          <w:sz w:val="28"/>
          <w:szCs w:val="28"/>
        </w:rPr>
        <w:t>8.</w:t>
      </w:r>
      <w:r w:rsidRPr="000F5E4A">
        <w:rPr>
          <w:rFonts w:ascii="Times New Roman" w:hAnsi="Times New Roman" w:cs="Times New Roman"/>
          <w:sz w:val="28"/>
          <w:szCs w:val="28"/>
        </w:rPr>
        <w:tab/>
        <w:t xml:space="preserve">План семинара: </w:t>
      </w:r>
    </w:p>
    <w:p w:rsidR="008E52D1" w:rsidRPr="000F5E4A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0F5E4A">
        <w:rPr>
          <w:rFonts w:ascii="Times New Roman" w:hAnsi="Times New Roman" w:cs="Times New Roman"/>
          <w:sz w:val="28"/>
          <w:szCs w:val="28"/>
        </w:rPr>
        <w:t>Основная задача инструментальных методов исследования в кардиологии;</w:t>
      </w:r>
    </w:p>
    <w:p w:rsidR="008E52D1" w:rsidRPr="000F5E4A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0F5E4A">
        <w:rPr>
          <w:rFonts w:ascii="Times New Roman" w:hAnsi="Times New Roman" w:cs="Times New Roman"/>
          <w:sz w:val="28"/>
          <w:szCs w:val="28"/>
        </w:rPr>
        <w:t xml:space="preserve">          Методы инструментальных обследований больного с заболеванием системы кровообращения;</w:t>
      </w:r>
    </w:p>
    <w:p w:rsidR="008E52D1" w:rsidRPr="000F5E4A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0F5E4A">
        <w:rPr>
          <w:rFonts w:ascii="Times New Roman" w:hAnsi="Times New Roman" w:cs="Times New Roman"/>
          <w:sz w:val="28"/>
          <w:szCs w:val="28"/>
        </w:rPr>
        <w:t xml:space="preserve">          Клиническое обследование кардиологического больного.</w:t>
      </w:r>
    </w:p>
    <w:p w:rsidR="008E52D1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52D1" w:rsidRPr="001A5F2D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1A5F2D">
        <w:rPr>
          <w:rFonts w:ascii="Times New Roman" w:hAnsi="Times New Roman" w:cs="Times New Roman"/>
          <w:sz w:val="28"/>
          <w:szCs w:val="28"/>
        </w:rPr>
        <w:t xml:space="preserve">9. Литература по теме </w:t>
      </w:r>
      <w:r>
        <w:rPr>
          <w:rFonts w:ascii="Times New Roman" w:hAnsi="Times New Roman" w:cs="Times New Roman"/>
          <w:sz w:val="28"/>
          <w:szCs w:val="28"/>
        </w:rPr>
        <w:t>семинара</w:t>
      </w:r>
      <w:r w:rsidRPr="001A5F2D">
        <w:rPr>
          <w:rFonts w:ascii="Times New Roman" w:hAnsi="Times New Roman" w:cs="Times New Roman"/>
          <w:sz w:val="28"/>
          <w:szCs w:val="28"/>
        </w:rPr>
        <w:t>:</w:t>
      </w:r>
    </w:p>
    <w:p w:rsidR="008E52D1" w:rsidRPr="001A5F2D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1A5F2D">
        <w:rPr>
          <w:rFonts w:ascii="Times New Roman" w:hAnsi="Times New Roman" w:cs="Times New Roman"/>
          <w:sz w:val="28"/>
          <w:szCs w:val="28"/>
        </w:rPr>
        <w:t>Основная:</w:t>
      </w:r>
    </w:p>
    <w:p w:rsidR="008E52D1" w:rsidRPr="001A5F2D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1A5F2D">
        <w:rPr>
          <w:rFonts w:ascii="Times New Roman" w:hAnsi="Times New Roman" w:cs="Times New Roman"/>
          <w:sz w:val="28"/>
          <w:szCs w:val="28"/>
        </w:rPr>
        <w:t>1.</w:t>
      </w:r>
      <w:r w:rsidRPr="001A5F2D">
        <w:rPr>
          <w:rFonts w:ascii="Times New Roman" w:hAnsi="Times New Roman" w:cs="Times New Roman"/>
          <w:sz w:val="28"/>
          <w:szCs w:val="28"/>
        </w:rPr>
        <w:tab/>
        <w:t>Неотложные состояния в кардиологии: справочное издание/ под ред.С. Майерсона, Р. Чаудари, Э. Митчела; пер. с англ.: Е.А. Лабунской, Т.Е. Толстихиной, В.А. Горбоносова; под</w:t>
      </w:r>
      <w:proofErr w:type="gramStart"/>
      <w:r w:rsidRPr="001A5F2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A5F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A5F2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A5F2D">
        <w:rPr>
          <w:rFonts w:ascii="Times New Roman" w:hAnsi="Times New Roman" w:cs="Times New Roman"/>
          <w:sz w:val="28"/>
          <w:szCs w:val="28"/>
        </w:rPr>
        <w:t>ед. Г.Е. Гендлина. – М.: БИНОМ. Лаборатория знаний, 2010. – 332с.</w:t>
      </w:r>
    </w:p>
    <w:p w:rsidR="008E52D1" w:rsidRPr="001A5F2D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1A5F2D">
        <w:rPr>
          <w:rFonts w:ascii="Times New Roman" w:hAnsi="Times New Roman" w:cs="Times New Roman"/>
          <w:sz w:val="28"/>
          <w:szCs w:val="28"/>
        </w:rPr>
        <w:t>2.</w:t>
      </w:r>
      <w:r w:rsidRPr="001A5F2D">
        <w:rPr>
          <w:rFonts w:ascii="Times New Roman" w:hAnsi="Times New Roman" w:cs="Times New Roman"/>
          <w:sz w:val="28"/>
          <w:szCs w:val="28"/>
        </w:rPr>
        <w:tab/>
        <w:t>Руководство по нарушениям ритма сердца: руководство/ под ред. Е.И. Чазова, С.П. Голицина. – М.: Гэотар Медиа, 2010. – 416с.</w:t>
      </w:r>
    </w:p>
    <w:p w:rsidR="008E52D1" w:rsidRPr="001A5F2D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1A5F2D">
        <w:rPr>
          <w:rFonts w:ascii="Times New Roman" w:hAnsi="Times New Roman" w:cs="Times New Roman"/>
          <w:sz w:val="28"/>
          <w:szCs w:val="28"/>
        </w:rPr>
        <w:t>3.</w:t>
      </w:r>
      <w:r w:rsidRPr="001A5F2D">
        <w:rPr>
          <w:rFonts w:ascii="Times New Roman" w:hAnsi="Times New Roman" w:cs="Times New Roman"/>
          <w:sz w:val="28"/>
          <w:szCs w:val="28"/>
        </w:rPr>
        <w:tab/>
        <w:t>Справочник по кардиологии: незаменимый справочник для практикующих врачей/ П. Рамракха, Дж. Хилл; пер. с англ. Под ред. А.Л. Сыркина. – М.: Гэотар Медиа, 2011. – 585с.</w:t>
      </w:r>
    </w:p>
    <w:p w:rsidR="008E52D1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52D1" w:rsidRPr="001A5F2D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Дополнительная:</w:t>
      </w:r>
    </w:p>
    <w:p w:rsidR="008E52D1" w:rsidRPr="001A5F2D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1A5F2D">
        <w:rPr>
          <w:rFonts w:ascii="Times New Roman" w:hAnsi="Times New Roman" w:cs="Times New Roman"/>
          <w:sz w:val="28"/>
          <w:szCs w:val="28"/>
        </w:rPr>
        <w:t>1.</w:t>
      </w:r>
      <w:r w:rsidRPr="001A5F2D">
        <w:rPr>
          <w:rFonts w:ascii="Times New Roman" w:hAnsi="Times New Roman" w:cs="Times New Roman"/>
          <w:sz w:val="28"/>
          <w:szCs w:val="28"/>
        </w:rPr>
        <w:tab/>
        <w:t>Горбачёв В.В., Мрочек А.Г. Атеросклероз. Учебное пособие – Мн.: Книжный дом, 2005. – 608с.</w:t>
      </w:r>
    </w:p>
    <w:p w:rsidR="008E52D1" w:rsidRPr="001A5F2D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1A5F2D">
        <w:rPr>
          <w:rFonts w:ascii="Times New Roman" w:hAnsi="Times New Roman" w:cs="Times New Roman"/>
          <w:sz w:val="28"/>
          <w:szCs w:val="28"/>
        </w:rPr>
        <w:t>2.</w:t>
      </w:r>
      <w:r w:rsidRPr="001A5F2D">
        <w:rPr>
          <w:rFonts w:ascii="Times New Roman" w:hAnsi="Times New Roman" w:cs="Times New Roman"/>
          <w:sz w:val="28"/>
          <w:szCs w:val="28"/>
        </w:rPr>
        <w:tab/>
        <w:t xml:space="preserve"> Оганов Р.Г. Диагностика и лечение в кардиологии: учебное пособие / под ред. Майкла Х. Кроуфода; Пер. с англ.; Под общей редакцией акад. Р.Г. Оганова. – М: МЕД пресс-информ, 2007. – 800с.</w:t>
      </w:r>
    </w:p>
    <w:p w:rsidR="008E52D1" w:rsidRPr="001A5F2D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 w:rsidRPr="001A5F2D">
        <w:rPr>
          <w:rFonts w:ascii="Times New Roman" w:hAnsi="Times New Roman" w:cs="Times New Roman"/>
          <w:sz w:val="28"/>
          <w:szCs w:val="28"/>
        </w:rPr>
        <w:t>3.</w:t>
      </w:r>
      <w:r w:rsidRPr="001A5F2D">
        <w:rPr>
          <w:rFonts w:ascii="Times New Roman" w:hAnsi="Times New Roman" w:cs="Times New Roman"/>
          <w:sz w:val="28"/>
          <w:szCs w:val="28"/>
        </w:rPr>
        <w:tab/>
        <w:t>Экстренная диагностика и лечение в неотложной кардиологии: Руководство для врачей/ В.С. Волков. – М.: МИА, 2010. – 333с.</w:t>
      </w:r>
    </w:p>
    <w:p w:rsidR="008E52D1" w:rsidRPr="001A5F2D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52D1" w:rsidRPr="001A5F2D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 </w:t>
      </w:r>
      <w:r w:rsidRPr="001A5F2D">
        <w:rPr>
          <w:rFonts w:ascii="Times New Roman" w:hAnsi="Times New Roman" w:cs="Times New Roman"/>
          <w:sz w:val="28"/>
          <w:szCs w:val="28"/>
        </w:rPr>
        <w:t xml:space="preserve"> доцент кафедры терапии и ОВП с курсом гериатрии ИПО БГМУ  </w:t>
      </w:r>
    </w:p>
    <w:p w:rsidR="008E52D1" w:rsidRPr="001A5F2D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</w:t>
      </w:r>
      <w:r w:rsidRPr="001A5F2D">
        <w:rPr>
          <w:rFonts w:ascii="Times New Roman" w:hAnsi="Times New Roman" w:cs="Times New Roman"/>
          <w:sz w:val="28"/>
          <w:szCs w:val="28"/>
        </w:rPr>
        <w:t>лашченко Н.В.</w:t>
      </w:r>
    </w:p>
    <w:p w:rsidR="008E52D1" w:rsidRPr="001A5F2D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52D1" w:rsidRPr="001A5F2D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52D1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52D1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52D1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52D1" w:rsidRDefault="008E52D1" w:rsidP="008E52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52D1" w:rsidRDefault="008E52D1">
      <w:pPr>
        <w:rPr>
          <w:sz w:val="24"/>
          <w:szCs w:val="24"/>
        </w:rPr>
      </w:pPr>
    </w:p>
    <w:p w:rsidR="00B62B8F" w:rsidRDefault="00B62B8F">
      <w:pPr>
        <w:rPr>
          <w:sz w:val="24"/>
          <w:szCs w:val="24"/>
        </w:rPr>
      </w:pPr>
    </w:p>
    <w:p w:rsidR="00B62B8F" w:rsidRDefault="00B62B8F">
      <w:pPr>
        <w:rPr>
          <w:sz w:val="24"/>
          <w:szCs w:val="24"/>
        </w:rPr>
      </w:pPr>
    </w:p>
    <w:p w:rsidR="00B62B8F" w:rsidRDefault="00B62B8F">
      <w:pPr>
        <w:rPr>
          <w:sz w:val="24"/>
          <w:szCs w:val="24"/>
        </w:rPr>
      </w:pPr>
    </w:p>
    <w:p w:rsidR="00B62B8F" w:rsidRDefault="00B62B8F">
      <w:pPr>
        <w:rPr>
          <w:sz w:val="24"/>
          <w:szCs w:val="24"/>
        </w:rPr>
      </w:pPr>
    </w:p>
    <w:p w:rsidR="00B62B8F" w:rsidRDefault="00B62B8F">
      <w:pPr>
        <w:rPr>
          <w:sz w:val="24"/>
          <w:szCs w:val="24"/>
        </w:rPr>
      </w:pPr>
    </w:p>
    <w:p w:rsidR="00B62B8F" w:rsidRDefault="00B62B8F">
      <w:pPr>
        <w:rPr>
          <w:sz w:val="24"/>
          <w:szCs w:val="24"/>
        </w:rPr>
      </w:pPr>
    </w:p>
    <w:p w:rsidR="00B62B8F" w:rsidRDefault="00B62B8F">
      <w:pPr>
        <w:rPr>
          <w:sz w:val="24"/>
          <w:szCs w:val="24"/>
        </w:rPr>
      </w:pPr>
    </w:p>
    <w:p w:rsidR="00B62B8F" w:rsidRDefault="00B62B8F">
      <w:pPr>
        <w:rPr>
          <w:sz w:val="24"/>
          <w:szCs w:val="24"/>
        </w:rPr>
      </w:pPr>
    </w:p>
    <w:p w:rsidR="00B62B8F" w:rsidRDefault="00B62B8F">
      <w:pPr>
        <w:rPr>
          <w:sz w:val="24"/>
          <w:szCs w:val="24"/>
        </w:rPr>
      </w:pPr>
    </w:p>
    <w:p w:rsidR="00B62B8F" w:rsidRDefault="00B62B8F">
      <w:pPr>
        <w:rPr>
          <w:sz w:val="24"/>
          <w:szCs w:val="24"/>
        </w:rPr>
      </w:pPr>
    </w:p>
    <w:p w:rsidR="00B62B8F" w:rsidRDefault="00B62B8F">
      <w:pPr>
        <w:rPr>
          <w:sz w:val="24"/>
          <w:szCs w:val="24"/>
        </w:rPr>
      </w:pPr>
    </w:p>
    <w:p w:rsidR="00B62B8F" w:rsidRDefault="00B62B8F">
      <w:pPr>
        <w:rPr>
          <w:sz w:val="24"/>
          <w:szCs w:val="24"/>
        </w:rPr>
      </w:pPr>
    </w:p>
    <w:p w:rsidR="00B62B8F" w:rsidRDefault="00B62B8F">
      <w:pPr>
        <w:rPr>
          <w:sz w:val="24"/>
          <w:szCs w:val="24"/>
        </w:rPr>
      </w:pPr>
    </w:p>
    <w:p w:rsidR="00B62B8F" w:rsidRDefault="00B62B8F">
      <w:pPr>
        <w:rPr>
          <w:sz w:val="24"/>
          <w:szCs w:val="24"/>
        </w:rPr>
      </w:pPr>
    </w:p>
    <w:p w:rsidR="00B62B8F" w:rsidRDefault="00B62B8F">
      <w:pPr>
        <w:rPr>
          <w:sz w:val="24"/>
          <w:szCs w:val="24"/>
        </w:rPr>
      </w:pPr>
    </w:p>
    <w:p w:rsidR="00B62B8F" w:rsidRDefault="00B62B8F">
      <w:pPr>
        <w:rPr>
          <w:sz w:val="24"/>
          <w:szCs w:val="24"/>
        </w:rPr>
      </w:pPr>
    </w:p>
    <w:p w:rsidR="00B62B8F" w:rsidRPr="00BA4F3C" w:rsidRDefault="00B62B8F" w:rsidP="00B62B8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A4F3C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223C73">
        <w:rPr>
          <w:rFonts w:ascii="Times New Roman" w:hAnsi="Times New Roman" w:cs="Times New Roman"/>
          <w:sz w:val="28"/>
          <w:szCs w:val="28"/>
        </w:rPr>
        <w:t xml:space="preserve">и социального развития </w:t>
      </w:r>
      <w:r w:rsidRPr="00BA4F3C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B62B8F" w:rsidRPr="00BA4F3C" w:rsidRDefault="00B62B8F" w:rsidP="00B62B8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62B8F" w:rsidRPr="00BA4F3C" w:rsidRDefault="00B62B8F" w:rsidP="00B62B8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A4F3C">
        <w:rPr>
          <w:rFonts w:ascii="Times New Roman" w:hAnsi="Times New Roman" w:cs="Times New Roman"/>
          <w:sz w:val="28"/>
          <w:szCs w:val="28"/>
        </w:rPr>
        <w:t>Института последипломного образования</w:t>
      </w:r>
    </w:p>
    <w:p w:rsidR="00B62B8F" w:rsidRPr="00BA4F3C" w:rsidRDefault="00B62B8F" w:rsidP="00B62B8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62B8F" w:rsidRPr="00BA4F3C" w:rsidRDefault="00B62B8F" w:rsidP="00B62B8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A4F3C">
        <w:rPr>
          <w:rFonts w:ascii="Times New Roman" w:hAnsi="Times New Roman" w:cs="Times New Roman"/>
          <w:sz w:val="28"/>
          <w:szCs w:val="28"/>
        </w:rPr>
        <w:t>Кафедра терапии и ОВП с курсом гериатрии</w:t>
      </w:r>
    </w:p>
    <w:p w:rsidR="00B62B8F" w:rsidRPr="00BA4F3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Pr="00BA4F3C" w:rsidRDefault="00813F53" w:rsidP="00B62B8F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object w:dxaOrig="20397" w:dyaOrig="4919">
          <v:shape id="_x0000_i1056" type="#_x0000_t75" style="width:351pt;height:103.5pt" o:ole="">
            <v:imagedata r:id="rId5" o:title=""/>
          </v:shape>
          <o:OLEObject Type="Embed" ProgID="MSPhotoEd.3" ShapeID="_x0000_i1056" DrawAspect="Content" ObjectID="_1451716659" r:id="rId37"/>
        </w:object>
      </w:r>
    </w:p>
    <w:p w:rsidR="00B62B8F" w:rsidRPr="00BA4F3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Pr="00B62B8F" w:rsidRDefault="00B62B8F" w:rsidP="00B62B8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F3C">
        <w:rPr>
          <w:rFonts w:ascii="Times New Roman" w:hAnsi="Times New Roman" w:cs="Times New Roman"/>
          <w:b/>
          <w:sz w:val="28"/>
          <w:szCs w:val="28"/>
        </w:rPr>
        <w:t>Методическ</w:t>
      </w:r>
      <w:r>
        <w:rPr>
          <w:rFonts w:ascii="Times New Roman" w:hAnsi="Times New Roman" w:cs="Times New Roman"/>
          <w:b/>
          <w:sz w:val="28"/>
          <w:szCs w:val="28"/>
        </w:rPr>
        <w:t>ая разработкасеминара</w:t>
      </w:r>
      <w:r w:rsidRPr="00BA4F3C">
        <w:rPr>
          <w:rFonts w:ascii="Times New Roman" w:hAnsi="Times New Roman" w:cs="Times New Roman"/>
          <w:b/>
          <w:sz w:val="28"/>
          <w:szCs w:val="28"/>
        </w:rPr>
        <w:t>.</w:t>
      </w:r>
    </w:p>
    <w:p w:rsidR="00B62B8F" w:rsidRPr="00BA4F3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3C">
        <w:rPr>
          <w:rFonts w:ascii="Times New Roman" w:hAnsi="Times New Roman" w:cs="Times New Roman"/>
          <w:b/>
          <w:sz w:val="28"/>
          <w:szCs w:val="28"/>
        </w:rPr>
        <w:t>1.</w:t>
      </w:r>
      <w:r w:rsidRPr="00BA4F3C">
        <w:rPr>
          <w:rFonts w:ascii="Times New Roman" w:hAnsi="Times New Roman" w:cs="Times New Roman"/>
          <w:b/>
          <w:sz w:val="28"/>
          <w:szCs w:val="28"/>
        </w:rPr>
        <w:tab/>
        <w:t>Название</w:t>
      </w:r>
      <w:proofErr w:type="gramStart"/>
      <w:r w:rsidRPr="00BA4F3C">
        <w:rPr>
          <w:rFonts w:ascii="Times New Roman" w:hAnsi="Times New Roman" w:cs="Times New Roman"/>
          <w:b/>
          <w:sz w:val="28"/>
          <w:szCs w:val="28"/>
        </w:rPr>
        <w:t>:</w:t>
      </w:r>
      <w:r w:rsidRPr="005A2A6C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5A2A6C">
        <w:rPr>
          <w:rFonts w:ascii="Times New Roman" w:hAnsi="Times New Roman" w:cs="Times New Roman"/>
          <w:sz w:val="28"/>
          <w:szCs w:val="28"/>
        </w:rPr>
        <w:t>Гипертонические кризы»</w:t>
      </w:r>
    </w:p>
    <w:p w:rsidR="00B62B8F" w:rsidRPr="00BA4F3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3C">
        <w:rPr>
          <w:rFonts w:ascii="Times New Roman" w:hAnsi="Times New Roman" w:cs="Times New Roman"/>
          <w:b/>
          <w:sz w:val="28"/>
          <w:szCs w:val="28"/>
        </w:rPr>
        <w:t>2.</w:t>
      </w:r>
      <w:r w:rsidRPr="00BA4F3C">
        <w:rPr>
          <w:rFonts w:ascii="Times New Roman" w:hAnsi="Times New Roman" w:cs="Times New Roman"/>
          <w:b/>
          <w:sz w:val="28"/>
          <w:szCs w:val="28"/>
        </w:rPr>
        <w:tab/>
        <w:t>Код темы семинара:</w:t>
      </w:r>
      <w:r w:rsidRPr="00BA4F3C">
        <w:rPr>
          <w:rFonts w:ascii="Times New Roman" w:hAnsi="Times New Roman" w:cs="Times New Roman"/>
          <w:sz w:val="28"/>
          <w:szCs w:val="28"/>
        </w:rPr>
        <w:t xml:space="preserve"> </w:t>
      </w:r>
      <w:r w:rsidR="00223C73">
        <w:rPr>
          <w:rFonts w:ascii="Times New Roman" w:hAnsi="Times New Roman" w:cs="Times New Roman"/>
          <w:sz w:val="28"/>
          <w:szCs w:val="28"/>
        </w:rPr>
        <w:t>6.2.5</w:t>
      </w:r>
    </w:p>
    <w:p w:rsidR="00B62B8F" w:rsidRPr="00BA4F3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3C">
        <w:rPr>
          <w:rFonts w:ascii="Times New Roman" w:hAnsi="Times New Roman" w:cs="Times New Roman"/>
          <w:b/>
          <w:sz w:val="28"/>
          <w:szCs w:val="28"/>
        </w:rPr>
        <w:t>3.</w:t>
      </w:r>
      <w:r w:rsidRPr="00BA4F3C">
        <w:rPr>
          <w:rFonts w:ascii="Times New Roman" w:hAnsi="Times New Roman" w:cs="Times New Roman"/>
          <w:b/>
          <w:sz w:val="28"/>
          <w:szCs w:val="28"/>
        </w:rPr>
        <w:tab/>
        <w:t>Наименование цикла</w:t>
      </w:r>
      <w:proofErr w:type="gramStart"/>
      <w:r w:rsidRPr="00BA4F3C">
        <w:rPr>
          <w:rFonts w:ascii="Times New Roman" w:hAnsi="Times New Roman" w:cs="Times New Roman"/>
          <w:b/>
          <w:sz w:val="28"/>
          <w:szCs w:val="28"/>
        </w:rPr>
        <w:t>:</w:t>
      </w:r>
      <w:r w:rsidRPr="005A2A6C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5A2A6C">
        <w:rPr>
          <w:rFonts w:ascii="Times New Roman" w:hAnsi="Times New Roman" w:cs="Times New Roman"/>
          <w:sz w:val="28"/>
          <w:szCs w:val="28"/>
        </w:rPr>
        <w:t>Первичная специализация по терапии»</w:t>
      </w:r>
      <w:r w:rsidR="00223C73" w:rsidRPr="00223C73">
        <w:rPr>
          <w:rFonts w:ascii="Times New Roman" w:hAnsi="Times New Roman" w:cs="Times New Roman"/>
          <w:sz w:val="28"/>
          <w:szCs w:val="28"/>
        </w:rPr>
        <w:t xml:space="preserve"> </w:t>
      </w:r>
      <w:r w:rsidR="00223C73" w:rsidRPr="00BA4F3C">
        <w:rPr>
          <w:rFonts w:ascii="Times New Roman" w:hAnsi="Times New Roman" w:cs="Times New Roman"/>
          <w:sz w:val="28"/>
          <w:szCs w:val="28"/>
        </w:rPr>
        <w:t>ПП С 01.01 (576 часов)</w:t>
      </w:r>
    </w:p>
    <w:p w:rsidR="00B62B8F" w:rsidRPr="00BA4F3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3C">
        <w:rPr>
          <w:rFonts w:ascii="Times New Roman" w:hAnsi="Times New Roman" w:cs="Times New Roman"/>
          <w:b/>
          <w:sz w:val="28"/>
          <w:szCs w:val="28"/>
        </w:rPr>
        <w:t>4.</w:t>
      </w:r>
      <w:r w:rsidRPr="00BA4F3C">
        <w:rPr>
          <w:rFonts w:ascii="Times New Roman" w:hAnsi="Times New Roman" w:cs="Times New Roman"/>
          <w:b/>
          <w:sz w:val="28"/>
          <w:szCs w:val="28"/>
        </w:rPr>
        <w:tab/>
        <w:t xml:space="preserve">Контингент </w:t>
      </w:r>
      <w:proofErr w:type="gramStart"/>
      <w:r w:rsidRPr="00BA4F3C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BA4F3C">
        <w:rPr>
          <w:rFonts w:ascii="Times New Roman" w:hAnsi="Times New Roman" w:cs="Times New Roman"/>
          <w:sz w:val="28"/>
          <w:szCs w:val="28"/>
        </w:rPr>
        <w:t>: врачи терапевты</w:t>
      </w:r>
    </w:p>
    <w:p w:rsidR="00B62B8F" w:rsidRPr="00BA4F3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3C">
        <w:rPr>
          <w:rFonts w:ascii="Times New Roman" w:hAnsi="Times New Roman" w:cs="Times New Roman"/>
          <w:b/>
          <w:sz w:val="28"/>
          <w:szCs w:val="28"/>
        </w:rPr>
        <w:t>5.</w:t>
      </w:r>
      <w:r w:rsidRPr="00BA4F3C">
        <w:rPr>
          <w:rFonts w:ascii="Times New Roman" w:hAnsi="Times New Roman" w:cs="Times New Roman"/>
          <w:b/>
          <w:sz w:val="28"/>
          <w:szCs w:val="28"/>
        </w:rPr>
        <w:tab/>
        <w:t>Продолжительность занятия:</w:t>
      </w:r>
      <w:r w:rsidRPr="00BA4F3C">
        <w:rPr>
          <w:rFonts w:ascii="Times New Roman" w:hAnsi="Times New Roman" w:cs="Times New Roman"/>
          <w:sz w:val="28"/>
          <w:szCs w:val="28"/>
        </w:rPr>
        <w:t xml:space="preserve"> 2 часа</w:t>
      </w:r>
    </w:p>
    <w:p w:rsidR="00B62B8F" w:rsidRPr="00BA4F3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3C">
        <w:rPr>
          <w:rFonts w:ascii="Times New Roman" w:hAnsi="Times New Roman" w:cs="Times New Roman"/>
          <w:b/>
          <w:sz w:val="28"/>
          <w:szCs w:val="28"/>
        </w:rPr>
        <w:t>6.</w:t>
      </w:r>
      <w:r w:rsidRPr="00BA4F3C">
        <w:rPr>
          <w:rFonts w:ascii="Times New Roman" w:hAnsi="Times New Roman" w:cs="Times New Roman"/>
          <w:b/>
          <w:sz w:val="28"/>
          <w:szCs w:val="28"/>
        </w:rPr>
        <w:tab/>
        <w:t>Цель:</w:t>
      </w:r>
      <w:r w:rsidRPr="00BA4F3C">
        <w:rPr>
          <w:rFonts w:ascii="Times New Roman" w:hAnsi="Times New Roman" w:cs="Times New Roman"/>
          <w:sz w:val="28"/>
          <w:szCs w:val="28"/>
        </w:rPr>
        <w:t xml:space="preserve"> рассмотреть и ознакомить курсантов с современными данными </w:t>
      </w:r>
      <w:r>
        <w:rPr>
          <w:rFonts w:ascii="Times New Roman" w:hAnsi="Times New Roman" w:cs="Times New Roman"/>
          <w:sz w:val="28"/>
          <w:szCs w:val="28"/>
        </w:rPr>
        <w:t>по гипертоническим кризам</w:t>
      </w:r>
    </w:p>
    <w:p w:rsidR="00B62B8F" w:rsidRPr="00BA4F3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3C">
        <w:rPr>
          <w:rFonts w:ascii="Times New Roman" w:hAnsi="Times New Roman" w:cs="Times New Roman"/>
          <w:sz w:val="28"/>
          <w:szCs w:val="28"/>
        </w:rPr>
        <w:t>7.</w:t>
      </w:r>
      <w:r w:rsidRPr="00BA4F3C">
        <w:rPr>
          <w:rFonts w:ascii="Times New Roman" w:hAnsi="Times New Roman" w:cs="Times New Roman"/>
          <w:sz w:val="28"/>
          <w:szCs w:val="28"/>
        </w:rPr>
        <w:tab/>
        <w:t xml:space="preserve">В семинаре освещаются следующие вопросы: </w:t>
      </w:r>
      <w:r>
        <w:rPr>
          <w:rFonts w:ascii="Times New Roman" w:hAnsi="Times New Roman" w:cs="Times New Roman"/>
          <w:sz w:val="28"/>
          <w:szCs w:val="28"/>
        </w:rPr>
        <w:t>Гипертонический криз</w:t>
      </w:r>
      <w:r w:rsidRPr="00BA4F3C">
        <w:rPr>
          <w:rFonts w:ascii="Times New Roman" w:hAnsi="Times New Roman" w:cs="Times New Roman"/>
          <w:sz w:val="28"/>
          <w:szCs w:val="28"/>
        </w:rPr>
        <w:t>: патогенез, клиника, диагностика, лечение, осложнение.</w:t>
      </w:r>
    </w:p>
    <w:p w:rsidR="00B62B8F" w:rsidRPr="00BA4F3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3C">
        <w:rPr>
          <w:rFonts w:ascii="Times New Roman" w:hAnsi="Times New Roman" w:cs="Times New Roman"/>
          <w:sz w:val="28"/>
          <w:szCs w:val="28"/>
        </w:rPr>
        <w:t>8.</w:t>
      </w:r>
      <w:r w:rsidRPr="00BA4F3C">
        <w:rPr>
          <w:rFonts w:ascii="Times New Roman" w:hAnsi="Times New Roman" w:cs="Times New Roman"/>
          <w:sz w:val="28"/>
          <w:szCs w:val="28"/>
        </w:rPr>
        <w:tab/>
        <w:t xml:space="preserve">План </w:t>
      </w:r>
      <w:r>
        <w:rPr>
          <w:rFonts w:ascii="Times New Roman" w:hAnsi="Times New Roman" w:cs="Times New Roman"/>
          <w:sz w:val="28"/>
          <w:szCs w:val="28"/>
        </w:rPr>
        <w:t>семинара</w:t>
      </w:r>
      <w:r w:rsidRPr="00BA4F3C">
        <w:rPr>
          <w:rFonts w:ascii="Times New Roman" w:hAnsi="Times New Roman" w:cs="Times New Roman"/>
          <w:sz w:val="28"/>
          <w:szCs w:val="28"/>
        </w:rPr>
        <w:t>:</w:t>
      </w: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3C">
        <w:rPr>
          <w:rFonts w:ascii="Times New Roman" w:hAnsi="Times New Roman" w:cs="Times New Roman"/>
          <w:sz w:val="28"/>
          <w:szCs w:val="28"/>
        </w:rPr>
        <w:t xml:space="preserve">Сообщение курсантов о причинах возникновения </w:t>
      </w:r>
      <w:r>
        <w:rPr>
          <w:rFonts w:ascii="Times New Roman" w:hAnsi="Times New Roman" w:cs="Times New Roman"/>
          <w:sz w:val="28"/>
          <w:szCs w:val="28"/>
        </w:rPr>
        <w:t>гипертонического криза</w:t>
      </w: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Патогенез</w:t>
      </w:r>
    </w:p>
    <w:p w:rsidR="00B62B8F" w:rsidRPr="00BA4F3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Клиника </w:t>
      </w: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3C">
        <w:rPr>
          <w:rFonts w:ascii="Times New Roman" w:hAnsi="Times New Roman" w:cs="Times New Roman"/>
          <w:sz w:val="28"/>
          <w:szCs w:val="28"/>
        </w:rPr>
        <w:t xml:space="preserve">Диагностика </w:t>
      </w:r>
    </w:p>
    <w:p w:rsidR="00B62B8F" w:rsidRPr="00BA4F3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помощь при гипертоническом кризе</w:t>
      </w:r>
    </w:p>
    <w:p w:rsidR="00B62B8F" w:rsidRPr="00BA4F3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3C">
        <w:rPr>
          <w:rFonts w:ascii="Times New Roman" w:hAnsi="Times New Roman" w:cs="Times New Roman"/>
          <w:sz w:val="28"/>
          <w:szCs w:val="28"/>
        </w:rPr>
        <w:t xml:space="preserve">Современные рекомендации ВНОК </w:t>
      </w: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3C">
        <w:rPr>
          <w:rFonts w:ascii="Times New Roman" w:hAnsi="Times New Roman" w:cs="Times New Roman"/>
          <w:sz w:val="28"/>
          <w:szCs w:val="28"/>
        </w:rPr>
        <w:t xml:space="preserve">Осложнение </w:t>
      </w:r>
    </w:p>
    <w:p w:rsidR="00B62B8F" w:rsidRPr="005A2A6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5A2A6C">
        <w:rPr>
          <w:rFonts w:ascii="Times New Roman" w:hAnsi="Times New Roman" w:cs="Times New Roman"/>
          <w:sz w:val="28"/>
          <w:szCs w:val="28"/>
        </w:rPr>
        <w:tab/>
        <w:t xml:space="preserve">Литература по теме </w:t>
      </w:r>
      <w:r>
        <w:rPr>
          <w:rFonts w:ascii="Times New Roman" w:hAnsi="Times New Roman" w:cs="Times New Roman"/>
          <w:sz w:val="28"/>
          <w:szCs w:val="28"/>
        </w:rPr>
        <w:t>семинара</w:t>
      </w:r>
      <w:r w:rsidRPr="005A2A6C">
        <w:rPr>
          <w:rFonts w:ascii="Times New Roman" w:hAnsi="Times New Roman" w:cs="Times New Roman"/>
          <w:sz w:val="28"/>
          <w:szCs w:val="28"/>
        </w:rPr>
        <w:t>:</w:t>
      </w:r>
    </w:p>
    <w:p w:rsidR="00B62B8F" w:rsidRPr="005A2A6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5A2A6C">
        <w:rPr>
          <w:rFonts w:ascii="Times New Roman" w:hAnsi="Times New Roman" w:cs="Times New Roman"/>
          <w:sz w:val="28"/>
          <w:szCs w:val="28"/>
        </w:rPr>
        <w:t>Основная:</w:t>
      </w:r>
    </w:p>
    <w:p w:rsidR="00B62B8F" w:rsidRPr="005A2A6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5A2A6C">
        <w:rPr>
          <w:rFonts w:ascii="Times New Roman" w:hAnsi="Times New Roman" w:cs="Times New Roman"/>
          <w:sz w:val="28"/>
          <w:szCs w:val="28"/>
        </w:rPr>
        <w:t>1.</w:t>
      </w:r>
      <w:r w:rsidRPr="005A2A6C">
        <w:rPr>
          <w:rFonts w:ascii="Times New Roman" w:hAnsi="Times New Roman" w:cs="Times New Roman"/>
          <w:sz w:val="28"/>
          <w:szCs w:val="28"/>
        </w:rPr>
        <w:tab/>
        <w:t>Неотложные состояния в кардиологии: справочное издание/ под ред.С. Майерсона, Р. Чаудари, Э. Митчела; пер. с англ.: Е.А. Лабунской, Т.Е. Толстихиной, В.А. Горбоносова; под</w:t>
      </w:r>
      <w:proofErr w:type="gramStart"/>
      <w:r w:rsidRPr="005A2A6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A2A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2A6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A2A6C">
        <w:rPr>
          <w:rFonts w:ascii="Times New Roman" w:hAnsi="Times New Roman" w:cs="Times New Roman"/>
          <w:sz w:val="28"/>
          <w:szCs w:val="28"/>
        </w:rPr>
        <w:t>ед. Г.Е. Гендлина. – М.: БИНОМ. Лаборатория знаний, 2010. – 332с.</w:t>
      </w:r>
    </w:p>
    <w:p w:rsidR="00B62B8F" w:rsidRPr="005A2A6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5A2A6C">
        <w:rPr>
          <w:rFonts w:ascii="Times New Roman" w:hAnsi="Times New Roman" w:cs="Times New Roman"/>
          <w:sz w:val="28"/>
          <w:szCs w:val="28"/>
        </w:rPr>
        <w:t>2.</w:t>
      </w:r>
      <w:r w:rsidRPr="005A2A6C">
        <w:rPr>
          <w:rFonts w:ascii="Times New Roman" w:hAnsi="Times New Roman" w:cs="Times New Roman"/>
          <w:sz w:val="28"/>
          <w:szCs w:val="28"/>
        </w:rPr>
        <w:tab/>
        <w:t>Руководство по нарушениям ритма сердца: руководство/ под ред. Е.И. Чазова, С.П. Голицина. – М.: Гэотар Медиа, 2010. – 416с.</w:t>
      </w:r>
    </w:p>
    <w:p w:rsidR="00B62B8F" w:rsidRPr="005A2A6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5A2A6C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5A2A6C">
        <w:rPr>
          <w:rFonts w:ascii="Times New Roman" w:hAnsi="Times New Roman" w:cs="Times New Roman"/>
          <w:sz w:val="28"/>
          <w:szCs w:val="28"/>
        </w:rPr>
        <w:tab/>
        <w:t>Справочник по кардиологии: незаменимый справочник для практикующих врачей/ П. Рамракха, Дж. Хилл; пер. с англ. Под ред. А.Л. Сыркина. – М.: Гэотар Медиа, 2011. – 585с.</w:t>
      </w:r>
    </w:p>
    <w:p w:rsidR="00B62B8F" w:rsidRPr="005A2A6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5A2A6C">
        <w:rPr>
          <w:rFonts w:ascii="Times New Roman" w:hAnsi="Times New Roman" w:cs="Times New Roman"/>
          <w:sz w:val="28"/>
          <w:szCs w:val="28"/>
        </w:rPr>
        <w:t>Дополнительная</w:t>
      </w:r>
      <w:proofErr w:type="gramStart"/>
      <w:r w:rsidRPr="005A2A6C">
        <w:rPr>
          <w:rFonts w:ascii="Times New Roman" w:hAnsi="Times New Roman" w:cs="Times New Roman"/>
          <w:sz w:val="28"/>
          <w:szCs w:val="28"/>
        </w:rPr>
        <w:t>:.</w:t>
      </w:r>
      <w:proofErr w:type="gramEnd"/>
    </w:p>
    <w:p w:rsidR="00B62B8F" w:rsidRPr="005A2A6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5A2A6C">
        <w:rPr>
          <w:rFonts w:ascii="Times New Roman" w:hAnsi="Times New Roman" w:cs="Times New Roman"/>
          <w:sz w:val="28"/>
          <w:szCs w:val="28"/>
        </w:rPr>
        <w:t>1.</w:t>
      </w:r>
      <w:r w:rsidRPr="005A2A6C">
        <w:rPr>
          <w:rFonts w:ascii="Times New Roman" w:hAnsi="Times New Roman" w:cs="Times New Roman"/>
          <w:sz w:val="28"/>
          <w:szCs w:val="28"/>
        </w:rPr>
        <w:tab/>
        <w:t>Горбачёв В.В., Мрочек А.Г. Атеросклероз. Учебное пособие – Мн.: Книжный дом, 2005. – 608с.</w:t>
      </w:r>
    </w:p>
    <w:p w:rsidR="00B62B8F" w:rsidRPr="005A2A6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5A2A6C">
        <w:rPr>
          <w:rFonts w:ascii="Times New Roman" w:hAnsi="Times New Roman" w:cs="Times New Roman"/>
          <w:sz w:val="28"/>
          <w:szCs w:val="28"/>
        </w:rPr>
        <w:t>2.</w:t>
      </w:r>
      <w:r w:rsidRPr="005A2A6C">
        <w:rPr>
          <w:rFonts w:ascii="Times New Roman" w:hAnsi="Times New Roman" w:cs="Times New Roman"/>
          <w:sz w:val="28"/>
          <w:szCs w:val="28"/>
        </w:rPr>
        <w:tab/>
        <w:t xml:space="preserve"> Оганов Р.Г. Диагностика и лечение в кардиологии: учебное пособие / под ред. Майкла Х. Кроуфода; Пер. с англ.; Под общей редакцией акад. Р.Г. Оганова. – М: МЕД пресс-информ, 2007. – 800с.</w:t>
      </w:r>
    </w:p>
    <w:p w:rsidR="00B62B8F" w:rsidRPr="005A2A6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5A2A6C">
        <w:rPr>
          <w:rFonts w:ascii="Times New Roman" w:hAnsi="Times New Roman" w:cs="Times New Roman"/>
          <w:sz w:val="28"/>
          <w:szCs w:val="28"/>
        </w:rPr>
        <w:t>3.</w:t>
      </w:r>
      <w:r w:rsidRPr="005A2A6C">
        <w:rPr>
          <w:rFonts w:ascii="Times New Roman" w:hAnsi="Times New Roman" w:cs="Times New Roman"/>
          <w:sz w:val="28"/>
          <w:szCs w:val="28"/>
        </w:rPr>
        <w:tab/>
        <w:t>Экстренная диагностика и лечение в неотложной кардиологии: Руководство для врачей/ В.С. Волков. – М.: МИА, 2010. – 333с.</w:t>
      </w: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Pr="005A2A6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 </w:t>
      </w:r>
      <w:r w:rsidRPr="005A2A6C">
        <w:rPr>
          <w:rFonts w:ascii="Times New Roman" w:hAnsi="Times New Roman" w:cs="Times New Roman"/>
          <w:sz w:val="28"/>
          <w:szCs w:val="28"/>
        </w:rPr>
        <w:t xml:space="preserve"> доцент кафедры терапии и ОВП с курсом гериатрии ИПО БГМУ  </w:t>
      </w:r>
    </w:p>
    <w:p w:rsidR="00B62B8F" w:rsidRPr="005A2A6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Калашченко Н.В.</w:t>
      </w: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Pr="000C5F0A" w:rsidRDefault="00B62B8F" w:rsidP="00B62B8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0C5F0A">
        <w:rPr>
          <w:rFonts w:ascii="Times New Roman" w:hAnsi="Times New Roman" w:cs="Times New Roman"/>
          <w:sz w:val="28"/>
          <w:szCs w:val="28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223C73">
        <w:rPr>
          <w:rFonts w:ascii="Times New Roman" w:hAnsi="Times New Roman" w:cs="Times New Roman"/>
          <w:sz w:val="28"/>
          <w:szCs w:val="28"/>
        </w:rPr>
        <w:t xml:space="preserve"> и социального развития</w:t>
      </w:r>
      <w:r w:rsidRPr="000C5F0A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</w:p>
    <w:p w:rsidR="00B62B8F" w:rsidRPr="000C5F0A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Pr="000C5F0A" w:rsidRDefault="00B62B8F" w:rsidP="00B62B8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0C5F0A">
        <w:rPr>
          <w:rFonts w:ascii="Times New Roman" w:hAnsi="Times New Roman" w:cs="Times New Roman"/>
          <w:sz w:val="28"/>
          <w:szCs w:val="28"/>
        </w:rPr>
        <w:t>Института последипломного образования</w:t>
      </w:r>
    </w:p>
    <w:p w:rsidR="00B62B8F" w:rsidRPr="000C5F0A" w:rsidRDefault="00B62B8F" w:rsidP="00B62B8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62B8F" w:rsidRPr="000C5F0A" w:rsidRDefault="00B62B8F" w:rsidP="00B62B8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0C5F0A">
        <w:rPr>
          <w:rFonts w:ascii="Times New Roman" w:hAnsi="Times New Roman" w:cs="Times New Roman"/>
          <w:sz w:val="28"/>
          <w:szCs w:val="28"/>
        </w:rPr>
        <w:t>Кафедра терапии и ОВП с курсом гериатрии</w:t>
      </w:r>
    </w:p>
    <w:p w:rsidR="00B62B8F" w:rsidRPr="000C5F0A" w:rsidRDefault="00B62B8F" w:rsidP="00B62B8F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B62B8F" w:rsidRPr="000C5F0A" w:rsidRDefault="00813F53" w:rsidP="00B62B8F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object w:dxaOrig="20397" w:dyaOrig="4919">
          <v:shape id="_x0000_i1057" type="#_x0000_t75" style="width:351pt;height:103.5pt" o:ole="">
            <v:imagedata r:id="rId5" o:title=""/>
          </v:shape>
          <o:OLEObject Type="Embed" ProgID="MSPhotoEd.3" ShapeID="_x0000_i1057" DrawAspect="Content" ObjectID="_1451716660" r:id="rId38"/>
        </w:object>
      </w:r>
    </w:p>
    <w:p w:rsidR="00B62B8F" w:rsidRPr="000C5F0A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Pr="000C5F0A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Pr="000C5F0A" w:rsidRDefault="00B62B8F" w:rsidP="00B62B8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F0A">
        <w:rPr>
          <w:rFonts w:ascii="Times New Roman" w:hAnsi="Times New Roman" w:cs="Times New Roman"/>
          <w:b/>
          <w:sz w:val="28"/>
          <w:szCs w:val="28"/>
        </w:rPr>
        <w:t>Методическая разработка семинара.</w:t>
      </w:r>
    </w:p>
    <w:p w:rsidR="00B62B8F" w:rsidRPr="000C5F0A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Pr="000C5F0A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0C5F0A">
        <w:rPr>
          <w:rFonts w:ascii="Times New Roman" w:hAnsi="Times New Roman" w:cs="Times New Roman"/>
          <w:b/>
          <w:sz w:val="28"/>
          <w:szCs w:val="28"/>
        </w:rPr>
        <w:t>1.</w:t>
      </w:r>
      <w:r w:rsidRPr="000C5F0A">
        <w:rPr>
          <w:rFonts w:ascii="Times New Roman" w:hAnsi="Times New Roman" w:cs="Times New Roman"/>
          <w:b/>
          <w:sz w:val="28"/>
          <w:szCs w:val="28"/>
        </w:rPr>
        <w:tab/>
        <w:t>Название</w:t>
      </w:r>
      <w:proofErr w:type="gramStart"/>
      <w:r w:rsidRPr="000C5F0A">
        <w:rPr>
          <w:rFonts w:ascii="Times New Roman" w:hAnsi="Times New Roman" w:cs="Times New Roman"/>
          <w:b/>
          <w:sz w:val="28"/>
          <w:szCs w:val="28"/>
        </w:rPr>
        <w:t>:</w:t>
      </w:r>
      <w:r w:rsidRPr="00585CF2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585CF2">
        <w:rPr>
          <w:rFonts w:ascii="Times New Roman" w:hAnsi="Times New Roman" w:cs="Times New Roman"/>
          <w:sz w:val="28"/>
          <w:szCs w:val="28"/>
        </w:rPr>
        <w:t>Дифференциальная диагностика АГ»</w:t>
      </w:r>
    </w:p>
    <w:p w:rsidR="00B62B8F" w:rsidRPr="000C5F0A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0C5F0A">
        <w:rPr>
          <w:rFonts w:ascii="Times New Roman" w:hAnsi="Times New Roman" w:cs="Times New Roman"/>
          <w:b/>
          <w:sz w:val="28"/>
          <w:szCs w:val="28"/>
        </w:rPr>
        <w:t>2.</w:t>
      </w:r>
      <w:r w:rsidRPr="000C5F0A">
        <w:rPr>
          <w:rFonts w:ascii="Times New Roman" w:hAnsi="Times New Roman" w:cs="Times New Roman"/>
          <w:b/>
          <w:sz w:val="28"/>
          <w:szCs w:val="28"/>
        </w:rPr>
        <w:tab/>
        <w:t>Код темы семинара:</w:t>
      </w:r>
      <w:r w:rsidRPr="000C5F0A">
        <w:rPr>
          <w:rFonts w:ascii="Times New Roman" w:hAnsi="Times New Roman" w:cs="Times New Roman"/>
          <w:sz w:val="28"/>
          <w:szCs w:val="28"/>
        </w:rPr>
        <w:t xml:space="preserve"> </w:t>
      </w:r>
      <w:r w:rsidR="00223C73">
        <w:rPr>
          <w:rFonts w:ascii="Times New Roman" w:hAnsi="Times New Roman" w:cs="Times New Roman"/>
          <w:sz w:val="28"/>
          <w:szCs w:val="28"/>
        </w:rPr>
        <w:t>6.2.5</w:t>
      </w:r>
    </w:p>
    <w:p w:rsidR="00B62B8F" w:rsidRPr="000C5F0A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0C5F0A">
        <w:rPr>
          <w:rFonts w:ascii="Times New Roman" w:hAnsi="Times New Roman" w:cs="Times New Roman"/>
          <w:b/>
          <w:sz w:val="28"/>
          <w:szCs w:val="28"/>
        </w:rPr>
        <w:t>3.</w:t>
      </w:r>
      <w:r w:rsidRPr="000C5F0A">
        <w:rPr>
          <w:rFonts w:ascii="Times New Roman" w:hAnsi="Times New Roman" w:cs="Times New Roman"/>
          <w:b/>
          <w:sz w:val="28"/>
          <w:szCs w:val="28"/>
        </w:rPr>
        <w:tab/>
        <w:t>Наименование цикла</w:t>
      </w:r>
      <w:proofErr w:type="gramStart"/>
      <w:r w:rsidRPr="000C5F0A">
        <w:rPr>
          <w:rFonts w:ascii="Times New Roman" w:hAnsi="Times New Roman" w:cs="Times New Roman"/>
          <w:b/>
          <w:sz w:val="28"/>
          <w:szCs w:val="28"/>
        </w:rPr>
        <w:t>:</w:t>
      </w:r>
      <w:r w:rsidRPr="00585CF2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585CF2">
        <w:rPr>
          <w:rFonts w:ascii="Times New Roman" w:hAnsi="Times New Roman" w:cs="Times New Roman"/>
          <w:sz w:val="28"/>
          <w:szCs w:val="28"/>
        </w:rPr>
        <w:t xml:space="preserve">Первичная специализация по терапии» </w:t>
      </w:r>
      <w:r w:rsidR="00223C73" w:rsidRPr="000C5F0A">
        <w:rPr>
          <w:rFonts w:ascii="Times New Roman" w:hAnsi="Times New Roman" w:cs="Times New Roman"/>
          <w:sz w:val="28"/>
          <w:szCs w:val="28"/>
        </w:rPr>
        <w:t>ПП С 01.01 (576 часов)</w:t>
      </w:r>
    </w:p>
    <w:p w:rsidR="00B62B8F" w:rsidRPr="000C5F0A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0C5F0A">
        <w:rPr>
          <w:rFonts w:ascii="Times New Roman" w:hAnsi="Times New Roman" w:cs="Times New Roman"/>
          <w:b/>
          <w:sz w:val="28"/>
          <w:szCs w:val="28"/>
        </w:rPr>
        <w:t>4.</w:t>
      </w:r>
      <w:r w:rsidRPr="000C5F0A">
        <w:rPr>
          <w:rFonts w:ascii="Times New Roman" w:hAnsi="Times New Roman" w:cs="Times New Roman"/>
          <w:b/>
          <w:sz w:val="28"/>
          <w:szCs w:val="28"/>
        </w:rPr>
        <w:tab/>
        <w:t xml:space="preserve">Контингент </w:t>
      </w:r>
      <w:proofErr w:type="gramStart"/>
      <w:r w:rsidRPr="000C5F0A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0C5F0A">
        <w:rPr>
          <w:rFonts w:ascii="Times New Roman" w:hAnsi="Times New Roman" w:cs="Times New Roman"/>
          <w:b/>
          <w:sz w:val="28"/>
          <w:szCs w:val="28"/>
        </w:rPr>
        <w:t>:</w:t>
      </w:r>
      <w:r w:rsidRPr="000C5F0A">
        <w:rPr>
          <w:rFonts w:ascii="Times New Roman" w:hAnsi="Times New Roman" w:cs="Times New Roman"/>
          <w:sz w:val="28"/>
          <w:szCs w:val="28"/>
        </w:rPr>
        <w:t xml:space="preserve"> врачи терапевты</w:t>
      </w:r>
    </w:p>
    <w:p w:rsidR="00B62B8F" w:rsidRPr="000C5F0A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0C5F0A">
        <w:rPr>
          <w:rFonts w:ascii="Times New Roman" w:hAnsi="Times New Roman" w:cs="Times New Roman"/>
          <w:b/>
          <w:sz w:val="28"/>
          <w:szCs w:val="28"/>
        </w:rPr>
        <w:t>5.</w:t>
      </w:r>
      <w:r w:rsidRPr="000C5F0A">
        <w:rPr>
          <w:rFonts w:ascii="Times New Roman" w:hAnsi="Times New Roman" w:cs="Times New Roman"/>
          <w:b/>
          <w:sz w:val="28"/>
          <w:szCs w:val="28"/>
        </w:rPr>
        <w:tab/>
        <w:t>Продолжительность занятия:</w:t>
      </w:r>
      <w:r w:rsidRPr="000C5F0A">
        <w:rPr>
          <w:rFonts w:ascii="Times New Roman" w:hAnsi="Times New Roman" w:cs="Times New Roman"/>
          <w:sz w:val="28"/>
          <w:szCs w:val="28"/>
        </w:rPr>
        <w:t xml:space="preserve"> 2 часа</w:t>
      </w: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0C5F0A">
        <w:rPr>
          <w:rFonts w:ascii="Times New Roman" w:hAnsi="Times New Roman" w:cs="Times New Roman"/>
          <w:b/>
          <w:sz w:val="28"/>
          <w:szCs w:val="28"/>
        </w:rPr>
        <w:t>6.</w:t>
      </w:r>
      <w:r w:rsidRPr="000C5F0A">
        <w:rPr>
          <w:rFonts w:ascii="Times New Roman" w:hAnsi="Times New Roman" w:cs="Times New Roman"/>
          <w:b/>
          <w:sz w:val="28"/>
          <w:szCs w:val="28"/>
        </w:rPr>
        <w:tab/>
        <w:t xml:space="preserve">Цель: </w:t>
      </w:r>
      <w:r w:rsidRPr="000C5F0A">
        <w:rPr>
          <w:rFonts w:ascii="Times New Roman" w:hAnsi="Times New Roman" w:cs="Times New Roman"/>
          <w:sz w:val="28"/>
          <w:szCs w:val="28"/>
        </w:rPr>
        <w:t>рассм</w:t>
      </w:r>
      <w:r>
        <w:rPr>
          <w:rFonts w:ascii="Times New Roman" w:hAnsi="Times New Roman" w:cs="Times New Roman"/>
          <w:sz w:val="28"/>
          <w:szCs w:val="28"/>
        </w:rPr>
        <w:t xml:space="preserve">отреть и обсудить дифференциальную диагностику </w:t>
      </w: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0C5F0A">
        <w:rPr>
          <w:rFonts w:ascii="Times New Roman" w:hAnsi="Times New Roman" w:cs="Times New Roman"/>
          <w:sz w:val="28"/>
          <w:szCs w:val="28"/>
        </w:rPr>
        <w:t>7.</w:t>
      </w:r>
      <w:r w:rsidRPr="000C5F0A">
        <w:rPr>
          <w:rFonts w:ascii="Times New Roman" w:hAnsi="Times New Roman" w:cs="Times New Roman"/>
          <w:sz w:val="28"/>
          <w:szCs w:val="28"/>
        </w:rPr>
        <w:tab/>
        <w:t xml:space="preserve">В семинаре освещаются следующие вопросы: </w:t>
      </w:r>
      <w:r>
        <w:rPr>
          <w:rFonts w:ascii="Times New Roman" w:hAnsi="Times New Roman" w:cs="Times New Roman"/>
          <w:sz w:val="28"/>
          <w:szCs w:val="28"/>
        </w:rPr>
        <w:t>критерии дифференциальной диагностики</w:t>
      </w:r>
      <w:r w:rsidRPr="000C5F0A">
        <w:rPr>
          <w:rFonts w:ascii="Times New Roman" w:hAnsi="Times New Roman" w:cs="Times New Roman"/>
          <w:sz w:val="28"/>
          <w:szCs w:val="28"/>
        </w:rPr>
        <w:t xml:space="preserve"> АГ</w:t>
      </w:r>
    </w:p>
    <w:p w:rsidR="00B62B8F" w:rsidRPr="000C5F0A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0C5F0A">
        <w:rPr>
          <w:rFonts w:ascii="Times New Roman" w:hAnsi="Times New Roman" w:cs="Times New Roman"/>
          <w:sz w:val="28"/>
          <w:szCs w:val="28"/>
        </w:rPr>
        <w:t>8.</w:t>
      </w:r>
      <w:r w:rsidRPr="000C5F0A">
        <w:rPr>
          <w:rFonts w:ascii="Times New Roman" w:hAnsi="Times New Roman" w:cs="Times New Roman"/>
          <w:sz w:val="28"/>
          <w:szCs w:val="28"/>
        </w:rPr>
        <w:tab/>
        <w:t xml:space="preserve">План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A6811">
        <w:rPr>
          <w:rFonts w:ascii="Times New Roman" w:hAnsi="Times New Roman" w:cs="Times New Roman"/>
          <w:sz w:val="28"/>
          <w:szCs w:val="28"/>
        </w:rPr>
        <w:t>еминара</w:t>
      </w:r>
      <w:r w:rsidRPr="000C5F0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дифференциальной диагностики</w:t>
      </w:r>
      <w:r w:rsidRPr="000C5F0A">
        <w:rPr>
          <w:rFonts w:ascii="Times New Roman" w:hAnsi="Times New Roman" w:cs="Times New Roman"/>
          <w:sz w:val="28"/>
          <w:szCs w:val="28"/>
        </w:rPr>
        <w:t xml:space="preserve"> АГ</w:t>
      </w: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19196C">
        <w:rPr>
          <w:rFonts w:ascii="Times New Roman" w:hAnsi="Times New Roman" w:cs="Times New Roman"/>
          <w:sz w:val="28"/>
          <w:szCs w:val="28"/>
        </w:rPr>
        <w:t>почечные: па</w:t>
      </w:r>
      <w:r>
        <w:rPr>
          <w:rFonts w:ascii="Times New Roman" w:hAnsi="Times New Roman" w:cs="Times New Roman"/>
          <w:sz w:val="28"/>
          <w:szCs w:val="28"/>
        </w:rPr>
        <w:t>ренхиматозные, реноваскулярные;</w:t>
      </w: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эндокринные;</w:t>
      </w:r>
    </w:p>
    <w:p w:rsidR="00B62B8F" w:rsidRPr="0019196C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19196C">
        <w:rPr>
          <w:rFonts w:ascii="Times New Roman" w:hAnsi="Times New Roman" w:cs="Times New Roman"/>
          <w:sz w:val="28"/>
          <w:szCs w:val="28"/>
        </w:rPr>
        <w:t>гемодинамические: кардиоваскулярные, механические;</w:t>
      </w: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нейрогенные (очаговые)</w:t>
      </w:r>
    </w:p>
    <w:p w:rsidR="00B62B8F" w:rsidRPr="00585CF2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585CF2">
        <w:rPr>
          <w:rFonts w:ascii="Times New Roman" w:hAnsi="Times New Roman" w:cs="Times New Roman"/>
          <w:sz w:val="28"/>
          <w:szCs w:val="28"/>
        </w:rPr>
        <w:tab/>
        <w:t xml:space="preserve">Литература по теме </w:t>
      </w:r>
      <w:r>
        <w:rPr>
          <w:rFonts w:ascii="Times New Roman" w:hAnsi="Times New Roman" w:cs="Times New Roman"/>
          <w:sz w:val="28"/>
          <w:szCs w:val="28"/>
        </w:rPr>
        <w:t>семинара</w:t>
      </w:r>
      <w:r w:rsidRPr="00585CF2">
        <w:rPr>
          <w:rFonts w:ascii="Times New Roman" w:hAnsi="Times New Roman" w:cs="Times New Roman"/>
          <w:sz w:val="28"/>
          <w:szCs w:val="28"/>
        </w:rPr>
        <w:t>:</w:t>
      </w:r>
    </w:p>
    <w:p w:rsidR="00B62B8F" w:rsidRPr="00585CF2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585CF2">
        <w:rPr>
          <w:rFonts w:ascii="Times New Roman" w:hAnsi="Times New Roman" w:cs="Times New Roman"/>
          <w:sz w:val="28"/>
          <w:szCs w:val="28"/>
        </w:rPr>
        <w:t>Основная:</w:t>
      </w:r>
    </w:p>
    <w:p w:rsidR="00B62B8F" w:rsidRPr="00585CF2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585CF2">
        <w:rPr>
          <w:rFonts w:ascii="Times New Roman" w:hAnsi="Times New Roman" w:cs="Times New Roman"/>
          <w:sz w:val="28"/>
          <w:szCs w:val="28"/>
        </w:rPr>
        <w:t>1.</w:t>
      </w:r>
      <w:r w:rsidRPr="00585CF2">
        <w:rPr>
          <w:rFonts w:ascii="Times New Roman" w:hAnsi="Times New Roman" w:cs="Times New Roman"/>
          <w:sz w:val="28"/>
          <w:szCs w:val="28"/>
        </w:rPr>
        <w:tab/>
        <w:t>Неотложные состояния в кардиологии: справочное издание/ под ред.С. Майерсона, Р. Чаудари, Э. Митчела; пер. с англ.: Е.А. Лабунской, Т.Е. Толстихиной, В.А. Горбоносова; под</w:t>
      </w:r>
      <w:proofErr w:type="gramStart"/>
      <w:r w:rsidRPr="00585CF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85C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85CF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85CF2">
        <w:rPr>
          <w:rFonts w:ascii="Times New Roman" w:hAnsi="Times New Roman" w:cs="Times New Roman"/>
          <w:sz w:val="28"/>
          <w:szCs w:val="28"/>
        </w:rPr>
        <w:t>ед. Г.Е. Гендлина. – М.: БИНОМ. Лаборатория знаний, 2010. – 332с.</w:t>
      </w:r>
    </w:p>
    <w:p w:rsidR="00B62B8F" w:rsidRPr="00585CF2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585CF2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585CF2">
        <w:rPr>
          <w:rFonts w:ascii="Times New Roman" w:hAnsi="Times New Roman" w:cs="Times New Roman"/>
          <w:sz w:val="28"/>
          <w:szCs w:val="28"/>
        </w:rPr>
        <w:tab/>
        <w:t>Руководство по нарушениям ритма сердца: руководство/ под ред. Е.И. Чазова, С.П. Голицина. – М.: Гэотар Медиа, 2010. – 416с.</w:t>
      </w:r>
    </w:p>
    <w:p w:rsidR="00B62B8F" w:rsidRPr="00585CF2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585CF2">
        <w:rPr>
          <w:rFonts w:ascii="Times New Roman" w:hAnsi="Times New Roman" w:cs="Times New Roman"/>
          <w:sz w:val="28"/>
          <w:szCs w:val="28"/>
        </w:rPr>
        <w:t>3.</w:t>
      </w:r>
      <w:r w:rsidRPr="00585CF2">
        <w:rPr>
          <w:rFonts w:ascii="Times New Roman" w:hAnsi="Times New Roman" w:cs="Times New Roman"/>
          <w:sz w:val="28"/>
          <w:szCs w:val="28"/>
        </w:rPr>
        <w:tab/>
        <w:t>Справочник по кардиологии: незаменимый справочник для практикующих врачей/ П. Рамракха, Дж. Хилл; пер. с англ. Под ред. А.Л. Сыркина. – М.: Гэотар Медиа, 2011. – 585с.</w:t>
      </w:r>
    </w:p>
    <w:p w:rsidR="00B62B8F" w:rsidRPr="00585CF2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585CF2">
        <w:rPr>
          <w:rFonts w:ascii="Times New Roman" w:hAnsi="Times New Roman" w:cs="Times New Roman"/>
          <w:sz w:val="28"/>
          <w:szCs w:val="28"/>
        </w:rPr>
        <w:t>Дополнительная</w:t>
      </w:r>
      <w:proofErr w:type="gramStart"/>
      <w:r w:rsidRPr="00585CF2">
        <w:rPr>
          <w:rFonts w:ascii="Times New Roman" w:hAnsi="Times New Roman" w:cs="Times New Roman"/>
          <w:sz w:val="28"/>
          <w:szCs w:val="28"/>
        </w:rPr>
        <w:t>:.</w:t>
      </w:r>
      <w:proofErr w:type="gramEnd"/>
    </w:p>
    <w:p w:rsidR="00B62B8F" w:rsidRPr="00585CF2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585CF2">
        <w:rPr>
          <w:rFonts w:ascii="Times New Roman" w:hAnsi="Times New Roman" w:cs="Times New Roman"/>
          <w:sz w:val="28"/>
          <w:szCs w:val="28"/>
        </w:rPr>
        <w:t>1.</w:t>
      </w:r>
      <w:r w:rsidRPr="00585CF2">
        <w:rPr>
          <w:rFonts w:ascii="Times New Roman" w:hAnsi="Times New Roman" w:cs="Times New Roman"/>
          <w:sz w:val="28"/>
          <w:szCs w:val="28"/>
        </w:rPr>
        <w:tab/>
        <w:t>Горбачёв В.В., Мрочек А.Г. Атеросклероз. Учебное пособие – Мн.: Книжный дом, 2005. – 608с.</w:t>
      </w:r>
    </w:p>
    <w:p w:rsidR="00B62B8F" w:rsidRPr="00585CF2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585CF2">
        <w:rPr>
          <w:rFonts w:ascii="Times New Roman" w:hAnsi="Times New Roman" w:cs="Times New Roman"/>
          <w:sz w:val="28"/>
          <w:szCs w:val="28"/>
        </w:rPr>
        <w:t>2.</w:t>
      </w:r>
      <w:r w:rsidRPr="00585CF2">
        <w:rPr>
          <w:rFonts w:ascii="Times New Roman" w:hAnsi="Times New Roman" w:cs="Times New Roman"/>
          <w:sz w:val="28"/>
          <w:szCs w:val="28"/>
        </w:rPr>
        <w:tab/>
        <w:t xml:space="preserve"> Оганов Р.Г. Диагностика и лечение в кардиологии: учебное пособие / под ред. Майкла Х. Кроуфода; Пер. с англ.; Под общей редакцией акад. Р.Г. Оганова. – М: МЕД пресс-информ, 2007. – 800с.</w:t>
      </w:r>
    </w:p>
    <w:p w:rsidR="00B62B8F" w:rsidRPr="00585CF2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585CF2">
        <w:rPr>
          <w:rFonts w:ascii="Times New Roman" w:hAnsi="Times New Roman" w:cs="Times New Roman"/>
          <w:sz w:val="28"/>
          <w:szCs w:val="28"/>
        </w:rPr>
        <w:t>3.</w:t>
      </w:r>
      <w:r w:rsidRPr="00585CF2">
        <w:rPr>
          <w:rFonts w:ascii="Times New Roman" w:hAnsi="Times New Roman" w:cs="Times New Roman"/>
          <w:sz w:val="28"/>
          <w:szCs w:val="28"/>
        </w:rPr>
        <w:tab/>
        <w:t>Экстренная диагностика и лечение в неотложной кардиологии: Руководство для врачей/ В.С. Волков. – М.: МИА, 2010. – 333с.</w:t>
      </w: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Pr="00585CF2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 </w:t>
      </w:r>
      <w:r w:rsidRPr="00585CF2">
        <w:rPr>
          <w:rFonts w:ascii="Times New Roman" w:hAnsi="Times New Roman" w:cs="Times New Roman"/>
          <w:sz w:val="28"/>
          <w:szCs w:val="28"/>
        </w:rPr>
        <w:t xml:space="preserve"> доцент кафедры терапии и ОВП с курсом гериатрии ИПО БГМУ  </w:t>
      </w:r>
    </w:p>
    <w:p w:rsidR="00B62B8F" w:rsidRPr="00585CF2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Калашченка Н.В.</w:t>
      </w: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Pr="00DF7128" w:rsidRDefault="00B62B8F" w:rsidP="00B62B8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F7128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F111A8">
        <w:rPr>
          <w:rFonts w:ascii="Times New Roman" w:hAnsi="Times New Roman" w:cs="Times New Roman"/>
          <w:sz w:val="28"/>
          <w:szCs w:val="28"/>
        </w:rPr>
        <w:t xml:space="preserve">и социального развития </w:t>
      </w:r>
      <w:r w:rsidRPr="00DF7128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B62B8F" w:rsidRPr="00DF7128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Pr="00DF7128" w:rsidRDefault="00B62B8F" w:rsidP="00B62B8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F7128">
        <w:rPr>
          <w:rFonts w:ascii="Times New Roman" w:hAnsi="Times New Roman" w:cs="Times New Roman"/>
          <w:sz w:val="28"/>
          <w:szCs w:val="28"/>
        </w:rPr>
        <w:t>Института последипломного образования</w:t>
      </w:r>
    </w:p>
    <w:p w:rsidR="00B62B8F" w:rsidRPr="00DF7128" w:rsidRDefault="00B62B8F" w:rsidP="00B62B8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62B8F" w:rsidRPr="00DF7128" w:rsidRDefault="00B62B8F" w:rsidP="00B62B8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F7128">
        <w:rPr>
          <w:rFonts w:ascii="Times New Roman" w:hAnsi="Times New Roman" w:cs="Times New Roman"/>
          <w:sz w:val="28"/>
          <w:szCs w:val="28"/>
        </w:rPr>
        <w:t>Кафедра терапии и ОВП с курсом гериатрии</w:t>
      </w:r>
    </w:p>
    <w:p w:rsidR="00B62B8F" w:rsidRPr="00DF7128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Pr="00DF7128" w:rsidRDefault="00813F53" w:rsidP="00B62B8F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object w:dxaOrig="20397" w:dyaOrig="4919">
          <v:shape id="_x0000_i1058" type="#_x0000_t75" style="width:351pt;height:103.5pt" o:ole="">
            <v:imagedata r:id="rId5" o:title=""/>
          </v:shape>
          <o:OLEObject Type="Embed" ProgID="MSPhotoEd.3" ShapeID="_x0000_i1058" DrawAspect="Content" ObjectID="_1451716661" r:id="rId39"/>
        </w:object>
      </w:r>
    </w:p>
    <w:p w:rsidR="00B62B8F" w:rsidRPr="00DF7128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Pr="00B62B8F" w:rsidRDefault="00B62B8F" w:rsidP="00B62B8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128">
        <w:rPr>
          <w:rFonts w:ascii="Times New Roman" w:hAnsi="Times New Roman" w:cs="Times New Roman"/>
          <w:b/>
          <w:sz w:val="28"/>
          <w:szCs w:val="28"/>
        </w:rPr>
        <w:t>Методическая разработка семинара.</w:t>
      </w: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DF7128">
        <w:rPr>
          <w:rFonts w:ascii="Times New Roman" w:hAnsi="Times New Roman" w:cs="Times New Roman"/>
          <w:b/>
          <w:sz w:val="28"/>
          <w:szCs w:val="28"/>
        </w:rPr>
        <w:t>1.</w:t>
      </w:r>
      <w:r w:rsidRPr="00DF7128">
        <w:rPr>
          <w:rFonts w:ascii="Times New Roman" w:hAnsi="Times New Roman" w:cs="Times New Roman"/>
          <w:b/>
          <w:sz w:val="28"/>
          <w:szCs w:val="28"/>
        </w:rPr>
        <w:tab/>
        <w:t>Название: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111A8">
        <w:rPr>
          <w:rFonts w:ascii="Times New Roman" w:hAnsi="Times New Roman" w:cs="Times New Roman"/>
          <w:sz w:val="28"/>
          <w:szCs w:val="28"/>
        </w:rPr>
        <w:t>сложнения гипертонической болезни</w:t>
      </w:r>
    </w:p>
    <w:p w:rsidR="00B62B8F" w:rsidRPr="00DF7128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DF7128">
        <w:rPr>
          <w:rFonts w:ascii="Times New Roman" w:hAnsi="Times New Roman" w:cs="Times New Roman"/>
          <w:b/>
          <w:sz w:val="28"/>
          <w:szCs w:val="28"/>
        </w:rPr>
        <w:t>2.</w:t>
      </w:r>
      <w:r w:rsidRPr="00DF7128">
        <w:rPr>
          <w:rFonts w:ascii="Times New Roman" w:hAnsi="Times New Roman" w:cs="Times New Roman"/>
          <w:b/>
          <w:sz w:val="28"/>
          <w:szCs w:val="28"/>
        </w:rPr>
        <w:tab/>
        <w:t>Код темы семинара:</w:t>
      </w:r>
      <w:r w:rsidRPr="00DF7128">
        <w:rPr>
          <w:rFonts w:ascii="Times New Roman" w:hAnsi="Times New Roman" w:cs="Times New Roman"/>
          <w:sz w:val="28"/>
          <w:szCs w:val="28"/>
        </w:rPr>
        <w:t xml:space="preserve"> </w:t>
      </w:r>
      <w:r w:rsidR="00F111A8">
        <w:rPr>
          <w:rFonts w:ascii="Times New Roman" w:hAnsi="Times New Roman" w:cs="Times New Roman"/>
          <w:sz w:val="28"/>
          <w:szCs w:val="28"/>
        </w:rPr>
        <w:t>6.2.5</w:t>
      </w:r>
    </w:p>
    <w:p w:rsidR="00B62B8F" w:rsidRPr="00DF7128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DF7128">
        <w:rPr>
          <w:rFonts w:ascii="Times New Roman" w:hAnsi="Times New Roman" w:cs="Times New Roman"/>
          <w:b/>
          <w:sz w:val="28"/>
          <w:szCs w:val="28"/>
        </w:rPr>
        <w:t>3.</w:t>
      </w:r>
      <w:r w:rsidRPr="00DF7128">
        <w:rPr>
          <w:rFonts w:ascii="Times New Roman" w:hAnsi="Times New Roman" w:cs="Times New Roman"/>
          <w:b/>
          <w:sz w:val="28"/>
          <w:szCs w:val="28"/>
        </w:rPr>
        <w:tab/>
        <w:t>Наименование цикла</w:t>
      </w:r>
      <w:proofErr w:type="gramStart"/>
      <w:r w:rsidRPr="00DF712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7569F3">
        <w:rPr>
          <w:rFonts w:ascii="Times New Roman" w:hAnsi="Times New Roman" w:cs="Times New Roman"/>
          <w:sz w:val="28"/>
          <w:szCs w:val="28"/>
        </w:rPr>
        <w:t>Первичная специализация по терапии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111A8" w:rsidRPr="00F111A8">
        <w:rPr>
          <w:rFonts w:ascii="Times New Roman" w:hAnsi="Times New Roman" w:cs="Times New Roman"/>
          <w:sz w:val="28"/>
          <w:szCs w:val="28"/>
        </w:rPr>
        <w:t xml:space="preserve"> </w:t>
      </w:r>
      <w:r w:rsidR="00F111A8">
        <w:rPr>
          <w:rFonts w:ascii="Times New Roman" w:hAnsi="Times New Roman" w:cs="Times New Roman"/>
          <w:sz w:val="28"/>
          <w:szCs w:val="28"/>
        </w:rPr>
        <w:t>ПП С 01.01 (576 часов)</w:t>
      </w:r>
    </w:p>
    <w:p w:rsidR="00B62B8F" w:rsidRPr="00DF7128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DF7128">
        <w:rPr>
          <w:rFonts w:ascii="Times New Roman" w:hAnsi="Times New Roman" w:cs="Times New Roman"/>
          <w:b/>
          <w:sz w:val="28"/>
          <w:szCs w:val="28"/>
        </w:rPr>
        <w:t>4.</w:t>
      </w:r>
      <w:r w:rsidRPr="00DF7128">
        <w:rPr>
          <w:rFonts w:ascii="Times New Roman" w:hAnsi="Times New Roman" w:cs="Times New Roman"/>
          <w:b/>
          <w:sz w:val="28"/>
          <w:szCs w:val="28"/>
        </w:rPr>
        <w:tab/>
        <w:t xml:space="preserve">Контингент </w:t>
      </w:r>
      <w:proofErr w:type="gramStart"/>
      <w:r w:rsidRPr="00DF7128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DF7128">
        <w:rPr>
          <w:rFonts w:ascii="Times New Roman" w:hAnsi="Times New Roman" w:cs="Times New Roman"/>
          <w:b/>
          <w:sz w:val="28"/>
          <w:szCs w:val="28"/>
        </w:rPr>
        <w:t>:</w:t>
      </w:r>
      <w:r w:rsidRPr="00DF7128">
        <w:rPr>
          <w:rFonts w:ascii="Times New Roman" w:hAnsi="Times New Roman" w:cs="Times New Roman"/>
          <w:sz w:val="28"/>
          <w:szCs w:val="28"/>
        </w:rPr>
        <w:t xml:space="preserve"> врачи терапевты</w:t>
      </w:r>
    </w:p>
    <w:p w:rsidR="00B62B8F" w:rsidRPr="00DF7128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DF7128">
        <w:rPr>
          <w:rFonts w:ascii="Times New Roman" w:hAnsi="Times New Roman" w:cs="Times New Roman"/>
          <w:b/>
          <w:sz w:val="28"/>
          <w:szCs w:val="28"/>
        </w:rPr>
        <w:t>5.</w:t>
      </w:r>
      <w:r w:rsidRPr="00DF7128">
        <w:rPr>
          <w:rFonts w:ascii="Times New Roman" w:hAnsi="Times New Roman" w:cs="Times New Roman"/>
          <w:b/>
          <w:sz w:val="28"/>
          <w:szCs w:val="28"/>
        </w:rPr>
        <w:tab/>
        <w:t>Продолжительность занятия:</w:t>
      </w:r>
      <w:r w:rsidRPr="00DF7128">
        <w:rPr>
          <w:rFonts w:ascii="Times New Roman" w:hAnsi="Times New Roman" w:cs="Times New Roman"/>
          <w:sz w:val="28"/>
          <w:szCs w:val="28"/>
        </w:rPr>
        <w:t xml:space="preserve"> 2 часа</w:t>
      </w:r>
    </w:p>
    <w:p w:rsidR="00B62B8F" w:rsidRPr="00DF7128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DF7128">
        <w:rPr>
          <w:rFonts w:ascii="Times New Roman" w:hAnsi="Times New Roman" w:cs="Times New Roman"/>
          <w:b/>
          <w:sz w:val="28"/>
          <w:szCs w:val="28"/>
        </w:rPr>
        <w:t>6.</w:t>
      </w:r>
      <w:r w:rsidRPr="00DF7128">
        <w:rPr>
          <w:rFonts w:ascii="Times New Roman" w:hAnsi="Times New Roman" w:cs="Times New Roman"/>
          <w:b/>
          <w:sz w:val="28"/>
          <w:szCs w:val="28"/>
        </w:rPr>
        <w:tab/>
        <w:t xml:space="preserve">Цель: </w:t>
      </w:r>
      <w:r w:rsidRPr="00DF7128">
        <w:rPr>
          <w:rFonts w:ascii="Times New Roman" w:hAnsi="Times New Roman" w:cs="Times New Roman"/>
          <w:sz w:val="28"/>
          <w:szCs w:val="28"/>
        </w:rPr>
        <w:t xml:space="preserve">рассмотреть и ознакомить  </w:t>
      </w:r>
      <w:r>
        <w:rPr>
          <w:rFonts w:ascii="Times New Roman" w:hAnsi="Times New Roman" w:cs="Times New Roman"/>
          <w:sz w:val="28"/>
          <w:szCs w:val="28"/>
        </w:rPr>
        <w:t>осложнениями гипертонической болезни</w:t>
      </w: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DF7128">
        <w:rPr>
          <w:rFonts w:ascii="Times New Roman" w:hAnsi="Times New Roman" w:cs="Times New Roman"/>
          <w:sz w:val="28"/>
          <w:szCs w:val="28"/>
        </w:rPr>
        <w:t>7.</w:t>
      </w:r>
      <w:r w:rsidRPr="00DF7128">
        <w:rPr>
          <w:rFonts w:ascii="Times New Roman" w:hAnsi="Times New Roman" w:cs="Times New Roman"/>
          <w:sz w:val="28"/>
          <w:szCs w:val="28"/>
        </w:rPr>
        <w:tab/>
        <w:t>В семинаре освещаются следующие вопросы</w:t>
      </w:r>
      <w:proofErr w:type="gramStart"/>
      <w:r w:rsidRPr="00DF712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сновные осложнения ГБ</w:t>
      </w:r>
    </w:p>
    <w:p w:rsidR="00B62B8F" w:rsidRPr="00DF7128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DF7128">
        <w:rPr>
          <w:rFonts w:ascii="Times New Roman" w:hAnsi="Times New Roman" w:cs="Times New Roman"/>
          <w:sz w:val="28"/>
          <w:szCs w:val="28"/>
        </w:rPr>
        <w:t>8.</w:t>
      </w:r>
      <w:r w:rsidRPr="00DF7128">
        <w:rPr>
          <w:rFonts w:ascii="Times New Roman" w:hAnsi="Times New Roman" w:cs="Times New Roman"/>
          <w:sz w:val="28"/>
          <w:szCs w:val="28"/>
        </w:rPr>
        <w:tab/>
        <w:t xml:space="preserve">План </w:t>
      </w:r>
      <w:r>
        <w:rPr>
          <w:rFonts w:ascii="Times New Roman" w:hAnsi="Times New Roman" w:cs="Times New Roman"/>
          <w:sz w:val="28"/>
          <w:szCs w:val="28"/>
        </w:rPr>
        <w:t>семинара:</w:t>
      </w:r>
    </w:p>
    <w:p w:rsidR="00B62B8F" w:rsidRPr="00DF7128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осложнения ГБ</w:t>
      </w:r>
    </w:p>
    <w:p w:rsidR="00B62B8F" w:rsidRPr="007569F3" w:rsidRDefault="00B62B8F" w:rsidP="00B62B8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569F3">
        <w:rPr>
          <w:rFonts w:ascii="Times New Roman" w:hAnsi="Times New Roman" w:cs="Times New Roman"/>
          <w:sz w:val="28"/>
          <w:szCs w:val="28"/>
        </w:rPr>
        <w:t xml:space="preserve">9. Литература по теме </w:t>
      </w:r>
      <w:r>
        <w:rPr>
          <w:rFonts w:ascii="Times New Roman" w:hAnsi="Times New Roman" w:cs="Times New Roman"/>
          <w:sz w:val="28"/>
          <w:szCs w:val="28"/>
        </w:rPr>
        <w:t>семинара</w:t>
      </w:r>
      <w:r w:rsidRPr="007569F3">
        <w:rPr>
          <w:rFonts w:ascii="Times New Roman" w:hAnsi="Times New Roman" w:cs="Times New Roman"/>
          <w:sz w:val="28"/>
          <w:szCs w:val="28"/>
        </w:rPr>
        <w:t>:</w:t>
      </w:r>
    </w:p>
    <w:p w:rsidR="00B62B8F" w:rsidRPr="007569F3" w:rsidRDefault="00B62B8F" w:rsidP="00B62B8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569F3">
        <w:rPr>
          <w:rFonts w:ascii="Times New Roman" w:hAnsi="Times New Roman" w:cs="Times New Roman"/>
          <w:sz w:val="28"/>
          <w:szCs w:val="28"/>
        </w:rPr>
        <w:t>Основная:</w:t>
      </w:r>
    </w:p>
    <w:p w:rsidR="00B62B8F" w:rsidRPr="007569F3" w:rsidRDefault="00B62B8F" w:rsidP="00B62B8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569F3">
        <w:rPr>
          <w:rFonts w:ascii="Times New Roman" w:hAnsi="Times New Roman" w:cs="Times New Roman"/>
          <w:sz w:val="28"/>
          <w:szCs w:val="28"/>
        </w:rPr>
        <w:t>1.</w:t>
      </w:r>
      <w:r w:rsidRPr="007569F3">
        <w:rPr>
          <w:rFonts w:ascii="Times New Roman" w:hAnsi="Times New Roman" w:cs="Times New Roman"/>
          <w:sz w:val="28"/>
          <w:szCs w:val="28"/>
        </w:rPr>
        <w:tab/>
        <w:t>Неотложные состояния в кардиологии: справочное издание/ под ред.С. Майерсона, Р. Чаудари, Э. Митчела; пер. с англ.: Е.А. Лабунской, Т.Е. Толстихиной, В.А. Горбоносова; под</w:t>
      </w:r>
      <w:proofErr w:type="gramStart"/>
      <w:r w:rsidRPr="007569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69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69F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569F3">
        <w:rPr>
          <w:rFonts w:ascii="Times New Roman" w:hAnsi="Times New Roman" w:cs="Times New Roman"/>
          <w:sz w:val="28"/>
          <w:szCs w:val="28"/>
        </w:rPr>
        <w:t>ед. Г.Е. Гендлина. – М.: БИНОМ. Лаборатория знаний, 2010. – 332с.</w:t>
      </w:r>
    </w:p>
    <w:p w:rsidR="00B62B8F" w:rsidRPr="007569F3" w:rsidRDefault="00B62B8F" w:rsidP="00B62B8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569F3">
        <w:rPr>
          <w:rFonts w:ascii="Times New Roman" w:hAnsi="Times New Roman" w:cs="Times New Roman"/>
          <w:sz w:val="28"/>
          <w:szCs w:val="28"/>
        </w:rPr>
        <w:t>2.</w:t>
      </w:r>
      <w:r w:rsidRPr="007569F3">
        <w:rPr>
          <w:rFonts w:ascii="Times New Roman" w:hAnsi="Times New Roman" w:cs="Times New Roman"/>
          <w:sz w:val="28"/>
          <w:szCs w:val="28"/>
        </w:rPr>
        <w:tab/>
        <w:t>Руководство по нарушениям ритма сердца: руководство/ под ред. Е.И. Чазова, С.П. Голицина. – М.: Гэотар Медиа, 2010. – 416с.</w:t>
      </w:r>
    </w:p>
    <w:p w:rsidR="00B62B8F" w:rsidRPr="007569F3" w:rsidRDefault="00B62B8F" w:rsidP="00B62B8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569F3">
        <w:rPr>
          <w:rFonts w:ascii="Times New Roman" w:hAnsi="Times New Roman" w:cs="Times New Roman"/>
          <w:sz w:val="28"/>
          <w:szCs w:val="28"/>
        </w:rPr>
        <w:t>3.</w:t>
      </w:r>
      <w:r w:rsidRPr="007569F3">
        <w:rPr>
          <w:rFonts w:ascii="Times New Roman" w:hAnsi="Times New Roman" w:cs="Times New Roman"/>
          <w:sz w:val="28"/>
          <w:szCs w:val="28"/>
        </w:rPr>
        <w:tab/>
        <w:t>Справочник по кардиологии: незаменимый справочник для практикующих врачей/ П. Рамракха, Дж. Хилл; пер. с англ. Под ред. А.Л. Сыркина. – М.: Гэотар Медиа, 2011. – 585с.</w:t>
      </w:r>
    </w:p>
    <w:p w:rsidR="00B62B8F" w:rsidRPr="007569F3" w:rsidRDefault="00B62B8F" w:rsidP="00B62B8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569F3">
        <w:rPr>
          <w:rFonts w:ascii="Times New Roman" w:hAnsi="Times New Roman" w:cs="Times New Roman"/>
          <w:sz w:val="28"/>
          <w:szCs w:val="28"/>
        </w:rPr>
        <w:t>Дополнительная</w:t>
      </w:r>
      <w:proofErr w:type="gramStart"/>
      <w:r w:rsidRPr="007569F3">
        <w:rPr>
          <w:rFonts w:ascii="Times New Roman" w:hAnsi="Times New Roman" w:cs="Times New Roman"/>
          <w:sz w:val="28"/>
          <w:szCs w:val="28"/>
        </w:rPr>
        <w:t>:.</w:t>
      </w:r>
      <w:proofErr w:type="gramEnd"/>
    </w:p>
    <w:p w:rsidR="00B62B8F" w:rsidRPr="007569F3" w:rsidRDefault="00B62B8F" w:rsidP="00B62B8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569F3">
        <w:rPr>
          <w:rFonts w:ascii="Times New Roman" w:hAnsi="Times New Roman" w:cs="Times New Roman"/>
          <w:sz w:val="28"/>
          <w:szCs w:val="28"/>
        </w:rPr>
        <w:t>1.</w:t>
      </w:r>
      <w:r w:rsidRPr="007569F3">
        <w:rPr>
          <w:rFonts w:ascii="Times New Roman" w:hAnsi="Times New Roman" w:cs="Times New Roman"/>
          <w:sz w:val="28"/>
          <w:szCs w:val="28"/>
        </w:rPr>
        <w:tab/>
        <w:t>Горбачёв В.В., Мрочек А.Г. Атеросклероз. Учебное пособие – Мн.: Книжный дом, 2005. – 608с.</w:t>
      </w:r>
    </w:p>
    <w:p w:rsidR="00B62B8F" w:rsidRPr="007569F3" w:rsidRDefault="00B62B8F" w:rsidP="00B62B8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569F3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7569F3">
        <w:rPr>
          <w:rFonts w:ascii="Times New Roman" w:hAnsi="Times New Roman" w:cs="Times New Roman"/>
          <w:sz w:val="28"/>
          <w:szCs w:val="28"/>
        </w:rPr>
        <w:tab/>
        <w:t xml:space="preserve"> Оганов Р.Г. Диагностика и лечение в кардиологии: учебное пособие / под ред. Майкла Х. Кроуфода; Пер. с англ.; Под общей редакцией акад. Р.Г. Оганова. – М: МЕД пресс-информ, 2007. – 800с.</w:t>
      </w:r>
    </w:p>
    <w:p w:rsidR="00B62B8F" w:rsidRPr="007569F3" w:rsidRDefault="00B62B8F" w:rsidP="00B62B8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569F3">
        <w:rPr>
          <w:rFonts w:ascii="Times New Roman" w:hAnsi="Times New Roman" w:cs="Times New Roman"/>
          <w:sz w:val="28"/>
          <w:szCs w:val="28"/>
        </w:rPr>
        <w:t>3.</w:t>
      </w:r>
      <w:r w:rsidRPr="007569F3">
        <w:rPr>
          <w:rFonts w:ascii="Times New Roman" w:hAnsi="Times New Roman" w:cs="Times New Roman"/>
          <w:sz w:val="28"/>
          <w:szCs w:val="28"/>
        </w:rPr>
        <w:tab/>
        <w:t>Экстренная диагностика и лечение в неотложной кардиологии: Руководство для врачей/ В.С. Волков. – М.: МИА, 2010. – 333с.</w:t>
      </w:r>
    </w:p>
    <w:p w:rsidR="00B62B8F" w:rsidRPr="007569F3" w:rsidRDefault="00B62B8F" w:rsidP="00B62B8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62B8F" w:rsidRPr="007569F3" w:rsidRDefault="00B62B8F" w:rsidP="00B62B8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</w:t>
      </w:r>
      <w:r w:rsidRPr="007569F3">
        <w:rPr>
          <w:rFonts w:ascii="Times New Roman" w:hAnsi="Times New Roman" w:cs="Times New Roman"/>
          <w:sz w:val="28"/>
          <w:szCs w:val="28"/>
        </w:rPr>
        <w:t xml:space="preserve"> доцент кафедры терапии и ОВП с курсом гериатрии ИПО БГМУ  </w:t>
      </w:r>
    </w:p>
    <w:p w:rsidR="00B62B8F" w:rsidRPr="007569F3" w:rsidRDefault="00B62B8F" w:rsidP="00B62B8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</w:t>
      </w:r>
      <w:r w:rsidRPr="007569F3">
        <w:rPr>
          <w:rFonts w:ascii="Times New Roman" w:hAnsi="Times New Roman" w:cs="Times New Roman"/>
          <w:sz w:val="28"/>
          <w:szCs w:val="28"/>
        </w:rPr>
        <w:t>лашченко Н.В.</w:t>
      </w:r>
    </w:p>
    <w:p w:rsidR="00B62B8F" w:rsidRDefault="00B62B8F" w:rsidP="00B62B8F"/>
    <w:p w:rsidR="00B62B8F" w:rsidRDefault="00B62B8F" w:rsidP="00B62B8F"/>
    <w:p w:rsidR="00B62B8F" w:rsidRDefault="00B62B8F" w:rsidP="00B62B8F"/>
    <w:p w:rsidR="00B62B8F" w:rsidRDefault="00B62B8F" w:rsidP="00B62B8F"/>
    <w:p w:rsidR="00B62B8F" w:rsidRDefault="00B62B8F" w:rsidP="00B62B8F"/>
    <w:p w:rsidR="00B62B8F" w:rsidRDefault="00B62B8F" w:rsidP="00B62B8F"/>
    <w:p w:rsidR="00B62B8F" w:rsidRDefault="00B62B8F" w:rsidP="00B62B8F"/>
    <w:p w:rsidR="00B62B8F" w:rsidRDefault="00B62B8F" w:rsidP="00B62B8F"/>
    <w:p w:rsidR="00B62B8F" w:rsidRDefault="00B62B8F" w:rsidP="00B62B8F"/>
    <w:p w:rsidR="00B62B8F" w:rsidRDefault="00B62B8F" w:rsidP="00B62B8F"/>
    <w:p w:rsidR="00B62B8F" w:rsidRDefault="00B62B8F" w:rsidP="00B62B8F"/>
    <w:p w:rsidR="00B62B8F" w:rsidRPr="00DF7128" w:rsidRDefault="00B62B8F" w:rsidP="00B62B8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 w:rsidP="00B62B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2B8F" w:rsidRDefault="00B62B8F">
      <w:pPr>
        <w:rPr>
          <w:sz w:val="24"/>
          <w:szCs w:val="24"/>
        </w:rPr>
      </w:pPr>
    </w:p>
    <w:p w:rsidR="00B62B8F" w:rsidRDefault="00B62B8F">
      <w:pPr>
        <w:rPr>
          <w:sz w:val="24"/>
          <w:szCs w:val="24"/>
        </w:rPr>
      </w:pPr>
    </w:p>
    <w:p w:rsidR="00B62B8F" w:rsidRDefault="00B62B8F">
      <w:pPr>
        <w:rPr>
          <w:sz w:val="24"/>
          <w:szCs w:val="24"/>
        </w:rPr>
      </w:pPr>
    </w:p>
    <w:p w:rsidR="00B62B8F" w:rsidRDefault="00B62B8F">
      <w:pPr>
        <w:rPr>
          <w:sz w:val="24"/>
          <w:szCs w:val="24"/>
        </w:rPr>
      </w:pPr>
    </w:p>
    <w:p w:rsidR="00B62B8F" w:rsidRDefault="00B62B8F">
      <w:pPr>
        <w:rPr>
          <w:sz w:val="24"/>
          <w:szCs w:val="24"/>
        </w:rPr>
      </w:pPr>
    </w:p>
    <w:p w:rsidR="00B62B8F" w:rsidRDefault="00B62B8F">
      <w:pPr>
        <w:rPr>
          <w:sz w:val="24"/>
          <w:szCs w:val="24"/>
        </w:rPr>
      </w:pPr>
    </w:p>
    <w:p w:rsidR="00B62B8F" w:rsidRPr="006B4848" w:rsidRDefault="00B62B8F">
      <w:pPr>
        <w:rPr>
          <w:sz w:val="24"/>
          <w:szCs w:val="24"/>
        </w:rPr>
      </w:pPr>
    </w:p>
    <w:sectPr w:rsidR="00B62B8F" w:rsidRPr="006B4848" w:rsidSect="009A0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92687"/>
    <w:multiLevelType w:val="hybridMultilevel"/>
    <w:tmpl w:val="131680FE"/>
    <w:lvl w:ilvl="0" w:tplc="93162F8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BA5280"/>
    <w:multiLevelType w:val="hybridMultilevel"/>
    <w:tmpl w:val="D232550C"/>
    <w:lvl w:ilvl="0" w:tplc="0B6802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BA452B"/>
    <w:multiLevelType w:val="hybridMultilevel"/>
    <w:tmpl w:val="131680FE"/>
    <w:lvl w:ilvl="0" w:tplc="93162F8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541152"/>
    <w:multiLevelType w:val="hybridMultilevel"/>
    <w:tmpl w:val="30FA3FF6"/>
    <w:lvl w:ilvl="0" w:tplc="BE7E755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30AB4926"/>
    <w:multiLevelType w:val="multilevel"/>
    <w:tmpl w:val="65F85DB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8DD46C6"/>
    <w:multiLevelType w:val="hybridMultilevel"/>
    <w:tmpl w:val="EA3EEE84"/>
    <w:lvl w:ilvl="0" w:tplc="7AACA484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8F17D16"/>
    <w:multiLevelType w:val="hybridMultilevel"/>
    <w:tmpl w:val="D9BCA07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F9F2F80"/>
    <w:multiLevelType w:val="hybridMultilevel"/>
    <w:tmpl w:val="14EE5862"/>
    <w:lvl w:ilvl="0" w:tplc="16D067BC">
      <w:start w:val="1"/>
      <w:numFmt w:val="decimal"/>
      <w:lvlText w:val="%1."/>
      <w:lvlJc w:val="left"/>
      <w:pPr>
        <w:ind w:left="81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62D66837"/>
    <w:multiLevelType w:val="hybridMultilevel"/>
    <w:tmpl w:val="131680FE"/>
    <w:lvl w:ilvl="0" w:tplc="93162F8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15A561F"/>
    <w:multiLevelType w:val="hybridMultilevel"/>
    <w:tmpl w:val="14EE5862"/>
    <w:lvl w:ilvl="0" w:tplc="16D067BC">
      <w:start w:val="1"/>
      <w:numFmt w:val="decimal"/>
      <w:lvlText w:val="%1."/>
      <w:lvlJc w:val="left"/>
      <w:pPr>
        <w:ind w:left="81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76AA246E"/>
    <w:multiLevelType w:val="multilevel"/>
    <w:tmpl w:val="1430B842"/>
    <w:lvl w:ilvl="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789C53D1"/>
    <w:multiLevelType w:val="multilevel"/>
    <w:tmpl w:val="1430B842"/>
    <w:lvl w:ilvl="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2"/>
  </w:num>
  <w:num w:numId="5">
    <w:abstractNumId w:val="5"/>
  </w:num>
  <w:num w:numId="6">
    <w:abstractNumId w:val="7"/>
  </w:num>
  <w:num w:numId="7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0"/>
  </w:num>
  <w:num w:numId="10">
    <w:abstractNumId w:val="3"/>
  </w:num>
  <w:num w:numId="11">
    <w:abstractNumId w:val="1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206CF4"/>
    <w:rsid w:val="001060BE"/>
    <w:rsid w:val="00206CF4"/>
    <w:rsid w:val="00223C73"/>
    <w:rsid w:val="002C018B"/>
    <w:rsid w:val="003114A6"/>
    <w:rsid w:val="00390069"/>
    <w:rsid w:val="003A0DD9"/>
    <w:rsid w:val="0043702B"/>
    <w:rsid w:val="004A2BAA"/>
    <w:rsid w:val="004B2C96"/>
    <w:rsid w:val="004F48A5"/>
    <w:rsid w:val="006B4848"/>
    <w:rsid w:val="00774EBB"/>
    <w:rsid w:val="00813F53"/>
    <w:rsid w:val="00817DB8"/>
    <w:rsid w:val="00835BCB"/>
    <w:rsid w:val="0088446A"/>
    <w:rsid w:val="008D0405"/>
    <w:rsid w:val="008E52D1"/>
    <w:rsid w:val="00970907"/>
    <w:rsid w:val="009A0DF2"/>
    <w:rsid w:val="009D714B"/>
    <w:rsid w:val="00A92F0B"/>
    <w:rsid w:val="00AB1679"/>
    <w:rsid w:val="00B62B8F"/>
    <w:rsid w:val="00C235C7"/>
    <w:rsid w:val="00CE1501"/>
    <w:rsid w:val="00D04758"/>
    <w:rsid w:val="00D81D71"/>
    <w:rsid w:val="00D96779"/>
    <w:rsid w:val="00DC7244"/>
    <w:rsid w:val="00E12FC6"/>
    <w:rsid w:val="00E567C1"/>
    <w:rsid w:val="00E76426"/>
    <w:rsid w:val="00F01118"/>
    <w:rsid w:val="00F111A8"/>
    <w:rsid w:val="00F762A7"/>
    <w:rsid w:val="00F94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DF2"/>
  </w:style>
  <w:style w:type="paragraph" w:styleId="1">
    <w:name w:val="heading 1"/>
    <w:basedOn w:val="a"/>
    <w:next w:val="a"/>
    <w:link w:val="10"/>
    <w:qFormat/>
    <w:rsid w:val="00D0475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06CF4"/>
    <w:pPr>
      <w:ind w:left="720"/>
      <w:contextualSpacing/>
    </w:pPr>
  </w:style>
  <w:style w:type="character" w:customStyle="1" w:styleId="apple-style-span">
    <w:name w:val="apple-style-span"/>
    <w:basedOn w:val="a0"/>
    <w:rsid w:val="00F01118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F01118"/>
    <w:rPr>
      <w:rFonts w:ascii="Times New Roman" w:hAnsi="Times New Roman" w:cs="Times New Roman" w:hint="default"/>
    </w:rPr>
  </w:style>
  <w:style w:type="character" w:customStyle="1" w:styleId="10">
    <w:name w:val="Заголовок 1 Знак"/>
    <w:basedOn w:val="a0"/>
    <w:link w:val="1"/>
    <w:rsid w:val="00D04758"/>
    <w:rPr>
      <w:rFonts w:ascii="Times New Roman" w:eastAsia="Times New Roman" w:hAnsi="Times New Roman" w:cs="Times New Roman"/>
      <w:b/>
      <w:sz w:val="28"/>
      <w:szCs w:val="20"/>
    </w:rPr>
  </w:style>
  <w:style w:type="paragraph" w:styleId="a4">
    <w:name w:val="No Spacing"/>
    <w:uiPriority w:val="1"/>
    <w:qFormat/>
    <w:rsid w:val="008E52D1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9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26" Type="http://schemas.openxmlformats.org/officeDocument/2006/relationships/oleObject" Target="embeddings/oleObject21.bin"/><Relationship Id="rId39" Type="http://schemas.openxmlformats.org/officeDocument/2006/relationships/oleObject" Target="embeddings/oleObject34.bin"/><Relationship Id="rId3" Type="http://schemas.openxmlformats.org/officeDocument/2006/relationships/settings" Target="settings.xml"/><Relationship Id="rId21" Type="http://schemas.openxmlformats.org/officeDocument/2006/relationships/oleObject" Target="embeddings/oleObject16.bin"/><Relationship Id="rId34" Type="http://schemas.openxmlformats.org/officeDocument/2006/relationships/oleObject" Target="embeddings/oleObject29.bin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25" Type="http://schemas.openxmlformats.org/officeDocument/2006/relationships/oleObject" Target="embeddings/oleObject20.bin"/><Relationship Id="rId33" Type="http://schemas.openxmlformats.org/officeDocument/2006/relationships/oleObject" Target="embeddings/oleObject28.bin"/><Relationship Id="rId38" Type="http://schemas.openxmlformats.org/officeDocument/2006/relationships/oleObject" Target="embeddings/oleObject33.bin"/><Relationship Id="rId2" Type="http://schemas.openxmlformats.org/officeDocument/2006/relationships/styles" Target="styles.xml"/><Relationship Id="rId16" Type="http://schemas.openxmlformats.org/officeDocument/2006/relationships/oleObject" Target="embeddings/oleObject11.bin"/><Relationship Id="rId20" Type="http://schemas.openxmlformats.org/officeDocument/2006/relationships/oleObject" Target="embeddings/oleObject15.bin"/><Relationship Id="rId29" Type="http://schemas.openxmlformats.org/officeDocument/2006/relationships/oleObject" Target="embeddings/oleObject24.bin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24" Type="http://schemas.openxmlformats.org/officeDocument/2006/relationships/oleObject" Target="embeddings/oleObject19.bin"/><Relationship Id="rId32" Type="http://schemas.openxmlformats.org/officeDocument/2006/relationships/oleObject" Target="embeddings/oleObject27.bin"/><Relationship Id="rId37" Type="http://schemas.openxmlformats.org/officeDocument/2006/relationships/oleObject" Target="embeddings/oleObject32.bin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10.bin"/><Relationship Id="rId23" Type="http://schemas.openxmlformats.org/officeDocument/2006/relationships/oleObject" Target="embeddings/oleObject18.bin"/><Relationship Id="rId28" Type="http://schemas.openxmlformats.org/officeDocument/2006/relationships/oleObject" Target="embeddings/oleObject23.bin"/><Relationship Id="rId36" Type="http://schemas.openxmlformats.org/officeDocument/2006/relationships/oleObject" Target="embeddings/oleObject31.bin"/><Relationship Id="rId10" Type="http://schemas.openxmlformats.org/officeDocument/2006/relationships/oleObject" Target="embeddings/oleObject5.bin"/><Relationship Id="rId19" Type="http://schemas.openxmlformats.org/officeDocument/2006/relationships/oleObject" Target="embeddings/oleObject14.bin"/><Relationship Id="rId31" Type="http://schemas.openxmlformats.org/officeDocument/2006/relationships/oleObject" Target="embeddings/oleObject2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Relationship Id="rId22" Type="http://schemas.openxmlformats.org/officeDocument/2006/relationships/oleObject" Target="embeddings/oleObject17.bin"/><Relationship Id="rId27" Type="http://schemas.openxmlformats.org/officeDocument/2006/relationships/oleObject" Target="embeddings/oleObject22.bin"/><Relationship Id="rId30" Type="http://schemas.openxmlformats.org/officeDocument/2006/relationships/oleObject" Target="embeddings/oleObject25.bin"/><Relationship Id="rId35" Type="http://schemas.openxmlformats.org/officeDocument/2006/relationships/oleObject" Target="embeddings/oleObject3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68</Pages>
  <Words>13731</Words>
  <Characters>78268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Настя</cp:lastModifiedBy>
  <cp:revision>34</cp:revision>
  <dcterms:created xsi:type="dcterms:W3CDTF">2013-02-21T09:18:00Z</dcterms:created>
  <dcterms:modified xsi:type="dcterms:W3CDTF">2014-01-20T04:48:00Z</dcterms:modified>
</cp:coreProperties>
</file>