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F1" w:rsidRDefault="00D723F1" w:rsidP="004D2D9C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Pr="002842A9" w:rsidRDefault="00D723F1" w:rsidP="002842A9">
      <w:pPr>
        <w:pStyle w:val="NormalWeb"/>
        <w:jc w:val="center"/>
      </w:pPr>
      <w:r>
        <w:t xml:space="preserve">ИНСТИТУТ ПОСЛЕДИПЛОМНОГО ОБРАЗОВАНИЯ                                                  КАФЕДРА ТЕРАПИИ И ОБЩЕЙ ВРАЧЕБНОЙ ПРАКТИКИ С КУРСОМ ГЕРИАТРИИ                     </w:t>
      </w:r>
    </w:p>
    <w:p w:rsidR="00D723F1" w:rsidRDefault="00D723F1" w:rsidP="004D2D9C">
      <w:pPr>
        <w:pStyle w:val="NormalWeb"/>
        <w:jc w:val="center"/>
        <w:rPr>
          <w:b/>
        </w:rPr>
      </w:pPr>
      <w:r>
        <w:rPr>
          <w:b/>
        </w:rPr>
        <w:t>Билеты для проведения экзаменов                                                                                                                                                                                                                                                               по специальности «Пульмонология» (576 часов)</w:t>
      </w:r>
    </w:p>
    <w:p w:rsidR="00D723F1" w:rsidRDefault="00D723F1" w:rsidP="008B12D1">
      <w:pPr>
        <w:pStyle w:val="NormalWeb"/>
        <w:jc w:val="center"/>
      </w:pPr>
      <w:r>
        <w:t>БИЛЕТ № 1</w:t>
      </w:r>
    </w:p>
    <w:p w:rsidR="00D723F1" w:rsidRDefault="00D723F1" w:rsidP="008B12D1">
      <w:pPr>
        <w:pStyle w:val="NormalWeb"/>
      </w:pPr>
      <w:r>
        <w:t>1. Правовая основа деятельности врача-пульмонолога.</w:t>
      </w:r>
    </w:p>
    <w:p w:rsidR="00D723F1" w:rsidRDefault="00D723F1" w:rsidP="008B12D1">
      <w:pPr>
        <w:pStyle w:val="NormalWeb"/>
      </w:pPr>
      <w:r>
        <w:t xml:space="preserve">2.Эндоскопические методы обследования в пульмонологии. Показания, противопоказания.  </w:t>
      </w:r>
    </w:p>
    <w:p w:rsidR="00D723F1" w:rsidRDefault="00D723F1" w:rsidP="008B12D1">
      <w:pPr>
        <w:pStyle w:val="NormalWeb"/>
      </w:pPr>
      <w:r>
        <w:t>3. Неотложная помощь при легочном кровотечении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8B12D1">
      <w:pPr>
        <w:pStyle w:val="NormalWeb"/>
        <w:jc w:val="center"/>
      </w:pPr>
    </w:p>
    <w:p w:rsidR="00D723F1" w:rsidRDefault="00D723F1" w:rsidP="004D2D9C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4D2D9C">
      <w:pPr>
        <w:pStyle w:val="NormalWeb"/>
        <w:jc w:val="center"/>
      </w:pPr>
      <w:r>
        <w:t xml:space="preserve">ИНСТИТУТ ПОСЛЕДИПЛОМНОГО ОБРАЗОВАНИЯ </w:t>
      </w:r>
    </w:p>
    <w:p w:rsidR="00D723F1" w:rsidRDefault="00D723F1" w:rsidP="004D2D9C">
      <w:pPr>
        <w:pStyle w:val="NormalWeb"/>
      </w:pPr>
      <w:r>
        <w:t xml:space="preserve">КАФЕДРА ТЕРАПИИ И ОБЩЕЙ ВРАЧЕБНОЙ ПРАКТИКИ С КУРСОМ ГЕРИАТРИИ                                                                      </w:t>
      </w:r>
    </w:p>
    <w:p w:rsidR="00D723F1" w:rsidRDefault="00D723F1" w:rsidP="008B12D1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2</w:t>
      </w:r>
    </w:p>
    <w:p w:rsidR="00D723F1" w:rsidRDefault="00D723F1" w:rsidP="008B12D1">
      <w:pPr>
        <w:pStyle w:val="1"/>
        <w:spacing w:line="240" w:lineRule="auto"/>
        <w:ind w:firstLine="0"/>
      </w:pPr>
      <w:r>
        <w:t>1. Острые респираторные заболевания. Острый бронхит. Диагностика, принципы лечения и профилактики.</w:t>
      </w:r>
    </w:p>
    <w:p w:rsidR="00D723F1" w:rsidRDefault="00D723F1" w:rsidP="008B12D1">
      <w:pPr>
        <w:pStyle w:val="NormalWeb"/>
      </w:pPr>
      <w:r>
        <w:t>2. Методы исследования функции внешнего дыхания.</w:t>
      </w:r>
    </w:p>
    <w:p w:rsidR="00D723F1" w:rsidRDefault="00D723F1" w:rsidP="004D2D9C">
      <w:pPr>
        <w:pStyle w:val="NormalWeb"/>
      </w:pPr>
      <w:r>
        <w:t>3. Неотложная помощь при анафилактическом шоке.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3</w:t>
      </w:r>
    </w:p>
    <w:p w:rsidR="00D723F1" w:rsidRDefault="00D723F1" w:rsidP="008B12D1">
      <w:pPr>
        <w:pStyle w:val="1"/>
        <w:spacing w:line="240" w:lineRule="auto"/>
      </w:pPr>
      <w:r>
        <w:t xml:space="preserve">1. Наследственно обусловленные заболевания органов дыхания: муковисцидоз, дефицит </w:t>
      </w:r>
      <w:r>
        <w:sym w:font="Symbol" w:char="F061"/>
      </w:r>
      <w:r>
        <w:t>1- ингибиторов протеаз, болезнь Гирке, системные соединительно- тканные синдромы, болезнь Рандю- Ослера. Основные диагностические критерии. Принципы терапии и профилактики.</w:t>
      </w:r>
    </w:p>
    <w:p w:rsidR="00D723F1" w:rsidRDefault="00D723F1" w:rsidP="008B12D1">
      <w:pPr>
        <w:pStyle w:val="NormalWeb"/>
      </w:pPr>
      <w:r>
        <w:t>2. Дифференциальный диагноз при наличии плеврального выпота.</w:t>
      </w:r>
    </w:p>
    <w:p w:rsidR="00D723F1" w:rsidRDefault="00D723F1" w:rsidP="008B12D1">
      <w:pPr>
        <w:pStyle w:val="NormalWeb"/>
      </w:pPr>
      <w:r>
        <w:t>3.Неотложная помощь при  астматическом статусе.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8B12D1">
      <w:pPr>
        <w:pStyle w:val="NormalWeb"/>
        <w:jc w:val="center"/>
      </w:pP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4</w:t>
      </w:r>
    </w:p>
    <w:p w:rsidR="00D723F1" w:rsidRDefault="00D723F1" w:rsidP="008B12D1">
      <w:pPr>
        <w:pStyle w:val="NormalWeb"/>
      </w:pPr>
      <w:r>
        <w:t>1. Внебольничная пневмония, классификация, этиология, патогенез, клиническая картина, методы диагностики, принципы лечения.</w:t>
      </w:r>
    </w:p>
    <w:p w:rsidR="00D723F1" w:rsidRDefault="00D723F1" w:rsidP="008B12D1">
      <w:pPr>
        <w:pStyle w:val="NormalWeb"/>
      </w:pPr>
      <w:r>
        <w:t>2. Медикаментозные методы лечения табачной зависимости.</w:t>
      </w:r>
    </w:p>
    <w:p w:rsidR="00D723F1" w:rsidRDefault="00D723F1" w:rsidP="008B12D1">
      <w:pPr>
        <w:pStyle w:val="NormalWeb"/>
      </w:pPr>
      <w:r>
        <w:t>3. Неотложная помощь при инфекционно- токсическом шоке.</w:t>
      </w:r>
    </w:p>
    <w:p w:rsidR="00D723F1" w:rsidRDefault="00D723F1" w:rsidP="002842A9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5</w:t>
      </w:r>
    </w:p>
    <w:p w:rsidR="00D723F1" w:rsidRDefault="00D723F1" w:rsidP="008B12D1">
      <w:pPr>
        <w:pStyle w:val="NormalWeb"/>
      </w:pPr>
      <w:r>
        <w:t>1. Пороки развития трахеи, бронхов и легких: аплазия и гипоплазия. Стенозы трахеи, бронхов, синдром Вильямса-Кемпбелла, Маклеода, Зиверта- Картегенера.</w:t>
      </w:r>
    </w:p>
    <w:p w:rsidR="00D723F1" w:rsidRDefault="00D723F1" w:rsidP="008B12D1">
      <w:pPr>
        <w:pStyle w:val="NormalWeb"/>
      </w:pPr>
      <w:r>
        <w:t>2. Основные принципы лечения больных бронхиальной астмой.</w:t>
      </w:r>
    </w:p>
    <w:p w:rsidR="00D723F1" w:rsidRDefault="00D723F1" w:rsidP="002842A9">
      <w:pPr>
        <w:pStyle w:val="1"/>
        <w:spacing w:line="240" w:lineRule="auto"/>
        <w:ind w:firstLine="0"/>
      </w:pPr>
      <w:r>
        <w:t>3. Реанимационные мероприятия при острой дыхательной недостаточности.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8B12D1">
      <w:pPr>
        <w:pStyle w:val="NormalWeb"/>
        <w:jc w:val="center"/>
      </w:pP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6</w:t>
      </w:r>
    </w:p>
    <w:p w:rsidR="00D723F1" w:rsidRDefault="00D723F1" w:rsidP="008B12D1">
      <w:pPr>
        <w:pStyle w:val="NormalWeb"/>
      </w:pPr>
      <w:r>
        <w:t>1. . Бронхоэктатическая болезнь. Этиология. Патогенез. Факторы риска. Классификация. Принципы диагностики.</w:t>
      </w:r>
    </w:p>
    <w:p w:rsidR="00D723F1" w:rsidRDefault="00D723F1" w:rsidP="008B12D1">
      <w:pPr>
        <w:pStyle w:val="NormalWeb"/>
      </w:pPr>
      <w:r>
        <w:t>2. Грибковые заболевания легких (пневмомикозы). Диагностика. Особенности течения. Принципы терапии.</w:t>
      </w:r>
    </w:p>
    <w:p w:rsidR="00D723F1" w:rsidRDefault="00D723F1" w:rsidP="002842A9">
      <w:pPr>
        <w:pStyle w:val="1"/>
        <w:spacing w:line="240" w:lineRule="auto"/>
        <w:ind w:firstLine="0"/>
      </w:pPr>
      <w:r>
        <w:t>3. Ведение больных с тромбоэмболией легочной артерии.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8B12D1">
      <w:pPr>
        <w:pStyle w:val="NormalWeb"/>
        <w:jc w:val="center"/>
      </w:pP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7</w:t>
      </w:r>
    </w:p>
    <w:p w:rsidR="00D723F1" w:rsidRDefault="00D723F1" w:rsidP="008B12D1">
      <w:pPr>
        <w:pStyle w:val="NormalWeb"/>
      </w:pPr>
      <w:r>
        <w:t xml:space="preserve">1. Нозокомиальная пневмония. Классификация. Этиология. Клиническая картина. Методы диагностики. Принципы  лечения. Меры по профилактике. </w:t>
      </w:r>
    </w:p>
    <w:p w:rsidR="00D723F1" w:rsidRDefault="00D723F1" w:rsidP="008B12D1">
      <w:pPr>
        <w:pStyle w:val="NormalWeb"/>
      </w:pPr>
      <w:r>
        <w:t>2. Паразитарные заболевания органов дыхания. Диагностика. Особенности течения. Принципы терапии.</w:t>
      </w:r>
    </w:p>
    <w:p w:rsidR="00D723F1" w:rsidRDefault="00D723F1" w:rsidP="008B12D1">
      <w:pPr>
        <w:pStyle w:val="NormalWeb"/>
      </w:pPr>
      <w:r>
        <w:t>3. Неотложная помощь при спонтанном пневмотораксе.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8B12D1">
      <w:pPr>
        <w:pStyle w:val="NormalWeb"/>
        <w:jc w:val="center"/>
      </w:pP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8</w:t>
      </w:r>
    </w:p>
    <w:p w:rsidR="00D723F1" w:rsidRDefault="00D723F1" w:rsidP="008B12D1">
      <w:pPr>
        <w:pStyle w:val="NormalWeb"/>
      </w:pPr>
      <w:r>
        <w:t>1. Нагноительные заболевания легких. Абсцесс легких. Гангрена легких. Этиология, патогенез, клиническая картина, диагностика. Принципы лечения.</w:t>
      </w:r>
    </w:p>
    <w:p w:rsidR="00D723F1" w:rsidRDefault="00D723F1" w:rsidP="008B12D1">
      <w:pPr>
        <w:pStyle w:val="NormalWeb"/>
      </w:pPr>
      <w:r>
        <w:t>2. Особенности клинической картины, диагностики и лечения пневмонии у пациентов старших возрастных групп.</w:t>
      </w:r>
    </w:p>
    <w:p w:rsidR="00D723F1" w:rsidRDefault="00D723F1" w:rsidP="002842A9">
      <w:pPr>
        <w:pStyle w:val="NormalWeb"/>
      </w:pPr>
      <w:r>
        <w:t>3. Неотложная помощь при респираторном дистресс-синдромоме.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9</w:t>
      </w:r>
    </w:p>
    <w:p w:rsidR="00D723F1" w:rsidRDefault="00D723F1" w:rsidP="008B12D1">
      <w:pPr>
        <w:pStyle w:val="NormalWeb"/>
      </w:pPr>
      <w:r>
        <w:t xml:space="preserve">1. Хроническая обструктивная болезнь легких. Этиология, патогенез, клиническая картина, диагностика, принципы терапии, профилактика. </w:t>
      </w:r>
    </w:p>
    <w:p w:rsidR="00D723F1" w:rsidRDefault="00D723F1" w:rsidP="008B12D1">
      <w:pPr>
        <w:pStyle w:val="NormalWeb"/>
      </w:pPr>
      <w:r>
        <w:t>2. Особенности лечения  беременных с пневмонией.</w:t>
      </w:r>
    </w:p>
    <w:p w:rsidR="00D723F1" w:rsidRDefault="00D723F1" w:rsidP="008B12D1">
      <w:pPr>
        <w:pStyle w:val="NormalWeb"/>
      </w:pPr>
      <w:r>
        <w:t>3. . Саркоидоз легких и внутри грудных лимфатических узлов. Патогенез. Клиническая картина. Диагностика. Принципы терапии.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8B12D1">
      <w:pPr>
        <w:pStyle w:val="NormalWeb"/>
        <w:jc w:val="center"/>
      </w:pP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Выпускные экзамены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10</w:t>
      </w:r>
    </w:p>
    <w:p w:rsidR="00D723F1" w:rsidRDefault="00D723F1" w:rsidP="008B12D1">
      <w:pPr>
        <w:pStyle w:val="1"/>
        <w:spacing w:line="240" w:lineRule="auto"/>
        <w:ind w:firstLine="0"/>
      </w:pPr>
      <w:r>
        <w:t>1. Патология дыхания во сне. Синдром ночного апноэ. Клиника, диагностика. Принципы лечения.</w:t>
      </w:r>
    </w:p>
    <w:p w:rsidR="00D723F1" w:rsidRDefault="00D723F1" w:rsidP="008B12D1">
      <w:pPr>
        <w:pStyle w:val="NormalWeb"/>
      </w:pPr>
      <w:r>
        <w:t>2. Особенности лечения  беременных с бронхиальной астмой.</w:t>
      </w:r>
    </w:p>
    <w:p w:rsidR="00D723F1" w:rsidRDefault="00D723F1" w:rsidP="002842A9">
      <w:pPr>
        <w:pStyle w:val="NormalWeb"/>
      </w:pPr>
      <w:r>
        <w:t>3. Ведение больного с экссудативным плевритом. Показания, противопоказания к проведению плевральной пункции.</w:t>
      </w: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2842A9">
      <w:pPr>
        <w:pStyle w:val="NormalWeb"/>
        <w:jc w:val="center"/>
      </w:pPr>
      <w:r>
        <w:t xml:space="preserve">ГОСУДАРСТВЕННОЕ БЮДЖЕТНОЕ  ОБРАЗОВАТЕЛЬНОЕ УЧРЕЖДЕНИЕ                                    ВЫСШЕГО ПРОФЕССИОНАЛЬНОГО ОБРАЗОВАНИЯ                                          «БАШКИРСКИЙ ГОСУДАРСТВЕННЫЙ МЕДИЦИНСКИЙ УНИВЕРСИТЕТ  МИНИСТЕРСТВА ЗДРАВООХРАНЕНИЯ И СОЦИАЛЬНОГО РАЗВИТИЯ РОССИЙСКОЙ ФЕДЕРАЦИИ»        </w:t>
      </w:r>
    </w:p>
    <w:p w:rsidR="00D723F1" w:rsidRDefault="00D723F1" w:rsidP="002842A9">
      <w:pPr>
        <w:pStyle w:val="NormalWeb"/>
        <w:jc w:val="center"/>
      </w:pPr>
      <w:r>
        <w:t>ИНСТИТУТ ПОСЛЕДИПЛОМНОГО ОБРАЗОВАНИЯ                                                  КАФЕДРА ТЕРАПИИ И ОБЩЕЙ ВРАЧЕБНОЙ ПРАКТИКИ С КУРСОМ ГЕРИАТРИ</w:t>
      </w:r>
    </w:p>
    <w:p w:rsidR="00D723F1" w:rsidRDefault="00D723F1" w:rsidP="002842A9">
      <w:pPr>
        <w:pStyle w:val="NormalWeb"/>
        <w:jc w:val="center"/>
        <w:rPr>
          <w:b/>
        </w:rPr>
      </w:pPr>
      <w:r>
        <w:rPr>
          <w:b/>
        </w:rPr>
        <w:t>БИЛЕТЫ</w:t>
      </w:r>
    </w:p>
    <w:p w:rsidR="00D723F1" w:rsidRDefault="00D723F1" w:rsidP="008B12D1">
      <w:pPr>
        <w:pStyle w:val="NormalWeb"/>
        <w:jc w:val="center"/>
        <w:rPr>
          <w:b/>
        </w:rPr>
      </w:pPr>
      <w:r>
        <w:rPr>
          <w:b/>
        </w:rPr>
        <w:t xml:space="preserve"> для проведения выпускных экзаменов по клинической ординатуре                                                                            за 2010 – 2011 уч. год                                                                                                                                по специальности «Пульмонология»</w:t>
      </w:r>
    </w:p>
    <w:p w:rsidR="00D723F1" w:rsidRDefault="00D723F1" w:rsidP="008B12D1">
      <w:pPr>
        <w:pStyle w:val="NormalWeb"/>
        <w:jc w:val="center"/>
      </w:pPr>
      <w:r>
        <w:t>БИЛЕТ № 1</w:t>
      </w:r>
    </w:p>
    <w:p w:rsidR="00D723F1" w:rsidRDefault="00D723F1" w:rsidP="008B12D1">
      <w:pPr>
        <w:pStyle w:val="NormalWeb"/>
      </w:pPr>
      <w:r>
        <w:t>1. Правовая основа деятельности врача- пульмонолога.</w:t>
      </w:r>
    </w:p>
    <w:p w:rsidR="00D723F1" w:rsidRDefault="00D723F1" w:rsidP="008B12D1">
      <w:pPr>
        <w:pStyle w:val="NormalWeb"/>
      </w:pPr>
      <w:r>
        <w:t xml:space="preserve">2.Эндоскопические методы обследования в пульмонологии. Показания, противопоказания.  </w:t>
      </w:r>
    </w:p>
    <w:p w:rsidR="00D723F1" w:rsidRDefault="00D723F1" w:rsidP="008B12D1">
      <w:pPr>
        <w:pStyle w:val="NormalWeb"/>
      </w:pPr>
      <w:r>
        <w:t>3. Неотложная помощь при легочном кровотечении</w:t>
      </w:r>
    </w:p>
    <w:p w:rsidR="00D723F1" w:rsidRDefault="00D723F1" w:rsidP="008B12D1">
      <w:pPr>
        <w:pStyle w:val="NormalWeb"/>
        <w:jc w:val="center"/>
      </w:pPr>
      <w:r>
        <w:t>БИЛЕТ № 2</w:t>
      </w:r>
    </w:p>
    <w:p w:rsidR="00D723F1" w:rsidRDefault="00D723F1" w:rsidP="008B12D1">
      <w:pPr>
        <w:pStyle w:val="1"/>
        <w:spacing w:line="240" w:lineRule="auto"/>
        <w:ind w:firstLine="0"/>
      </w:pPr>
      <w:r>
        <w:t>1. Острые респираторные заболевания. Острый бронхит. Диагностика, принципы лечения и профилактики.</w:t>
      </w:r>
    </w:p>
    <w:p w:rsidR="00D723F1" w:rsidRDefault="00D723F1" w:rsidP="008B12D1">
      <w:pPr>
        <w:pStyle w:val="NormalWeb"/>
      </w:pPr>
      <w:r>
        <w:t>2. Методы исследования функции внешнего дыхания.</w:t>
      </w:r>
    </w:p>
    <w:p w:rsidR="00D723F1" w:rsidRDefault="00D723F1" w:rsidP="008B12D1">
      <w:pPr>
        <w:pStyle w:val="NormalWeb"/>
      </w:pPr>
      <w:r>
        <w:t>3. Неотложная помощь при анафилактическом шоке.</w:t>
      </w:r>
    </w:p>
    <w:p w:rsidR="00D723F1" w:rsidRDefault="00D723F1" w:rsidP="008B12D1">
      <w:pPr>
        <w:pStyle w:val="NormalWeb"/>
        <w:jc w:val="center"/>
      </w:pPr>
      <w:r>
        <w:t>БИЛЕТ № 3</w:t>
      </w:r>
    </w:p>
    <w:p w:rsidR="00D723F1" w:rsidRDefault="00D723F1" w:rsidP="008B12D1">
      <w:pPr>
        <w:pStyle w:val="1"/>
        <w:spacing w:line="240" w:lineRule="auto"/>
        <w:ind w:firstLine="0"/>
      </w:pPr>
      <w:r>
        <w:t xml:space="preserve">1. Наследственно обусловленные заболевания органов дыхания: муковисцидоз, дефицит </w:t>
      </w:r>
      <w:r>
        <w:sym w:font="Symbol" w:char="F061"/>
      </w:r>
      <w:r>
        <w:t>1- ингибиторов протеаз, болезнь Гирке, системные соединительно- тканные синдромы, болезнь Рандю- Ослера. Основные диагностические критерии. Принципы терапии и профилактики.</w:t>
      </w:r>
    </w:p>
    <w:p w:rsidR="00D723F1" w:rsidRDefault="00D723F1" w:rsidP="008B12D1">
      <w:pPr>
        <w:pStyle w:val="NormalWeb"/>
      </w:pPr>
      <w:r>
        <w:t>2. Дифференциальный диагноз при наличии плеврального выпота.</w:t>
      </w:r>
    </w:p>
    <w:p w:rsidR="00D723F1" w:rsidRDefault="00D723F1" w:rsidP="008B12D1">
      <w:pPr>
        <w:pStyle w:val="NormalWeb"/>
      </w:pPr>
      <w:r>
        <w:t>3.Неотложная помощь при  астматическом статусе.</w:t>
      </w:r>
    </w:p>
    <w:p w:rsidR="00D723F1" w:rsidRDefault="00D723F1" w:rsidP="008B12D1">
      <w:pPr>
        <w:pStyle w:val="NormalWeb"/>
        <w:jc w:val="center"/>
      </w:pPr>
      <w:r>
        <w:t>БИЛЕТ № 4</w:t>
      </w:r>
    </w:p>
    <w:p w:rsidR="00D723F1" w:rsidRDefault="00D723F1" w:rsidP="008B12D1">
      <w:pPr>
        <w:pStyle w:val="NormalWeb"/>
      </w:pPr>
      <w:r>
        <w:t>1. Внебольничная пневмония, классификация, этиология, патогенез, клиническая картина, методы диагностики, принципы лечения.</w:t>
      </w:r>
    </w:p>
    <w:p w:rsidR="00D723F1" w:rsidRDefault="00D723F1" w:rsidP="008B12D1">
      <w:pPr>
        <w:pStyle w:val="NormalWeb"/>
      </w:pPr>
      <w:r>
        <w:t>2. Медикаментозные методы лечения табачной зависимости.</w:t>
      </w:r>
    </w:p>
    <w:p w:rsidR="00D723F1" w:rsidRDefault="00D723F1" w:rsidP="002842A9">
      <w:pPr>
        <w:pStyle w:val="NormalWeb"/>
      </w:pPr>
      <w:r>
        <w:t xml:space="preserve">3. Неотложная помощь при инфекционно- токсическом шоке.                                  </w:t>
      </w:r>
    </w:p>
    <w:p w:rsidR="00D723F1" w:rsidRDefault="00D723F1" w:rsidP="008B12D1">
      <w:pPr>
        <w:pStyle w:val="NormalWeb"/>
        <w:jc w:val="center"/>
      </w:pPr>
      <w:r>
        <w:t>БИЛЕТ № 5</w:t>
      </w:r>
    </w:p>
    <w:p w:rsidR="00D723F1" w:rsidRDefault="00D723F1" w:rsidP="008B12D1">
      <w:pPr>
        <w:pStyle w:val="NormalWeb"/>
      </w:pPr>
      <w:r>
        <w:t>1. Пороки развития трахеи, бронхов и легких: аплазия и гипоплазия. Стенозы трахеи, бронхов, синдром Вильямса-Кемпбелла, Маклеода, Зиверта- Картегенера.</w:t>
      </w:r>
    </w:p>
    <w:p w:rsidR="00D723F1" w:rsidRDefault="00D723F1" w:rsidP="008B12D1">
      <w:pPr>
        <w:pStyle w:val="NormalWeb"/>
      </w:pPr>
      <w:r>
        <w:t>2. Основные принципы лечения больных бронхиальной астмой.</w:t>
      </w:r>
    </w:p>
    <w:p w:rsidR="00D723F1" w:rsidRDefault="00D723F1" w:rsidP="002842A9">
      <w:pPr>
        <w:pStyle w:val="1"/>
        <w:spacing w:line="240" w:lineRule="auto"/>
        <w:ind w:firstLine="0"/>
      </w:pPr>
      <w:r>
        <w:t>3. Реанимационные мероприятия при острой дыхательной недостаточности.</w:t>
      </w:r>
    </w:p>
    <w:p w:rsidR="00D723F1" w:rsidRDefault="00D723F1" w:rsidP="008B12D1">
      <w:pPr>
        <w:pStyle w:val="NormalWeb"/>
        <w:jc w:val="center"/>
      </w:pPr>
      <w:r>
        <w:t>БИЛЕТ № 6</w:t>
      </w:r>
    </w:p>
    <w:p w:rsidR="00D723F1" w:rsidRDefault="00D723F1" w:rsidP="008B12D1">
      <w:pPr>
        <w:pStyle w:val="NormalWeb"/>
      </w:pPr>
      <w:r>
        <w:t>1. . Бронхоэктатическая болезнь. Этиология. Патогенез. Факторы риска. Классификация. Принципы диагностики.</w:t>
      </w:r>
    </w:p>
    <w:p w:rsidR="00D723F1" w:rsidRDefault="00D723F1" w:rsidP="008B12D1">
      <w:pPr>
        <w:pStyle w:val="NormalWeb"/>
      </w:pPr>
      <w:r>
        <w:t>2. Грибковые заболевания легких (пневмомикозы). Диагностика. Особенности течения. Принципы терапии.</w:t>
      </w:r>
    </w:p>
    <w:p w:rsidR="00D723F1" w:rsidRDefault="00D723F1" w:rsidP="002842A9">
      <w:pPr>
        <w:pStyle w:val="1"/>
        <w:spacing w:line="240" w:lineRule="auto"/>
        <w:ind w:firstLine="0"/>
      </w:pPr>
      <w:r>
        <w:t>3. Ведение больных с тромбоэмболией легочной артерии.</w:t>
      </w:r>
    </w:p>
    <w:p w:rsidR="00D723F1" w:rsidRDefault="00D723F1" w:rsidP="008B12D1">
      <w:pPr>
        <w:pStyle w:val="NormalWeb"/>
        <w:jc w:val="center"/>
      </w:pPr>
      <w:r>
        <w:t>БИЛЕТ № 7</w:t>
      </w:r>
    </w:p>
    <w:p w:rsidR="00D723F1" w:rsidRDefault="00D723F1" w:rsidP="008B12D1">
      <w:pPr>
        <w:pStyle w:val="NormalWeb"/>
      </w:pPr>
      <w:r>
        <w:t xml:space="preserve">1. Нозокомиальная пневмония. Классификация. Этиология. Клиническая картина. Методы диагностики. Принципы  лечения. Меры по профилактике. </w:t>
      </w:r>
    </w:p>
    <w:p w:rsidR="00D723F1" w:rsidRDefault="00D723F1" w:rsidP="008B12D1">
      <w:pPr>
        <w:pStyle w:val="NormalWeb"/>
      </w:pPr>
      <w:r>
        <w:t>2. Паразитарные заболевания органов дыхания. Диагностика. Особенности течения. Принципы терапии.</w:t>
      </w:r>
    </w:p>
    <w:p w:rsidR="00D723F1" w:rsidRDefault="00D723F1" w:rsidP="008B12D1">
      <w:pPr>
        <w:pStyle w:val="NormalWeb"/>
      </w:pPr>
      <w:r>
        <w:t>3. Неотложная помощь при спонтанном пневмотораксе.</w:t>
      </w:r>
    </w:p>
    <w:p w:rsidR="00D723F1" w:rsidRDefault="00D723F1" w:rsidP="008B12D1">
      <w:pPr>
        <w:pStyle w:val="NormalWeb"/>
        <w:jc w:val="center"/>
      </w:pPr>
      <w:r>
        <w:t>БИЛЕТ № 8</w:t>
      </w:r>
    </w:p>
    <w:p w:rsidR="00D723F1" w:rsidRDefault="00D723F1" w:rsidP="008B12D1">
      <w:pPr>
        <w:pStyle w:val="NormalWeb"/>
      </w:pPr>
      <w:r>
        <w:t>1. Нагноительные заболевания легких. Абсцесс легких. Гангрена легких. Этиология, патогенез, клиническая картина, диагностика. Принципы лечения.</w:t>
      </w:r>
    </w:p>
    <w:p w:rsidR="00D723F1" w:rsidRDefault="00D723F1" w:rsidP="008B12D1">
      <w:pPr>
        <w:pStyle w:val="NormalWeb"/>
      </w:pPr>
      <w:r>
        <w:t>2. Особенности клинической картины, диагностики и лечения пневмонии у пациентов старших возрастных групп.</w:t>
      </w:r>
    </w:p>
    <w:p w:rsidR="00D723F1" w:rsidRDefault="00D723F1" w:rsidP="008B12D1">
      <w:pPr>
        <w:pStyle w:val="NormalWeb"/>
      </w:pPr>
      <w:r>
        <w:t>3. Неотложная помощь при респираторном дистресс- синдроме.</w:t>
      </w:r>
    </w:p>
    <w:p w:rsidR="00D723F1" w:rsidRDefault="00D723F1" w:rsidP="008B12D1">
      <w:pPr>
        <w:pStyle w:val="NormalWeb"/>
        <w:jc w:val="center"/>
      </w:pPr>
      <w:r>
        <w:t>БИЛЕТ № 9</w:t>
      </w:r>
    </w:p>
    <w:p w:rsidR="00D723F1" w:rsidRDefault="00D723F1" w:rsidP="008B12D1">
      <w:pPr>
        <w:pStyle w:val="NormalWeb"/>
      </w:pPr>
      <w:r>
        <w:t xml:space="preserve">1. Хроническая обструктивная болезнь легких. Этиология, патогенез, клиническая картина, диагностика, принципы терапии, профилактика. </w:t>
      </w:r>
    </w:p>
    <w:p w:rsidR="00D723F1" w:rsidRDefault="00D723F1" w:rsidP="008B12D1">
      <w:pPr>
        <w:pStyle w:val="NormalWeb"/>
      </w:pPr>
      <w:r>
        <w:t>2. Особенности лечения  беременных с пневмонией.</w:t>
      </w:r>
    </w:p>
    <w:p w:rsidR="00D723F1" w:rsidRDefault="00D723F1" w:rsidP="002842A9">
      <w:pPr>
        <w:pStyle w:val="NormalWeb"/>
      </w:pPr>
      <w:r>
        <w:t>3. Саркоидоз легких и внутри грудных лимфатических узлов. Патогенез. Клиническая картина. Диагностика. Принципы терапии.</w:t>
      </w:r>
    </w:p>
    <w:p w:rsidR="00D723F1" w:rsidRDefault="00D723F1" w:rsidP="002842A9">
      <w:pPr>
        <w:pStyle w:val="NormalWeb"/>
      </w:pPr>
      <w:bookmarkStart w:id="0" w:name="_GoBack"/>
      <w:bookmarkEnd w:id="0"/>
    </w:p>
    <w:p w:rsidR="00D723F1" w:rsidRDefault="00D723F1" w:rsidP="002842A9">
      <w:pPr>
        <w:pStyle w:val="NormalWeb"/>
        <w:jc w:val="center"/>
      </w:pPr>
    </w:p>
    <w:p w:rsidR="00D723F1" w:rsidRDefault="00D723F1" w:rsidP="008B12D1">
      <w:pPr>
        <w:pStyle w:val="NormalWeb"/>
        <w:rPr>
          <w:b/>
        </w:rPr>
      </w:pPr>
    </w:p>
    <w:p w:rsidR="00D723F1" w:rsidRDefault="00D723F1" w:rsidP="008B12D1">
      <w:pPr>
        <w:pStyle w:val="NormalWeb"/>
        <w:jc w:val="center"/>
      </w:pPr>
      <w:r>
        <w:t>БИЛЕТ № 10</w:t>
      </w:r>
    </w:p>
    <w:p w:rsidR="00D723F1" w:rsidRDefault="00D723F1" w:rsidP="008B12D1">
      <w:pPr>
        <w:pStyle w:val="1"/>
        <w:spacing w:line="240" w:lineRule="auto"/>
        <w:ind w:firstLine="0"/>
      </w:pPr>
      <w:r>
        <w:t>1. Патология дыхания во сне. Синдром ночного апноэ. Клиника, диагностика. Принципы лечения.</w:t>
      </w:r>
    </w:p>
    <w:p w:rsidR="00D723F1" w:rsidRDefault="00D723F1" w:rsidP="008B12D1">
      <w:pPr>
        <w:pStyle w:val="NormalWeb"/>
      </w:pPr>
      <w:r>
        <w:t>2. Особенности лечения  беременных с бронхиальной астмой.</w:t>
      </w:r>
    </w:p>
    <w:p w:rsidR="00D723F1" w:rsidRDefault="00D723F1" w:rsidP="008B12D1">
      <w:pPr>
        <w:pStyle w:val="NormalWeb"/>
      </w:pPr>
      <w:r>
        <w:t>3. Ведение больного с экссудативным плевритом. Показания, противопоказания к проведению плевральной пункции.</w:t>
      </w:r>
    </w:p>
    <w:p w:rsidR="00D723F1" w:rsidRDefault="00D723F1" w:rsidP="008B12D1">
      <w:pPr>
        <w:pStyle w:val="NormalWeb"/>
        <w:jc w:val="center"/>
      </w:pPr>
    </w:p>
    <w:p w:rsidR="00D723F1" w:rsidRDefault="00D723F1" w:rsidP="008B12D1">
      <w:pPr>
        <w:pStyle w:val="NormalWeb"/>
        <w:jc w:val="center"/>
      </w:pPr>
      <w:r>
        <w:t>Зав. кафедрой                                                                                         В.И. Никуличева</w:t>
      </w:r>
    </w:p>
    <w:p w:rsidR="00D723F1" w:rsidRDefault="00D723F1" w:rsidP="008B12D1">
      <w:pPr>
        <w:pStyle w:val="NormalWeb"/>
        <w:jc w:val="center"/>
      </w:pPr>
    </w:p>
    <w:p w:rsidR="00D723F1" w:rsidRDefault="00D723F1" w:rsidP="008B12D1">
      <w:pPr>
        <w:pStyle w:val="NormalWeb"/>
        <w:jc w:val="center"/>
      </w:pPr>
    </w:p>
    <w:p w:rsidR="00D723F1" w:rsidRDefault="00D723F1"/>
    <w:sectPr w:rsidR="00D723F1" w:rsidSect="00F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210"/>
    <w:rsid w:val="002842A9"/>
    <w:rsid w:val="00477D57"/>
    <w:rsid w:val="004D2D9C"/>
    <w:rsid w:val="00624891"/>
    <w:rsid w:val="008B12D1"/>
    <w:rsid w:val="00925C45"/>
    <w:rsid w:val="00A90210"/>
    <w:rsid w:val="00D723F1"/>
    <w:rsid w:val="00F8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1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Normal"/>
    <w:uiPriority w:val="99"/>
    <w:rsid w:val="008B12D1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8</Pages>
  <Words>2282</Words>
  <Characters>13011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5</cp:revision>
  <dcterms:created xsi:type="dcterms:W3CDTF">2012-04-24T14:05:00Z</dcterms:created>
  <dcterms:modified xsi:type="dcterms:W3CDTF">2013-04-19T04:13:00Z</dcterms:modified>
</cp:coreProperties>
</file>