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0B3" w:rsidRDefault="00C940B3" w:rsidP="00C940B3">
      <w:pPr>
        <w:pStyle w:val="1"/>
        <w:jc w:val="center"/>
        <w:rPr>
          <w:b w:val="0"/>
          <w:sz w:val="24"/>
        </w:rPr>
      </w:pPr>
      <w:r w:rsidRPr="00997443">
        <w:rPr>
          <w:b w:val="0"/>
          <w:sz w:val="24"/>
        </w:rPr>
        <w:t>Государственное бюджетное образовательное учреждение высшего профессионального образования</w:t>
      </w:r>
      <w:r>
        <w:rPr>
          <w:b w:val="0"/>
          <w:sz w:val="24"/>
        </w:rPr>
        <w:t xml:space="preserve"> «Башкирский Государственный медицинский университет» Министерства здравоохранения РФ</w:t>
      </w:r>
    </w:p>
    <w:p w:rsidR="00C940B3" w:rsidRPr="0079614A" w:rsidRDefault="00C940B3" w:rsidP="00C940B3">
      <w:pPr>
        <w:pStyle w:val="1"/>
        <w:jc w:val="center"/>
        <w:rPr>
          <w:b w:val="0"/>
          <w:sz w:val="24"/>
        </w:rPr>
      </w:pPr>
      <w:r>
        <w:rPr>
          <w:b w:val="0"/>
          <w:sz w:val="24"/>
        </w:rPr>
        <w:t xml:space="preserve">Институт последипломного образования </w:t>
      </w:r>
    </w:p>
    <w:p w:rsidR="00C940B3" w:rsidRDefault="00C940B3" w:rsidP="00C940B3">
      <w:pPr>
        <w:jc w:val="center"/>
      </w:pPr>
      <w:r w:rsidRPr="007D216A">
        <w:t xml:space="preserve">Кафедра терапии и общей врачебной </w:t>
      </w:r>
      <w:r>
        <w:t>практики с курсом гер</w:t>
      </w:r>
      <w:r w:rsidRPr="007D216A">
        <w:t>иатрии</w:t>
      </w:r>
    </w:p>
    <w:p w:rsidR="00C940B3" w:rsidRPr="007D216A" w:rsidRDefault="00C940B3" w:rsidP="00C940B3">
      <w:pPr>
        <w:jc w:val="center"/>
      </w:pPr>
    </w:p>
    <w:p w:rsidR="00C940B3" w:rsidRPr="006F24B8" w:rsidRDefault="00C940B3" w:rsidP="00C940B3">
      <w:pPr>
        <w:jc w:val="right"/>
      </w:pPr>
      <w:r w:rsidRPr="006F24B8">
        <w:t>УТВЕРЖДАЮ</w:t>
      </w:r>
    </w:p>
    <w:p w:rsidR="00C940B3" w:rsidRDefault="00C940B3" w:rsidP="00C940B3">
      <w:pPr>
        <w:jc w:val="right"/>
      </w:pPr>
      <w:r w:rsidRPr="006F24B8">
        <w:t xml:space="preserve">                                                </w:t>
      </w:r>
      <w:r>
        <w:t xml:space="preserve">Зав. кафедрой терапии и ОВП </w:t>
      </w:r>
      <w:proofErr w:type="gramStart"/>
      <w:r>
        <w:t>с</w:t>
      </w:r>
      <w:proofErr w:type="gramEnd"/>
      <w:r>
        <w:t xml:space="preserve"> </w:t>
      </w:r>
    </w:p>
    <w:p w:rsidR="00C940B3" w:rsidRPr="006F24B8" w:rsidRDefault="00C940B3" w:rsidP="00C940B3">
      <w:pPr>
        <w:jc w:val="right"/>
      </w:pPr>
      <w:r>
        <w:t>курсом гериатрии</w:t>
      </w:r>
      <w:r w:rsidRPr="006F24B8">
        <w:t>, профессор</w:t>
      </w:r>
    </w:p>
    <w:p w:rsidR="00C940B3" w:rsidRPr="002B482C" w:rsidRDefault="00C940B3" w:rsidP="00C940B3">
      <w:pPr>
        <w:jc w:val="right"/>
      </w:pPr>
      <w:r w:rsidRPr="006F24B8">
        <w:t xml:space="preserve">                                                   _______________ </w:t>
      </w:r>
      <w:r>
        <w:t>Г. Ш. Сафуанова</w:t>
      </w:r>
    </w:p>
    <w:p w:rsidR="00C940B3" w:rsidRDefault="00C940B3" w:rsidP="00C940B3">
      <w:pPr>
        <w:pStyle w:val="1"/>
        <w:jc w:val="right"/>
        <w:rPr>
          <w:b w:val="0"/>
          <w:sz w:val="24"/>
          <w:szCs w:val="24"/>
          <w:lang w:val="en-US"/>
        </w:rPr>
      </w:pPr>
      <w:r w:rsidRPr="00543E04">
        <w:rPr>
          <w:b w:val="0"/>
          <w:sz w:val="24"/>
          <w:szCs w:val="24"/>
        </w:rPr>
        <w:t xml:space="preserve">                                                   «_______» ________________ 201</w:t>
      </w:r>
      <w:r>
        <w:rPr>
          <w:b w:val="0"/>
          <w:sz w:val="24"/>
          <w:szCs w:val="24"/>
        </w:rPr>
        <w:t>3</w:t>
      </w:r>
    </w:p>
    <w:p w:rsidR="00C940B3" w:rsidRPr="00C940B3" w:rsidRDefault="00C940B3" w:rsidP="00C940B3">
      <w:pPr>
        <w:rPr>
          <w:lang w:val="en-US"/>
        </w:rPr>
      </w:pPr>
    </w:p>
    <w:p w:rsidR="00695AB7" w:rsidRPr="006412D8" w:rsidRDefault="00695AB7" w:rsidP="00695AB7">
      <w:pPr>
        <w:jc w:val="center"/>
        <w:rPr>
          <w:b/>
        </w:rPr>
      </w:pPr>
      <w:r w:rsidRPr="006412D8">
        <w:rPr>
          <w:b/>
        </w:rPr>
        <w:t xml:space="preserve">ТЕСТЫ ДЛЯ </w:t>
      </w:r>
      <w:r w:rsidR="00B35C83">
        <w:rPr>
          <w:b/>
        </w:rPr>
        <w:t>МЕЖУТОЧНОГО</w:t>
      </w:r>
      <w:r w:rsidRPr="006412D8">
        <w:rPr>
          <w:b/>
        </w:rPr>
        <w:t xml:space="preserve"> УРОВНЯ ЗНАНИЙ </w:t>
      </w:r>
      <w:r w:rsidRPr="006412D8">
        <w:rPr>
          <w:b/>
        </w:rPr>
        <w:br/>
        <w:t>ПО СПЕЦИАЛЬНОСТИ «ВРАЧ ОБЩЕЙ ПРАКТИКИ»  014110 (288 ч)</w:t>
      </w:r>
    </w:p>
    <w:p w:rsidR="00695AB7" w:rsidRDefault="00695AB7" w:rsidP="00695AB7">
      <w:pPr>
        <w:jc w:val="center"/>
      </w:pPr>
    </w:p>
    <w:p w:rsidR="00695AB7" w:rsidRPr="006412D8" w:rsidRDefault="00695AB7" w:rsidP="00695AB7">
      <w:pPr>
        <w:tabs>
          <w:tab w:val="center" w:pos="5102"/>
        </w:tabs>
        <w:jc w:val="both"/>
      </w:pPr>
      <w:r>
        <w:t>Инструкция: выберите правильные ответы</w:t>
      </w:r>
      <w:r>
        <w:tab/>
      </w:r>
    </w:p>
    <w:p w:rsidR="00696363" w:rsidRDefault="00696363" w:rsidP="00696363">
      <w:pPr>
        <w:jc w:val="center"/>
      </w:pPr>
    </w:p>
    <w:p w:rsidR="00696363" w:rsidRPr="0022001A" w:rsidRDefault="000B4EC5" w:rsidP="00696363">
      <w:pPr>
        <w:jc w:val="both"/>
      </w:pPr>
      <w:r>
        <w:t>1</w:t>
      </w:r>
      <w:r w:rsidR="00696363" w:rsidRPr="0022001A">
        <w:t>. Влажные хрипы при хроническом бронхите</w:t>
      </w:r>
    </w:p>
    <w:p w:rsidR="00696363" w:rsidRPr="0022001A" w:rsidRDefault="00696363" w:rsidP="00696363">
      <w:pPr>
        <w:ind w:firstLine="360"/>
        <w:jc w:val="both"/>
      </w:pPr>
      <w:r w:rsidRPr="0022001A">
        <w:t>а) не встречаются</w:t>
      </w:r>
    </w:p>
    <w:p w:rsidR="00696363" w:rsidRPr="0022001A" w:rsidRDefault="00696363" w:rsidP="00696363">
      <w:pPr>
        <w:ind w:firstLine="360"/>
        <w:jc w:val="both"/>
      </w:pPr>
      <w:r w:rsidRPr="0022001A">
        <w:t>б) являются признаком бронхиальной гиперсекреции</w:t>
      </w:r>
    </w:p>
    <w:p w:rsidR="00696363" w:rsidRPr="0022001A" w:rsidRDefault="00696363" w:rsidP="00696363">
      <w:pPr>
        <w:ind w:firstLine="360"/>
        <w:jc w:val="both"/>
      </w:pPr>
      <w:r w:rsidRPr="0022001A">
        <w:t>в) указывают на наличие диффузного перибронхиального склероза</w:t>
      </w:r>
    </w:p>
    <w:p w:rsidR="00696363" w:rsidRPr="0022001A" w:rsidRDefault="000B4EC5" w:rsidP="00696363">
      <w:pPr>
        <w:jc w:val="both"/>
      </w:pPr>
      <w:r>
        <w:t>2.</w:t>
      </w:r>
      <w:r w:rsidR="00696363" w:rsidRPr="0022001A">
        <w:t xml:space="preserve"> Основным методом диагностики трахеобронхиальной дискинезии является</w:t>
      </w:r>
    </w:p>
    <w:p w:rsidR="00696363" w:rsidRPr="0022001A" w:rsidRDefault="00696363" w:rsidP="00696363">
      <w:pPr>
        <w:ind w:firstLine="360"/>
        <w:jc w:val="both"/>
      </w:pPr>
      <w:r w:rsidRPr="0022001A">
        <w:t>а) спирография</w:t>
      </w:r>
    </w:p>
    <w:p w:rsidR="00696363" w:rsidRPr="0022001A" w:rsidRDefault="00696363" w:rsidP="00696363">
      <w:pPr>
        <w:ind w:firstLine="360"/>
        <w:jc w:val="both"/>
      </w:pPr>
      <w:r w:rsidRPr="0022001A">
        <w:t>б) рентгенография грудной клетки</w:t>
      </w:r>
    </w:p>
    <w:p w:rsidR="00696363" w:rsidRPr="0022001A" w:rsidRDefault="00696363" w:rsidP="00696363">
      <w:pPr>
        <w:ind w:firstLine="360"/>
        <w:jc w:val="both"/>
      </w:pPr>
      <w:r w:rsidRPr="0022001A">
        <w:t>в) фибробронхоскопия</w:t>
      </w:r>
    </w:p>
    <w:p w:rsidR="00696363" w:rsidRPr="0022001A" w:rsidRDefault="00696363" w:rsidP="00696363">
      <w:pPr>
        <w:ind w:firstLine="360"/>
        <w:jc w:val="both"/>
      </w:pPr>
      <w:r w:rsidRPr="0022001A">
        <w:t>г) бронхография</w:t>
      </w:r>
    </w:p>
    <w:p w:rsidR="00696363" w:rsidRPr="0022001A" w:rsidRDefault="000B4EC5" w:rsidP="00696363">
      <w:pPr>
        <w:jc w:val="both"/>
      </w:pPr>
      <w:r>
        <w:t>3</w:t>
      </w:r>
      <w:r w:rsidR="00696363" w:rsidRPr="0022001A">
        <w:t>. Основными клиническими признаками бронхиальной обструкции являются</w:t>
      </w:r>
    </w:p>
    <w:p w:rsidR="00696363" w:rsidRPr="0022001A" w:rsidRDefault="00696363" w:rsidP="00696363">
      <w:pPr>
        <w:ind w:firstLine="360"/>
        <w:jc w:val="both"/>
      </w:pPr>
      <w:r w:rsidRPr="0022001A">
        <w:t>а) плохое откашливание мокроты</w:t>
      </w:r>
    </w:p>
    <w:p w:rsidR="00696363" w:rsidRPr="0022001A" w:rsidRDefault="00696363" w:rsidP="00696363">
      <w:pPr>
        <w:ind w:firstLine="360"/>
        <w:jc w:val="both"/>
      </w:pPr>
      <w:r w:rsidRPr="0022001A">
        <w:t>б) экспираторный характер одышки</w:t>
      </w:r>
    </w:p>
    <w:p w:rsidR="00696363" w:rsidRPr="0022001A" w:rsidRDefault="00696363" w:rsidP="00696363">
      <w:pPr>
        <w:ind w:firstLine="360"/>
        <w:jc w:val="both"/>
      </w:pPr>
      <w:r w:rsidRPr="0022001A">
        <w:t xml:space="preserve">в) признаки эмфиземы легких </w:t>
      </w:r>
    </w:p>
    <w:p w:rsidR="00696363" w:rsidRPr="0022001A" w:rsidRDefault="00696363" w:rsidP="00696363">
      <w:pPr>
        <w:ind w:firstLine="360"/>
        <w:jc w:val="both"/>
      </w:pPr>
      <w:r w:rsidRPr="0022001A">
        <w:t>г) двусторонние крепитирующие хрипы</w:t>
      </w:r>
    </w:p>
    <w:p w:rsidR="00696363" w:rsidRPr="0022001A" w:rsidRDefault="00696363" w:rsidP="00696363">
      <w:pPr>
        <w:ind w:firstLine="360"/>
        <w:jc w:val="both"/>
      </w:pPr>
      <w:r w:rsidRPr="0022001A">
        <w:t>д) «поющие» сухие хрипы</w:t>
      </w:r>
    </w:p>
    <w:p w:rsidR="00696363" w:rsidRPr="0022001A" w:rsidRDefault="000B4EC5" w:rsidP="00696363">
      <w:pPr>
        <w:jc w:val="both"/>
      </w:pPr>
      <w:r>
        <w:t>4</w:t>
      </w:r>
      <w:r w:rsidR="00696363" w:rsidRPr="0022001A">
        <w:t>. При исследовании функции внешнего дыхания об обструкции бронхов свидетельствуют</w:t>
      </w:r>
    </w:p>
    <w:p w:rsidR="00696363" w:rsidRPr="0022001A" w:rsidRDefault="00696363" w:rsidP="00696363">
      <w:pPr>
        <w:ind w:firstLine="360"/>
        <w:jc w:val="both"/>
      </w:pPr>
      <w:r w:rsidRPr="0022001A">
        <w:t>а) повышение МВЛ</w:t>
      </w:r>
    </w:p>
    <w:p w:rsidR="00696363" w:rsidRPr="0022001A" w:rsidRDefault="00696363" w:rsidP="00696363">
      <w:pPr>
        <w:ind w:firstLine="360"/>
        <w:jc w:val="both"/>
      </w:pPr>
      <w:r w:rsidRPr="0022001A">
        <w:t>б) снижение МВЛ</w:t>
      </w:r>
    </w:p>
    <w:p w:rsidR="00696363" w:rsidRPr="0022001A" w:rsidRDefault="00696363" w:rsidP="00696363">
      <w:pPr>
        <w:ind w:firstLine="360"/>
        <w:jc w:val="both"/>
      </w:pPr>
      <w:r w:rsidRPr="0022001A">
        <w:t>в) повышение жизненной емкости легких</w:t>
      </w:r>
    </w:p>
    <w:p w:rsidR="00696363" w:rsidRPr="0022001A" w:rsidRDefault="00696363" w:rsidP="00696363">
      <w:pPr>
        <w:ind w:firstLine="360"/>
        <w:jc w:val="both"/>
      </w:pPr>
      <w:r w:rsidRPr="0022001A">
        <w:t>г) снижение индекса Тиффно</w:t>
      </w:r>
    </w:p>
    <w:p w:rsidR="00696363" w:rsidRPr="0022001A" w:rsidRDefault="00696363" w:rsidP="00696363">
      <w:pPr>
        <w:ind w:firstLine="360"/>
        <w:jc w:val="both"/>
      </w:pPr>
      <w:r w:rsidRPr="0022001A">
        <w:t>д) повышение индекса Тиффно</w:t>
      </w:r>
    </w:p>
    <w:p w:rsidR="00696363" w:rsidRPr="0022001A" w:rsidRDefault="000B4EC5" w:rsidP="00696363">
      <w:pPr>
        <w:jc w:val="both"/>
      </w:pPr>
      <w:r>
        <w:t>5</w:t>
      </w:r>
      <w:r w:rsidR="00696363" w:rsidRPr="0022001A">
        <w:t xml:space="preserve">. Для преимущественно дистального бронхита </w:t>
      </w:r>
      <w:proofErr w:type="gramStart"/>
      <w:r w:rsidR="00696363" w:rsidRPr="0022001A">
        <w:t>характерны</w:t>
      </w:r>
      <w:proofErr w:type="gramEnd"/>
    </w:p>
    <w:p w:rsidR="00696363" w:rsidRPr="0022001A" w:rsidRDefault="00696363" w:rsidP="00696363">
      <w:pPr>
        <w:ind w:firstLine="360"/>
        <w:jc w:val="both"/>
      </w:pPr>
      <w:r w:rsidRPr="0022001A">
        <w:t>а) упорный надсадный кашель</w:t>
      </w:r>
    </w:p>
    <w:p w:rsidR="00696363" w:rsidRPr="0022001A" w:rsidRDefault="00696363" w:rsidP="00696363">
      <w:pPr>
        <w:ind w:firstLine="360"/>
        <w:jc w:val="both"/>
      </w:pPr>
      <w:r w:rsidRPr="0022001A">
        <w:t>б) ранняя одышка</w:t>
      </w:r>
    </w:p>
    <w:p w:rsidR="00696363" w:rsidRPr="0022001A" w:rsidRDefault="00696363" w:rsidP="00696363">
      <w:pPr>
        <w:ind w:firstLine="360"/>
        <w:jc w:val="both"/>
      </w:pPr>
      <w:r w:rsidRPr="0022001A">
        <w:t>в) легкое отхождение мокроты</w:t>
      </w:r>
    </w:p>
    <w:p w:rsidR="00696363" w:rsidRPr="0022001A" w:rsidRDefault="00696363" w:rsidP="00696363">
      <w:pPr>
        <w:ind w:firstLine="360"/>
        <w:jc w:val="both"/>
      </w:pPr>
      <w:r w:rsidRPr="0022001A">
        <w:t>г) снижение ОФВ</w:t>
      </w:r>
      <w:proofErr w:type="gramStart"/>
      <w:r w:rsidRPr="0022001A">
        <w:t>1</w:t>
      </w:r>
      <w:proofErr w:type="gramEnd"/>
    </w:p>
    <w:p w:rsidR="00696363" w:rsidRPr="0022001A" w:rsidRDefault="00696363" w:rsidP="00696363">
      <w:pPr>
        <w:ind w:firstLine="360"/>
        <w:jc w:val="both"/>
      </w:pPr>
      <w:r w:rsidRPr="0022001A">
        <w:t>д) повышение МВЛ</w:t>
      </w:r>
    </w:p>
    <w:p w:rsidR="00696363" w:rsidRPr="0022001A" w:rsidRDefault="00696363" w:rsidP="00696363">
      <w:pPr>
        <w:ind w:firstLine="360"/>
        <w:jc w:val="both"/>
      </w:pPr>
      <w:r w:rsidRPr="0022001A">
        <w:t>е) сухие свистящие хрипы</w:t>
      </w:r>
    </w:p>
    <w:p w:rsidR="00696363" w:rsidRPr="0022001A" w:rsidRDefault="000B4EC5" w:rsidP="00696363">
      <w:pPr>
        <w:jc w:val="both"/>
      </w:pPr>
      <w:r>
        <w:t>6</w:t>
      </w:r>
      <w:r w:rsidR="00696363" w:rsidRPr="0022001A">
        <w:t>. При рентгенографии грудной клетки для хронического обструктивного бронхита характерны</w:t>
      </w:r>
    </w:p>
    <w:p w:rsidR="00696363" w:rsidRPr="0022001A" w:rsidRDefault="00696363" w:rsidP="00696363">
      <w:pPr>
        <w:ind w:firstLine="360"/>
        <w:jc w:val="both"/>
      </w:pPr>
      <w:r w:rsidRPr="0022001A">
        <w:t>а) локальный пневмофиброз</w:t>
      </w:r>
    </w:p>
    <w:p w:rsidR="00696363" w:rsidRPr="0022001A" w:rsidRDefault="00696363" w:rsidP="00696363">
      <w:pPr>
        <w:ind w:firstLine="360"/>
        <w:jc w:val="both"/>
      </w:pPr>
      <w:r w:rsidRPr="0022001A">
        <w:t>б) диффузный пневмофиброз преимущественно в нижних отделах</w:t>
      </w:r>
    </w:p>
    <w:p w:rsidR="00696363" w:rsidRPr="0022001A" w:rsidRDefault="00696363" w:rsidP="00696363">
      <w:pPr>
        <w:ind w:firstLine="360"/>
        <w:jc w:val="both"/>
      </w:pPr>
      <w:r w:rsidRPr="0022001A">
        <w:t>в) диффузный пневмофиброз преимущественно в верхних отделах</w:t>
      </w:r>
    </w:p>
    <w:p w:rsidR="00696363" w:rsidRPr="0022001A" w:rsidRDefault="00696363" w:rsidP="00696363">
      <w:pPr>
        <w:ind w:firstLine="360"/>
        <w:jc w:val="both"/>
      </w:pPr>
      <w:r w:rsidRPr="0022001A">
        <w:t>г) утолщение стенок бронхов</w:t>
      </w:r>
    </w:p>
    <w:p w:rsidR="00696363" w:rsidRPr="0022001A" w:rsidRDefault="00696363" w:rsidP="00696363">
      <w:pPr>
        <w:ind w:firstLine="360"/>
        <w:jc w:val="both"/>
      </w:pPr>
      <w:r w:rsidRPr="0022001A">
        <w:t>д) плевральные сращения</w:t>
      </w:r>
    </w:p>
    <w:p w:rsidR="00696363" w:rsidRPr="0022001A" w:rsidRDefault="00696363" w:rsidP="00696363">
      <w:pPr>
        <w:ind w:firstLine="360"/>
        <w:jc w:val="both"/>
      </w:pPr>
      <w:r w:rsidRPr="0022001A">
        <w:t>е) признаки эмфиземы легких</w:t>
      </w:r>
    </w:p>
    <w:p w:rsidR="00696363" w:rsidRPr="0022001A" w:rsidRDefault="000B4EC5" w:rsidP="00696363">
      <w:pPr>
        <w:jc w:val="both"/>
      </w:pPr>
      <w:r>
        <w:t>7</w:t>
      </w:r>
      <w:r w:rsidR="00696363" w:rsidRPr="0022001A">
        <w:t>. Бронхоскопия при хроническом бронхите позволяет</w:t>
      </w:r>
    </w:p>
    <w:p w:rsidR="00696363" w:rsidRPr="0022001A" w:rsidRDefault="00696363" w:rsidP="00696363">
      <w:pPr>
        <w:ind w:firstLine="360"/>
        <w:jc w:val="both"/>
      </w:pPr>
      <w:r w:rsidRPr="0022001A">
        <w:t>а) оценить интенсивность воспаления слизистой бронхов</w:t>
      </w:r>
    </w:p>
    <w:p w:rsidR="00696363" w:rsidRPr="0022001A" w:rsidRDefault="00696363" w:rsidP="00696363">
      <w:pPr>
        <w:ind w:firstLine="360"/>
        <w:jc w:val="both"/>
      </w:pPr>
      <w:r w:rsidRPr="0022001A">
        <w:t xml:space="preserve">б) выявить </w:t>
      </w:r>
      <w:proofErr w:type="gramStart"/>
      <w:r w:rsidRPr="0022001A">
        <w:t>трахео-бронхиальную</w:t>
      </w:r>
      <w:proofErr w:type="gramEnd"/>
      <w:r w:rsidRPr="0022001A">
        <w:t xml:space="preserve"> дискинезию</w:t>
      </w:r>
    </w:p>
    <w:p w:rsidR="00696363" w:rsidRPr="0022001A" w:rsidRDefault="00696363" w:rsidP="00696363">
      <w:pPr>
        <w:ind w:firstLine="360"/>
        <w:jc w:val="both"/>
      </w:pPr>
      <w:r w:rsidRPr="0022001A">
        <w:t>в) получить материал для цитологического исследования</w:t>
      </w:r>
    </w:p>
    <w:p w:rsidR="00696363" w:rsidRPr="0022001A" w:rsidRDefault="00696363" w:rsidP="00696363">
      <w:pPr>
        <w:ind w:firstLine="360"/>
        <w:jc w:val="both"/>
      </w:pPr>
      <w:r w:rsidRPr="0022001A">
        <w:lastRenderedPageBreak/>
        <w:t>г) выявить обструкцию периферических бронхов</w:t>
      </w:r>
    </w:p>
    <w:p w:rsidR="00696363" w:rsidRPr="0022001A" w:rsidRDefault="00696363" w:rsidP="00696363">
      <w:pPr>
        <w:ind w:firstLine="360"/>
        <w:jc w:val="both"/>
      </w:pPr>
      <w:r w:rsidRPr="0022001A">
        <w:t>д) получить материал для микробиологического исследования</w:t>
      </w:r>
    </w:p>
    <w:p w:rsidR="00696363" w:rsidRPr="0022001A" w:rsidRDefault="000B4EC5" w:rsidP="00696363">
      <w:pPr>
        <w:jc w:val="both"/>
      </w:pPr>
      <w:r>
        <w:t>8</w:t>
      </w:r>
      <w:r w:rsidR="00696363" w:rsidRPr="0022001A">
        <w:t>. Хронический бронхит следует лечить антибиотиками</w:t>
      </w:r>
    </w:p>
    <w:p w:rsidR="00696363" w:rsidRPr="0022001A" w:rsidRDefault="00696363" w:rsidP="00696363">
      <w:pPr>
        <w:ind w:firstLine="360"/>
        <w:jc w:val="both"/>
      </w:pPr>
      <w:r w:rsidRPr="0022001A">
        <w:t xml:space="preserve">а) в </w:t>
      </w:r>
      <w:proofErr w:type="gramStart"/>
      <w:r w:rsidRPr="0022001A">
        <w:t>осеннее-зимний</w:t>
      </w:r>
      <w:proofErr w:type="gramEnd"/>
      <w:r w:rsidRPr="0022001A">
        <w:t xml:space="preserve"> период</w:t>
      </w:r>
    </w:p>
    <w:p w:rsidR="00696363" w:rsidRPr="0022001A" w:rsidRDefault="00696363" w:rsidP="00696363">
      <w:pPr>
        <w:ind w:firstLine="360"/>
        <w:jc w:val="both"/>
      </w:pPr>
      <w:r w:rsidRPr="0022001A">
        <w:t>б) если мокрота слизистая</w:t>
      </w:r>
    </w:p>
    <w:p w:rsidR="00696363" w:rsidRPr="0022001A" w:rsidRDefault="00696363" w:rsidP="00696363">
      <w:pPr>
        <w:ind w:firstLine="360"/>
        <w:jc w:val="both"/>
      </w:pPr>
      <w:r w:rsidRPr="0022001A">
        <w:t>в) в периоды выделения гнойной мокроты</w:t>
      </w:r>
    </w:p>
    <w:p w:rsidR="00696363" w:rsidRPr="0022001A" w:rsidRDefault="000B4EC5" w:rsidP="00696363">
      <w:pPr>
        <w:jc w:val="both"/>
      </w:pPr>
      <w:r>
        <w:t>9</w:t>
      </w:r>
      <w:r w:rsidR="00696363" w:rsidRPr="0022001A">
        <w:t>. Обычная доза пенициллина для ингаляций при обострении хронического бронхита составляет</w:t>
      </w:r>
    </w:p>
    <w:p w:rsidR="00696363" w:rsidRPr="0022001A" w:rsidRDefault="00696363" w:rsidP="00696363">
      <w:pPr>
        <w:ind w:firstLine="360"/>
        <w:jc w:val="both"/>
      </w:pPr>
      <w:r w:rsidRPr="0022001A">
        <w:t xml:space="preserve">а) 50 </w:t>
      </w:r>
      <w:proofErr w:type="gramStart"/>
      <w:r w:rsidRPr="0022001A">
        <w:t>тыс</w:t>
      </w:r>
      <w:proofErr w:type="gramEnd"/>
      <w:r w:rsidRPr="0022001A">
        <w:t xml:space="preserve"> ЕД</w:t>
      </w:r>
    </w:p>
    <w:p w:rsidR="00696363" w:rsidRPr="0022001A" w:rsidRDefault="00696363" w:rsidP="00696363">
      <w:pPr>
        <w:ind w:firstLine="360"/>
        <w:jc w:val="both"/>
      </w:pPr>
      <w:r w:rsidRPr="0022001A">
        <w:t xml:space="preserve">б) 250 </w:t>
      </w:r>
      <w:proofErr w:type="gramStart"/>
      <w:r w:rsidRPr="0022001A">
        <w:t>тыс</w:t>
      </w:r>
      <w:proofErr w:type="gramEnd"/>
      <w:r w:rsidRPr="0022001A">
        <w:t xml:space="preserve"> ЕД</w:t>
      </w:r>
    </w:p>
    <w:p w:rsidR="00696363" w:rsidRPr="0022001A" w:rsidRDefault="00696363" w:rsidP="00696363">
      <w:pPr>
        <w:ind w:firstLine="360"/>
        <w:jc w:val="both"/>
      </w:pPr>
      <w:r w:rsidRPr="0022001A">
        <w:t xml:space="preserve">в) 500 </w:t>
      </w:r>
      <w:proofErr w:type="gramStart"/>
      <w:r w:rsidRPr="0022001A">
        <w:t>тыс</w:t>
      </w:r>
      <w:proofErr w:type="gramEnd"/>
      <w:r w:rsidRPr="0022001A">
        <w:t xml:space="preserve"> ЕД</w:t>
      </w:r>
    </w:p>
    <w:p w:rsidR="00696363" w:rsidRPr="0022001A" w:rsidRDefault="00696363" w:rsidP="00696363">
      <w:pPr>
        <w:ind w:firstLine="360"/>
        <w:jc w:val="both"/>
      </w:pPr>
      <w:r w:rsidRPr="0022001A">
        <w:t xml:space="preserve">г) 1 </w:t>
      </w:r>
      <w:proofErr w:type="gramStart"/>
      <w:r w:rsidRPr="0022001A">
        <w:t>млн</w:t>
      </w:r>
      <w:proofErr w:type="gramEnd"/>
      <w:r w:rsidRPr="0022001A">
        <w:t xml:space="preserve"> ЕД</w:t>
      </w:r>
    </w:p>
    <w:p w:rsidR="00696363" w:rsidRDefault="00696363" w:rsidP="00696363">
      <w:pPr>
        <w:jc w:val="both"/>
      </w:pPr>
    </w:p>
    <w:p w:rsidR="00696363" w:rsidRDefault="00696363" w:rsidP="00696363">
      <w:pPr>
        <w:jc w:val="both"/>
      </w:pPr>
    </w:p>
    <w:p w:rsidR="00696363" w:rsidRPr="0022001A" w:rsidRDefault="000B4EC5" w:rsidP="00696363">
      <w:pPr>
        <w:jc w:val="both"/>
      </w:pPr>
      <w:r>
        <w:t>10</w:t>
      </w:r>
      <w:r w:rsidR="00696363" w:rsidRPr="0022001A">
        <w:t>. Сок чеснока или лука следует применять для ингаляций при разведении с кипяченой водой в соотношении</w:t>
      </w:r>
    </w:p>
    <w:p w:rsidR="00696363" w:rsidRPr="0022001A" w:rsidRDefault="00696363" w:rsidP="00696363">
      <w:pPr>
        <w:ind w:firstLine="360"/>
        <w:jc w:val="both"/>
      </w:pPr>
      <w:r w:rsidRPr="0022001A">
        <w:t>а) 1:2</w:t>
      </w:r>
    </w:p>
    <w:p w:rsidR="00696363" w:rsidRPr="0022001A" w:rsidRDefault="00696363" w:rsidP="00696363">
      <w:pPr>
        <w:ind w:firstLine="360"/>
        <w:jc w:val="both"/>
      </w:pPr>
      <w:r w:rsidRPr="0022001A">
        <w:t>б) 1:1</w:t>
      </w:r>
    </w:p>
    <w:p w:rsidR="00696363" w:rsidRPr="0022001A" w:rsidRDefault="00696363" w:rsidP="00696363">
      <w:pPr>
        <w:ind w:firstLine="360"/>
        <w:jc w:val="both"/>
      </w:pPr>
      <w:r w:rsidRPr="0022001A">
        <w:t>в) 2:1</w:t>
      </w:r>
    </w:p>
    <w:p w:rsidR="00696363" w:rsidRPr="0022001A" w:rsidRDefault="00696363" w:rsidP="00696363">
      <w:pPr>
        <w:ind w:firstLine="360"/>
        <w:jc w:val="both"/>
      </w:pPr>
      <w:r w:rsidRPr="0022001A">
        <w:t>г) 3:1</w:t>
      </w:r>
    </w:p>
    <w:p w:rsidR="00696363" w:rsidRPr="0022001A" w:rsidRDefault="00696363" w:rsidP="00696363">
      <w:r>
        <w:t>1</w:t>
      </w:r>
      <w:r w:rsidR="00DD58E4">
        <w:t>1</w:t>
      </w:r>
      <w:r w:rsidRPr="0022001A">
        <w:t xml:space="preserve">. Для коарктации аорты характерной чертой является зависимость клинической симптоматики от локализации места сужения аорты. При зтом наблюдаются следующие ситуации </w:t>
      </w:r>
    </w:p>
    <w:p w:rsidR="00696363" w:rsidRPr="0022001A" w:rsidRDefault="00696363" w:rsidP="00696363">
      <w:r w:rsidRPr="0022001A">
        <w:t>а) артериальное давление повышено на руках и снижено на нижних конечностях</w:t>
      </w:r>
    </w:p>
    <w:p w:rsidR="00696363" w:rsidRPr="0022001A" w:rsidRDefault="00696363" w:rsidP="00696363">
      <w:r w:rsidRPr="0022001A">
        <w:t xml:space="preserve">б) асимметрия артериального давления на правой и левой руках </w:t>
      </w:r>
    </w:p>
    <w:p w:rsidR="00696363" w:rsidRPr="0022001A" w:rsidRDefault="00696363" w:rsidP="00696363">
      <w:r w:rsidRPr="0022001A">
        <w:t xml:space="preserve">в) артериальное давление повышено как на руках, так и на ногах </w:t>
      </w:r>
    </w:p>
    <w:p w:rsidR="00696363" w:rsidRPr="0022001A" w:rsidRDefault="00696363" w:rsidP="00696363">
      <w:r>
        <w:t>1</w:t>
      </w:r>
      <w:r w:rsidR="00DD58E4">
        <w:t>2</w:t>
      </w:r>
      <w:r w:rsidRPr="0022001A">
        <w:t xml:space="preserve">. К числу начальных обязательных инструментальных исследований, выполняемых у больного при выявлении стойкой артериальной гипертензии, следует отнести </w:t>
      </w:r>
    </w:p>
    <w:p w:rsidR="00696363" w:rsidRPr="0022001A" w:rsidRDefault="00696363" w:rsidP="00696363">
      <w:r w:rsidRPr="0022001A">
        <w:t xml:space="preserve">а) ультразвуковое исследование почек </w:t>
      </w:r>
    </w:p>
    <w:p w:rsidR="00696363" w:rsidRPr="0022001A" w:rsidRDefault="00696363" w:rsidP="00696363">
      <w:r w:rsidRPr="0022001A">
        <w:t xml:space="preserve">б) радиоренографию </w:t>
      </w:r>
    </w:p>
    <w:p w:rsidR="00696363" w:rsidRPr="0022001A" w:rsidRDefault="00696363" w:rsidP="00696363">
      <w:r w:rsidRPr="0022001A">
        <w:t xml:space="preserve">в) почечную артериографию </w:t>
      </w:r>
    </w:p>
    <w:p w:rsidR="00696363" w:rsidRPr="0022001A" w:rsidRDefault="00696363" w:rsidP="00696363">
      <w:r w:rsidRPr="0022001A">
        <w:t xml:space="preserve">г) электрокардиографию </w:t>
      </w:r>
    </w:p>
    <w:p w:rsidR="00696363" w:rsidRPr="0022001A" w:rsidRDefault="00696363" w:rsidP="00696363">
      <w:r w:rsidRPr="0022001A">
        <w:t xml:space="preserve">д) офтальмоскопию </w:t>
      </w:r>
    </w:p>
    <w:p w:rsidR="00696363" w:rsidRPr="0022001A" w:rsidRDefault="00696363" w:rsidP="00696363">
      <w:r>
        <w:t>1</w:t>
      </w:r>
      <w:r w:rsidR="00DD58E4">
        <w:t>3</w:t>
      </w:r>
      <w:r w:rsidRPr="0022001A">
        <w:t>. При определении прогноза течения гипертонической болезни наиболее информа</w:t>
      </w:r>
      <w:r w:rsidRPr="0022001A">
        <w:softHyphen/>
        <w:t xml:space="preserve">тивными критериями являются </w:t>
      </w:r>
    </w:p>
    <w:p w:rsidR="00696363" w:rsidRPr="0022001A" w:rsidRDefault="00696363" w:rsidP="00696363">
      <w:r w:rsidRPr="0022001A">
        <w:t xml:space="preserve">а) уровень диастолического артериального давления </w:t>
      </w:r>
    </w:p>
    <w:p w:rsidR="00696363" w:rsidRPr="0022001A" w:rsidRDefault="00696363" w:rsidP="00696363">
      <w:r w:rsidRPr="0022001A">
        <w:t xml:space="preserve">б) выраженность головных болей </w:t>
      </w:r>
    </w:p>
    <w:p w:rsidR="00696363" w:rsidRPr="0022001A" w:rsidRDefault="00696363" w:rsidP="00696363">
      <w:r w:rsidRPr="0022001A">
        <w:t xml:space="preserve">в) возраст </w:t>
      </w:r>
    </w:p>
    <w:p w:rsidR="00696363" w:rsidRPr="0022001A" w:rsidRDefault="00696363" w:rsidP="00696363">
      <w:r w:rsidRPr="0022001A">
        <w:t xml:space="preserve">г) наличие признаков поражения органов-мишеней </w:t>
      </w:r>
    </w:p>
    <w:p w:rsidR="00696363" w:rsidRPr="0022001A" w:rsidRDefault="00696363" w:rsidP="00696363">
      <w:r>
        <w:t>1</w:t>
      </w:r>
      <w:r w:rsidR="00DD58E4">
        <w:t>4</w:t>
      </w:r>
      <w:r w:rsidRPr="0022001A">
        <w:t>. Для злокачественной формы гипертонической болезни характерным является на</w:t>
      </w:r>
      <w:r w:rsidRPr="0022001A">
        <w:softHyphen/>
        <w:t xml:space="preserve">личие </w:t>
      </w:r>
    </w:p>
    <w:p w:rsidR="00696363" w:rsidRPr="0022001A" w:rsidRDefault="00696363" w:rsidP="00696363">
      <w:r w:rsidRPr="0022001A">
        <w:t xml:space="preserve">а) стойкой высокой, преимущественно диастолической (свыше </w:t>
      </w:r>
      <w:smartTag w:uri="urn:schemas-microsoft-com:office:smarttags" w:element="metricconverter">
        <w:smartTagPr>
          <w:attr w:name="ProductID" w:val="120 мм"/>
        </w:smartTagPr>
        <w:r w:rsidRPr="0022001A">
          <w:t>120 мм</w:t>
        </w:r>
      </w:smartTag>
      <w:r w:rsidRPr="0022001A">
        <w:t xml:space="preserve"> рт. ст.) ар</w:t>
      </w:r>
      <w:r w:rsidRPr="0022001A">
        <w:softHyphen/>
        <w:t xml:space="preserve">териальной гипертензии </w:t>
      </w:r>
    </w:p>
    <w:p w:rsidR="00696363" w:rsidRPr="0022001A" w:rsidRDefault="00696363" w:rsidP="00696363">
      <w:r w:rsidRPr="0022001A">
        <w:t xml:space="preserve">б) низкой активности ренина плазмы крови </w:t>
      </w:r>
    </w:p>
    <w:p w:rsidR="00696363" w:rsidRPr="0022001A" w:rsidRDefault="00696363" w:rsidP="00696363">
      <w:r w:rsidRPr="0022001A">
        <w:t xml:space="preserve">в) гиперволемии </w:t>
      </w:r>
    </w:p>
    <w:p w:rsidR="00696363" w:rsidRPr="0022001A" w:rsidRDefault="00696363" w:rsidP="00696363">
      <w:r w:rsidRPr="0022001A">
        <w:t xml:space="preserve">г) гипертрофии левого желудочка на ЭКГ </w:t>
      </w:r>
    </w:p>
    <w:p w:rsidR="00696363" w:rsidRPr="0022001A" w:rsidRDefault="00696363" w:rsidP="00696363">
      <w:r w:rsidRPr="0022001A">
        <w:t xml:space="preserve">д) ангиопатии сетчатки и отека диска зрительного нерва </w:t>
      </w:r>
    </w:p>
    <w:p w:rsidR="00696363" w:rsidRPr="0022001A" w:rsidRDefault="00696363" w:rsidP="00696363">
      <w:r>
        <w:t>1</w:t>
      </w:r>
      <w:r w:rsidR="00DD58E4">
        <w:t>5</w:t>
      </w:r>
      <w:r w:rsidRPr="0022001A">
        <w:t xml:space="preserve">. При обследовании больного с артериальной гипертензией к числу скрининговых </w:t>
      </w:r>
    </w:p>
    <w:p w:rsidR="00696363" w:rsidRPr="0022001A" w:rsidRDefault="00696363" w:rsidP="00696363">
      <w:r w:rsidRPr="0022001A">
        <w:t xml:space="preserve">(обязательных) лабораторных методов исследования следует отнести </w:t>
      </w:r>
    </w:p>
    <w:p w:rsidR="00696363" w:rsidRPr="0022001A" w:rsidRDefault="00696363" w:rsidP="00696363">
      <w:r w:rsidRPr="0022001A">
        <w:t xml:space="preserve">а) общий анализ крови </w:t>
      </w:r>
    </w:p>
    <w:p w:rsidR="00696363" w:rsidRPr="0022001A" w:rsidRDefault="00696363" w:rsidP="00696363">
      <w:r w:rsidRPr="0022001A">
        <w:t xml:space="preserve">б) общий анализ мочи </w:t>
      </w:r>
    </w:p>
    <w:p w:rsidR="00696363" w:rsidRPr="0022001A" w:rsidRDefault="00696363" w:rsidP="00696363">
      <w:r w:rsidRPr="0022001A">
        <w:t xml:space="preserve">в) пробу Реберга </w:t>
      </w:r>
    </w:p>
    <w:p w:rsidR="00696363" w:rsidRPr="0022001A" w:rsidRDefault="00696363" w:rsidP="00696363">
      <w:r w:rsidRPr="0022001A">
        <w:t xml:space="preserve">г) определение холестерина и Ь-липопротеидов </w:t>
      </w:r>
    </w:p>
    <w:p w:rsidR="00696363" w:rsidRPr="0022001A" w:rsidRDefault="00696363" w:rsidP="00696363">
      <w:r w:rsidRPr="0022001A">
        <w:t xml:space="preserve">д) определение билирубина </w:t>
      </w:r>
    </w:p>
    <w:p w:rsidR="00696363" w:rsidRPr="0022001A" w:rsidRDefault="00696363" w:rsidP="00696363">
      <w:r>
        <w:t>1</w:t>
      </w:r>
      <w:r w:rsidR="00DD58E4">
        <w:t>6</w:t>
      </w:r>
      <w:r w:rsidRPr="0022001A">
        <w:t xml:space="preserve">. К числу признаков, позволяющих отличать артериальную гипертензию </w:t>
      </w:r>
    </w:p>
    <w:p w:rsidR="00696363" w:rsidRPr="0022001A" w:rsidRDefault="00696363" w:rsidP="00696363">
      <w:r w:rsidRPr="0022001A">
        <w:t xml:space="preserve">при </w:t>
      </w:r>
      <w:proofErr w:type="gramStart"/>
      <w:r w:rsidRPr="0022001A">
        <w:t>хроническом</w:t>
      </w:r>
      <w:proofErr w:type="gramEnd"/>
      <w:r w:rsidRPr="0022001A">
        <w:t xml:space="preserve"> пиелонефрите от гипертонической болезни, следует отнести </w:t>
      </w:r>
    </w:p>
    <w:p w:rsidR="00696363" w:rsidRPr="0022001A" w:rsidRDefault="00696363" w:rsidP="00696363">
      <w:r w:rsidRPr="0022001A">
        <w:t xml:space="preserve">а) асимметричность ренографических кривых </w:t>
      </w:r>
    </w:p>
    <w:p w:rsidR="00696363" w:rsidRPr="0022001A" w:rsidRDefault="00696363" w:rsidP="00696363">
      <w:r w:rsidRPr="0022001A">
        <w:t xml:space="preserve">б) деформацию чашечно-лоханочной системы при внутривенной урографии </w:t>
      </w:r>
    </w:p>
    <w:p w:rsidR="00696363" w:rsidRPr="0022001A" w:rsidRDefault="00696363" w:rsidP="00696363">
      <w:r w:rsidRPr="0022001A">
        <w:t xml:space="preserve">в) наличие бактериурии </w:t>
      </w:r>
    </w:p>
    <w:p w:rsidR="00696363" w:rsidRPr="0022001A" w:rsidRDefault="00696363" w:rsidP="00696363">
      <w:r w:rsidRPr="0022001A">
        <w:lastRenderedPageBreak/>
        <w:t xml:space="preserve">г) повышенные значения активности ренина в плазме крови </w:t>
      </w:r>
    </w:p>
    <w:p w:rsidR="00696363" w:rsidRPr="0022001A" w:rsidRDefault="00696363" w:rsidP="00696363">
      <w:r w:rsidRPr="0022001A">
        <w:t xml:space="preserve">д) отеки лица по утрам </w:t>
      </w:r>
    </w:p>
    <w:p w:rsidR="00696363" w:rsidRPr="0022001A" w:rsidRDefault="00DD58E4" w:rsidP="00696363">
      <w:r>
        <w:t>17</w:t>
      </w:r>
      <w:r w:rsidR="00696363" w:rsidRPr="0022001A">
        <w:t xml:space="preserve">. Для постановки диагноза гипертонической болезни основанием является </w:t>
      </w:r>
    </w:p>
    <w:p w:rsidR="00696363" w:rsidRPr="0022001A" w:rsidRDefault="00696363" w:rsidP="00696363">
      <w:r w:rsidRPr="0022001A">
        <w:t xml:space="preserve">а) наличие указаний на гипертоническую болезнь у родителей, избыточной массы тела, низкой физической активности, избыточного употребления поваренной соли </w:t>
      </w:r>
    </w:p>
    <w:p w:rsidR="00696363" w:rsidRPr="0022001A" w:rsidRDefault="00696363" w:rsidP="00696363">
      <w:r w:rsidRPr="0022001A">
        <w:t>б) отсутствие в процессе обследования вторичных причин повышения артери</w:t>
      </w:r>
      <w:r w:rsidRPr="0022001A">
        <w:softHyphen/>
        <w:t xml:space="preserve">ального давления </w:t>
      </w:r>
    </w:p>
    <w:p w:rsidR="00696363" w:rsidRPr="0022001A" w:rsidRDefault="00696363" w:rsidP="00696363">
      <w:r>
        <w:t>1</w:t>
      </w:r>
      <w:r w:rsidR="00DD58E4">
        <w:t>8</w:t>
      </w:r>
      <w:r w:rsidRPr="0022001A">
        <w:t xml:space="preserve">. К наиболее частым проявлениям гипертонической болезни относятся </w:t>
      </w:r>
    </w:p>
    <w:p w:rsidR="00696363" w:rsidRPr="0022001A" w:rsidRDefault="00696363" w:rsidP="00696363">
      <w:r w:rsidRPr="0022001A">
        <w:t xml:space="preserve">а) боли в затылочной области </w:t>
      </w:r>
    </w:p>
    <w:p w:rsidR="00696363" w:rsidRPr="0022001A" w:rsidRDefault="00696363" w:rsidP="00696363">
      <w:r w:rsidRPr="0022001A">
        <w:t xml:space="preserve">б) шум в голове </w:t>
      </w:r>
    </w:p>
    <w:p w:rsidR="00696363" w:rsidRPr="0022001A" w:rsidRDefault="00696363" w:rsidP="00696363">
      <w:r w:rsidRPr="0022001A">
        <w:t xml:space="preserve">в) мелькание "мушек" перед глазами, ухудшение зрения </w:t>
      </w:r>
    </w:p>
    <w:p w:rsidR="00696363" w:rsidRPr="0022001A" w:rsidRDefault="00696363" w:rsidP="00696363">
      <w:r w:rsidRPr="0022001A">
        <w:t xml:space="preserve">г) похудание </w:t>
      </w:r>
    </w:p>
    <w:p w:rsidR="00696363" w:rsidRPr="0022001A" w:rsidRDefault="00696363" w:rsidP="00696363">
      <w:r w:rsidRPr="0022001A">
        <w:t xml:space="preserve">д) двоение в глазах </w:t>
      </w:r>
    </w:p>
    <w:p w:rsidR="00696363" w:rsidRPr="0022001A" w:rsidRDefault="00696363" w:rsidP="00696363">
      <w:r>
        <w:t>1</w:t>
      </w:r>
      <w:r w:rsidR="00DD58E4">
        <w:t>9</w:t>
      </w:r>
      <w:r w:rsidRPr="0022001A">
        <w:t xml:space="preserve">. Среди популяции с артериальной гипертензией большинство составляют </w:t>
      </w:r>
    </w:p>
    <w:p w:rsidR="00696363" w:rsidRPr="0022001A" w:rsidRDefault="00696363" w:rsidP="00696363">
      <w:r w:rsidRPr="0022001A">
        <w:t xml:space="preserve">а) больные с гипертонической болезнью (эссенциальной гипертензией) </w:t>
      </w:r>
    </w:p>
    <w:p w:rsidR="00696363" w:rsidRPr="0022001A" w:rsidRDefault="00696363" w:rsidP="00696363">
      <w:r w:rsidRPr="0022001A">
        <w:t xml:space="preserve">б) больные </w:t>
      </w:r>
      <w:proofErr w:type="gramStart"/>
      <w:r w:rsidRPr="0022001A">
        <w:t>со</w:t>
      </w:r>
      <w:proofErr w:type="gramEnd"/>
      <w:r w:rsidRPr="0022001A">
        <w:t xml:space="preserve"> вторичной гипертензией </w:t>
      </w:r>
    </w:p>
    <w:p w:rsidR="00696363" w:rsidRPr="0022001A" w:rsidRDefault="00DD58E4" w:rsidP="00696363">
      <w:r>
        <w:t>20</w:t>
      </w:r>
      <w:r w:rsidR="00696363" w:rsidRPr="0022001A">
        <w:t>. Наиболее частой причиной развития вторичной артериальной гипертензии явля</w:t>
      </w:r>
      <w:r w:rsidR="00696363" w:rsidRPr="0022001A">
        <w:softHyphen/>
        <w:t xml:space="preserve">ется </w:t>
      </w:r>
    </w:p>
    <w:p w:rsidR="00696363" w:rsidRPr="0022001A" w:rsidRDefault="00696363" w:rsidP="00696363">
      <w:r w:rsidRPr="0022001A">
        <w:t xml:space="preserve">а) заболевания почек </w:t>
      </w:r>
    </w:p>
    <w:p w:rsidR="00696363" w:rsidRPr="0022001A" w:rsidRDefault="00696363" w:rsidP="00696363">
      <w:r w:rsidRPr="0022001A">
        <w:t xml:space="preserve">б) заболевания эндокринной системы </w:t>
      </w:r>
    </w:p>
    <w:p w:rsidR="00696363" w:rsidRPr="0022001A" w:rsidRDefault="00696363" w:rsidP="00696363">
      <w:r w:rsidRPr="0022001A">
        <w:t xml:space="preserve">в) врожденные пороки сердца </w:t>
      </w:r>
    </w:p>
    <w:p w:rsidR="00696363" w:rsidRPr="0022001A" w:rsidRDefault="00696363" w:rsidP="00696363">
      <w:r w:rsidRPr="0022001A">
        <w:t xml:space="preserve">г) коллагенозы </w:t>
      </w:r>
    </w:p>
    <w:p w:rsidR="00696363" w:rsidRDefault="00696363" w:rsidP="00696363">
      <w:r w:rsidRPr="0022001A">
        <w:t>д) прием медикаментов</w:t>
      </w:r>
    </w:p>
    <w:p w:rsidR="00696363" w:rsidRPr="0022001A" w:rsidRDefault="00DD58E4" w:rsidP="00696363">
      <w:r>
        <w:t>21</w:t>
      </w:r>
      <w:r w:rsidR="00696363" w:rsidRPr="0022001A">
        <w:t xml:space="preserve">. Для </w:t>
      </w:r>
      <w:proofErr w:type="gramStart"/>
      <w:r w:rsidR="00696363" w:rsidRPr="0022001A">
        <w:t>раннего</w:t>
      </w:r>
      <w:proofErr w:type="gramEnd"/>
      <w:r w:rsidR="00696363" w:rsidRPr="0022001A">
        <w:t xml:space="preserve"> пострезекционного демпинг-синдрома характерно наличие </w:t>
      </w:r>
    </w:p>
    <w:p w:rsidR="00696363" w:rsidRPr="0022001A" w:rsidRDefault="00696363" w:rsidP="00696363">
      <w:r w:rsidRPr="0022001A">
        <w:t xml:space="preserve">а) тахикардии, тремора после приема пищи </w:t>
      </w:r>
    </w:p>
    <w:p w:rsidR="00696363" w:rsidRPr="0022001A" w:rsidRDefault="00696363" w:rsidP="00696363">
      <w:r w:rsidRPr="0022001A">
        <w:t xml:space="preserve">б) слабости после приема пищи </w:t>
      </w:r>
    </w:p>
    <w:p w:rsidR="00696363" w:rsidRPr="0022001A" w:rsidRDefault="00696363" w:rsidP="00696363">
      <w:r w:rsidRPr="0022001A">
        <w:t xml:space="preserve">в) похудания </w:t>
      </w:r>
    </w:p>
    <w:p w:rsidR="00696363" w:rsidRPr="0022001A" w:rsidRDefault="00696363" w:rsidP="00696363">
      <w:r w:rsidRPr="0022001A">
        <w:t xml:space="preserve">г) болей в эпигастральной области после приема пищи </w:t>
      </w:r>
    </w:p>
    <w:p w:rsidR="00696363" w:rsidRPr="0022001A" w:rsidRDefault="00DD58E4" w:rsidP="00696363">
      <w:r>
        <w:t>22</w:t>
      </w:r>
      <w:r w:rsidR="00696363" w:rsidRPr="0022001A">
        <w:t xml:space="preserve">. Проявления раннего пострезекционного </w:t>
      </w:r>
      <w:proofErr w:type="gramStart"/>
      <w:r w:rsidR="00696363" w:rsidRPr="0022001A">
        <w:t>демпинг-синдрома</w:t>
      </w:r>
      <w:proofErr w:type="gramEnd"/>
      <w:r w:rsidR="00696363" w:rsidRPr="0022001A">
        <w:t xml:space="preserve"> отмечаются</w:t>
      </w:r>
    </w:p>
    <w:p w:rsidR="00696363" w:rsidRPr="0022001A" w:rsidRDefault="00696363" w:rsidP="00696363">
      <w:r w:rsidRPr="0022001A">
        <w:t xml:space="preserve">а) через 5-20 минут после еды </w:t>
      </w:r>
    </w:p>
    <w:p w:rsidR="00696363" w:rsidRPr="0022001A" w:rsidRDefault="00696363" w:rsidP="00696363">
      <w:r w:rsidRPr="0022001A">
        <w:t xml:space="preserve">б) через 60-120 минут после еды </w:t>
      </w:r>
    </w:p>
    <w:p w:rsidR="00696363" w:rsidRPr="0022001A" w:rsidRDefault="00696363" w:rsidP="00696363">
      <w:r w:rsidRPr="0022001A">
        <w:t xml:space="preserve">в) через 3-5 часов после еды </w:t>
      </w:r>
    </w:p>
    <w:p w:rsidR="00696363" w:rsidRPr="0022001A" w:rsidRDefault="00DD58E4" w:rsidP="00696363">
      <w:r>
        <w:t>23</w:t>
      </w:r>
      <w:r w:rsidR="00696363" w:rsidRPr="0022001A">
        <w:t xml:space="preserve">. При </w:t>
      </w:r>
      <w:proofErr w:type="gramStart"/>
      <w:r w:rsidR="00696363" w:rsidRPr="0022001A">
        <w:t>демпинг-синдроме</w:t>
      </w:r>
      <w:proofErr w:type="gramEnd"/>
      <w:r w:rsidR="00696363" w:rsidRPr="0022001A">
        <w:t xml:space="preserve"> целесообразно </w:t>
      </w:r>
    </w:p>
    <w:p w:rsidR="00696363" w:rsidRPr="0022001A" w:rsidRDefault="00696363" w:rsidP="00696363">
      <w:r w:rsidRPr="0022001A">
        <w:t xml:space="preserve">а) исключение сладких продуктов </w:t>
      </w:r>
    </w:p>
    <w:p w:rsidR="00696363" w:rsidRPr="0022001A" w:rsidRDefault="00696363" w:rsidP="00696363">
      <w:r w:rsidRPr="0022001A">
        <w:t xml:space="preserve">б) прием только жидкой пищи </w:t>
      </w:r>
    </w:p>
    <w:p w:rsidR="00696363" w:rsidRPr="0022001A" w:rsidRDefault="00696363" w:rsidP="00696363">
      <w:r w:rsidRPr="0022001A">
        <w:t xml:space="preserve">в) питание твердой и относительно трудно перевариваемой пищей </w:t>
      </w:r>
    </w:p>
    <w:p w:rsidR="00696363" w:rsidRPr="0022001A" w:rsidRDefault="00696363" w:rsidP="00696363">
      <w:r w:rsidRPr="0022001A">
        <w:t xml:space="preserve">г) медикаментозная терапия, аналогичная терапии при обострении язвенной болезни </w:t>
      </w:r>
    </w:p>
    <w:p w:rsidR="00696363" w:rsidRPr="0022001A" w:rsidRDefault="00696363" w:rsidP="00696363">
      <w:r w:rsidRPr="0022001A">
        <w:t xml:space="preserve">д) частое дробное питание </w:t>
      </w:r>
    </w:p>
    <w:p w:rsidR="00696363" w:rsidRPr="0022001A" w:rsidRDefault="00DD58E4" w:rsidP="00696363">
      <w:r>
        <w:t>24</w:t>
      </w:r>
      <w:r w:rsidR="00696363" w:rsidRPr="0022001A">
        <w:t>. Приступы распирающей боли в правом подр</w:t>
      </w:r>
      <w:proofErr w:type="gramStart"/>
      <w:r w:rsidR="00696363" w:rsidRPr="0022001A">
        <w:t>e</w:t>
      </w:r>
      <w:proofErr w:type="gramEnd"/>
      <w:r w:rsidR="00696363" w:rsidRPr="0022001A">
        <w:t>берье после еды, стихающей после упорной обильной рвоты, у больного с резецированным по Бильрот-II желудком ха</w:t>
      </w:r>
      <w:r w:rsidR="00696363" w:rsidRPr="0022001A">
        <w:softHyphen/>
        <w:t xml:space="preserve">рактерны </w:t>
      </w:r>
    </w:p>
    <w:p w:rsidR="00696363" w:rsidRPr="0022001A" w:rsidRDefault="00696363" w:rsidP="00696363">
      <w:r w:rsidRPr="0022001A">
        <w:t xml:space="preserve">а) для синдрома “приводящей петли” </w:t>
      </w:r>
    </w:p>
    <w:p w:rsidR="00696363" w:rsidRPr="0022001A" w:rsidRDefault="00696363" w:rsidP="00696363">
      <w:r w:rsidRPr="0022001A">
        <w:t xml:space="preserve">б) для пенетрации  язвы культи желудка в печень </w:t>
      </w:r>
    </w:p>
    <w:p w:rsidR="00696363" w:rsidRPr="0022001A" w:rsidRDefault="00696363" w:rsidP="00696363">
      <w:r w:rsidRPr="0022001A">
        <w:t xml:space="preserve">в) для холецисто-холангита </w:t>
      </w:r>
    </w:p>
    <w:p w:rsidR="00696363" w:rsidRPr="0022001A" w:rsidRDefault="00DD58E4" w:rsidP="00696363">
      <w:r>
        <w:t>25</w:t>
      </w:r>
      <w:r w:rsidR="00696363" w:rsidRPr="0022001A">
        <w:t>. У пациента, 16 дней назад прооперированного по поводу прободной язвы желуд</w:t>
      </w:r>
      <w:r w:rsidR="00696363" w:rsidRPr="0022001A">
        <w:softHyphen/>
        <w:t>ка, появились фебрильная лихорадка, боли в правом боку. При физикальном ис</w:t>
      </w:r>
      <w:r w:rsidR="00696363" w:rsidRPr="0022001A">
        <w:softHyphen/>
        <w:t>следовании легких патологии не выявлено. При рентгенологическом исследовании - правый купол диафрагмы подтянут кверху. В данной ситуации можно предполо</w:t>
      </w:r>
      <w:r w:rsidR="00696363" w:rsidRPr="0022001A">
        <w:softHyphen/>
        <w:t xml:space="preserve">жить </w:t>
      </w:r>
    </w:p>
    <w:p w:rsidR="00696363" w:rsidRPr="0022001A" w:rsidRDefault="00696363" w:rsidP="00696363">
      <w:r w:rsidRPr="0022001A">
        <w:t xml:space="preserve">а) пневмонию </w:t>
      </w:r>
    </w:p>
    <w:p w:rsidR="00696363" w:rsidRPr="0022001A" w:rsidRDefault="00696363" w:rsidP="00696363">
      <w:r w:rsidRPr="0022001A">
        <w:t xml:space="preserve">б) эмболию легочной артерии </w:t>
      </w:r>
    </w:p>
    <w:p w:rsidR="00696363" w:rsidRPr="0022001A" w:rsidRDefault="00696363" w:rsidP="00696363">
      <w:r w:rsidRPr="0022001A">
        <w:t>в) поддиафрагм</w:t>
      </w:r>
      <w:proofErr w:type="gramStart"/>
      <w:r w:rsidRPr="0022001A">
        <w:t>a</w:t>
      </w:r>
      <w:proofErr w:type="gramEnd"/>
      <w:r w:rsidRPr="0022001A">
        <w:t xml:space="preserve">льный абсцесс </w:t>
      </w:r>
    </w:p>
    <w:p w:rsidR="00696363" w:rsidRPr="0022001A" w:rsidRDefault="00696363" w:rsidP="00696363">
      <w:r w:rsidRPr="0022001A">
        <w:t xml:space="preserve">г) нарушение дренажной функции бронха и ателектаз </w:t>
      </w:r>
    </w:p>
    <w:p w:rsidR="00696363" w:rsidRPr="0022001A" w:rsidRDefault="00DD58E4" w:rsidP="00696363">
      <w:r>
        <w:t>26</w:t>
      </w:r>
      <w:r w:rsidR="00696363" w:rsidRPr="0022001A">
        <w:t xml:space="preserve">. Дуоденит может быть причиной </w:t>
      </w:r>
    </w:p>
    <w:p w:rsidR="00696363" w:rsidRPr="0022001A" w:rsidRDefault="00696363" w:rsidP="00696363">
      <w:r w:rsidRPr="0022001A">
        <w:t xml:space="preserve">а) цирроза печени </w:t>
      </w:r>
    </w:p>
    <w:p w:rsidR="00696363" w:rsidRPr="0022001A" w:rsidRDefault="00696363" w:rsidP="00696363">
      <w:r w:rsidRPr="0022001A">
        <w:t xml:space="preserve">б) дискинезии желчевыводящих путей </w:t>
      </w:r>
    </w:p>
    <w:p w:rsidR="00696363" w:rsidRPr="0022001A" w:rsidRDefault="00696363" w:rsidP="00696363">
      <w:r w:rsidRPr="0022001A">
        <w:t xml:space="preserve">в) хронического панкреатита </w:t>
      </w:r>
    </w:p>
    <w:p w:rsidR="00696363" w:rsidRPr="0022001A" w:rsidRDefault="00696363" w:rsidP="00696363">
      <w:r w:rsidRPr="0022001A">
        <w:t xml:space="preserve">г) синдрома Жильбера </w:t>
      </w:r>
    </w:p>
    <w:p w:rsidR="00696363" w:rsidRPr="0022001A" w:rsidRDefault="00DD58E4" w:rsidP="00696363">
      <w:r>
        <w:t>27</w:t>
      </w:r>
      <w:r w:rsidR="00696363" w:rsidRPr="0022001A">
        <w:t>. При лечении дуоденита используют медикаментозную терапию, аналогичную те</w:t>
      </w:r>
      <w:r w:rsidR="00696363" w:rsidRPr="0022001A">
        <w:softHyphen/>
        <w:t xml:space="preserve">рапии </w:t>
      </w:r>
    </w:p>
    <w:p w:rsidR="00696363" w:rsidRPr="0022001A" w:rsidRDefault="00696363" w:rsidP="00696363">
      <w:r w:rsidRPr="0022001A">
        <w:t xml:space="preserve">а) при язве 12-перстной кишки </w:t>
      </w:r>
    </w:p>
    <w:p w:rsidR="00696363" w:rsidRPr="0022001A" w:rsidRDefault="00696363" w:rsidP="00696363">
      <w:r w:rsidRPr="0022001A">
        <w:lastRenderedPageBreak/>
        <w:t xml:space="preserve">б) при язве желудка </w:t>
      </w:r>
    </w:p>
    <w:p w:rsidR="00696363" w:rsidRPr="0022001A" w:rsidRDefault="00696363" w:rsidP="00696363">
      <w:r w:rsidRPr="0022001A">
        <w:t>в) при хроническом гастрите типа</w:t>
      </w:r>
      <w:proofErr w:type="gramStart"/>
      <w:r w:rsidRPr="0022001A">
        <w:t xml:space="preserve"> А</w:t>
      </w:r>
      <w:proofErr w:type="gramEnd"/>
      <w:r w:rsidRPr="0022001A">
        <w:t xml:space="preserve"> </w:t>
      </w:r>
    </w:p>
    <w:p w:rsidR="00696363" w:rsidRPr="0022001A" w:rsidRDefault="00DD58E4" w:rsidP="00696363">
      <w:r>
        <w:t>28</w:t>
      </w:r>
      <w:r w:rsidR="00696363" w:rsidRPr="0022001A">
        <w:t xml:space="preserve">. При подозрении на заболевание тонкой кишки в план обследования больного </w:t>
      </w:r>
    </w:p>
    <w:p w:rsidR="00696363" w:rsidRPr="0022001A" w:rsidRDefault="00696363" w:rsidP="00696363">
      <w:r w:rsidRPr="0022001A">
        <w:t xml:space="preserve">включаются </w:t>
      </w:r>
    </w:p>
    <w:p w:rsidR="00696363" w:rsidRPr="0022001A" w:rsidRDefault="00696363" w:rsidP="00696363">
      <w:r w:rsidRPr="0022001A">
        <w:t xml:space="preserve">а) фиброгастродуоденоскопия </w:t>
      </w:r>
    </w:p>
    <w:p w:rsidR="00696363" w:rsidRPr="0022001A" w:rsidRDefault="00696363" w:rsidP="00696363">
      <w:r w:rsidRPr="0022001A">
        <w:t xml:space="preserve">б) ирригоскопия или фиброколоноскопия </w:t>
      </w:r>
    </w:p>
    <w:p w:rsidR="00696363" w:rsidRPr="0022001A" w:rsidRDefault="00696363" w:rsidP="00696363">
      <w:r w:rsidRPr="0022001A">
        <w:t xml:space="preserve">в) рентгенограмма тонкой кишки </w:t>
      </w:r>
    </w:p>
    <w:p w:rsidR="00696363" w:rsidRPr="0022001A" w:rsidRDefault="00696363" w:rsidP="00696363">
      <w:r w:rsidRPr="0022001A">
        <w:t xml:space="preserve">г) копрограмма </w:t>
      </w:r>
    </w:p>
    <w:p w:rsidR="00696363" w:rsidRPr="0022001A" w:rsidRDefault="00696363" w:rsidP="00696363">
      <w:r w:rsidRPr="0022001A">
        <w:t xml:space="preserve">д) биопсия тонкой кишки </w:t>
      </w:r>
    </w:p>
    <w:p w:rsidR="00696363" w:rsidRPr="0022001A" w:rsidRDefault="00DD58E4" w:rsidP="00696363">
      <w:r>
        <w:t>29</w:t>
      </w:r>
      <w:r w:rsidR="00696363" w:rsidRPr="0022001A">
        <w:t>. Диета больного хроническим энтеритом включает</w:t>
      </w:r>
    </w:p>
    <w:p w:rsidR="00696363" w:rsidRPr="0022001A" w:rsidRDefault="00696363" w:rsidP="00696363">
      <w:r w:rsidRPr="0022001A">
        <w:t xml:space="preserve">а) сыр </w:t>
      </w:r>
    </w:p>
    <w:p w:rsidR="00696363" w:rsidRPr="0022001A" w:rsidRDefault="00696363" w:rsidP="00696363">
      <w:r w:rsidRPr="0022001A">
        <w:t xml:space="preserve">б) творог </w:t>
      </w:r>
    </w:p>
    <w:p w:rsidR="00696363" w:rsidRPr="0022001A" w:rsidRDefault="00696363" w:rsidP="00696363">
      <w:r w:rsidRPr="0022001A">
        <w:t xml:space="preserve">в) нежирное мясо </w:t>
      </w:r>
    </w:p>
    <w:p w:rsidR="00696363" w:rsidRPr="0022001A" w:rsidRDefault="00696363" w:rsidP="00696363">
      <w:r w:rsidRPr="0022001A">
        <w:t xml:space="preserve">г) молоко и блюда, приготовленные на молоке </w:t>
      </w:r>
    </w:p>
    <w:p w:rsidR="00696363" w:rsidRPr="0022001A" w:rsidRDefault="00696363" w:rsidP="00696363">
      <w:r w:rsidRPr="0022001A">
        <w:t xml:space="preserve">д) вегетарианские супы </w:t>
      </w:r>
    </w:p>
    <w:p w:rsidR="00696363" w:rsidRPr="0022001A" w:rsidRDefault="00DD58E4" w:rsidP="00696363">
      <w:r>
        <w:t>30</w:t>
      </w:r>
      <w:r w:rsidR="00696363" w:rsidRPr="0022001A">
        <w:t xml:space="preserve">. Адекватная терапия дисбактериоза при хроническом энтерите включает </w:t>
      </w:r>
    </w:p>
    <w:p w:rsidR="00696363" w:rsidRPr="0022001A" w:rsidRDefault="00696363" w:rsidP="00696363">
      <w:r w:rsidRPr="0022001A">
        <w:t xml:space="preserve">а) рациональную диету </w:t>
      </w:r>
    </w:p>
    <w:p w:rsidR="00696363" w:rsidRPr="0022001A" w:rsidRDefault="00696363" w:rsidP="00696363">
      <w:r w:rsidRPr="0022001A">
        <w:t xml:space="preserve">б) сульфаниламиды </w:t>
      </w:r>
    </w:p>
    <w:p w:rsidR="00696363" w:rsidRPr="0022001A" w:rsidRDefault="00696363" w:rsidP="00696363">
      <w:r w:rsidRPr="0022001A">
        <w:t xml:space="preserve">в) заместительную ферментотерапию </w:t>
      </w:r>
    </w:p>
    <w:p w:rsidR="00696363" w:rsidRDefault="00696363" w:rsidP="00696363">
      <w:r w:rsidRPr="0022001A">
        <w:t xml:space="preserve">г) лактобактерин, колибактерин </w:t>
      </w:r>
    </w:p>
    <w:p w:rsidR="00696363" w:rsidRPr="0022001A" w:rsidRDefault="00DD58E4" w:rsidP="00696363">
      <w:r>
        <w:t>31</w:t>
      </w:r>
      <w:r w:rsidR="00696363" w:rsidRPr="0022001A">
        <w:t xml:space="preserve">. Развитие нефротического синдрома характерно </w:t>
      </w:r>
    </w:p>
    <w:p w:rsidR="00696363" w:rsidRPr="0022001A" w:rsidRDefault="00696363" w:rsidP="00696363">
      <w:r w:rsidRPr="0022001A">
        <w:t xml:space="preserve">а) для тромбоза почечных вен </w:t>
      </w:r>
    </w:p>
    <w:p w:rsidR="00696363" w:rsidRPr="0022001A" w:rsidRDefault="00696363" w:rsidP="00696363">
      <w:r w:rsidRPr="0022001A">
        <w:t xml:space="preserve">б) для амилоидоза </w:t>
      </w:r>
    </w:p>
    <w:p w:rsidR="00696363" w:rsidRPr="0022001A" w:rsidRDefault="00696363" w:rsidP="00696363">
      <w:r w:rsidRPr="0022001A">
        <w:t xml:space="preserve">в) для волчаночного нефрита </w:t>
      </w:r>
    </w:p>
    <w:p w:rsidR="00696363" w:rsidRPr="0022001A" w:rsidRDefault="00696363" w:rsidP="00696363">
      <w:r w:rsidRPr="0022001A">
        <w:t xml:space="preserve">г) для хронического пиелонефрита </w:t>
      </w:r>
    </w:p>
    <w:p w:rsidR="00696363" w:rsidRPr="0022001A" w:rsidRDefault="00696363" w:rsidP="00696363">
      <w:r w:rsidRPr="0022001A">
        <w:t>д) для диабетического гломерулосклероза</w:t>
      </w:r>
    </w:p>
    <w:p w:rsidR="00696363" w:rsidRPr="0022001A" w:rsidRDefault="00696363" w:rsidP="00696363">
      <w:r w:rsidRPr="0022001A">
        <w:t xml:space="preserve"> </w:t>
      </w:r>
      <w:r w:rsidR="00DD58E4">
        <w:t>32</w:t>
      </w:r>
      <w:r w:rsidRPr="0022001A">
        <w:t xml:space="preserve">. Для нефротического синдрома характерно </w:t>
      </w:r>
    </w:p>
    <w:p w:rsidR="00696363" w:rsidRPr="0022001A" w:rsidRDefault="00696363" w:rsidP="00696363">
      <w:r w:rsidRPr="0022001A">
        <w:t xml:space="preserve">а) артериальная гипертензия </w:t>
      </w:r>
    </w:p>
    <w:p w:rsidR="00696363" w:rsidRPr="0022001A" w:rsidRDefault="00696363" w:rsidP="00696363">
      <w:r w:rsidRPr="0022001A">
        <w:t xml:space="preserve">б) протеинурия </w:t>
      </w:r>
    </w:p>
    <w:p w:rsidR="00696363" w:rsidRPr="0022001A" w:rsidRDefault="00696363" w:rsidP="00696363">
      <w:r w:rsidRPr="0022001A">
        <w:t xml:space="preserve">в) отеки </w:t>
      </w:r>
    </w:p>
    <w:p w:rsidR="00696363" w:rsidRPr="0022001A" w:rsidRDefault="00696363" w:rsidP="00696363">
      <w:r w:rsidRPr="0022001A">
        <w:t xml:space="preserve">г) гипопротеинемия </w:t>
      </w:r>
    </w:p>
    <w:p w:rsidR="00696363" w:rsidRPr="0022001A" w:rsidRDefault="00696363" w:rsidP="00696363">
      <w:r w:rsidRPr="0022001A">
        <w:t xml:space="preserve">д) гиперлипидемия </w:t>
      </w:r>
    </w:p>
    <w:p w:rsidR="00696363" w:rsidRPr="0022001A" w:rsidRDefault="00DD58E4" w:rsidP="00696363">
      <w:r>
        <w:t>33</w:t>
      </w:r>
      <w:r w:rsidR="00696363" w:rsidRPr="0022001A">
        <w:t xml:space="preserve">. Существенного эффекта от иммуносупрессивной терапии следует ожидать </w:t>
      </w:r>
    </w:p>
    <w:p w:rsidR="00696363" w:rsidRPr="0022001A" w:rsidRDefault="00696363" w:rsidP="00696363">
      <w:r w:rsidRPr="0022001A">
        <w:t xml:space="preserve">а) при гломерулонефрите с минимальными изменениями (липоидном нефрозе) </w:t>
      </w:r>
    </w:p>
    <w:p w:rsidR="00696363" w:rsidRPr="0022001A" w:rsidRDefault="00696363" w:rsidP="00696363">
      <w:r w:rsidRPr="0022001A">
        <w:t xml:space="preserve">б) при волчаночном нефрите </w:t>
      </w:r>
    </w:p>
    <w:p w:rsidR="00696363" w:rsidRPr="0022001A" w:rsidRDefault="00696363" w:rsidP="00696363">
      <w:r w:rsidRPr="0022001A">
        <w:t xml:space="preserve">в) при амилоидозе </w:t>
      </w:r>
    </w:p>
    <w:p w:rsidR="00696363" w:rsidRPr="0022001A" w:rsidRDefault="00696363" w:rsidP="00696363">
      <w:r w:rsidRPr="0022001A">
        <w:t xml:space="preserve">г) при диабетическом гломерулосклерозе </w:t>
      </w:r>
    </w:p>
    <w:p w:rsidR="00696363" w:rsidRPr="0022001A" w:rsidRDefault="00696363" w:rsidP="00696363">
      <w:r w:rsidRPr="0022001A">
        <w:t xml:space="preserve">д) при очаговом (фокальном) гломерулосклерозе </w:t>
      </w:r>
    </w:p>
    <w:p w:rsidR="00696363" w:rsidRPr="0022001A" w:rsidRDefault="00DD58E4" w:rsidP="00696363">
      <w:r>
        <w:t>34</w:t>
      </w:r>
      <w:r w:rsidR="00696363" w:rsidRPr="0022001A">
        <w:t xml:space="preserve">. Нефротический синдром может рассматриваться в качестве важного клинического признака активности нефропатии </w:t>
      </w:r>
    </w:p>
    <w:p w:rsidR="00696363" w:rsidRPr="0022001A" w:rsidRDefault="00696363" w:rsidP="00696363">
      <w:r w:rsidRPr="0022001A">
        <w:t xml:space="preserve">а) при хроническом гломерулонефрите </w:t>
      </w:r>
    </w:p>
    <w:p w:rsidR="00696363" w:rsidRPr="0022001A" w:rsidRDefault="00696363" w:rsidP="00696363">
      <w:r w:rsidRPr="0022001A">
        <w:t xml:space="preserve">б) при волчаночном нефрите </w:t>
      </w:r>
    </w:p>
    <w:p w:rsidR="00696363" w:rsidRPr="0022001A" w:rsidRDefault="00696363" w:rsidP="00696363">
      <w:r w:rsidRPr="0022001A">
        <w:t xml:space="preserve">в) при амилоидозе почек </w:t>
      </w:r>
    </w:p>
    <w:p w:rsidR="00696363" w:rsidRPr="0022001A" w:rsidRDefault="00696363" w:rsidP="00696363">
      <w:r w:rsidRPr="0022001A">
        <w:t xml:space="preserve">г) при диабетическом гломерулосклерозе </w:t>
      </w:r>
    </w:p>
    <w:p w:rsidR="00696363" w:rsidRPr="0022001A" w:rsidRDefault="00DD58E4" w:rsidP="00696363">
      <w:r>
        <w:t>35</w:t>
      </w:r>
      <w:r w:rsidR="00696363" w:rsidRPr="0022001A">
        <w:t xml:space="preserve">. При биопсии почки у больного </w:t>
      </w:r>
      <w:proofErr w:type="gramStart"/>
      <w:r w:rsidR="00696363" w:rsidRPr="0022001A">
        <w:t>выявлен</w:t>
      </w:r>
      <w:proofErr w:type="gramEnd"/>
      <w:r w:rsidR="00696363" w:rsidRPr="0022001A">
        <w:t xml:space="preserve">  мезангиокапиллярный гломерулонефрит. </w:t>
      </w:r>
    </w:p>
    <w:p w:rsidR="00696363" w:rsidRPr="0022001A" w:rsidRDefault="00696363" w:rsidP="00696363">
      <w:r w:rsidRPr="0022001A">
        <w:t xml:space="preserve">При лечении этого больного показано </w:t>
      </w:r>
    </w:p>
    <w:p w:rsidR="00696363" w:rsidRPr="0022001A" w:rsidRDefault="00696363" w:rsidP="00696363">
      <w:r w:rsidRPr="0022001A">
        <w:t xml:space="preserve">а) назначение только глюкокортикоидов </w:t>
      </w:r>
    </w:p>
    <w:p w:rsidR="00696363" w:rsidRPr="0022001A" w:rsidRDefault="00696363" w:rsidP="00696363">
      <w:r w:rsidRPr="0022001A">
        <w:t xml:space="preserve">б) сочетание глюкокортикоидов с цитостатиками </w:t>
      </w:r>
    </w:p>
    <w:p w:rsidR="00696363" w:rsidRPr="0022001A" w:rsidRDefault="00696363" w:rsidP="00696363">
      <w:r w:rsidRPr="0022001A">
        <w:t xml:space="preserve">в) только симптоматическая терапия </w:t>
      </w:r>
    </w:p>
    <w:p w:rsidR="00696363" w:rsidRPr="0022001A" w:rsidRDefault="00696363" w:rsidP="00696363">
      <w:r w:rsidRPr="0022001A">
        <w:t xml:space="preserve">г) назначение нестероидных противовоспалительных препаратов </w:t>
      </w:r>
    </w:p>
    <w:p w:rsidR="00696363" w:rsidRPr="0022001A" w:rsidRDefault="00DD58E4" w:rsidP="00696363">
      <w:r>
        <w:t>36</w:t>
      </w:r>
      <w:r w:rsidR="00696363" w:rsidRPr="0022001A">
        <w:t xml:space="preserve">. Причиной сморщенных асимметричных почек может быть </w:t>
      </w:r>
    </w:p>
    <w:p w:rsidR="00696363" w:rsidRPr="0022001A" w:rsidRDefault="00696363" w:rsidP="00696363">
      <w:r w:rsidRPr="0022001A">
        <w:t xml:space="preserve">а) хронический гломерулонефрит </w:t>
      </w:r>
    </w:p>
    <w:p w:rsidR="00696363" w:rsidRPr="0022001A" w:rsidRDefault="00696363" w:rsidP="00696363">
      <w:r w:rsidRPr="0022001A">
        <w:t xml:space="preserve">б) хронический пиелонефрит </w:t>
      </w:r>
    </w:p>
    <w:p w:rsidR="00696363" w:rsidRPr="0022001A" w:rsidRDefault="00696363" w:rsidP="00696363">
      <w:r w:rsidRPr="0022001A">
        <w:t xml:space="preserve">в) острый интерстициальный нефрит </w:t>
      </w:r>
    </w:p>
    <w:p w:rsidR="00696363" w:rsidRPr="0022001A" w:rsidRDefault="00696363" w:rsidP="00696363">
      <w:r w:rsidRPr="0022001A">
        <w:t xml:space="preserve">г) острая закупорка мочевыводящих путей </w:t>
      </w:r>
    </w:p>
    <w:p w:rsidR="00696363" w:rsidRPr="0022001A" w:rsidRDefault="00DD58E4" w:rsidP="00696363">
      <w:r>
        <w:t>37</w:t>
      </w:r>
      <w:r w:rsidR="00696363" w:rsidRPr="0022001A">
        <w:t xml:space="preserve">. Образованию камней в мочевых путях способствуют </w:t>
      </w:r>
    </w:p>
    <w:p w:rsidR="00696363" w:rsidRPr="0022001A" w:rsidRDefault="00696363" w:rsidP="00696363">
      <w:r w:rsidRPr="0022001A">
        <w:lastRenderedPageBreak/>
        <w:t xml:space="preserve">а) гипопаратиреоз </w:t>
      </w:r>
    </w:p>
    <w:p w:rsidR="00696363" w:rsidRPr="0022001A" w:rsidRDefault="00696363" w:rsidP="00696363">
      <w:r w:rsidRPr="0022001A">
        <w:t xml:space="preserve">б) гиперурикемия </w:t>
      </w:r>
    </w:p>
    <w:p w:rsidR="00696363" w:rsidRPr="0022001A" w:rsidRDefault="00696363" w:rsidP="00696363">
      <w:r w:rsidRPr="0022001A">
        <w:t xml:space="preserve">в) инфекция мочевыводящих путей </w:t>
      </w:r>
    </w:p>
    <w:p w:rsidR="00696363" w:rsidRPr="0022001A" w:rsidRDefault="00696363" w:rsidP="00696363">
      <w:r w:rsidRPr="0022001A">
        <w:t xml:space="preserve">г) нарушение уродинамики </w:t>
      </w:r>
    </w:p>
    <w:p w:rsidR="00696363" w:rsidRPr="0022001A" w:rsidRDefault="00696363" w:rsidP="00696363">
      <w:r w:rsidRPr="0022001A">
        <w:t xml:space="preserve">д) лечение антибиотиками </w:t>
      </w:r>
    </w:p>
    <w:p w:rsidR="00696363" w:rsidRPr="0022001A" w:rsidRDefault="00DD58E4" w:rsidP="00696363">
      <w:r>
        <w:t>38</w:t>
      </w:r>
      <w:r w:rsidR="00696363" w:rsidRPr="0022001A">
        <w:t xml:space="preserve">. Относительно бессимптомной бактериурии справедливо </w:t>
      </w:r>
    </w:p>
    <w:p w:rsidR="00696363" w:rsidRPr="0022001A" w:rsidRDefault="00696363" w:rsidP="00696363">
      <w:r w:rsidRPr="0022001A">
        <w:t xml:space="preserve">а) чаще встречается у женщин </w:t>
      </w:r>
    </w:p>
    <w:p w:rsidR="00696363" w:rsidRPr="0022001A" w:rsidRDefault="00696363" w:rsidP="00696363">
      <w:r w:rsidRPr="0022001A">
        <w:t xml:space="preserve">б) диагностируется при наличии более 100000 микроорганизмов в 1 мл мочи </w:t>
      </w:r>
    </w:p>
    <w:p w:rsidR="00696363" w:rsidRPr="0022001A" w:rsidRDefault="00696363" w:rsidP="00696363">
      <w:r w:rsidRPr="0022001A">
        <w:t xml:space="preserve">в) кишечная палочка - наиболее часто высеваемый микроорганизм </w:t>
      </w:r>
    </w:p>
    <w:p w:rsidR="00696363" w:rsidRPr="0022001A" w:rsidRDefault="00696363" w:rsidP="00696363">
      <w:r w:rsidRPr="0022001A">
        <w:t xml:space="preserve">г) во всех </w:t>
      </w:r>
      <w:proofErr w:type="gramStart"/>
      <w:r w:rsidRPr="0022001A">
        <w:t>c</w:t>
      </w:r>
      <w:proofErr w:type="gramEnd"/>
      <w:r w:rsidRPr="0022001A">
        <w:t xml:space="preserve">лучаях требуется антибактериальная терапия </w:t>
      </w:r>
    </w:p>
    <w:p w:rsidR="00696363" w:rsidRPr="0022001A" w:rsidRDefault="00DD58E4" w:rsidP="00696363">
      <w:r>
        <w:t>39</w:t>
      </w:r>
      <w:r w:rsidR="00696363" w:rsidRPr="0022001A">
        <w:t xml:space="preserve">. К развитию </w:t>
      </w:r>
      <w:proofErr w:type="gramStart"/>
      <w:r w:rsidR="00696363" w:rsidRPr="0022001A">
        <w:t>вторичного</w:t>
      </w:r>
      <w:proofErr w:type="gramEnd"/>
      <w:r w:rsidR="00696363" w:rsidRPr="0022001A">
        <w:t xml:space="preserve">  пиелонефрита предрасполагают </w:t>
      </w:r>
    </w:p>
    <w:p w:rsidR="00696363" w:rsidRPr="0022001A" w:rsidRDefault="00696363" w:rsidP="00696363">
      <w:r w:rsidRPr="0022001A">
        <w:t xml:space="preserve">а) беременность </w:t>
      </w:r>
    </w:p>
    <w:p w:rsidR="00696363" w:rsidRPr="0022001A" w:rsidRDefault="00696363" w:rsidP="00696363">
      <w:r w:rsidRPr="0022001A">
        <w:t xml:space="preserve">б) перегиб мочеточника </w:t>
      </w:r>
    </w:p>
    <w:p w:rsidR="00696363" w:rsidRPr="0022001A" w:rsidRDefault="00696363" w:rsidP="00696363">
      <w:r w:rsidRPr="0022001A">
        <w:t xml:space="preserve">в) прием мочегонных средств </w:t>
      </w:r>
    </w:p>
    <w:p w:rsidR="00696363" w:rsidRPr="0022001A" w:rsidRDefault="00696363" w:rsidP="00696363">
      <w:r w:rsidRPr="0022001A">
        <w:t xml:space="preserve">г) артериальная гипертензия </w:t>
      </w:r>
    </w:p>
    <w:p w:rsidR="00696363" w:rsidRPr="0022001A" w:rsidRDefault="00696363" w:rsidP="00696363">
      <w:r w:rsidRPr="0022001A">
        <w:t xml:space="preserve">д) мочекаменная болезнь </w:t>
      </w:r>
    </w:p>
    <w:p w:rsidR="00696363" w:rsidRPr="0022001A" w:rsidRDefault="00696363" w:rsidP="00696363">
      <w:r w:rsidRPr="0022001A">
        <w:t xml:space="preserve">е) нефроптоз </w:t>
      </w:r>
    </w:p>
    <w:p w:rsidR="00696363" w:rsidRPr="0022001A" w:rsidRDefault="00DD58E4" w:rsidP="00696363">
      <w:r>
        <w:t>40</w:t>
      </w:r>
      <w:r w:rsidR="00696363" w:rsidRPr="0022001A">
        <w:t xml:space="preserve">. Для обострения хронического пиелонефрита характерно </w:t>
      </w:r>
    </w:p>
    <w:p w:rsidR="00696363" w:rsidRPr="0022001A" w:rsidRDefault="00696363" w:rsidP="00696363">
      <w:r w:rsidRPr="0022001A">
        <w:t xml:space="preserve">а) кожный зуд </w:t>
      </w:r>
    </w:p>
    <w:p w:rsidR="00696363" w:rsidRPr="0022001A" w:rsidRDefault="00696363" w:rsidP="00696363">
      <w:r w:rsidRPr="0022001A">
        <w:t xml:space="preserve">б) лихорадка </w:t>
      </w:r>
    </w:p>
    <w:p w:rsidR="00696363" w:rsidRPr="0022001A" w:rsidRDefault="00696363" w:rsidP="00696363">
      <w:r w:rsidRPr="0022001A">
        <w:t xml:space="preserve">в) отеки </w:t>
      </w:r>
    </w:p>
    <w:p w:rsidR="00696363" w:rsidRPr="0022001A" w:rsidRDefault="00696363" w:rsidP="00696363">
      <w:r w:rsidRPr="0022001A">
        <w:t xml:space="preserve">г) уменьшение количества мочи </w:t>
      </w:r>
    </w:p>
    <w:p w:rsidR="00696363" w:rsidRPr="0022001A" w:rsidRDefault="00696363" w:rsidP="00696363">
      <w:r w:rsidRPr="0022001A">
        <w:t xml:space="preserve">д) боли в поясничной области </w:t>
      </w:r>
    </w:p>
    <w:p w:rsidR="00696363" w:rsidRPr="0022001A" w:rsidRDefault="00DD58E4" w:rsidP="00696363">
      <w:r>
        <w:t>41</w:t>
      </w:r>
      <w:r w:rsidR="00696363" w:rsidRPr="0022001A">
        <w:t>. Дефицит витамина В</w:t>
      </w:r>
      <w:r w:rsidR="00696363" w:rsidRPr="0022001A">
        <w:rPr>
          <w:vertAlign w:val="subscript"/>
        </w:rPr>
        <w:t>12</w:t>
      </w:r>
      <w:r w:rsidR="00696363" w:rsidRPr="0022001A">
        <w:t xml:space="preserve"> после гастроэктомии развивается</w:t>
      </w:r>
    </w:p>
    <w:p w:rsidR="00696363" w:rsidRPr="0022001A" w:rsidRDefault="00696363" w:rsidP="00696363">
      <w:r w:rsidRPr="0022001A">
        <w:t>а) через 6 месяцев</w:t>
      </w:r>
    </w:p>
    <w:p w:rsidR="00696363" w:rsidRPr="0022001A" w:rsidRDefault="00696363" w:rsidP="00696363">
      <w:r w:rsidRPr="0022001A">
        <w:t xml:space="preserve">б) через 1 год </w:t>
      </w:r>
    </w:p>
    <w:p w:rsidR="00696363" w:rsidRPr="0022001A" w:rsidRDefault="00696363" w:rsidP="00696363">
      <w:r w:rsidRPr="0022001A">
        <w:t xml:space="preserve">в) через 3-6 лет </w:t>
      </w:r>
    </w:p>
    <w:p w:rsidR="00696363" w:rsidRPr="0022001A" w:rsidRDefault="00696363" w:rsidP="00696363">
      <w:r w:rsidRPr="0022001A">
        <w:t xml:space="preserve">г) через 10 лет </w:t>
      </w:r>
    </w:p>
    <w:p w:rsidR="00696363" w:rsidRPr="0022001A" w:rsidRDefault="00DD58E4" w:rsidP="00696363">
      <w:r>
        <w:t>42</w:t>
      </w:r>
      <w:r w:rsidR="00696363" w:rsidRPr="0022001A">
        <w:t xml:space="preserve">. Лейкопения встречается </w:t>
      </w:r>
    </w:p>
    <w:p w:rsidR="00696363" w:rsidRPr="0022001A" w:rsidRDefault="00696363" w:rsidP="00696363">
      <w:r w:rsidRPr="0022001A">
        <w:t xml:space="preserve">а) при железодефицитной анемии </w:t>
      </w:r>
    </w:p>
    <w:p w:rsidR="00696363" w:rsidRPr="0022001A" w:rsidRDefault="00696363" w:rsidP="00696363">
      <w:r w:rsidRPr="0022001A">
        <w:t xml:space="preserve">б) при В12-дефицитной анемии </w:t>
      </w:r>
    </w:p>
    <w:p w:rsidR="00696363" w:rsidRPr="0022001A" w:rsidRDefault="00696363" w:rsidP="00696363">
      <w:r w:rsidRPr="0022001A">
        <w:t xml:space="preserve">в) при гемолитической анемии </w:t>
      </w:r>
    </w:p>
    <w:p w:rsidR="00696363" w:rsidRPr="0022001A" w:rsidRDefault="00696363" w:rsidP="00696363">
      <w:r w:rsidRPr="0022001A">
        <w:t xml:space="preserve">г) при фолиево-дефицитной анемии </w:t>
      </w:r>
    </w:p>
    <w:p w:rsidR="00696363" w:rsidRPr="0022001A" w:rsidRDefault="00DD58E4" w:rsidP="00696363">
      <w:r>
        <w:t>43</w:t>
      </w:r>
      <w:r w:rsidR="00696363" w:rsidRPr="0022001A">
        <w:t xml:space="preserve">. Причинами увеличения содержания ретикулоцитов в анализе крови могут быть </w:t>
      </w:r>
    </w:p>
    <w:p w:rsidR="00696363" w:rsidRPr="0022001A" w:rsidRDefault="00696363" w:rsidP="00696363">
      <w:r w:rsidRPr="0022001A">
        <w:t xml:space="preserve">а) кровотечение </w:t>
      </w:r>
    </w:p>
    <w:p w:rsidR="00696363" w:rsidRPr="0022001A" w:rsidRDefault="00696363" w:rsidP="00696363">
      <w:r w:rsidRPr="0022001A">
        <w:t xml:space="preserve">6) гемолитическая анемия </w:t>
      </w:r>
    </w:p>
    <w:p w:rsidR="00696363" w:rsidRPr="0022001A" w:rsidRDefault="00696363" w:rsidP="00696363">
      <w:r w:rsidRPr="0022001A">
        <w:t xml:space="preserve">в) удаление селезенки </w:t>
      </w:r>
    </w:p>
    <w:p w:rsidR="00696363" w:rsidRPr="0022001A" w:rsidRDefault="00696363" w:rsidP="00696363">
      <w:r w:rsidRPr="0022001A">
        <w:t xml:space="preserve">г) апластическая анемия </w:t>
      </w:r>
    </w:p>
    <w:p w:rsidR="00696363" w:rsidRPr="0022001A" w:rsidRDefault="00DD58E4" w:rsidP="00696363">
      <w:r>
        <w:t>44</w:t>
      </w:r>
      <w:r w:rsidR="00696363" w:rsidRPr="0022001A">
        <w:t xml:space="preserve">. Продолжительность жизни эритроцитов в норме составляет </w:t>
      </w:r>
    </w:p>
    <w:p w:rsidR="00696363" w:rsidRPr="0022001A" w:rsidRDefault="00696363" w:rsidP="00696363">
      <w:r w:rsidRPr="0022001A">
        <w:t xml:space="preserve">а) 15-20 дней </w:t>
      </w:r>
    </w:p>
    <w:p w:rsidR="00696363" w:rsidRPr="0022001A" w:rsidRDefault="00696363" w:rsidP="00696363">
      <w:r w:rsidRPr="0022001A">
        <w:t xml:space="preserve">б) 30-40 дней </w:t>
      </w:r>
    </w:p>
    <w:p w:rsidR="00696363" w:rsidRPr="0022001A" w:rsidRDefault="00696363" w:rsidP="00696363">
      <w:r w:rsidRPr="0022001A">
        <w:t xml:space="preserve">в) 120 дней </w:t>
      </w:r>
    </w:p>
    <w:p w:rsidR="00696363" w:rsidRPr="0022001A" w:rsidRDefault="00696363" w:rsidP="00696363">
      <w:r w:rsidRPr="0022001A">
        <w:t xml:space="preserve">г) 3-4 дня </w:t>
      </w:r>
    </w:p>
    <w:p w:rsidR="00696363" w:rsidRPr="0022001A" w:rsidRDefault="00DD58E4" w:rsidP="00696363">
      <w:r>
        <w:t>45</w:t>
      </w:r>
      <w:r w:rsidR="00696363" w:rsidRPr="0022001A">
        <w:t>. Апластическая анемия может развиться при остром вирусном гепатите</w:t>
      </w:r>
    </w:p>
    <w:p w:rsidR="00696363" w:rsidRPr="0022001A" w:rsidRDefault="00696363" w:rsidP="00696363">
      <w:r w:rsidRPr="0022001A">
        <w:t xml:space="preserve"> а) в остром периоде </w:t>
      </w:r>
    </w:p>
    <w:p w:rsidR="00696363" w:rsidRPr="0022001A" w:rsidRDefault="00696363" w:rsidP="00696363">
      <w:r w:rsidRPr="0022001A">
        <w:t>б) через 2-3 месяца от начала заболевания</w:t>
      </w:r>
    </w:p>
    <w:p w:rsidR="00696363" w:rsidRPr="0022001A" w:rsidRDefault="00696363" w:rsidP="00696363">
      <w:r w:rsidRPr="0022001A">
        <w:t xml:space="preserve"> в) через 6 месяцев от начала заболевания </w:t>
      </w:r>
    </w:p>
    <w:p w:rsidR="00696363" w:rsidRPr="0022001A" w:rsidRDefault="00DD58E4" w:rsidP="00696363">
      <w:r>
        <w:t>46</w:t>
      </w:r>
      <w:r w:rsidR="00696363" w:rsidRPr="0022001A">
        <w:t>. у больного после резекции желудка развивается макроцитарная анемия. Уточ</w:t>
      </w:r>
      <w:r w:rsidR="00696363" w:rsidRPr="0022001A">
        <w:softHyphen/>
        <w:t xml:space="preserve">нить диагноз поможет </w:t>
      </w:r>
    </w:p>
    <w:p w:rsidR="00696363" w:rsidRPr="0022001A" w:rsidRDefault="00696363" w:rsidP="00696363">
      <w:r w:rsidRPr="0022001A">
        <w:t xml:space="preserve">а) определение осмотической стойкости эритроцитов </w:t>
      </w:r>
    </w:p>
    <w:p w:rsidR="00696363" w:rsidRPr="0022001A" w:rsidRDefault="00696363" w:rsidP="00696363">
      <w:r w:rsidRPr="0022001A">
        <w:t xml:space="preserve">б) определение гемоглобина в моче </w:t>
      </w:r>
    </w:p>
    <w:p w:rsidR="00696363" w:rsidRPr="0022001A" w:rsidRDefault="00696363" w:rsidP="00696363">
      <w:r w:rsidRPr="0022001A">
        <w:t xml:space="preserve">в) стернальная пункция </w:t>
      </w:r>
    </w:p>
    <w:p w:rsidR="00696363" w:rsidRPr="0022001A" w:rsidRDefault="00696363" w:rsidP="00696363">
      <w:r w:rsidRPr="0022001A">
        <w:t xml:space="preserve">г) определение длительности жизни эритроцитов </w:t>
      </w:r>
    </w:p>
    <w:p w:rsidR="00696363" w:rsidRPr="0022001A" w:rsidRDefault="00DD58E4" w:rsidP="00696363">
      <w:r>
        <w:t>47</w:t>
      </w:r>
      <w:r w:rsidR="00696363" w:rsidRPr="0022001A">
        <w:t xml:space="preserve">. У больного в анализах периферической крови выявляется панцитопения. Таким синдромом могут проявляться </w:t>
      </w:r>
    </w:p>
    <w:p w:rsidR="00696363" w:rsidRPr="0022001A" w:rsidRDefault="00696363" w:rsidP="00696363">
      <w:r w:rsidRPr="0022001A">
        <w:t xml:space="preserve">а) острый лейкоз </w:t>
      </w:r>
    </w:p>
    <w:p w:rsidR="00696363" w:rsidRPr="0022001A" w:rsidRDefault="00696363" w:rsidP="00696363">
      <w:r w:rsidRPr="0022001A">
        <w:lastRenderedPageBreak/>
        <w:t xml:space="preserve">б) гемопоэтическая дисплазия </w:t>
      </w:r>
    </w:p>
    <w:p w:rsidR="00696363" w:rsidRPr="0022001A" w:rsidRDefault="00696363" w:rsidP="00696363">
      <w:r w:rsidRPr="0022001A">
        <w:t xml:space="preserve">г) гипопластическая анемия </w:t>
      </w:r>
    </w:p>
    <w:p w:rsidR="00696363" w:rsidRPr="0022001A" w:rsidRDefault="00696363" w:rsidP="00696363">
      <w:r w:rsidRPr="0022001A">
        <w:t xml:space="preserve">д) железодефицитная анемия </w:t>
      </w:r>
    </w:p>
    <w:p w:rsidR="00696363" w:rsidRPr="0022001A" w:rsidRDefault="00DD58E4" w:rsidP="00696363">
      <w:r>
        <w:t>48</w:t>
      </w:r>
      <w:r w:rsidR="00696363" w:rsidRPr="0022001A">
        <w:t>. На 5-й день терапии витамином В12 у больного с мегалобластной анемией в ана</w:t>
      </w:r>
      <w:r w:rsidR="00696363" w:rsidRPr="0022001A">
        <w:softHyphen/>
        <w:t xml:space="preserve">лизах крови отсутствует ретикулоцитоз. В этой ситуации целесообразно </w:t>
      </w:r>
    </w:p>
    <w:p w:rsidR="00696363" w:rsidRPr="0022001A" w:rsidRDefault="00696363" w:rsidP="00696363">
      <w:r w:rsidRPr="0022001A">
        <w:t xml:space="preserve">а) увеличить дозу витамина В12 </w:t>
      </w:r>
    </w:p>
    <w:p w:rsidR="00696363" w:rsidRPr="0022001A" w:rsidRDefault="00696363" w:rsidP="00696363">
      <w:r w:rsidRPr="0022001A">
        <w:t xml:space="preserve">б) провести гемотрансфузию </w:t>
      </w:r>
    </w:p>
    <w:p w:rsidR="00696363" w:rsidRPr="0022001A" w:rsidRDefault="00696363" w:rsidP="00696363">
      <w:r w:rsidRPr="0022001A">
        <w:t xml:space="preserve">в) назначить фолиевую кислоту </w:t>
      </w:r>
    </w:p>
    <w:p w:rsidR="00696363" w:rsidRPr="0022001A" w:rsidRDefault="00696363" w:rsidP="00696363">
      <w:r w:rsidRPr="0022001A">
        <w:t xml:space="preserve">г) назначить препараты железа </w:t>
      </w:r>
    </w:p>
    <w:p w:rsidR="00696363" w:rsidRPr="0022001A" w:rsidRDefault="00DD58E4" w:rsidP="00696363">
      <w:r>
        <w:t>49</w:t>
      </w:r>
      <w:r w:rsidR="00696363" w:rsidRPr="0022001A">
        <w:t xml:space="preserve">. Время кровотечения может удлиняться </w:t>
      </w:r>
    </w:p>
    <w:p w:rsidR="00696363" w:rsidRPr="0022001A" w:rsidRDefault="00696363" w:rsidP="00696363">
      <w:r w:rsidRPr="0022001A">
        <w:t>а) при уремии</w:t>
      </w:r>
    </w:p>
    <w:p w:rsidR="00696363" w:rsidRPr="0022001A" w:rsidRDefault="00696363" w:rsidP="00696363">
      <w:r w:rsidRPr="0022001A">
        <w:t xml:space="preserve">б) при портальной гипертензии </w:t>
      </w:r>
    </w:p>
    <w:p w:rsidR="00696363" w:rsidRPr="0022001A" w:rsidRDefault="00696363" w:rsidP="00696363">
      <w:r w:rsidRPr="0022001A">
        <w:t>в) при эссенциальной тромбоцитопении</w:t>
      </w:r>
    </w:p>
    <w:p w:rsidR="00696363" w:rsidRPr="0022001A" w:rsidRDefault="00696363" w:rsidP="00696363">
      <w:r w:rsidRPr="0022001A">
        <w:t xml:space="preserve">г) при болезни Виллебрандта </w:t>
      </w:r>
    </w:p>
    <w:p w:rsidR="00696363" w:rsidRPr="0022001A" w:rsidRDefault="00DD58E4" w:rsidP="00696363">
      <w:r>
        <w:t>50</w:t>
      </w:r>
      <w:r w:rsidR="00696363" w:rsidRPr="0022001A">
        <w:t>. Для выраженной тромбоцитопении характерно</w:t>
      </w:r>
    </w:p>
    <w:p w:rsidR="00696363" w:rsidRPr="0022001A" w:rsidRDefault="00696363" w:rsidP="00696363">
      <w:r w:rsidRPr="0022001A">
        <w:t xml:space="preserve">а) синячково-петехиальный тип кровоточивости </w:t>
      </w:r>
    </w:p>
    <w:p w:rsidR="00696363" w:rsidRPr="0022001A" w:rsidRDefault="00696363" w:rsidP="00696363">
      <w:r w:rsidRPr="0022001A">
        <w:t xml:space="preserve">б) гематомный тип кровоточивости </w:t>
      </w:r>
    </w:p>
    <w:p w:rsidR="00696363" w:rsidRPr="0022001A" w:rsidRDefault="00696363" w:rsidP="00696363">
      <w:r w:rsidRPr="0022001A">
        <w:t xml:space="preserve">в) спонтанные кровотечения </w:t>
      </w:r>
    </w:p>
    <w:p w:rsidR="00696363" w:rsidRPr="0022001A" w:rsidRDefault="00696363" w:rsidP="00696363">
      <w:r w:rsidRPr="0022001A">
        <w:t xml:space="preserve">г) положительный симптом "щипка" </w:t>
      </w:r>
    </w:p>
    <w:p w:rsidR="00696363" w:rsidRDefault="00696363" w:rsidP="00696363">
      <w:r w:rsidRPr="0022001A">
        <w:t xml:space="preserve">д) увеличение времени кровотечения </w:t>
      </w:r>
    </w:p>
    <w:p w:rsidR="00696363" w:rsidRPr="0022001A" w:rsidRDefault="00DD58E4" w:rsidP="00696363">
      <w:r>
        <w:t>51</w:t>
      </w:r>
      <w:r w:rsidR="00696363" w:rsidRPr="0022001A">
        <w:t xml:space="preserve">. Характерными клиническими проявлениями тиреотоксикоза являются </w:t>
      </w:r>
    </w:p>
    <w:p w:rsidR="00696363" w:rsidRPr="0022001A" w:rsidRDefault="00696363" w:rsidP="00696363">
      <w:r w:rsidRPr="0022001A">
        <w:t xml:space="preserve">а) снижение массы тела </w:t>
      </w:r>
    </w:p>
    <w:p w:rsidR="00696363" w:rsidRPr="0022001A" w:rsidRDefault="00696363" w:rsidP="00696363">
      <w:r w:rsidRPr="0022001A">
        <w:t xml:space="preserve">б) повышенная раздражительность </w:t>
      </w:r>
    </w:p>
    <w:p w:rsidR="00696363" w:rsidRPr="0022001A" w:rsidRDefault="00696363" w:rsidP="00696363">
      <w:r w:rsidRPr="0022001A">
        <w:t xml:space="preserve">в) сонливость </w:t>
      </w:r>
    </w:p>
    <w:p w:rsidR="00696363" w:rsidRPr="0022001A" w:rsidRDefault="00696363" w:rsidP="00696363">
      <w:r w:rsidRPr="0022001A">
        <w:t xml:space="preserve">г) запоры </w:t>
      </w:r>
    </w:p>
    <w:p w:rsidR="00696363" w:rsidRPr="0022001A" w:rsidRDefault="00696363" w:rsidP="00696363">
      <w:r w:rsidRPr="0022001A">
        <w:t xml:space="preserve">д) стойкая тахикардия </w:t>
      </w:r>
    </w:p>
    <w:p w:rsidR="00696363" w:rsidRPr="0022001A" w:rsidRDefault="00DD58E4" w:rsidP="00696363">
      <w:r>
        <w:t>52</w:t>
      </w:r>
      <w:r w:rsidR="00696363" w:rsidRPr="0022001A">
        <w:t xml:space="preserve">. Все перечисленные утверждения в отношении тиреотоксического криза являются верными, за исключением </w:t>
      </w:r>
    </w:p>
    <w:p w:rsidR="00696363" w:rsidRPr="0022001A" w:rsidRDefault="00696363" w:rsidP="00696363">
      <w:r w:rsidRPr="0022001A">
        <w:t xml:space="preserve">а) хирургическое вмешательство и инфекции могут спровоцировать тиреотоксический криз </w:t>
      </w:r>
    </w:p>
    <w:p w:rsidR="00696363" w:rsidRPr="0022001A" w:rsidRDefault="00696363" w:rsidP="00696363">
      <w:r w:rsidRPr="0022001A">
        <w:t xml:space="preserve">б) развитие криза связано с внезапным резким подъемом уровня тиреоидных гормонов в крови </w:t>
      </w:r>
    </w:p>
    <w:p w:rsidR="00696363" w:rsidRPr="0022001A" w:rsidRDefault="00696363" w:rsidP="00696363">
      <w:r w:rsidRPr="0022001A">
        <w:t xml:space="preserve">в) при тиреотоксическом кризе эффективно назначение радиоактивного йода </w:t>
      </w:r>
    </w:p>
    <w:p w:rsidR="00696363" w:rsidRPr="0022001A" w:rsidRDefault="00696363" w:rsidP="00696363">
      <w:r w:rsidRPr="0022001A">
        <w:t xml:space="preserve">г) в лечении криза целесообразно использование </w:t>
      </w:r>
      <w:r w:rsidRPr="0022001A">
        <w:rPr>
          <w:lang w:val="en-US"/>
        </w:rPr>
        <w:t>b</w:t>
      </w:r>
      <w:r w:rsidRPr="0022001A">
        <w:t xml:space="preserve">-адреноблокаторов </w:t>
      </w:r>
    </w:p>
    <w:p w:rsidR="00696363" w:rsidRPr="0022001A" w:rsidRDefault="00696363" w:rsidP="00696363">
      <w:r w:rsidRPr="0022001A">
        <w:t xml:space="preserve">д) в терапии криза целесообразно применение препаратов неорганического йода </w:t>
      </w:r>
    </w:p>
    <w:p w:rsidR="00696363" w:rsidRPr="0022001A" w:rsidRDefault="00DD58E4" w:rsidP="00696363">
      <w:r>
        <w:t>53</w:t>
      </w:r>
      <w:r w:rsidR="00696363" w:rsidRPr="0022001A">
        <w:t xml:space="preserve">. Характерным осложнением применения мерказолила в лечении тиреотоксикоза является </w:t>
      </w:r>
    </w:p>
    <w:p w:rsidR="00696363" w:rsidRPr="0022001A" w:rsidRDefault="00696363" w:rsidP="00696363">
      <w:r w:rsidRPr="0022001A">
        <w:t xml:space="preserve">а) гипокалиемия </w:t>
      </w:r>
    </w:p>
    <w:p w:rsidR="00696363" w:rsidRPr="0022001A" w:rsidRDefault="00696363" w:rsidP="00696363">
      <w:r w:rsidRPr="0022001A">
        <w:t xml:space="preserve">б) повышение  уровня креатинина и мочевины в крови </w:t>
      </w:r>
    </w:p>
    <w:p w:rsidR="00696363" w:rsidRPr="0022001A" w:rsidRDefault="00696363" w:rsidP="00696363">
      <w:r w:rsidRPr="0022001A">
        <w:t xml:space="preserve">в) снижение числа нейтрофилов и развитие агранулоцитоза </w:t>
      </w:r>
    </w:p>
    <w:p w:rsidR="00696363" w:rsidRPr="0022001A" w:rsidRDefault="00696363" w:rsidP="00696363">
      <w:r w:rsidRPr="0022001A">
        <w:t xml:space="preserve">г) гипергликемия </w:t>
      </w:r>
    </w:p>
    <w:p w:rsidR="00696363" w:rsidRPr="0022001A" w:rsidRDefault="00696363" w:rsidP="00696363">
      <w:r w:rsidRPr="0022001A">
        <w:t xml:space="preserve">д) гипокальциемия </w:t>
      </w:r>
    </w:p>
    <w:p w:rsidR="00696363" w:rsidRPr="0022001A" w:rsidRDefault="00DD58E4" w:rsidP="00696363">
      <w:r>
        <w:t>54</w:t>
      </w:r>
      <w:r w:rsidR="00696363" w:rsidRPr="0022001A">
        <w:t>. Показанием к проведению пробы с Т</w:t>
      </w:r>
      <w:r w:rsidR="00696363" w:rsidRPr="0022001A">
        <w:rPr>
          <w:vertAlign w:val="subscript"/>
        </w:rPr>
        <w:t>3</w:t>
      </w:r>
      <w:r w:rsidR="00696363" w:rsidRPr="0022001A">
        <w:t xml:space="preserve"> является</w:t>
      </w:r>
    </w:p>
    <w:p w:rsidR="00696363" w:rsidRPr="0022001A" w:rsidRDefault="00696363" w:rsidP="00696363">
      <w:r w:rsidRPr="0022001A">
        <w:t xml:space="preserve">а) подозрение на диффузный токсический зоб </w:t>
      </w:r>
    </w:p>
    <w:p w:rsidR="00696363" w:rsidRPr="0022001A" w:rsidRDefault="00696363" w:rsidP="00696363">
      <w:r w:rsidRPr="0022001A">
        <w:t xml:space="preserve">б) дифференциальная диагностика гипотиреоза </w:t>
      </w:r>
    </w:p>
    <w:p w:rsidR="00696363" w:rsidRPr="0022001A" w:rsidRDefault="00696363" w:rsidP="00696363">
      <w:r w:rsidRPr="0022001A">
        <w:t xml:space="preserve">в) решение вопроса об отмене лечения у больного с токсической аденомой </w:t>
      </w:r>
    </w:p>
    <w:p w:rsidR="00696363" w:rsidRPr="0022001A" w:rsidRDefault="00DD58E4" w:rsidP="00696363">
      <w:r>
        <w:t>55</w:t>
      </w:r>
      <w:r w:rsidR="00696363" w:rsidRPr="0022001A">
        <w:t xml:space="preserve">. </w:t>
      </w:r>
      <w:proofErr w:type="gramStart"/>
      <w:r w:rsidR="00696363" w:rsidRPr="0022001A">
        <w:t>В лечении прогрессирующей инфильтративной офтальмопатии наиболее эффек</w:t>
      </w:r>
      <w:r w:rsidR="00696363" w:rsidRPr="0022001A">
        <w:softHyphen/>
        <w:t xml:space="preserve">тивным являются </w:t>
      </w:r>
      <w:proofErr w:type="gramEnd"/>
    </w:p>
    <w:p w:rsidR="00696363" w:rsidRPr="0022001A" w:rsidRDefault="00696363" w:rsidP="00696363">
      <w:r w:rsidRPr="0022001A">
        <w:t>а) большие дозы преднизолона</w:t>
      </w:r>
    </w:p>
    <w:p w:rsidR="00696363" w:rsidRPr="0022001A" w:rsidRDefault="00696363" w:rsidP="00696363">
      <w:r w:rsidRPr="0022001A">
        <w:t xml:space="preserve">б) мерказолил </w:t>
      </w:r>
    </w:p>
    <w:p w:rsidR="00696363" w:rsidRPr="0022001A" w:rsidRDefault="00696363" w:rsidP="00696363">
      <w:r w:rsidRPr="0022001A">
        <w:t xml:space="preserve">в) радиоактивный йод </w:t>
      </w:r>
    </w:p>
    <w:p w:rsidR="00696363" w:rsidRPr="0022001A" w:rsidRDefault="00696363" w:rsidP="00696363">
      <w:r w:rsidRPr="0022001A">
        <w:t xml:space="preserve">г) субтотальная струмэктомия </w:t>
      </w:r>
    </w:p>
    <w:p w:rsidR="00696363" w:rsidRPr="0022001A" w:rsidRDefault="00DD58E4" w:rsidP="00696363">
      <w:r>
        <w:t>56</w:t>
      </w:r>
      <w:r w:rsidR="00696363" w:rsidRPr="0022001A">
        <w:t xml:space="preserve">. Наиболее информативным методом для выявления рака щитовидной железы является </w:t>
      </w:r>
    </w:p>
    <w:p w:rsidR="00696363" w:rsidRPr="0022001A" w:rsidRDefault="00696363" w:rsidP="00696363">
      <w:r w:rsidRPr="0022001A">
        <w:t xml:space="preserve">а) сцинтиграфия щитовидной железы </w:t>
      </w:r>
    </w:p>
    <w:p w:rsidR="00696363" w:rsidRPr="0022001A" w:rsidRDefault="00696363" w:rsidP="00696363">
      <w:r w:rsidRPr="0022001A">
        <w:t xml:space="preserve">б) данные пальпаторного исследования </w:t>
      </w:r>
    </w:p>
    <w:p w:rsidR="00696363" w:rsidRPr="0022001A" w:rsidRDefault="00696363" w:rsidP="00696363">
      <w:r w:rsidRPr="0022001A">
        <w:t xml:space="preserve">в) ультразвуковое исследование щитовидной железы </w:t>
      </w:r>
    </w:p>
    <w:p w:rsidR="00696363" w:rsidRPr="0022001A" w:rsidRDefault="00696363" w:rsidP="00696363">
      <w:r w:rsidRPr="0022001A">
        <w:t xml:space="preserve">г) компьютерная томография щитовидной железы </w:t>
      </w:r>
    </w:p>
    <w:p w:rsidR="00696363" w:rsidRPr="0022001A" w:rsidRDefault="00696363" w:rsidP="00696363">
      <w:r w:rsidRPr="0022001A">
        <w:t xml:space="preserve">д) тонкоигольная аспирационная биопсия щитовидной железы </w:t>
      </w:r>
    </w:p>
    <w:p w:rsidR="00696363" w:rsidRPr="0022001A" w:rsidRDefault="00DD58E4" w:rsidP="00696363">
      <w:r>
        <w:lastRenderedPageBreak/>
        <w:t>57</w:t>
      </w:r>
      <w:r w:rsidR="00696363" w:rsidRPr="0022001A">
        <w:t>. У 40-летней женщины выявлен узел в левой доле щитовидной железы диамет</w:t>
      </w:r>
      <w:r w:rsidR="00696363" w:rsidRPr="0022001A">
        <w:softHyphen/>
        <w:t xml:space="preserve">ром </w:t>
      </w:r>
      <w:smartTag w:uri="urn:schemas-microsoft-com:office:smarttags" w:element="metricconverter">
        <w:smartTagPr>
          <w:attr w:name="ProductID" w:val="3 см"/>
        </w:smartTagPr>
        <w:r w:rsidR="00696363" w:rsidRPr="0022001A">
          <w:t>3 см</w:t>
        </w:r>
      </w:smartTag>
      <w:r w:rsidR="00696363" w:rsidRPr="0022001A">
        <w:t>. Из анамнеза известно, что в детстве больная получала лучевую терапию по поводу лимфаденита. При биопсии узла обнаружены атипичные клетки. Опти</w:t>
      </w:r>
      <w:r w:rsidR="00696363" w:rsidRPr="0022001A">
        <w:softHyphen/>
        <w:t xml:space="preserve">мальной тактикой в отношении данной больной является </w:t>
      </w:r>
    </w:p>
    <w:p w:rsidR="00696363" w:rsidRPr="0022001A" w:rsidRDefault="00696363" w:rsidP="00696363">
      <w:r w:rsidRPr="0022001A">
        <w:t xml:space="preserve">а) назначение тиреоидных гормонов </w:t>
      </w:r>
    </w:p>
    <w:p w:rsidR="00696363" w:rsidRPr="0022001A" w:rsidRDefault="00696363" w:rsidP="00696363">
      <w:r w:rsidRPr="0022001A">
        <w:t>б) оперативное вмешательство в связи с подозрением на рак щитовидной желе</w:t>
      </w:r>
      <w:r w:rsidRPr="0022001A">
        <w:softHyphen/>
        <w:t xml:space="preserve">зы </w:t>
      </w:r>
    </w:p>
    <w:p w:rsidR="00696363" w:rsidRPr="0022001A" w:rsidRDefault="00696363" w:rsidP="00696363">
      <w:r w:rsidRPr="0022001A">
        <w:t xml:space="preserve">в) назначение преднизолона </w:t>
      </w:r>
    </w:p>
    <w:p w:rsidR="00696363" w:rsidRPr="0022001A" w:rsidRDefault="00696363" w:rsidP="00696363">
      <w:r w:rsidRPr="0022001A">
        <w:t xml:space="preserve">г) облучение щитовидной железы </w:t>
      </w:r>
    </w:p>
    <w:p w:rsidR="00696363" w:rsidRPr="0022001A" w:rsidRDefault="00DD58E4" w:rsidP="00696363">
      <w:r>
        <w:t>58</w:t>
      </w:r>
      <w:r w:rsidR="00696363" w:rsidRPr="0022001A">
        <w:t xml:space="preserve">. Относительно первичного гипотиреоза справедливо </w:t>
      </w:r>
    </w:p>
    <w:p w:rsidR="00696363" w:rsidRPr="0022001A" w:rsidRDefault="00696363" w:rsidP="00696363">
      <w:r w:rsidRPr="0022001A">
        <w:t xml:space="preserve">а) часто бывает следствием лечения больных диффузным токсическим зобом радиоактивным йодом </w:t>
      </w:r>
    </w:p>
    <w:p w:rsidR="00696363" w:rsidRPr="0022001A" w:rsidRDefault="00696363" w:rsidP="00696363">
      <w:r w:rsidRPr="0022001A">
        <w:t xml:space="preserve">б) нередко развивается у больных с зобом Хашимото </w:t>
      </w:r>
    </w:p>
    <w:p w:rsidR="00696363" w:rsidRPr="0022001A" w:rsidRDefault="00696363" w:rsidP="00696363">
      <w:r w:rsidRPr="0022001A">
        <w:t xml:space="preserve">в) при его лечении необходимо использовать препараты неорганического йода </w:t>
      </w:r>
    </w:p>
    <w:p w:rsidR="00696363" w:rsidRPr="0022001A" w:rsidRDefault="00696363" w:rsidP="00696363">
      <w:r w:rsidRPr="0022001A">
        <w:t xml:space="preserve">г) часто сопровождается развитием анемии </w:t>
      </w:r>
    </w:p>
    <w:p w:rsidR="00696363" w:rsidRPr="0022001A" w:rsidRDefault="00696363" w:rsidP="00696363">
      <w:r w:rsidRPr="0022001A">
        <w:t xml:space="preserve">д) требует постоянной заместительной терапии тиреоидными гормонами </w:t>
      </w:r>
    </w:p>
    <w:p w:rsidR="00696363" w:rsidRPr="0022001A" w:rsidRDefault="00DD58E4" w:rsidP="00696363">
      <w:r>
        <w:t>59</w:t>
      </w:r>
      <w:r w:rsidR="00696363" w:rsidRPr="0022001A">
        <w:t>. Больная 40 лет жалуется на зябкость, сонливость, запоры. При объективном ис</w:t>
      </w:r>
      <w:r w:rsidR="00696363" w:rsidRPr="0022001A">
        <w:softHyphen/>
        <w:t xml:space="preserve">следовании обнаружено увеличение щитовидной железы и заподозрен первичный гипотиреоз. Для подтверждения данного диагноза наиболее информативно </w:t>
      </w:r>
    </w:p>
    <w:p w:rsidR="00696363" w:rsidRPr="0022001A" w:rsidRDefault="00696363" w:rsidP="00696363">
      <w:r w:rsidRPr="0022001A">
        <w:t xml:space="preserve">а) проведение сцинтиграфии щитовидной железы </w:t>
      </w:r>
    </w:p>
    <w:p w:rsidR="00696363" w:rsidRPr="0022001A" w:rsidRDefault="00696363" w:rsidP="00696363">
      <w:r w:rsidRPr="0022001A">
        <w:t xml:space="preserve">б) определение уровня ТТГ </w:t>
      </w:r>
    </w:p>
    <w:p w:rsidR="00696363" w:rsidRPr="0022001A" w:rsidRDefault="00696363" w:rsidP="00696363">
      <w:r w:rsidRPr="0022001A">
        <w:t xml:space="preserve">в) определение уровня Са++ в крови </w:t>
      </w:r>
    </w:p>
    <w:p w:rsidR="00696363" w:rsidRPr="0022001A" w:rsidRDefault="00696363" w:rsidP="00696363">
      <w:r w:rsidRPr="0022001A">
        <w:t>г) определение Т</w:t>
      </w:r>
      <w:r w:rsidRPr="0022001A">
        <w:rPr>
          <w:vertAlign w:val="subscript"/>
        </w:rPr>
        <w:t>3</w:t>
      </w:r>
      <w:r w:rsidRPr="0022001A">
        <w:t xml:space="preserve"> </w:t>
      </w:r>
    </w:p>
    <w:p w:rsidR="00696363" w:rsidRPr="0022001A" w:rsidRDefault="00696363" w:rsidP="00696363">
      <w:r w:rsidRPr="0022001A">
        <w:t>д) определение Т</w:t>
      </w:r>
      <w:proofErr w:type="gramStart"/>
      <w:r w:rsidRPr="0022001A">
        <w:rPr>
          <w:vertAlign w:val="subscript"/>
        </w:rPr>
        <w:t>4</w:t>
      </w:r>
      <w:proofErr w:type="gramEnd"/>
      <w:r w:rsidRPr="0022001A">
        <w:rPr>
          <w:vertAlign w:val="subscript"/>
        </w:rPr>
        <w:t xml:space="preserve"> </w:t>
      </w:r>
    </w:p>
    <w:p w:rsidR="00696363" w:rsidRPr="0022001A" w:rsidRDefault="00696363" w:rsidP="00696363">
      <w:r>
        <w:t>6</w:t>
      </w:r>
      <w:r w:rsidR="00937345">
        <w:t>0</w:t>
      </w:r>
      <w:r w:rsidRPr="0022001A">
        <w:t>. У подростка обнаружено увеличение щитовидной железы. Из анамнеза известно, что сходные заболевания имеют несколько членов семьи. При обследовании: тест с перхлоратом к</w:t>
      </w:r>
      <w:proofErr w:type="gramStart"/>
      <w:r w:rsidRPr="0022001A">
        <w:t>a</w:t>
      </w:r>
      <w:proofErr w:type="gramEnd"/>
      <w:r w:rsidRPr="0022001A">
        <w:t xml:space="preserve">лия - положительный. Оптимальной тактикой в отношении данного больного является </w:t>
      </w:r>
    </w:p>
    <w:p w:rsidR="00696363" w:rsidRPr="0022001A" w:rsidRDefault="00696363" w:rsidP="00696363">
      <w:r w:rsidRPr="0022001A">
        <w:t xml:space="preserve">а) хирургическое лечение зоба </w:t>
      </w:r>
    </w:p>
    <w:p w:rsidR="00696363" w:rsidRPr="0022001A" w:rsidRDefault="00696363" w:rsidP="00696363">
      <w:r w:rsidRPr="0022001A">
        <w:t xml:space="preserve">б) терапия тиреоидными гормонами </w:t>
      </w:r>
    </w:p>
    <w:p w:rsidR="00F80F10" w:rsidRDefault="00696363" w:rsidP="00696363">
      <w:r w:rsidRPr="0022001A">
        <w:t>в) терапия мерказолилом</w:t>
      </w:r>
    </w:p>
    <w:p w:rsidR="00696363" w:rsidRPr="0022001A" w:rsidRDefault="00696363" w:rsidP="00696363">
      <w:r>
        <w:t>6</w:t>
      </w:r>
      <w:r w:rsidR="00937345">
        <w:t>1</w:t>
      </w:r>
      <w:r w:rsidRPr="0022001A">
        <w:t xml:space="preserve">. Патогенетическая терапия системной склеродермии при хроническом течении включает </w:t>
      </w:r>
    </w:p>
    <w:p w:rsidR="00696363" w:rsidRPr="0022001A" w:rsidRDefault="00696363" w:rsidP="00696363">
      <w:r w:rsidRPr="0022001A">
        <w:t xml:space="preserve">а) D-пеницилламин или колхицин </w:t>
      </w:r>
    </w:p>
    <w:p w:rsidR="00696363" w:rsidRPr="0022001A" w:rsidRDefault="00696363" w:rsidP="00696363">
      <w:r w:rsidRPr="0022001A">
        <w:t xml:space="preserve">б) вазодилататоры </w:t>
      </w:r>
    </w:p>
    <w:p w:rsidR="00696363" w:rsidRPr="0022001A" w:rsidRDefault="00696363" w:rsidP="00696363">
      <w:r w:rsidRPr="0022001A">
        <w:t xml:space="preserve">в) дезагреганты </w:t>
      </w:r>
    </w:p>
    <w:p w:rsidR="00696363" w:rsidRPr="0022001A" w:rsidRDefault="00696363" w:rsidP="00696363">
      <w:r w:rsidRPr="0022001A">
        <w:t xml:space="preserve">г) цитостатики </w:t>
      </w:r>
    </w:p>
    <w:p w:rsidR="00696363" w:rsidRPr="0022001A" w:rsidRDefault="00696363" w:rsidP="00696363">
      <w:r w:rsidRPr="0022001A">
        <w:t xml:space="preserve">д) нестероидные противовоспалительные препараты </w:t>
      </w:r>
    </w:p>
    <w:p w:rsidR="00696363" w:rsidRPr="0022001A" w:rsidRDefault="00696363" w:rsidP="00696363">
      <w:r>
        <w:t>6</w:t>
      </w:r>
      <w:r w:rsidR="00937345">
        <w:t>2</w:t>
      </w:r>
      <w:r w:rsidRPr="0022001A">
        <w:t xml:space="preserve">. Клинические проявления дерматомиозита в типичных случаях включают </w:t>
      </w:r>
    </w:p>
    <w:p w:rsidR="00696363" w:rsidRPr="0022001A" w:rsidRDefault="00696363" w:rsidP="00696363">
      <w:r w:rsidRPr="0022001A">
        <w:t xml:space="preserve">а) миалгии </w:t>
      </w:r>
    </w:p>
    <w:p w:rsidR="00696363" w:rsidRPr="0022001A" w:rsidRDefault="00696363" w:rsidP="00696363">
      <w:r w:rsidRPr="0022001A">
        <w:t xml:space="preserve">б) разнообразные поражения кожи </w:t>
      </w:r>
    </w:p>
    <w:p w:rsidR="00696363" w:rsidRPr="0022001A" w:rsidRDefault="00696363" w:rsidP="00696363">
      <w:r w:rsidRPr="0022001A">
        <w:t xml:space="preserve">в) мышечную слабость вплоть до развития псевдопараличей </w:t>
      </w:r>
    </w:p>
    <w:p w:rsidR="00696363" w:rsidRPr="0022001A" w:rsidRDefault="00696363" w:rsidP="00696363">
      <w:r w:rsidRPr="0022001A">
        <w:t xml:space="preserve">г) иммуновоспалительную лабораторную симптоматику </w:t>
      </w:r>
    </w:p>
    <w:p w:rsidR="00696363" w:rsidRPr="0022001A" w:rsidRDefault="00696363" w:rsidP="00696363">
      <w:r w:rsidRPr="0022001A">
        <w:t xml:space="preserve">д) гипертиреоидный синдром </w:t>
      </w:r>
    </w:p>
    <w:p w:rsidR="00696363" w:rsidRPr="0022001A" w:rsidRDefault="00696363" w:rsidP="00696363">
      <w:r>
        <w:t>6</w:t>
      </w:r>
      <w:r w:rsidR="00937345">
        <w:t>3</w:t>
      </w:r>
      <w:r w:rsidRPr="0022001A">
        <w:t xml:space="preserve">. Поражение легких при узелковом периартериите включает </w:t>
      </w:r>
    </w:p>
    <w:p w:rsidR="00696363" w:rsidRPr="0022001A" w:rsidRDefault="00696363" w:rsidP="00696363">
      <w:r w:rsidRPr="0022001A">
        <w:t xml:space="preserve">а) развитие синдрома бронхиальной астмы с высокой стойкой эозинофилией </w:t>
      </w:r>
    </w:p>
    <w:p w:rsidR="00696363" w:rsidRPr="0022001A" w:rsidRDefault="00696363" w:rsidP="00696363">
      <w:r w:rsidRPr="0022001A">
        <w:t xml:space="preserve">б) формирование первичной эмфиземы легких </w:t>
      </w:r>
    </w:p>
    <w:p w:rsidR="00696363" w:rsidRPr="0022001A" w:rsidRDefault="00696363" w:rsidP="00696363">
      <w:r w:rsidRPr="0022001A">
        <w:t xml:space="preserve">в) </w:t>
      </w:r>
      <w:proofErr w:type="gramStart"/>
      <w:r w:rsidRPr="0022001A">
        <w:t>легочные</w:t>
      </w:r>
      <w:proofErr w:type="gramEnd"/>
      <w:r w:rsidRPr="0022001A">
        <w:t xml:space="preserve"> васкулиты с кровохарканьем и тяжелой одышкой </w:t>
      </w:r>
    </w:p>
    <w:p w:rsidR="00696363" w:rsidRPr="0022001A" w:rsidRDefault="00937345" w:rsidP="00696363">
      <w:r>
        <w:t>64</w:t>
      </w:r>
      <w:r w:rsidR="00696363" w:rsidRPr="0022001A">
        <w:t xml:space="preserve">. Для узелкового периартериита характерно </w:t>
      </w:r>
    </w:p>
    <w:p w:rsidR="00696363" w:rsidRPr="0022001A" w:rsidRDefault="00696363" w:rsidP="00696363">
      <w:r w:rsidRPr="0022001A">
        <w:t xml:space="preserve">а) эозинопения </w:t>
      </w:r>
    </w:p>
    <w:p w:rsidR="00696363" w:rsidRPr="0022001A" w:rsidRDefault="00696363" w:rsidP="00696363">
      <w:r w:rsidRPr="0022001A">
        <w:t xml:space="preserve">б) ускорение СОЭ </w:t>
      </w:r>
    </w:p>
    <w:p w:rsidR="00696363" w:rsidRPr="0022001A" w:rsidRDefault="00696363" w:rsidP="00696363">
      <w:r w:rsidRPr="0022001A">
        <w:t xml:space="preserve">в) анемия с тромбоцитопенией </w:t>
      </w:r>
    </w:p>
    <w:p w:rsidR="00696363" w:rsidRPr="0022001A" w:rsidRDefault="00696363" w:rsidP="00696363">
      <w:r w:rsidRPr="0022001A">
        <w:t>г) гипер-</w:t>
      </w:r>
      <w:proofErr w:type="gramStart"/>
      <w:r w:rsidRPr="0022001A">
        <w:t>g</w:t>
      </w:r>
      <w:proofErr w:type="gramEnd"/>
      <w:r w:rsidRPr="0022001A">
        <w:t xml:space="preserve">-глобулинемия </w:t>
      </w:r>
    </w:p>
    <w:p w:rsidR="00696363" w:rsidRPr="0022001A" w:rsidRDefault="00696363" w:rsidP="00696363">
      <w:r w:rsidRPr="0022001A">
        <w:t xml:space="preserve">д) повышение уровня циркулирующих иммунных комплексов </w:t>
      </w:r>
    </w:p>
    <w:p w:rsidR="00696363" w:rsidRPr="0022001A" w:rsidRDefault="00696363" w:rsidP="00696363">
      <w:r>
        <w:t>6</w:t>
      </w:r>
      <w:r w:rsidR="00937345">
        <w:t>5</w:t>
      </w:r>
      <w:r w:rsidRPr="0022001A">
        <w:t xml:space="preserve">. Препаратами выбора при лечении узелкового периартериита являются </w:t>
      </w:r>
    </w:p>
    <w:p w:rsidR="00696363" w:rsidRPr="0022001A" w:rsidRDefault="00696363" w:rsidP="00696363">
      <w:r w:rsidRPr="0022001A">
        <w:t xml:space="preserve">а) цитостатические препараты в комбинации с глюкокортикоидами </w:t>
      </w:r>
    </w:p>
    <w:p w:rsidR="00696363" w:rsidRPr="0022001A" w:rsidRDefault="00696363" w:rsidP="00696363">
      <w:r w:rsidRPr="0022001A">
        <w:t xml:space="preserve">б) D-пеницилламин </w:t>
      </w:r>
    </w:p>
    <w:p w:rsidR="00696363" w:rsidRPr="0022001A" w:rsidRDefault="00696363" w:rsidP="00696363">
      <w:r w:rsidRPr="0022001A">
        <w:t xml:space="preserve">в) нестероидные противовоспалительные препараты </w:t>
      </w:r>
    </w:p>
    <w:p w:rsidR="00696363" w:rsidRPr="0022001A" w:rsidRDefault="00696363" w:rsidP="00696363">
      <w:r w:rsidRPr="0022001A">
        <w:t>г) препараты золота</w:t>
      </w:r>
    </w:p>
    <w:p w:rsidR="00696363" w:rsidRPr="0022001A" w:rsidRDefault="00696363" w:rsidP="00696363">
      <w:r w:rsidRPr="0022001A">
        <w:lastRenderedPageBreak/>
        <w:t xml:space="preserve"> </w:t>
      </w:r>
      <w:r w:rsidR="00937345">
        <w:t>66</w:t>
      </w:r>
      <w:r w:rsidRPr="0022001A">
        <w:t xml:space="preserve">. Следующие утверждения в отношении терапии глюкокостероидами при ревматоидном артрите являются справедливыми </w:t>
      </w:r>
    </w:p>
    <w:p w:rsidR="00696363" w:rsidRPr="0022001A" w:rsidRDefault="00696363" w:rsidP="00696363">
      <w:r w:rsidRPr="0022001A">
        <w:t xml:space="preserve">а) обладают быстрым и выраженным противовоспалительным действием </w:t>
      </w:r>
    </w:p>
    <w:p w:rsidR="00696363" w:rsidRPr="0022001A" w:rsidRDefault="00696363" w:rsidP="00696363">
      <w:r w:rsidRPr="0022001A">
        <w:t xml:space="preserve">б) вызывают кортикозависимость </w:t>
      </w:r>
    </w:p>
    <w:p w:rsidR="00696363" w:rsidRPr="0022001A" w:rsidRDefault="00696363" w:rsidP="00696363">
      <w:proofErr w:type="gramStart"/>
      <w:r w:rsidRPr="0022001A">
        <w:t xml:space="preserve">в) показаны в случаях высокой активности ревматоидного артрита, а также при наличии висцеритов </w:t>
      </w:r>
      <w:proofErr w:type="gramEnd"/>
    </w:p>
    <w:p w:rsidR="00696363" w:rsidRPr="0022001A" w:rsidRDefault="00696363" w:rsidP="00696363">
      <w:r w:rsidRPr="0022001A">
        <w:t xml:space="preserve">г) нежелательно их сочетание с другими базисными препаратами д) не вызывают развитие остеопороза </w:t>
      </w:r>
    </w:p>
    <w:p w:rsidR="00696363" w:rsidRPr="0022001A" w:rsidRDefault="00937345" w:rsidP="00696363">
      <w:r>
        <w:t>67</w:t>
      </w:r>
      <w:r w:rsidR="00696363" w:rsidRPr="0022001A">
        <w:t>. Больной перенес ревматическую атаку 3 года назад. В настоящий момент прохо</w:t>
      </w:r>
      <w:r w:rsidR="00696363" w:rsidRPr="0022001A">
        <w:softHyphen/>
        <w:t>дит профосмотр, жалоб не предъявляет. При физикальном исследовании выявля</w:t>
      </w:r>
      <w:r w:rsidR="00696363" w:rsidRPr="0022001A">
        <w:softHyphen/>
        <w:t>ется недостаточность митрального клапана. Признаков сердечной недостаточности нет. Анализ крови: НЬ - 150 г/л, лейкоциты - 4.6*10</w:t>
      </w:r>
      <w:r w:rsidR="00696363" w:rsidRPr="0022001A">
        <w:rPr>
          <w:vertAlign w:val="superscript"/>
        </w:rPr>
        <w:t>9</w:t>
      </w:r>
      <w:r w:rsidR="00696363" w:rsidRPr="0022001A">
        <w:t xml:space="preserve">/л, СОЭ - 9 мм/час, </w:t>
      </w:r>
      <w:proofErr w:type="gramStart"/>
      <w:r w:rsidR="00696363" w:rsidRPr="0022001A">
        <w:t>С-</w:t>
      </w:r>
      <w:proofErr w:type="gramEnd"/>
      <w:r w:rsidR="00696363" w:rsidRPr="0022001A">
        <w:t xml:space="preserve"> реактивный белок - отрицательный, титры АСЛ-О - 1 :25. На ЭКГ Р</w:t>
      </w:r>
      <w:proofErr w:type="gramStart"/>
      <w:r w:rsidR="00696363" w:rsidRPr="0022001A">
        <w:rPr>
          <w:lang w:val="en-US"/>
        </w:rPr>
        <w:t>Q</w:t>
      </w:r>
      <w:proofErr w:type="gramEnd"/>
      <w:r w:rsidR="00696363" w:rsidRPr="0022001A">
        <w:t xml:space="preserve"> - 0.26" (выявлялось и раньше), других отклонений нет. Очевидно, что ревматический про</w:t>
      </w:r>
      <w:r w:rsidR="00696363" w:rsidRPr="0022001A">
        <w:softHyphen/>
        <w:t xml:space="preserve">цесс </w:t>
      </w:r>
    </w:p>
    <w:p w:rsidR="00696363" w:rsidRPr="0022001A" w:rsidRDefault="00696363" w:rsidP="00696363">
      <w:r w:rsidRPr="0022001A">
        <w:t xml:space="preserve">а) активный </w:t>
      </w:r>
    </w:p>
    <w:p w:rsidR="00696363" w:rsidRPr="0022001A" w:rsidRDefault="00696363" w:rsidP="00696363">
      <w:r w:rsidRPr="0022001A">
        <w:t xml:space="preserve">б) неактивный </w:t>
      </w:r>
    </w:p>
    <w:p w:rsidR="00696363" w:rsidRPr="0022001A" w:rsidRDefault="00696363" w:rsidP="00696363">
      <w:r>
        <w:t>6</w:t>
      </w:r>
      <w:r w:rsidR="00937345">
        <w:t>8</w:t>
      </w:r>
      <w:r w:rsidRPr="0022001A">
        <w:t xml:space="preserve">. Отличительными признаками реактивного артрита являются </w:t>
      </w:r>
    </w:p>
    <w:p w:rsidR="00696363" w:rsidRPr="0022001A" w:rsidRDefault="00696363" w:rsidP="00696363">
      <w:r w:rsidRPr="0022001A">
        <w:t>а) тесная временная связь с какой-либо инфекцией в дебюте или при обостре</w:t>
      </w:r>
      <w:r w:rsidRPr="0022001A">
        <w:softHyphen/>
        <w:t xml:space="preserve">нии (от 10 дней до 1.5 месяцев) </w:t>
      </w:r>
    </w:p>
    <w:p w:rsidR="00696363" w:rsidRPr="0022001A" w:rsidRDefault="00696363" w:rsidP="00696363">
      <w:r w:rsidRPr="0022001A">
        <w:t xml:space="preserve">б) доброкачественное рецидивирующее течение </w:t>
      </w:r>
    </w:p>
    <w:p w:rsidR="00696363" w:rsidRPr="0022001A" w:rsidRDefault="00696363" w:rsidP="00696363">
      <w:r w:rsidRPr="0022001A">
        <w:t xml:space="preserve">в) отсутствие эффективности от противовоспалительной терапии </w:t>
      </w:r>
    </w:p>
    <w:p w:rsidR="00696363" w:rsidRPr="0022001A" w:rsidRDefault="00696363" w:rsidP="00696363">
      <w:r w:rsidRPr="0022001A">
        <w:t xml:space="preserve">г) выраженные рентгенологические изменения </w:t>
      </w:r>
    </w:p>
    <w:p w:rsidR="00696363" w:rsidRPr="0022001A" w:rsidRDefault="00696363" w:rsidP="00696363">
      <w:r w:rsidRPr="0022001A">
        <w:t xml:space="preserve">д) хронизация воспалительных изменений </w:t>
      </w:r>
    </w:p>
    <w:p w:rsidR="00696363" w:rsidRPr="0022001A" w:rsidRDefault="00696363" w:rsidP="00696363">
      <w:r>
        <w:t>6</w:t>
      </w:r>
      <w:r w:rsidR="00937345">
        <w:t>9</w:t>
      </w:r>
      <w:r w:rsidRPr="0022001A">
        <w:t>. Мужчина 23 лет предъявляет жалобы на выраженные боли в коленных и голеностопных суставах, повышение температуры тела до 37.5</w:t>
      </w:r>
      <w:proofErr w:type="gramStart"/>
      <w:r w:rsidRPr="0022001A">
        <w:t>С</w:t>
      </w:r>
      <w:proofErr w:type="gramEnd"/>
      <w:r w:rsidRPr="0022001A">
        <w:t>, болезненное мочеис</w:t>
      </w:r>
      <w:r w:rsidRPr="0022001A">
        <w:softHyphen/>
        <w:t>пускание, гнойные выделения из уретры. В настоящее время лечится в кожно</w:t>
      </w:r>
      <w:r w:rsidRPr="0022001A">
        <w:softHyphen/>
        <w:t xml:space="preserve">венерическом диспансере по поводу хронической гонореи. Наиболее вероятно, что у больного </w:t>
      </w:r>
    </w:p>
    <w:p w:rsidR="00696363" w:rsidRPr="0022001A" w:rsidRDefault="00696363" w:rsidP="00696363">
      <w:r w:rsidRPr="0022001A">
        <w:t xml:space="preserve">а) синдром Рейтера </w:t>
      </w:r>
    </w:p>
    <w:p w:rsidR="00696363" w:rsidRPr="0022001A" w:rsidRDefault="00696363" w:rsidP="00696363">
      <w:r w:rsidRPr="0022001A">
        <w:t xml:space="preserve">б) гонококковый полиартрит </w:t>
      </w:r>
    </w:p>
    <w:p w:rsidR="00696363" w:rsidRPr="0022001A" w:rsidRDefault="00696363" w:rsidP="00696363">
      <w:r w:rsidRPr="0022001A">
        <w:t xml:space="preserve">в) ревматическая атака </w:t>
      </w:r>
    </w:p>
    <w:p w:rsidR="00696363" w:rsidRPr="0022001A" w:rsidRDefault="00937345" w:rsidP="00696363">
      <w:r>
        <w:t>70</w:t>
      </w:r>
      <w:r w:rsidR="00696363" w:rsidRPr="0022001A">
        <w:t xml:space="preserve">. При артрозах боли в суставах носят "механический характер", то есть возникают при нагрузке на больной сустав </w:t>
      </w:r>
    </w:p>
    <w:p w:rsidR="00696363" w:rsidRPr="0022001A" w:rsidRDefault="00696363" w:rsidP="00696363">
      <w:r w:rsidRPr="0022001A">
        <w:t xml:space="preserve">а) правильно </w:t>
      </w:r>
    </w:p>
    <w:p w:rsidR="00696363" w:rsidRPr="0022001A" w:rsidRDefault="00696363" w:rsidP="00696363">
      <w:r w:rsidRPr="0022001A">
        <w:t xml:space="preserve">б) неправильно </w:t>
      </w:r>
    </w:p>
    <w:p w:rsidR="00F1216E" w:rsidRPr="0022001A" w:rsidRDefault="00937345" w:rsidP="00F1216E">
      <w:pPr>
        <w:jc w:val="both"/>
      </w:pPr>
      <w:r>
        <w:t>71</w:t>
      </w:r>
      <w:r w:rsidR="00F1216E" w:rsidRPr="0022001A">
        <w:t>. Больному с подозрением на перфорацию язвы желудка или 12-ти перстной кишки на догоспитальном этапе нельзя выполнять</w:t>
      </w:r>
    </w:p>
    <w:p w:rsidR="00F1216E" w:rsidRPr="0022001A" w:rsidRDefault="00F1216E" w:rsidP="00F1216E">
      <w:pPr>
        <w:jc w:val="both"/>
      </w:pPr>
      <w:r w:rsidRPr="0022001A">
        <w:t xml:space="preserve">а) введение наркотических анальгетиков </w:t>
      </w:r>
    </w:p>
    <w:p w:rsidR="00F1216E" w:rsidRPr="0022001A" w:rsidRDefault="00F1216E" w:rsidP="00F1216E">
      <w:pPr>
        <w:jc w:val="both"/>
      </w:pPr>
      <w:r w:rsidRPr="0022001A">
        <w:t>б) промывание желудка</w:t>
      </w:r>
    </w:p>
    <w:p w:rsidR="00F1216E" w:rsidRPr="0022001A" w:rsidRDefault="00F1216E" w:rsidP="00F1216E">
      <w:pPr>
        <w:jc w:val="both"/>
      </w:pPr>
      <w:r w:rsidRPr="0022001A">
        <w:t>в) аспирацию желудочного содержимого через зонд</w:t>
      </w:r>
    </w:p>
    <w:p w:rsidR="00F1216E" w:rsidRPr="0022001A" w:rsidRDefault="00F1216E" w:rsidP="00F1216E">
      <w:pPr>
        <w:jc w:val="both"/>
      </w:pPr>
      <w:r w:rsidRPr="0022001A">
        <w:t>г) применение теплой грелки на живот</w:t>
      </w:r>
    </w:p>
    <w:p w:rsidR="00F1216E" w:rsidRPr="0022001A" w:rsidRDefault="00F1216E" w:rsidP="00F1216E">
      <w:pPr>
        <w:jc w:val="both"/>
      </w:pPr>
      <w:r w:rsidRPr="0022001A">
        <w:t>д) применение пузыря со льдом на живот</w:t>
      </w:r>
    </w:p>
    <w:p w:rsidR="00F1216E" w:rsidRPr="0022001A" w:rsidRDefault="00F1216E" w:rsidP="00F1216E">
      <w:pPr>
        <w:jc w:val="both"/>
      </w:pPr>
      <w:r>
        <w:t>7</w:t>
      </w:r>
      <w:r w:rsidR="00937345">
        <w:t>2</w:t>
      </w:r>
      <w:r w:rsidRPr="0022001A">
        <w:t>. К особенностям клиники «прикрытой» перфорации язвы желудка или 12-ти перстной кишки относятся</w:t>
      </w:r>
    </w:p>
    <w:p w:rsidR="00F1216E" w:rsidRPr="0022001A" w:rsidRDefault="00F1216E" w:rsidP="00F1216E">
      <w:pPr>
        <w:jc w:val="both"/>
      </w:pPr>
      <w:r w:rsidRPr="0022001A">
        <w:t>а) быстрое стихание «кинжальной» боли в животе</w:t>
      </w:r>
    </w:p>
    <w:p w:rsidR="00F1216E" w:rsidRPr="0022001A" w:rsidRDefault="00F1216E" w:rsidP="00F1216E">
      <w:pPr>
        <w:jc w:val="both"/>
      </w:pPr>
      <w:r w:rsidRPr="0022001A">
        <w:t>б) прогрессивное ухудшение общего состояния больного</w:t>
      </w:r>
    </w:p>
    <w:p w:rsidR="00F1216E" w:rsidRPr="0022001A" w:rsidRDefault="00F1216E" w:rsidP="00F1216E">
      <w:pPr>
        <w:jc w:val="both"/>
      </w:pPr>
      <w:r w:rsidRPr="0022001A">
        <w:t>в) незначительное нарушение общего состояния больного</w:t>
      </w:r>
    </w:p>
    <w:p w:rsidR="00F1216E" w:rsidRPr="0022001A" w:rsidRDefault="00F1216E" w:rsidP="00F1216E">
      <w:pPr>
        <w:jc w:val="both"/>
      </w:pPr>
      <w:r w:rsidRPr="0022001A">
        <w:t>г) наличие «доскообразного» живота</w:t>
      </w:r>
    </w:p>
    <w:p w:rsidR="00F1216E" w:rsidRPr="0022001A" w:rsidRDefault="00F1216E" w:rsidP="00F1216E">
      <w:pPr>
        <w:jc w:val="both"/>
      </w:pPr>
      <w:r w:rsidRPr="0022001A">
        <w:t>д) наличие симптома Ратнера-Виккера (напряжение брюшной стенки в правом верхнем квадранте живота при относительно благополучном состоянии больного)</w:t>
      </w:r>
    </w:p>
    <w:p w:rsidR="00F1216E" w:rsidRPr="0022001A" w:rsidRDefault="00F1216E" w:rsidP="00F1216E">
      <w:pPr>
        <w:jc w:val="both"/>
      </w:pPr>
      <w:r>
        <w:t>7</w:t>
      </w:r>
      <w:r w:rsidR="00937345">
        <w:t>3</w:t>
      </w:r>
      <w:r w:rsidRPr="0022001A">
        <w:t>. При подозрении на прикрытую перфорацию язвы желудка или 12-ти перстной кишки необходимо</w:t>
      </w:r>
    </w:p>
    <w:p w:rsidR="00F1216E" w:rsidRPr="0022001A" w:rsidRDefault="00F1216E" w:rsidP="00F1216E">
      <w:pPr>
        <w:jc w:val="both"/>
      </w:pPr>
      <w:r w:rsidRPr="0022001A">
        <w:t>а) экстренно госпитализировать больного в хирургический стационар</w:t>
      </w:r>
    </w:p>
    <w:p w:rsidR="00F1216E" w:rsidRPr="0022001A" w:rsidRDefault="00F1216E" w:rsidP="00F1216E">
      <w:pPr>
        <w:jc w:val="both"/>
      </w:pPr>
      <w:r w:rsidRPr="0022001A">
        <w:t>б) направить больного на консультацию в хирургический стационар</w:t>
      </w:r>
    </w:p>
    <w:p w:rsidR="00F1216E" w:rsidRPr="0022001A" w:rsidRDefault="00F1216E" w:rsidP="00F1216E">
      <w:pPr>
        <w:jc w:val="both"/>
      </w:pPr>
      <w:r w:rsidRPr="0022001A">
        <w:t>в) лечить больного амбулаторно</w:t>
      </w:r>
    </w:p>
    <w:p w:rsidR="00F1216E" w:rsidRPr="0022001A" w:rsidRDefault="00F1216E" w:rsidP="00F1216E">
      <w:pPr>
        <w:jc w:val="both"/>
      </w:pPr>
      <w:r w:rsidRPr="0022001A">
        <w:t>г) направить больного на лечение в дневной стационар поликлининки</w:t>
      </w:r>
    </w:p>
    <w:p w:rsidR="00F1216E" w:rsidRPr="0022001A" w:rsidRDefault="00F1216E" w:rsidP="00F1216E">
      <w:pPr>
        <w:jc w:val="both"/>
      </w:pPr>
      <w:r>
        <w:t>7</w:t>
      </w:r>
      <w:r w:rsidR="00937345">
        <w:t>4</w:t>
      </w:r>
      <w:r w:rsidRPr="0022001A">
        <w:t>. Диагноз гонореи может быть поставлен</w:t>
      </w:r>
    </w:p>
    <w:p w:rsidR="00F1216E" w:rsidRPr="0022001A" w:rsidRDefault="00F1216E" w:rsidP="00F1216E">
      <w:pPr>
        <w:jc w:val="both"/>
      </w:pPr>
      <w:r w:rsidRPr="0022001A">
        <w:lastRenderedPageBreak/>
        <w:t>а) при положительной реакции Борде-Жангу</w:t>
      </w:r>
    </w:p>
    <w:p w:rsidR="00F1216E" w:rsidRPr="0022001A" w:rsidRDefault="00F1216E" w:rsidP="00F1216E">
      <w:pPr>
        <w:jc w:val="both"/>
      </w:pPr>
      <w:r w:rsidRPr="0022001A">
        <w:t>б) при обнаружении двустороннего воспаления маточных труб</w:t>
      </w:r>
    </w:p>
    <w:p w:rsidR="00F1216E" w:rsidRPr="0022001A" w:rsidRDefault="00F1216E" w:rsidP="00F1216E">
      <w:pPr>
        <w:jc w:val="both"/>
      </w:pPr>
      <w:r w:rsidRPr="0022001A">
        <w:t>в) в случаях сочетанного воспаления уретры и цервикального канала</w:t>
      </w:r>
    </w:p>
    <w:p w:rsidR="00F1216E" w:rsidRPr="0022001A" w:rsidRDefault="00F1216E" w:rsidP="00F1216E">
      <w:pPr>
        <w:jc w:val="both"/>
      </w:pPr>
      <w:r w:rsidRPr="0022001A">
        <w:t>г) в случаях обнаружения гонококков</w:t>
      </w:r>
    </w:p>
    <w:p w:rsidR="00F1216E" w:rsidRPr="0022001A" w:rsidRDefault="00F1216E" w:rsidP="00F1216E">
      <w:pPr>
        <w:jc w:val="both"/>
      </w:pPr>
      <w:r w:rsidRPr="0022001A">
        <w:t>д) в случаях повышения температуры тела до 38</w:t>
      </w:r>
      <w:proofErr w:type="gramStart"/>
      <w:r w:rsidRPr="0022001A">
        <w:t>ºС</w:t>
      </w:r>
      <w:proofErr w:type="gramEnd"/>
      <w:r w:rsidRPr="0022001A">
        <w:t xml:space="preserve"> в ответ на введение гоновакцины</w:t>
      </w:r>
    </w:p>
    <w:p w:rsidR="00F1216E" w:rsidRPr="0022001A" w:rsidRDefault="00F1216E" w:rsidP="00F1216E">
      <w:pPr>
        <w:jc w:val="both"/>
      </w:pPr>
      <w:r>
        <w:t>7</w:t>
      </w:r>
      <w:r w:rsidR="00937345">
        <w:t>5</w:t>
      </w:r>
      <w:r w:rsidRPr="0022001A">
        <w:t>. Особенностью гонореи у женщин является</w:t>
      </w:r>
    </w:p>
    <w:p w:rsidR="00F1216E" w:rsidRPr="0022001A" w:rsidRDefault="00F1216E" w:rsidP="00F1216E">
      <w:pPr>
        <w:jc w:val="both"/>
      </w:pPr>
      <w:r w:rsidRPr="0022001A">
        <w:t>а) высокая частота поражения влагалища</w:t>
      </w:r>
    </w:p>
    <w:p w:rsidR="00F1216E" w:rsidRPr="0022001A" w:rsidRDefault="00F1216E" w:rsidP="00F1216E">
      <w:pPr>
        <w:jc w:val="both"/>
      </w:pPr>
      <w:r w:rsidRPr="0022001A">
        <w:t>б) наличие характерных слизисто-гнойных выделений из цервикального канала</w:t>
      </w:r>
    </w:p>
    <w:p w:rsidR="00F1216E" w:rsidRPr="0022001A" w:rsidRDefault="00F1216E" w:rsidP="00F1216E">
      <w:pPr>
        <w:jc w:val="both"/>
      </w:pPr>
      <w:r w:rsidRPr="0022001A">
        <w:t>в) связь определенных этапов развития заболевания с менструальным циклом</w:t>
      </w:r>
    </w:p>
    <w:p w:rsidR="00F1216E" w:rsidRPr="0022001A" w:rsidRDefault="00F1216E" w:rsidP="00F1216E">
      <w:pPr>
        <w:jc w:val="both"/>
      </w:pPr>
      <w:r w:rsidRPr="0022001A">
        <w:t>г) высокая частота поражения параметрия</w:t>
      </w:r>
    </w:p>
    <w:p w:rsidR="00F1216E" w:rsidRPr="0022001A" w:rsidRDefault="00F1216E" w:rsidP="00F1216E">
      <w:pPr>
        <w:jc w:val="both"/>
      </w:pPr>
      <w:r w:rsidRPr="0022001A">
        <w:t>д) двустороннее поражение маточных труб</w:t>
      </w:r>
    </w:p>
    <w:p w:rsidR="00F1216E" w:rsidRPr="0022001A" w:rsidRDefault="00F1216E" w:rsidP="00F1216E">
      <w:pPr>
        <w:jc w:val="both"/>
      </w:pPr>
      <w:r>
        <w:t>7</w:t>
      </w:r>
      <w:r w:rsidR="00937345">
        <w:t>6</w:t>
      </w:r>
      <w:r w:rsidRPr="0022001A">
        <w:t>. Острое воспаление придатков матки гонорейной этиологии</w:t>
      </w:r>
    </w:p>
    <w:p w:rsidR="00F1216E" w:rsidRPr="0022001A" w:rsidRDefault="00F1216E" w:rsidP="00F1216E">
      <w:pPr>
        <w:jc w:val="both"/>
      </w:pPr>
      <w:r w:rsidRPr="0022001A">
        <w:t>а) обычно развивается в течени</w:t>
      </w:r>
      <w:proofErr w:type="gramStart"/>
      <w:r w:rsidRPr="0022001A">
        <w:t>и</w:t>
      </w:r>
      <w:proofErr w:type="gramEnd"/>
      <w:r w:rsidRPr="0022001A">
        <w:t xml:space="preserve"> первой недели после заражения</w:t>
      </w:r>
    </w:p>
    <w:p w:rsidR="00F1216E" w:rsidRPr="0022001A" w:rsidRDefault="00F1216E" w:rsidP="00F1216E">
      <w:pPr>
        <w:jc w:val="both"/>
      </w:pPr>
      <w:r w:rsidRPr="0022001A">
        <w:t>б) часто осложняется пельвиоперитонеумом</w:t>
      </w:r>
    </w:p>
    <w:p w:rsidR="00F1216E" w:rsidRPr="0022001A" w:rsidRDefault="00F1216E" w:rsidP="00F1216E">
      <w:pPr>
        <w:jc w:val="both"/>
      </w:pPr>
      <w:r w:rsidRPr="0022001A">
        <w:t>в) является показанием к оперативному лечению</w:t>
      </w:r>
    </w:p>
    <w:p w:rsidR="00F1216E" w:rsidRPr="0022001A" w:rsidRDefault="00F1216E" w:rsidP="00F1216E">
      <w:pPr>
        <w:jc w:val="both"/>
      </w:pPr>
      <w:r w:rsidRPr="0022001A">
        <w:t>г) диагносцируется с помощью гистеросальпингографии</w:t>
      </w:r>
    </w:p>
    <w:p w:rsidR="00F1216E" w:rsidRPr="0022001A" w:rsidRDefault="00F1216E" w:rsidP="00F1216E">
      <w:pPr>
        <w:jc w:val="both"/>
      </w:pPr>
      <w:r w:rsidRPr="0022001A">
        <w:t xml:space="preserve">д) является показанием к назначению ампициллина в курсовой дозе </w:t>
      </w:r>
      <w:smartTag w:uri="urn:schemas-microsoft-com:office:smarttags" w:element="metricconverter">
        <w:smartTagPr>
          <w:attr w:name="ProductID" w:val="3.5 г"/>
        </w:smartTagPr>
        <w:r w:rsidRPr="0022001A">
          <w:t>3.5 г</w:t>
        </w:r>
      </w:smartTag>
    </w:p>
    <w:p w:rsidR="00F1216E" w:rsidRPr="0022001A" w:rsidRDefault="00F1216E" w:rsidP="00F1216E">
      <w:pPr>
        <w:jc w:val="both"/>
      </w:pPr>
      <w:r>
        <w:t>7</w:t>
      </w:r>
      <w:r w:rsidR="00937345">
        <w:t>7</w:t>
      </w:r>
      <w:r w:rsidRPr="0022001A">
        <w:t>. Что из перечисленного характерно для брюшного тифа на первой неделе заболевания?</w:t>
      </w:r>
    </w:p>
    <w:p w:rsidR="00F1216E" w:rsidRPr="0022001A" w:rsidRDefault="00F1216E" w:rsidP="00F1216E">
      <w:pPr>
        <w:jc w:val="both"/>
      </w:pPr>
      <w:r w:rsidRPr="0022001A">
        <w:t>а) развитие высокой лихорадочной реакции  в течение нескольких дней</w:t>
      </w:r>
    </w:p>
    <w:p w:rsidR="00F1216E" w:rsidRPr="0022001A" w:rsidRDefault="00F1216E" w:rsidP="00F1216E">
      <w:pPr>
        <w:jc w:val="both"/>
      </w:pPr>
      <w:r w:rsidRPr="0022001A">
        <w:t xml:space="preserve">б) </w:t>
      </w:r>
      <w:proofErr w:type="gramStart"/>
      <w:r w:rsidRPr="0022001A">
        <w:t>распространенные</w:t>
      </w:r>
      <w:proofErr w:type="gramEnd"/>
      <w:r w:rsidRPr="0022001A">
        <w:t xml:space="preserve"> миалгии</w:t>
      </w:r>
    </w:p>
    <w:p w:rsidR="00F1216E" w:rsidRPr="0022001A" w:rsidRDefault="00F1216E" w:rsidP="00F1216E">
      <w:pPr>
        <w:jc w:val="both"/>
      </w:pPr>
      <w:r w:rsidRPr="0022001A">
        <w:t>в) стойкая головная боль</w:t>
      </w:r>
    </w:p>
    <w:p w:rsidR="00F1216E" w:rsidRPr="0022001A" w:rsidRDefault="00F1216E" w:rsidP="00F1216E">
      <w:pPr>
        <w:jc w:val="both"/>
      </w:pPr>
      <w:r w:rsidRPr="0022001A">
        <w:t>г) профузная диарея</w:t>
      </w:r>
    </w:p>
    <w:p w:rsidR="00F1216E" w:rsidRPr="0022001A" w:rsidRDefault="00F1216E" w:rsidP="00F1216E">
      <w:pPr>
        <w:jc w:val="both"/>
      </w:pPr>
      <w:r w:rsidRPr="0022001A">
        <w:t>д) наклонность к задержке стула</w:t>
      </w:r>
    </w:p>
    <w:p w:rsidR="00F1216E" w:rsidRPr="0022001A" w:rsidRDefault="00F1216E" w:rsidP="00F1216E">
      <w:pPr>
        <w:jc w:val="both"/>
      </w:pPr>
      <w:r>
        <w:t>7</w:t>
      </w:r>
      <w:r w:rsidR="00937345">
        <w:t>8</w:t>
      </w:r>
      <w:r w:rsidRPr="0022001A">
        <w:t>. Что из перечисленного относительно экзантемы при брюшном тифе является верным?</w:t>
      </w:r>
    </w:p>
    <w:p w:rsidR="00F1216E" w:rsidRPr="0022001A" w:rsidRDefault="00F1216E" w:rsidP="00F1216E">
      <w:pPr>
        <w:jc w:val="both"/>
      </w:pPr>
      <w:r w:rsidRPr="0022001A">
        <w:t>а) петехиальная сыпь на боковых участках груди и живота</w:t>
      </w:r>
    </w:p>
    <w:p w:rsidR="00F1216E" w:rsidRPr="0022001A" w:rsidRDefault="00F1216E" w:rsidP="00F1216E">
      <w:pPr>
        <w:jc w:val="both"/>
      </w:pPr>
      <w:r w:rsidRPr="0022001A">
        <w:t>б) появление элементов сыпи на 4-5 дни болезни</w:t>
      </w:r>
    </w:p>
    <w:p w:rsidR="00F1216E" w:rsidRPr="0022001A" w:rsidRDefault="00F1216E" w:rsidP="00F1216E">
      <w:pPr>
        <w:jc w:val="both"/>
      </w:pPr>
      <w:r w:rsidRPr="0022001A">
        <w:t>в) розеолезно-папулезная сыпь на передней брюшной стенке</w:t>
      </w:r>
    </w:p>
    <w:p w:rsidR="00F1216E" w:rsidRPr="0022001A" w:rsidRDefault="00F1216E" w:rsidP="00F1216E">
      <w:pPr>
        <w:jc w:val="both"/>
      </w:pPr>
      <w:r w:rsidRPr="0022001A">
        <w:t>г) возникновение сыпи на 8-10 дни болезни</w:t>
      </w:r>
    </w:p>
    <w:p w:rsidR="00F1216E" w:rsidRPr="0022001A" w:rsidRDefault="00F1216E" w:rsidP="00F1216E">
      <w:pPr>
        <w:jc w:val="both"/>
      </w:pPr>
      <w:r w:rsidRPr="0022001A">
        <w:t>д) шелушение на месте исчезнувших элементов сыпи</w:t>
      </w:r>
    </w:p>
    <w:p w:rsidR="00F1216E" w:rsidRPr="0022001A" w:rsidRDefault="00937345" w:rsidP="00F1216E">
      <w:pPr>
        <w:jc w:val="both"/>
      </w:pPr>
      <w:r>
        <w:t>79</w:t>
      </w:r>
      <w:r w:rsidR="00F1216E" w:rsidRPr="0022001A">
        <w:t>. Выберите наиболее характерные симптомы брюшного тифа в разгар заболевания</w:t>
      </w:r>
    </w:p>
    <w:p w:rsidR="00F1216E" w:rsidRPr="0022001A" w:rsidRDefault="00F1216E" w:rsidP="00F1216E">
      <w:pPr>
        <w:jc w:val="both"/>
      </w:pPr>
      <w:r w:rsidRPr="0022001A">
        <w:t>а)  ремитирующая волнообразная лихорадка</w:t>
      </w:r>
    </w:p>
    <w:p w:rsidR="00F1216E" w:rsidRPr="0022001A" w:rsidRDefault="00F1216E" w:rsidP="00F1216E">
      <w:pPr>
        <w:jc w:val="both"/>
      </w:pPr>
      <w:r w:rsidRPr="0022001A">
        <w:t>б) брадикардия</w:t>
      </w:r>
    </w:p>
    <w:p w:rsidR="00F1216E" w:rsidRPr="0022001A" w:rsidRDefault="00F1216E" w:rsidP="00F1216E">
      <w:pPr>
        <w:jc w:val="both"/>
      </w:pPr>
      <w:r w:rsidRPr="0022001A">
        <w:t>в) водянистая диарея</w:t>
      </w:r>
    </w:p>
    <w:p w:rsidR="00F1216E" w:rsidRPr="0022001A" w:rsidRDefault="00F1216E" w:rsidP="00F1216E">
      <w:pPr>
        <w:jc w:val="both"/>
      </w:pPr>
      <w:r w:rsidRPr="0022001A">
        <w:t>г) увеличение селезенки и печени</w:t>
      </w:r>
    </w:p>
    <w:p w:rsidR="00F1216E" w:rsidRPr="0022001A" w:rsidRDefault="00F1216E" w:rsidP="00F1216E">
      <w:pPr>
        <w:jc w:val="both"/>
      </w:pPr>
      <w:r w:rsidRPr="0022001A">
        <w:t xml:space="preserve">д) розеоло-папулы, </w:t>
      </w:r>
      <w:proofErr w:type="gramStart"/>
      <w:r w:rsidRPr="0022001A">
        <w:t>исчезающие</w:t>
      </w:r>
      <w:proofErr w:type="gramEnd"/>
      <w:r w:rsidRPr="0022001A">
        <w:t xml:space="preserve"> через 1-3 дня бесследно</w:t>
      </w:r>
    </w:p>
    <w:p w:rsidR="00F1216E" w:rsidRPr="0022001A" w:rsidRDefault="00937345" w:rsidP="00F1216E">
      <w:pPr>
        <w:jc w:val="both"/>
      </w:pPr>
      <w:r>
        <w:t>80</w:t>
      </w:r>
      <w:r w:rsidR="00F1216E" w:rsidRPr="0022001A">
        <w:t>. Укажите типичные осложнения брюшного тифа</w:t>
      </w:r>
    </w:p>
    <w:p w:rsidR="00F1216E" w:rsidRPr="0022001A" w:rsidRDefault="00F1216E" w:rsidP="00F1216E">
      <w:pPr>
        <w:jc w:val="both"/>
      </w:pPr>
      <w:r w:rsidRPr="0022001A">
        <w:t>а) кишечное кровотечение</w:t>
      </w:r>
    </w:p>
    <w:p w:rsidR="00F1216E" w:rsidRPr="0022001A" w:rsidRDefault="00F1216E" w:rsidP="00F1216E">
      <w:pPr>
        <w:jc w:val="both"/>
      </w:pPr>
      <w:r w:rsidRPr="0022001A">
        <w:t>б) абсцесс печени</w:t>
      </w:r>
    </w:p>
    <w:p w:rsidR="00F1216E" w:rsidRPr="0022001A" w:rsidRDefault="00F1216E" w:rsidP="00F1216E">
      <w:pPr>
        <w:jc w:val="both"/>
      </w:pPr>
      <w:r w:rsidRPr="0022001A">
        <w:t>в) перфоративный перитонит</w:t>
      </w:r>
    </w:p>
    <w:p w:rsidR="00F1216E" w:rsidRPr="0022001A" w:rsidRDefault="00F1216E" w:rsidP="00F1216E">
      <w:pPr>
        <w:jc w:val="both"/>
      </w:pPr>
      <w:r w:rsidRPr="0022001A">
        <w:t>г) экссудативный перитонит</w:t>
      </w:r>
    </w:p>
    <w:p w:rsidR="00F1216E" w:rsidRPr="0022001A" w:rsidRDefault="00F1216E" w:rsidP="00F1216E">
      <w:pPr>
        <w:jc w:val="both"/>
      </w:pPr>
      <w:r w:rsidRPr="0022001A">
        <w:t>д) эндокардит</w:t>
      </w:r>
    </w:p>
    <w:p w:rsidR="00F1216E" w:rsidRPr="0022001A" w:rsidRDefault="00937345" w:rsidP="00F1216E">
      <w:pPr>
        <w:jc w:val="both"/>
      </w:pPr>
      <w:r>
        <w:t>81</w:t>
      </w:r>
      <w:r w:rsidR="00F1216E" w:rsidRPr="0022001A">
        <w:t>. Укажите симптомы, позволяющие предположить развитие перитонита у больного брюшным тифом</w:t>
      </w:r>
    </w:p>
    <w:p w:rsidR="00F1216E" w:rsidRPr="0022001A" w:rsidRDefault="00F1216E" w:rsidP="00F1216E">
      <w:pPr>
        <w:jc w:val="both"/>
      </w:pPr>
      <w:r w:rsidRPr="0022001A">
        <w:t>а) усиление болей в низу живота</w:t>
      </w:r>
    </w:p>
    <w:p w:rsidR="00F1216E" w:rsidRPr="0022001A" w:rsidRDefault="00F1216E" w:rsidP="00F1216E">
      <w:pPr>
        <w:jc w:val="both"/>
      </w:pPr>
      <w:r w:rsidRPr="0022001A">
        <w:t>б) нейтрофильный лейкоцитоз со сдвигом влево</w:t>
      </w:r>
    </w:p>
    <w:p w:rsidR="00F1216E" w:rsidRPr="0022001A" w:rsidRDefault="00F1216E" w:rsidP="00F1216E">
      <w:pPr>
        <w:jc w:val="both"/>
      </w:pPr>
      <w:r w:rsidRPr="0022001A">
        <w:t>в) напряжение мышц брюшной стенки</w:t>
      </w:r>
    </w:p>
    <w:p w:rsidR="00F1216E" w:rsidRPr="0022001A" w:rsidRDefault="00F1216E" w:rsidP="00F1216E">
      <w:pPr>
        <w:jc w:val="both"/>
      </w:pPr>
      <w:r w:rsidRPr="0022001A">
        <w:t>г) исчезновение печеночной тупости при перкуссии</w:t>
      </w:r>
    </w:p>
    <w:p w:rsidR="00F1216E" w:rsidRPr="0022001A" w:rsidRDefault="00F1216E" w:rsidP="00F1216E">
      <w:pPr>
        <w:jc w:val="both"/>
      </w:pPr>
      <w:r w:rsidRPr="0022001A">
        <w:t>д) наличие свободной жидкости в брюшной полости</w:t>
      </w:r>
    </w:p>
    <w:p w:rsidR="00F1216E" w:rsidRPr="0022001A" w:rsidRDefault="00F1216E" w:rsidP="00F1216E">
      <w:pPr>
        <w:jc w:val="both"/>
      </w:pPr>
      <w:r>
        <w:t>8</w:t>
      </w:r>
      <w:r w:rsidR="00937345">
        <w:t>2</w:t>
      </w:r>
      <w:r w:rsidRPr="0022001A">
        <w:t xml:space="preserve">. Преходящие нарушения мозгового кровообращения развиваются </w:t>
      </w:r>
      <w:proofErr w:type="gramStart"/>
      <w:r w:rsidRPr="0022001A">
        <w:t>вследствие</w:t>
      </w:r>
      <w:proofErr w:type="gramEnd"/>
    </w:p>
    <w:p w:rsidR="00F1216E" w:rsidRPr="0022001A" w:rsidRDefault="00F1216E" w:rsidP="00F1216E">
      <w:pPr>
        <w:jc w:val="both"/>
      </w:pPr>
      <w:r w:rsidRPr="0022001A">
        <w:t>а) эмболии мозговых сосудов</w:t>
      </w:r>
    </w:p>
    <w:p w:rsidR="00F1216E" w:rsidRPr="0022001A" w:rsidRDefault="00F1216E" w:rsidP="00F1216E">
      <w:pPr>
        <w:jc w:val="both"/>
      </w:pPr>
      <w:r w:rsidRPr="0022001A">
        <w:t>б) тромбоза крупных сосудов при наличии хорошо развитой сети коллатерального кровообращения</w:t>
      </w:r>
    </w:p>
    <w:p w:rsidR="00F1216E" w:rsidRPr="0022001A" w:rsidRDefault="00F1216E" w:rsidP="00F1216E">
      <w:pPr>
        <w:jc w:val="both"/>
      </w:pPr>
      <w:r w:rsidRPr="0022001A">
        <w:t>в) тромбоза крупных сосудов при отсутствии хорошо развитой сети коллатерального кровообращения</w:t>
      </w:r>
    </w:p>
    <w:p w:rsidR="00F1216E" w:rsidRPr="0022001A" w:rsidRDefault="00F1216E" w:rsidP="00F1216E">
      <w:pPr>
        <w:jc w:val="both"/>
      </w:pPr>
      <w:r w:rsidRPr="0022001A">
        <w:t>г) стеноза экстрацеребральных сосудов головы или интрацеребральных сосудов и присоединения падения артериального давления</w:t>
      </w:r>
    </w:p>
    <w:p w:rsidR="00F1216E" w:rsidRPr="0022001A" w:rsidRDefault="00937345" w:rsidP="00F1216E">
      <w:pPr>
        <w:jc w:val="both"/>
      </w:pPr>
      <w:r>
        <w:lastRenderedPageBreak/>
        <w:t>83</w:t>
      </w:r>
      <w:r w:rsidR="00F1216E" w:rsidRPr="0022001A">
        <w:t>. Общемозговые симптомы при преходящих нарушениях мозгового кровообращения характеризуются</w:t>
      </w:r>
    </w:p>
    <w:p w:rsidR="00F1216E" w:rsidRPr="0022001A" w:rsidRDefault="00F1216E" w:rsidP="00F1216E">
      <w:pPr>
        <w:jc w:val="both"/>
      </w:pPr>
      <w:r w:rsidRPr="0022001A">
        <w:t>а) ощущением слабости, недостатка воздуха, пелены перед глазами</w:t>
      </w:r>
    </w:p>
    <w:p w:rsidR="00F1216E" w:rsidRPr="0022001A" w:rsidRDefault="00F1216E" w:rsidP="00F1216E">
      <w:pPr>
        <w:jc w:val="both"/>
      </w:pPr>
      <w:r w:rsidRPr="0022001A">
        <w:t>б) головной болью, тошнотой, рвотой</w:t>
      </w:r>
    </w:p>
    <w:p w:rsidR="00F1216E" w:rsidRPr="0022001A" w:rsidRDefault="00F1216E" w:rsidP="00F1216E">
      <w:pPr>
        <w:jc w:val="both"/>
      </w:pPr>
      <w:r w:rsidRPr="0022001A">
        <w:t>в) вазомоторными реакциями</w:t>
      </w:r>
    </w:p>
    <w:p w:rsidR="00F1216E" w:rsidRPr="0022001A" w:rsidRDefault="00F1216E" w:rsidP="00F1216E">
      <w:pPr>
        <w:jc w:val="both"/>
      </w:pPr>
      <w:r w:rsidRPr="0022001A">
        <w:t>г) кратковременными расстройствами сознания</w:t>
      </w:r>
    </w:p>
    <w:p w:rsidR="00F1216E" w:rsidRPr="0022001A" w:rsidRDefault="00F1216E" w:rsidP="00F1216E">
      <w:pPr>
        <w:jc w:val="both"/>
      </w:pPr>
      <w:r>
        <w:t>8</w:t>
      </w:r>
      <w:r w:rsidR="00937345">
        <w:t>4</w:t>
      </w:r>
      <w:r w:rsidRPr="0022001A">
        <w:t>. При преходящих нарушениях мозгового кровообращения в системе внутренней сонной артерии</w:t>
      </w:r>
    </w:p>
    <w:p w:rsidR="00F1216E" w:rsidRPr="0022001A" w:rsidRDefault="00F1216E" w:rsidP="00F1216E">
      <w:pPr>
        <w:jc w:val="both"/>
      </w:pPr>
      <w:r w:rsidRPr="0022001A">
        <w:t>а) наиболее часто наблюдается онемение, покалывание на ограниченных участках лица или конечностей</w:t>
      </w:r>
    </w:p>
    <w:p w:rsidR="00F1216E" w:rsidRPr="0022001A" w:rsidRDefault="00F1216E" w:rsidP="00F1216E">
      <w:pPr>
        <w:jc w:val="both"/>
      </w:pPr>
      <w:r w:rsidRPr="0022001A">
        <w:t>б) возможны нарушения чувствительности по гемитипу</w:t>
      </w:r>
    </w:p>
    <w:p w:rsidR="00F1216E" w:rsidRPr="0022001A" w:rsidRDefault="00F1216E" w:rsidP="00F1216E">
      <w:pPr>
        <w:jc w:val="both"/>
      </w:pPr>
      <w:r w:rsidRPr="0022001A">
        <w:t>в) двигательные расстройства чаще ограничены рукой или ногой</w:t>
      </w:r>
    </w:p>
    <w:p w:rsidR="00F1216E" w:rsidRPr="0022001A" w:rsidRDefault="00F1216E" w:rsidP="00F1216E">
      <w:pPr>
        <w:jc w:val="both"/>
      </w:pPr>
      <w:r w:rsidRPr="0022001A">
        <w:t>г) двигательные и чувствительные расстройства чаще сочетаются с нарушениями речи по типу дизартрии или афазии</w:t>
      </w:r>
    </w:p>
    <w:p w:rsidR="00F1216E" w:rsidRPr="0022001A" w:rsidRDefault="00F1216E" w:rsidP="00F1216E">
      <w:pPr>
        <w:jc w:val="both"/>
      </w:pPr>
      <w:r>
        <w:t>8</w:t>
      </w:r>
      <w:r w:rsidR="00937345">
        <w:t>5</w:t>
      </w:r>
      <w:r w:rsidRPr="0022001A">
        <w:t>. Для лечения поллиноза используют</w:t>
      </w:r>
    </w:p>
    <w:p w:rsidR="00F1216E" w:rsidRPr="0022001A" w:rsidRDefault="00F1216E" w:rsidP="00F1216E">
      <w:pPr>
        <w:jc w:val="both"/>
      </w:pPr>
      <w:r w:rsidRPr="0022001A">
        <w:t>а) антигистаминные препараты</w:t>
      </w:r>
    </w:p>
    <w:p w:rsidR="00F1216E" w:rsidRPr="0022001A" w:rsidRDefault="00F1216E" w:rsidP="00F1216E">
      <w:pPr>
        <w:jc w:val="both"/>
      </w:pPr>
      <w:r w:rsidRPr="0022001A">
        <w:t>б) гормональные препараты</w:t>
      </w:r>
    </w:p>
    <w:p w:rsidR="00F1216E" w:rsidRPr="0022001A" w:rsidRDefault="00F1216E" w:rsidP="00F1216E">
      <w:pPr>
        <w:jc w:val="both"/>
      </w:pPr>
      <w:r w:rsidRPr="0022001A">
        <w:t>в) препараты, блокирующие выброс гистамина тучными клетками (интал</w:t>
      </w:r>
    </w:p>
    <w:p w:rsidR="00F1216E" w:rsidRPr="0022001A" w:rsidRDefault="00F1216E" w:rsidP="00F1216E">
      <w:pPr>
        <w:jc w:val="both"/>
      </w:pPr>
      <w:r w:rsidRPr="0022001A">
        <w:t>г) антибиотики</w:t>
      </w:r>
    </w:p>
    <w:p w:rsidR="00F1216E" w:rsidRPr="0022001A" w:rsidRDefault="00F1216E" w:rsidP="00F1216E">
      <w:pPr>
        <w:jc w:val="both"/>
      </w:pPr>
      <w:r w:rsidRPr="0022001A">
        <w:t>д) сульфаниламидные препараты</w:t>
      </w:r>
    </w:p>
    <w:p w:rsidR="00F1216E" w:rsidRPr="0022001A" w:rsidRDefault="00F1216E" w:rsidP="00F1216E">
      <w:pPr>
        <w:jc w:val="both"/>
      </w:pPr>
      <w:r>
        <w:t>8</w:t>
      </w:r>
      <w:r w:rsidR="00937345">
        <w:t>6</w:t>
      </w:r>
      <w:r w:rsidRPr="0022001A">
        <w:t xml:space="preserve">. Эозинофилия крови </w:t>
      </w:r>
      <w:proofErr w:type="gramStart"/>
      <w:r w:rsidRPr="0022001A">
        <w:t>характерна</w:t>
      </w:r>
      <w:proofErr w:type="gramEnd"/>
    </w:p>
    <w:p w:rsidR="00F1216E" w:rsidRPr="0022001A" w:rsidRDefault="00F1216E" w:rsidP="00F1216E">
      <w:pPr>
        <w:jc w:val="both"/>
      </w:pPr>
      <w:r w:rsidRPr="0022001A">
        <w:t>а) для аллергических ринитов</w:t>
      </w:r>
    </w:p>
    <w:p w:rsidR="00F1216E" w:rsidRPr="0022001A" w:rsidRDefault="00F1216E" w:rsidP="00F1216E">
      <w:pPr>
        <w:jc w:val="both"/>
      </w:pPr>
      <w:r w:rsidRPr="0022001A">
        <w:t>б) для острых гнойных гайморитов</w:t>
      </w:r>
    </w:p>
    <w:p w:rsidR="00F1216E" w:rsidRPr="0022001A" w:rsidRDefault="00F1216E" w:rsidP="00F1216E">
      <w:pPr>
        <w:jc w:val="both"/>
      </w:pPr>
      <w:r>
        <w:t>8</w:t>
      </w:r>
      <w:r w:rsidR="00937345">
        <w:t>7</w:t>
      </w:r>
      <w:r w:rsidRPr="0022001A">
        <w:t xml:space="preserve">. Больному поллинозом показано проведение курса </w:t>
      </w:r>
      <w:proofErr w:type="gramStart"/>
      <w:r w:rsidRPr="0022001A">
        <w:t>специфической</w:t>
      </w:r>
      <w:proofErr w:type="gramEnd"/>
      <w:r w:rsidRPr="0022001A">
        <w:t xml:space="preserve">  гипосенсибилизации пыльцевыми аллергенами</w:t>
      </w:r>
    </w:p>
    <w:p w:rsidR="00F1216E" w:rsidRPr="0022001A" w:rsidRDefault="00F1216E" w:rsidP="00F1216E">
      <w:pPr>
        <w:jc w:val="both"/>
      </w:pPr>
      <w:r w:rsidRPr="0022001A">
        <w:t>а) за 1-3 месяца до начала цветения растений</w:t>
      </w:r>
    </w:p>
    <w:p w:rsidR="00F1216E" w:rsidRPr="0022001A" w:rsidRDefault="00F1216E" w:rsidP="00F1216E">
      <w:pPr>
        <w:jc w:val="both"/>
      </w:pPr>
      <w:r w:rsidRPr="0022001A">
        <w:t>б) во время цветения растений</w:t>
      </w:r>
    </w:p>
    <w:p w:rsidR="00F1216E" w:rsidRPr="0022001A" w:rsidRDefault="00F1216E" w:rsidP="00F1216E">
      <w:pPr>
        <w:jc w:val="both"/>
      </w:pPr>
      <w:r w:rsidRPr="0022001A">
        <w:t>в) сразу же после окончания периода цветения растений</w:t>
      </w:r>
    </w:p>
    <w:p w:rsidR="00F1216E" w:rsidRPr="0022001A" w:rsidRDefault="00937345" w:rsidP="00F1216E">
      <w:pPr>
        <w:jc w:val="both"/>
      </w:pPr>
      <w:r>
        <w:t>88</w:t>
      </w:r>
      <w:r w:rsidR="00F1216E" w:rsidRPr="0022001A">
        <w:t>. Консультация офтальмолога у больных с синдромом Сьегрена является необходимой, так как</w:t>
      </w:r>
    </w:p>
    <w:p w:rsidR="00F1216E" w:rsidRPr="0022001A" w:rsidRDefault="00F1216E" w:rsidP="00F1216E">
      <w:pPr>
        <w:jc w:val="both"/>
      </w:pPr>
      <w:r w:rsidRPr="0022001A">
        <w:t>а) необходим осмотр глазного дна для выявления специфических изменений</w:t>
      </w:r>
    </w:p>
    <w:p w:rsidR="00F1216E" w:rsidRPr="0022001A" w:rsidRDefault="00F1216E" w:rsidP="00F1216E">
      <w:pPr>
        <w:jc w:val="both"/>
      </w:pPr>
      <w:r w:rsidRPr="0022001A">
        <w:t>б) при данной патологии поражается слезная железа, что требует специального офтальмологического обследования и лечения</w:t>
      </w:r>
    </w:p>
    <w:p w:rsidR="00F1216E" w:rsidRPr="0022001A" w:rsidRDefault="00937345" w:rsidP="00F1216E">
      <w:pPr>
        <w:jc w:val="both"/>
      </w:pPr>
      <w:r>
        <w:t>89</w:t>
      </w:r>
      <w:r w:rsidR="00F1216E" w:rsidRPr="0022001A">
        <w:t xml:space="preserve">. Все перечисленные свойства присущи </w:t>
      </w:r>
      <w:proofErr w:type="gramStart"/>
      <w:r w:rsidR="00F1216E" w:rsidRPr="0022001A">
        <w:t>нормальной</w:t>
      </w:r>
      <w:proofErr w:type="gramEnd"/>
      <w:r w:rsidR="00F1216E" w:rsidRPr="0022001A">
        <w:t xml:space="preserve"> коньюнктиве глазного яблока, за исключением</w:t>
      </w:r>
    </w:p>
    <w:p w:rsidR="00F1216E" w:rsidRPr="0022001A" w:rsidRDefault="00F1216E" w:rsidP="00F1216E">
      <w:pPr>
        <w:jc w:val="both"/>
      </w:pPr>
      <w:r w:rsidRPr="0022001A">
        <w:t>а) прозрачности</w:t>
      </w:r>
    </w:p>
    <w:p w:rsidR="00F1216E" w:rsidRPr="0022001A" w:rsidRDefault="00F1216E" w:rsidP="00F1216E">
      <w:pPr>
        <w:jc w:val="both"/>
      </w:pPr>
      <w:r w:rsidRPr="0022001A">
        <w:t>б) сухости</w:t>
      </w:r>
    </w:p>
    <w:p w:rsidR="00F1216E" w:rsidRPr="0022001A" w:rsidRDefault="00F1216E" w:rsidP="00F1216E">
      <w:pPr>
        <w:jc w:val="both"/>
      </w:pPr>
      <w:r w:rsidRPr="0022001A">
        <w:t>в) увлажненности</w:t>
      </w:r>
    </w:p>
    <w:p w:rsidR="00F1216E" w:rsidRPr="0022001A" w:rsidRDefault="00F1216E" w:rsidP="00F1216E">
      <w:pPr>
        <w:jc w:val="both"/>
      </w:pPr>
      <w:r w:rsidRPr="0022001A">
        <w:t>г) подвижности при смещении</w:t>
      </w:r>
    </w:p>
    <w:p w:rsidR="00F1216E" w:rsidRPr="0022001A" w:rsidRDefault="00F1216E" w:rsidP="00F1216E">
      <w:pPr>
        <w:jc w:val="both"/>
      </w:pPr>
      <w:r>
        <w:t>90</w:t>
      </w:r>
      <w:r w:rsidRPr="0022001A">
        <w:t xml:space="preserve">. К характерным признакам </w:t>
      </w:r>
      <w:proofErr w:type="gramStart"/>
      <w:r w:rsidRPr="0022001A">
        <w:t>бактериального</w:t>
      </w:r>
      <w:proofErr w:type="gramEnd"/>
      <w:r w:rsidRPr="0022001A">
        <w:t xml:space="preserve"> коньюнктивита относятся</w:t>
      </w:r>
    </w:p>
    <w:p w:rsidR="00F1216E" w:rsidRPr="0022001A" w:rsidRDefault="00F1216E" w:rsidP="00F1216E">
      <w:pPr>
        <w:jc w:val="both"/>
      </w:pPr>
      <w:r w:rsidRPr="0022001A">
        <w:t>а) слизисто-гнойное отделяемое</w:t>
      </w:r>
    </w:p>
    <w:p w:rsidR="00F1216E" w:rsidRPr="0022001A" w:rsidRDefault="00F1216E" w:rsidP="00F1216E">
      <w:pPr>
        <w:jc w:val="both"/>
      </w:pPr>
      <w:r w:rsidRPr="0022001A">
        <w:t>б) серозное отделяемое</w:t>
      </w:r>
    </w:p>
    <w:p w:rsidR="00F1216E" w:rsidRPr="0022001A" w:rsidRDefault="00F1216E" w:rsidP="00F1216E">
      <w:pPr>
        <w:jc w:val="both"/>
      </w:pPr>
      <w:r w:rsidRPr="0022001A">
        <w:t>в) наличие фолликулов и отека переходной складки</w:t>
      </w:r>
    </w:p>
    <w:p w:rsidR="00F1216E" w:rsidRPr="0022001A" w:rsidRDefault="00937345" w:rsidP="00F1216E">
      <w:pPr>
        <w:shd w:val="clear" w:color="auto" w:fill="FFFFFF"/>
        <w:tabs>
          <w:tab w:val="left" w:pos="0"/>
          <w:tab w:val="left" w:pos="426"/>
        </w:tabs>
        <w:spacing w:before="86"/>
        <w:ind w:left="720" w:right="1152" w:hanging="720"/>
      </w:pPr>
      <w:r>
        <w:rPr>
          <w:spacing w:val="-12"/>
        </w:rPr>
        <w:t>9</w:t>
      </w:r>
      <w:r w:rsidR="00F1216E">
        <w:rPr>
          <w:spacing w:val="-12"/>
        </w:rPr>
        <w:t>1</w:t>
      </w:r>
      <w:r w:rsidR="00F1216E" w:rsidRPr="0022001A">
        <w:rPr>
          <w:spacing w:val="-12"/>
        </w:rPr>
        <w:t>.</w:t>
      </w:r>
      <w:r w:rsidR="00F1216E" w:rsidRPr="0022001A">
        <w:tab/>
      </w:r>
      <w:r w:rsidR="00F1216E" w:rsidRPr="0022001A">
        <w:rPr>
          <w:spacing w:val="-8"/>
        </w:rPr>
        <w:t>Препаратом выбора при истинном кардиогенном шоке является</w:t>
      </w:r>
      <w:r w:rsidR="00F1216E" w:rsidRPr="0022001A">
        <w:rPr>
          <w:spacing w:val="-8"/>
        </w:rPr>
        <w:br/>
      </w:r>
      <w:r w:rsidR="00F1216E" w:rsidRPr="0022001A">
        <w:t>а) допамин</w:t>
      </w:r>
    </w:p>
    <w:p w:rsidR="00F1216E" w:rsidRPr="0022001A" w:rsidRDefault="00F1216E" w:rsidP="00F1216E">
      <w:pPr>
        <w:shd w:val="clear" w:color="auto" w:fill="FFFFFF"/>
        <w:spacing w:before="5"/>
        <w:ind w:right="5376" w:firstLine="720"/>
        <w:rPr>
          <w:spacing w:val="-7"/>
        </w:rPr>
      </w:pPr>
      <w:r w:rsidRPr="0022001A">
        <w:rPr>
          <w:spacing w:val="-7"/>
        </w:rPr>
        <w:t xml:space="preserve">б) дигоксин </w:t>
      </w:r>
    </w:p>
    <w:p w:rsidR="00F1216E" w:rsidRPr="0022001A" w:rsidRDefault="00F1216E" w:rsidP="00F1216E">
      <w:pPr>
        <w:shd w:val="clear" w:color="auto" w:fill="FFFFFF"/>
        <w:spacing w:before="5"/>
        <w:ind w:right="5376" w:firstLine="720"/>
      </w:pPr>
      <w:r w:rsidRPr="0022001A">
        <w:rPr>
          <w:spacing w:val="-5"/>
        </w:rPr>
        <w:t>в) адреналин</w:t>
      </w:r>
    </w:p>
    <w:p w:rsidR="00F1216E" w:rsidRPr="0022001A" w:rsidRDefault="00F1216E" w:rsidP="00F1216E">
      <w:pPr>
        <w:shd w:val="clear" w:color="auto" w:fill="FFFFFF"/>
        <w:tabs>
          <w:tab w:val="left" w:pos="605"/>
        </w:tabs>
      </w:pPr>
      <w:r w:rsidRPr="0022001A">
        <w:rPr>
          <w:spacing w:val="-8"/>
        </w:rPr>
        <w:tab/>
      </w:r>
      <w:r w:rsidRPr="0022001A">
        <w:rPr>
          <w:spacing w:val="-8"/>
        </w:rPr>
        <w:tab/>
        <w:t xml:space="preserve">г) </w:t>
      </w:r>
      <w:r w:rsidRPr="0022001A">
        <w:rPr>
          <w:spacing w:val="-9"/>
        </w:rPr>
        <w:t>норадреналин</w:t>
      </w:r>
    </w:p>
    <w:p w:rsidR="00F1216E" w:rsidRPr="0022001A" w:rsidRDefault="00F1216E" w:rsidP="00F1216E">
      <w:pPr>
        <w:shd w:val="clear" w:color="auto" w:fill="FFFFFF"/>
        <w:tabs>
          <w:tab w:val="left" w:pos="605"/>
        </w:tabs>
      </w:pPr>
      <w:r w:rsidRPr="0022001A">
        <w:rPr>
          <w:spacing w:val="-7"/>
        </w:rPr>
        <w:tab/>
      </w:r>
      <w:r w:rsidRPr="0022001A">
        <w:rPr>
          <w:spacing w:val="-7"/>
        </w:rPr>
        <w:tab/>
        <w:t xml:space="preserve">д) </w:t>
      </w:r>
      <w:r w:rsidRPr="0022001A">
        <w:rPr>
          <w:spacing w:val="-11"/>
        </w:rPr>
        <w:t>мезатон</w:t>
      </w:r>
    </w:p>
    <w:p w:rsidR="00F1216E" w:rsidRPr="0022001A" w:rsidRDefault="00937345" w:rsidP="00F1216E">
      <w:pPr>
        <w:shd w:val="clear" w:color="auto" w:fill="FFFFFF"/>
        <w:tabs>
          <w:tab w:val="left" w:pos="394"/>
        </w:tabs>
        <w:ind w:right="34"/>
        <w:jc w:val="both"/>
      </w:pPr>
      <w:r>
        <w:rPr>
          <w:spacing w:val="-12"/>
        </w:rPr>
        <w:t>9</w:t>
      </w:r>
      <w:r w:rsidR="00F1216E">
        <w:rPr>
          <w:spacing w:val="-12"/>
        </w:rPr>
        <w:t>2</w:t>
      </w:r>
      <w:r w:rsidR="00F1216E" w:rsidRPr="0022001A">
        <w:rPr>
          <w:spacing w:val="-12"/>
        </w:rPr>
        <w:t>.</w:t>
      </w:r>
      <w:r w:rsidR="00F1216E" w:rsidRPr="0022001A">
        <w:tab/>
      </w:r>
      <w:r w:rsidR="00F1216E" w:rsidRPr="0022001A">
        <w:rPr>
          <w:spacing w:val="-6"/>
        </w:rPr>
        <w:t>Характерными клиническими признаками инфекционно-токсического шока явля</w:t>
      </w:r>
      <w:r w:rsidR="00F1216E" w:rsidRPr="0022001A">
        <w:rPr>
          <w:spacing w:val="-6"/>
        </w:rPr>
        <w:softHyphen/>
      </w:r>
      <w:r w:rsidR="00F1216E" w:rsidRPr="0022001A">
        <w:t>ются</w:t>
      </w:r>
    </w:p>
    <w:p w:rsidR="00F1216E" w:rsidRPr="0022001A" w:rsidRDefault="00F1216E" w:rsidP="00F1216E">
      <w:pPr>
        <w:shd w:val="clear" w:color="auto" w:fill="FFFFFF"/>
        <w:ind w:right="3456" w:firstLine="720"/>
        <w:rPr>
          <w:spacing w:val="-6"/>
        </w:rPr>
      </w:pPr>
      <w:r w:rsidRPr="0022001A">
        <w:rPr>
          <w:spacing w:val="-6"/>
        </w:rPr>
        <w:t xml:space="preserve">а) падение артериального давления </w:t>
      </w:r>
    </w:p>
    <w:p w:rsidR="00F1216E" w:rsidRPr="0022001A" w:rsidRDefault="00F1216E" w:rsidP="00F1216E">
      <w:pPr>
        <w:shd w:val="clear" w:color="auto" w:fill="FFFFFF"/>
        <w:ind w:right="3456" w:firstLine="720"/>
      </w:pPr>
      <w:r w:rsidRPr="0022001A">
        <w:t xml:space="preserve">б) брадикардия </w:t>
      </w:r>
    </w:p>
    <w:p w:rsidR="00F1216E" w:rsidRPr="0022001A" w:rsidRDefault="00F1216E" w:rsidP="00F1216E">
      <w:pPr>
        <w:shd w:val="clear" w:color="auto" w:fill="FFFFFF"/>
        <w:ind w:right="3456" w:firstLine="720"/>
      </w:pPr>
      <w:r w:rsidRPr="0022001A">
        <w:t>в</w:t>
      </w:r>
      <w:proofErr w:type="gramStart"/>
      <w:r w:rsidRPr="0022001A">
        <w:t>)о</w:t>
      </w:r>
      <w:proofErr w:type="gramEnd"/>
      <w:r w:rsidRPr="0022001A">
        <w:t xml:space="preserve">лигурия </w:t>
      </w:r>
    </w:p>
    <w:p w:rsidR="00F1216E" w:rsidRPr="0022001A" w:rsidRDefault="00F1216E" w:rsidP="00F1216E">
      <w:pPr>
        <w:shd w:val="clear" w:color="auto" w:fill="FFFFFF"/>
        <w:ind w:right="3456" w:firstLine="720"/>
      </w:pPr>
      <w:r w:rsidRPr="0022001A">
        <w:t>г) полиурия</w:t>
      </w:r>
    </w:p>
    <w:p w:rsidR="00F1216E" w:rsidRPr="0022001A" w:rsidRDefault="00937345" w:rsidP="00F1216E">
      <w:pPr>
        <w:shd w:val="clear" w:color="auto" w:fill="FFFFFF"/>
        <w:tabs>
          <w:tab w:val="left" w:pos="394"/>
        </w:tabs>
        <w:ind w:right="29"/>
        <w:jc w:val="both"/>
      </w:pPr>
      <w:r>
        <w:rPr>
          <w:spacing w:val="-12"/>
        </w:rPr>
        <w:t>9</w:t>
      </w:r>
      <w:r w:rsidR="00F1216E">
        <w:rPr>
          <w:spacing w:val="-12"/>
        </w:rPr>
        <w:t>3</w:t>
      </w:r>
      <w:proofErr w:type="gramStart"/>
      <w:r w:rsidR="00F1216E" w:rsidRPr="0022001A">
        <w:tab/>
      </w:r>
      <w:r w:rsidR="00F1216E" w:rsidRPr="0022001A">
        <w:rPr>
          <w:spacing w:val="-7"/>
        </w:rPr>
        <w:t>К</w:t>
      </w:r>
      <w:proofErr w:type="gramEnd"/>
      <w:r w:rsidR="00F1216E" w:rsidRPr="0022001A">
        <w:rPr>
          <w:spacing w:val="-7"/>
        </w:rPr>
        <w:t>акой из перечисленных видов терапии на догоспитальном этапе наиболее целе</w:t>
      </w:r>
      <w:r w:rsidR="00F1216E" w:rsidRPr="0022001A">
        <w:rPr>
          <w:spacing w:val="-7"/>
        </w:rPr>
        <w:softHyphen/>
      </w:r>
      <w:r w:rsidR="00F1216E" w:rsidRPr="0022001A">
        <w:t>сообразен при первых признаках геморрагического шока?</w:t>
      </w:r>
    </w:p>
    <w:p w:rsidR="00F1216E" w:rsidRPr="0022001A" w:rsidRDefault="00F1216E" w:rsidP="00F1216E">
      <w:pPr>
        <w:shd w:val="clear" w:color="auto" w:fill="FFFFFF"/>
        <w:tabs>
          <w:tab w:val="left" w:pos="638"/>
        </w:tabs>
        <w:spacing w:before="5"/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а) </w:t>
      </w:r>
      <w:r w:rsidRPr="0022001A">
        <w:rPr>
          <w:spacing w:val="-8"/>
        </w:rPr>
        <w:t>сердечные гликозиды</w:t>
      </w:r>
    </w:p>
    <w:p w:rsidR="00F1216E" w:rsidRPr="0022001A" w:rsidRDefault="00F1216E" w:rsidP="00F1216E">
      <w:pPr>
        <w:shd w:val="clear" w:color="auto" w:fill="FFFFFF"/>
        <w:tabs>
          <w:tab w:val="left" w:pos="638"/>
        </w:tabs>
      </w:pPr>
      <w:r w:rsidRPr="0022001A">
        <w:rPr>
          <w:spacing w:val="-11"/>
        </w:rPr>
        <w:lastRenderedPageBreak/>
        <w:tab/>
      </w:r>
      <w:r w:rsidRPr="0022001A">
        <w:rPr>
          <w:spacing w:val="-11"/>
        </w:rPr>
        <w:tab/>
        <w:t xml:space="preserve">б) </w:t>
      </w:r>
      <w:r w:rsidRPr="0022001A">
        <w:rPr>
          <w:spacing w:val="-9"/>
        </w:rPr>
        <w:t>адреналин</w:t>
      </w:r>
    </w:p>
    <w:p w:rsidR="00F1216E" w:rsidRPr="0022001A" w:rsidRDefault="00F1216E" w:rsidP="00F1216E">
      <w:pPr>
        <w:shd w:val="clear" w:color="auto" w:fill="FFFFFF"/>
        <w:ind w:firstLine="720"/>
      </w:pPr>
      <w:r w:rsidRPr="0022001A">
        <w:rPr>
          <w:spacing w:val="-8"/>
        </w:rPr>
        <w:t>в) реополиглюкин</w:t>
      </w:r>
    </w:p>
    <w:p w:rsidR="00F1216E" w:rsidRPr="0022001A" w:rsidRDefault="00F1216E" w:rsidP="00F1216E">
      <w:pPr>
        <w:shd w:val="clear" w:color="auto" w:fill="FFFFFF"/>
        <w:tabs>
          <w:tab w:val="left" w:pos="605"/>
        </w:tabs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г) </w:t>
      </w:r>
      <w:r w:rsidRPr="0022001A">
        <w:rPr>
          <w:spacing w:val="-7"/>
        </w:rPr>
        <w:t>4-5% раствор бикарбоната натрия</w:t>
      </w:r>
    </w:p>
    <w:p w:rsidR="00F1216E" w:rsidRPr="0022001A" w:rsidRDefault="00F1216E" w:rsidP="00F1216E">
      <w:pPr>
        <w:shd w:val="clear" w:color="auto" w:fill="FFFFFF"/>
        <w:tabs>
          <w:tab w:val="left" w:pos="605"/>
        </w:tabs>
        <w:spacing w:before="5"/>
      </w:pPr>
      <w:r w:rsidRPr="0022001A">
        <w:rPr>
          <w:spacing w:val="-7"/>
        </w:rPr>
        <w:tab/>
      </w:r>
      <w:r w:rsidRPr="0022001A">
        <w:rPr>
          <w:spacing w:val="-7"/>
        </w:rPr>
        <w:tab/>
        <w:t xml:space="preserve">д) </w:t>
      </w:r>
      <w:r w:rsidRPr="0022001A">
        <w:rPr>
          <w:spacing w:val="-9"/>
        </w:rPr>
        <w:t>глюкокортикоиды</w:t>
      </w:r>
    </w:p>
    <w:p w:rsidR="00F1216E" w:rsidRPr="0022001A" w:rsidRDefault="00937345" w:rsidP="00F1216E">
      <w:pPr>
        <w:shd w:val="clear" w:color="auto" w:fill="FFFFFF"/>
        <w:tabs>
          <w:tab w:val="left" w:pos="394"/>
        </w:tabs>
        <w:ind w:right="19"/>
        <w:jc w:val="both"/>
      </w:pPr>
      <w:r>
        <w:rPr>
          <w:spacing w:val="-11"/>
        </w:rPr>
        <w:t>9</w:t>
      </w:r>
      <w:r w:rsidR="00F1216E">
        <w:rPr>
          <w:spacing w:val="-11"/>
        </w:rPr>
        <w:t>4</w:t>
      </w:r>
      <w:r w:rsidR="00F1216E" w:rsidRPr="0022001A">
        <w:rPr>
          <w:spacing w:val="-11"/>
        </w:rPr>
        <w:t>.</w:t>
      </w:r>
      <w:r w:rsidR="00F1216E" w:rsidRPr="0022001A">
        <w:tab/>
      </w:r>
      <w:r w:rsidR="00F1216E" w:rsidRPr="0022001A">
        <w:rPr>
          <w:spacing w:val="-7"/>
        </w:rPr>
        <w:t xml:space="preserve">При развитии обморочного состояния в душном непроветриваемом помещении у </w:t>
      </w:r>
      <w:r w:rsidR="00F1216E" w:rsidRPr="0022001A">
        <w:t>женщины среднего возраста необходимо</w:t>
      </w:r>
    </w:p>
    <w:p w:rsidR="00F1216E" w:rsidRPr="0022001A" w:rsidRDefault="00F1216E" w:rsidP="00F1216E">
      <w:pPr>
        <w:shd w:val="clear" w:color="auto" w:fill="FFFFFF"/>
        <w:ind w:firstLine="720"/>
      </w:pPr>
      <w:r w:rsidRPr="0022001A">
        <w:rPr>
          <w:spacing w:val="-7"/>
        </w:rPr>
        <w:t xml:space="preserve">а) применять средства, оказвающие рефлекторное воздействие - холодная вода, </w:t>
      </w:r>
      <w:r w:rsidRPr="0022001A">
        <w:t xml:space="preserve">нашатырный спирт и т.д. </w:t>
      </w:r>
    </w:p>
    <w:p w:rsidR="00F1216E" w:rsidRPr="0022001A" w:rsidRDefault="00F1216E" w:rsidP="00F1216E">
      <w:pPr>
        <w:shd w:val="clear" w:color="auto" w:fill="FFFFFF"/>
        <w:ind w:firstLine="720"/>
      </w:pPr>
      <w:r w:rsidRPr="0022001A">
        <w:t xml:space="preserve">б) усадить больную на стул </w:t>
      </w:r>
    </w:p>
    <w:p w:rsidR="00F1216E" w:rsidRPr="0022001A" w:rsidRDefault="00F1216E" w:rsidP="00F1216E">
      <w:pPr>
        <w:shd w:val="clear" w:color="auto" w:fill="FFFFFF"/>
        <w:ind w:firstLine="720"/>
        <w:rPr>
          <w:spacing w:val="-6"/>
        </w:rPr>
      </w:pPr>
      <w:r w:rsidRPr="0022001A">
        <w:rPr>
          <w:spacing w:val="-6"/>
        </w:rPr>
        <w:t xml:space="preserve">в) придать больной горизонтальное положение с приподнятыми ногами </w:t>
      </w:r>
    </w:p>
    <w:p w:rsidR="00F1216E" w:rsidRPr="0022001A" w:rsidRDefault="00F1216E" w:rsidP="00F1216E">
      <w:pPr>
        <w:shd w:val="clear" w:color="auto" w:fill="FFFFFF"/>
        <w:ind w:firstLine="720"/>
      </w:pPr>
      <w:r w:rsidRPr="0022001A">
        <w:rPr>
          <w:spacing w:val="-4"/>
        </w:rPr>
        <w:t xml:space="preserve">г) измерить пульс, частоту дыхания и при возможности измерить артериальное </w:t>
      </w:r>
      <w:r w:rsidRPr="0022001A">
        <w:rPr>
          <w:spacing w:val="-8"/>
        </w:rPr>
        <w:t>давление</w:t>
      </w:r>
    </w:p>
    <w:p w:rsidR="00F1216E" w:rsidRPr="0022001A" w:rsidRDefault="00937345" w:rsidP="00F1216E">
      <w:pPr>
        <w:shd w:val="clear" w:color="auto" w:fill="FFFFFF"/>
        <w:tabs>
          <w:tab w:val="left" w:pos="394"/>
        </w:tabs>
        <w:ind w:right="14"/>
        <w:jc w:val="both"/>
      </w:pPr>
      <w:r>
        <w:rPr>
          <w:spacing w:val="-11"/>
        </w:rPr>
        <w:t>9</w:t>
      </w:r>
      <w:r w:rsidR="00F1216E">
        <w:rPr>
          <w:spacing w:val="-11"/>
        </w:rPr>
        <w:t>5</w:t>
      </w:r>
      <w:r w:rsidR="00F1216E" w:rsidRPr="0022001A">
        <w:rPr>
          <w:spacing w:val="-11"/>
        </w:rPr>
        <w:t>.</w:t>
      </w:r>
      <w:r w:rsidR="00F1216E" w:rsidRPr="0022001A">
        <w:tab/>
      </w:r>
      <w:r w:rsidR="00F1216E" w:rsidRPr="0022001A">
        <w:rPr>
          <w:spacing w:val="-7"/>
        </w:rPr>
        <w:t xml:space="preserve">Внезапное развитие обморочного состояния у молодого мужчины, сопровождающегося гиперемией лица, нарушением дыхания, судорожным синдромом, позволяет </w:t>
      </w:r>
      <w:r w:rsidR="00F1216E" w:rsidRPr="0022001A">
        <w:t>в первую очередь предположить наличие у больного</w:t>
      </w:r>
    </w:p>
    <w:p w:rsidR="00F1216E" w:rsidRPr="0022001A" w:rsidRDefault="00F1216E" w:rsidP="00F1216E">
      <w:pPr>
        <w:shd w:val="clear" w:color="auto" w:fill="FFFFFF"/>
        <w:ind w:firstLine="720"/>
      </w:pPr>
      <w:r w:rsidRPr="0022001A">
        <w:rPr>
          <w:spacing w:val="-12"/>
        </w:rPr>
        <w:t>а) эпилепсии</w:t>
      </w:r>
    </w:p>
    <w:p w:rsidR="00F1216E" w:rsidRPr="0022001A" w:rsidRDefault="00F1216E" w:rsidP="00F1216E">
      <w:pPr>
        <w:shd w:val="clear" w:color="auto" w:fill="FFFFFF"/>
        <w:tabs>
          <w:tab w:val="left" w:pos="614"/>
        </w:tabs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б) </w:t>
      </w:r>
      <w:r w:rsidRPr="0022001A">
        <w:rPr>
          <w:spacing w:val="-7"/>
        </w:rPr>
        <w:t>гипогликемии на фоне сахарного диабета</w:t>
      </w:r>
    </w:p>
    <w:p w:rsidR="00F1216E" w:rsidRPr="0022001A" w:rsidRDefault="00F1216E" w:rsidP="00F1216E">
      <w:pPr>
        <w:shd w:val="clear" w:color="auto" w:fill="FFFFFF"/>
        <w:tabs>
          <w:tab w:val="left" w:pos="614"/>
        </w:tabs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в) </w:t>
      </w:r>
      <w:r w:rsidRPr="0022001A">
        <w:rPr>
          <w:spacing w:val="-7"/>
        </w:rPr>
        <w:t>тромбоэмболии легочной артерии</w:t>
      </w:r>
    </w:p>
    <w:p w:rsidR="00F1216E" w:rsidRPr="0022001A" w:rsidRDefault="00F1216E" w:rsidP="00F1216E">
      <w:pPr>
        <w:shd w:val="clear" w:color="auto" w:fill="FFFFFF"/>
        <w:tabs>
          <w:tab w:val="left" w:pos="614"/>
        </w:tabs>
      </w:pPr>
      <w:r w:rsidRPr="0022001A">
        <w:rPr>
          <w:spacing w:val="-10"/>
        </w:rPr>
        <w:tab/>
      </w:r>
      <w:r w:rsidRPr="0022001A">
        <w:rPr>
          <w:spacing w:val="-10"/>
        </w:rPr>
        <w:tab/>
        <w:t xml:space="preserve">г) </w:t>
      </w:r>
      <w:r w:rsidRPr="0022001A">
        <w:rPr>
          <w:spacing w:val="-7"/>
        </w:rPr>
        <w:t>синдрома слабости синусового узла</w:t>
      </w:r>
    </w:p>
    <w:p w:rsidR="00F1216E" w:rsidRPr="0022001A" w:rsidRDefault="00937345" w:rsidP="00F1216E">
      <w:pPr>
        <w:shd w:val="clear" w:color="auto" w:fill="FFFFFF"/>
        <w:spacing w:before="5"/>
        <w:rPr>
          <w:spacing w:val="-7"/>
        </w:rPr>
      </w:pPr>
      <w:r>
        <w:rPr>
          <w:spacing w:val="-11"/>
        </w:rPr>
        <w:t>9</w:t>
      </w:r>
      <w:r w:rsidR="00F1216E">
        <w:rPr>
          <w:spacing w:val="-11"/>
        </w:rPr>
        <w:t>6</w:t>
      </w:r>
      <w:r w:rsidR="00F1216E" w:rsidRPr="0022001A">
        <w:rPr>
          <w:spacing w:val="-11"/>
        </w:rPr>
        <w:t>.</w:t>
      </w:r>
      <w:r w:rsidR="00F1216E" w:rsidRPr="0022001A">
        <w:t xml:space="preserve">  </w:t>
      </w:r>
      <w:r w:rsidR="00F1216E" w:rsidRPr="0022001A">
        <w:rPr>
          <w:spacing w:val="-7"/>
        </w:rPr>
        <w:t xml:space="preserve">Обморочные состояния у лиц пожилого возраста могут быть следствием </w:t>
      </w:r>
    </w:p>
    <w:p w:rsidR="00F1216E" w:rsidRPr="0022001A" w:rsidRDefault="00F1216E" w:rsidP="00F1216E">
      <w:pPr>
        <w:shd w:val="clear" w:color="auto" w:fill="FFFFFF"/>
        <w:spacing w:before="5"/>
        <w:ind w:firstLine="720"/>
        <w:rPr>
          <w:spacing w:val="-6"/>
        </w:rPr>
      </w:pPr>
      <w:r w:rsidRPr="0022001A">
        <w:rPr>
          <w:spacing w:val="-6"/>
        </w:rPr>
        <w:t>а) повышенной чувствительности каротидного синуса</w:t>
      </w:r>
    </w:p>
    <w:p w:rsidR="00F1216E" w:rsidRPr="0022001A" w:rsidRDefault="00F1216E" w:rsidP="00F1216E">
      <w:pPr>
        <w:shd w:val="clear" w:color="auto" w:fill="FFFFFF"/>
        <w:spacing w:before="5"/>
        <w:ind w:firstLine="720"/>
      </w:pPr>
      <w:r w:rsidRPr="0022001A">
        <w:t xml:space="preserve">б) нарушения функции синусового узла </w:t>
      </w:r>
    </w:p>
    <w:p w:rsidR="00F1216E" w:rsidRPr="0022001A" w:rsidRDefault="00F1216E" w:rsidP="00F1216E">
      <w:pPr>
        <w:shd w:val="clear" w:color="auto" w:fill="FFFFFF"/>
        <w:spacing w:before="5"/>
        <w:ind w:firstLine="720"/>
      </w:pPr>
      <w:r w:rsidRPr="0022001A">
        <w:t xml:space="preserve">в) ортостатических вазовагальных нарушений </w:t>
      </w:r>
    </w:p>
    <w:p w:rsidR="00F1216E" w:rsidRPr="0022001A" w:rsidRDefault="00937345" w:rsidP="00F1216E">
      <w:pPr>
        <w:shd w:val="clear" w:color="auto" w:fill="FFFFFF"/>
        <w:spacing w:before="5"/>
      </w:pPr>
      <w:r>
        <w:rPr>
          <w:spacing w:val="-7"/>
        </w:rPr>
        <w:t>9</w:t>
      </w:r>
      <w:r w:rsidR="00F1216E">
        <w:rPr>
          <w:spacing w:val="-7"/>
        </w:rPr>
        <w:t>7</w:t>
      </w:r>
      <w:r w:rsidR="00F1216E" w:rsidRPr="0022001A">
        <w:rPr>
          <w:spacing w:val="-7"/>
        </w:rPr>
        <w:t xml:space="preserve">. Наличие в момент внезапно развившегося обморока цианоза, одышки, бледности </w:t>
      </w:r>
      <w:r w:rsidR="00F1216E" w:rsidRPr="0022001A">
        <w:rPr>
          <w:spacing w:val="-3"/>
        </w:rPr>
        <w:t>кожных покровов, набухших шейных вен позволяет заподозрить у больного в пер</w:t>
      </w:r>
      <w:r w:rsidR="00F1216E" w:rsidRPr="0022001A">
        <w:rPr>
          <w:spacing w:val="-3"/>
        </w:rPr>
        <w:softHyphen/>
      </w:r>
      <w:r w:rsidR="00F1216E" w:rsidRPr="0022001A">
        <w:t xml:space="preserve">вую очередь </w:t>
      </w:r>
    </w:p>
    <w:p w:rsidR="00F1216E" w:rsidRPr="0022001A" w:rsidRDefault="00F1216E" w:rsidP="00F1216E">
      <w:pPr>
        <w:shd w:val="clear" w:color="auto" w:fill="FFFFFF"/>
        <w:spacing w:before="5"/>
        <w:ind w:firstLine="720"/>
      </w:pPr>
      <w:r w:rsidRPr="0022001A">
        <w:t>а) патологию сердца</w:t>
      </w:r>
    </w:p>
    <w:p w:rsidR="00F1216E" w:rsidRPr="0022001A" w:rsidRDefault="00F1216E" w:rsidP="00F1216E">
      <w:pPr>
        <w:shd w:val="clear" w:color="auto" w:fill="FFFFFF"/>
        <w:tabs>
          <w:tab w:val="left" w:pos="653"/>
        </w:tabs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б) </w:t>
      </w:r>
      <w:r w:rsidRPr="0022001A">
        <w:rPr>
          <w:spacing w:val="-7"/>
        </w:rPr>
        <w:t>первичную недостаточность вегетативной нервной системы</w:t>
      </w:r>
    </w:p>
    <w:p w:rsidR="00F1216E" w:rsidRPr="0022001A" w:rsidRDefault="00F1216E" w:rsidP="00F1216E">
      <w:pPr>
        <w:shd w:val="clear" w:color="auto" w:fill="FFFFFF"/>
        <w:tabs>
          <w:tab w:val="left" w:pos="653"/>
        </w:tabs>
      </w:pPr>
      <w:r w:rsidRPr="0022001A">
        <w:rPr>
          <w:spacing w:val="-13"/>
        </w:rPr>
        <w:tab/>
      </w:r>
      <w:r w:rsidRPr="0022001A">
        <w:rPr>
          <w:spacing w:val="-13"/>
        </w:rPr>
        <w:tab/>
        <w:t xml:space="preserve">в) </w:t>
      </w:r>
      <w:r w:rsidRPr="0022001A">
        <w:rPr>
          <w:spacing w:val="-7"/>
        </w:rPr>
        <w:t>заболевание головного мозга</w:t>
      </w:r>
    </w:p>
    <w:p w:rsidR="00F1216E" w:rsidRPr="0022001A" w:rsidRDefault="00937345" w:rsidP="00F1216E">
      <w:pPr>
        <w:shd w:val="clear" w:color="auto" w:fill="FFFFFF"/>
        <w:tabs>
          <w:tab w:val="left" w:pos="427"/>
        </w:tabs>
        <w:jc w:val="both"/>
      </w:pPr>
      <w:r>
        <w:rPr>
          <w:spacing w:val="-13"/>
        </w:rPr>
        <w:t>9</w:t>
      </w:r>
      <w:r w:rsidR="00F1216E">
        <w:rPr>
          <w:spacing w:val="-13"/>
        </w:rPr>
        <w:t>8</w:t>
      </w:r>
      <w:r w:rsidR="00F1216E" w:rsidRPr="0022001A">
        <w:rPr>
          <w:spacing w:val="-13"/>
        </w:rPr>
        <w:t>.</w:t>
      </w:r>
      <w:r w:rsidR="00F1216E" w:rsidRPr="0022001A">
        <w:tab/>
      </w:r>
      <w:r w:rsidR="00F1216E" w:rsidRPr="0022001A">
        <w:rPr>
          <w:spacing w:val="-7"/>
        </w:rPr>
        <w:t>Положительный инотропный эффект допамина при острой циркуляторной недос</w:t>
      </w:r>
      <w:r w:rsidR="00F1216E" w:rsidRPr="0022001A">
        <w:rPr>
          <w:spacing w:val="-7"/>
        </w:rPr>
        <w:softHyphen/>
      </w:r>
      <w:r w:rsidR="00F1216E" w:rsidRPr="0022001A">
        <w:t>таточности определяется</w:t>
      </w:r>
    </w:p>
    <w:p w:rsidR="00F1216E" w:rsidRPr="0022001A" w:rsidRDefault="00F1216E" w:rsidP="00F1216E">
      <w:pPr>
        <w:shd w:val="clear" w:color="auto" w:fill="FFFFFF"/>
        <w:ind w:firstLine="720"/>
      </w:pPr>
      <w:r w:rsidRPr="0022001A">
        <w:rPr>
          <w:spacing w:val="-7"/>
        </w:rPr>
        <w:t xml:space="preserve">а) воздействием на </w:t>
      </w:r>
      <w:r w:rsidRPr="0022001A">
        <w:rPr>
          <w:spacing w:val="-7"/>
          <w:lang w:val="en-US"/>
        </w:rPr>
        <w:t>b</w:t>
      </w:r>
      <w:r w:rsidRPr="0022001A">
        <w:rPr>
          <w:spacing w:val="-7"/>
        </w:rPr>
        <w:t>1-адренорецепторы</w:t>
      </w:r>
    </w:p>
    <w:p w:rsidR="00F1216E" w:rsidRPr="0022001A" w:rsidRDefault="00F1216E" w:rsidP="00F1216E">
      <w:pPr>
        <w:shd w:val="clear" w:color="auto" w:fill="FFFFFF"/>
        <w:tabs>
          <w:tab w:val="left" w:pos="667"/>
        </w:tabs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б) </w:t>
      </w:r>
      <w:r w:rsidRPr="0022001A">
        <w:rPr>
          <w:spacing w:val="-7"/>
        </w:rPr>
        <w:t xml:space="preserve">уменьшением концентрации </w:t>
      </w:r>
      <w:proofErr w:type="gramStart"/>
      <w:r w:rsidRPr="0022001A">
        <w:rPr>
          <w:spacing w:val="-7"/>
        </w:rPr>
        <w:t>циклического</w:t>
      </w:r>
      <w:proofErr w:type="gramEnd"/>
      <w:r w:rsidRPr="0022001A">
        <w:rPr>
          <w:spacing w:val="-7"/>
        </w:rPr>
        <w:t xml:space="preserve"> аденозинмонофосфата в миокарде</w:t>
      </w:r>
    </w:p>
    <w:p w:rsidR="00F1216E" w:rsidRPr="0022001A" w:rsidRDefault="00F1216E" w:rsidP="00F1216E">
      <w:pPr>
        <w:shd w:val="clear" w:color="auto" w:fill="FFFFFF"/>
        <w:tabs>
          <w:tab w:val="left" w:pos="667"/>
        </w:tabs>
      </w:pPr>
      <w:r w:rsidRPr="0022001A">
        <w:rPr>
          <w:spacing w:val="-11"/>
        </w:rPr>
        <w:tab/>
      </w:r>
      <w:r w:rsidRPr="0022001A">
        <w:rPr>
          <w:spacing w:val="-11"/>
        </w:rPr>
        <w:tab/>
        <w:t xml:space="preserve">в) </w:t>
      </w:r>
      <w:r w:rsidRPr="0022001A">
        <w:rPr>
          <w:spacing w:val="-7"/>
        </w:rPr>
        <w:t>подавлением активности фосфодиэстеразы</w:t>
      </w:r>
    </w:p>
    <w:p w:rsidR="00F1216E" w:rsidRPr="0022001A" w:rsidRDefault="00937345" w:rsidP="00F1216E">
      <w:pPr>
        <w:shd w:val="clear" w:color="auto" w:fill="FFFFFF"/>
        <w:tabs>
          <w:tab w:val="left" w:pos="0"/>
          <w:tab w:val="left" w:pos="426"/>
        </w:tabs>
        <w:ind w:left="720" w:hanging="720"/>
      </w:pPr>
      <w:r>
        <w:rPr>
          <w:spacing w:val="-11"/>
        </w:rPr>
        <w:t>9</w:t>
      </w:r>
      <w:r w:rsidR="00F1216E">
        <w:rPr>
          <w:spacing w:val="-11"/>
        </w:rPr>
        <w:t>9</w:t>
      </w:r>
      <w:r w:rsidR="00F1216E" w:rsidRPr="0022001A">
        <w:rPr>
          <w:spacing w:val="-11"/>
        </w:rPr>
        <w:t>.</w:t>
      </w:r>
      <w:r w:rsidR="00F1216E" w:rsidRPr="0022001A">
        <w:tab/>
      </w:r>
      <w:r w:rsidR="00F1216E" w:rsidRPr="0022001A">
        <w:rPr>
          <w:spacing w:val="-8"/>
        </w:rPr>
        <w:t xml:space="preserve">К факторам, способствующим развитию </w:t>
      </w:r>
      <w:proofErr w:type="gramStart"/>
      <w:r w:rsidR="00F1216E" w:rsidRPr="0022001A">
        <w:rPr>
          <w:spacing w:val="-8"/>
        </w:rPr>
        <w:t>диабетического</w:t>
      </w:r>
      <w:proofErr w:type="gramEnd"/>
      <w:r w:rsidR="00F1216E" w:rsidRPr="0022001A">
        <w:rPr>
          <w:spacing w:val="-8"/>
        </w:rPr>
        <w:t xml:space="preserve"> кетоацидоза, относятся</w:t>
      </w:r>
      <w:r w:rsidR="00F1216E" w:rsidRPr="0022001A">
        <w:rPr>
          <w:spacing w:val="-8"/>
        </w:rPr>
        <w:br/>
      </w:r>
      <w:r w:rsidR="00F1216E" w:rsidRPr="0022001A">
        <w:t>а) инфекция</w:t>
      </w:r>
    </w:p>
    <w:p w:rsidR="00F1216E" w:rsidRPr="0022001A" w:rsidRDefault="00F1216E" w:rsidP="00F1216E">
      <w:pPr>
        <w:shd w:val="clear" w:color="auto" w:fill="FFFFFF"/>
        <w:tabs>
          <w:tab w:val="left" w:pos="413"/>
        </w:tabs>
        <w:rPr>
          <w:spacing w:val="-9"/>
        </w:rPr>
      </w:pPr>
      <w:r w:rsidRPr="0022001A">
        <w:rPr>
          <w:spacing w:val="-9"/>
        </w:rPr>
        <w:tab/>
      </w:r>
      <w:r w:rsidRPr="0022001A">
        <w:rPr>
          <w:spacing w:val="-9"/>
        </w:rPr>
        <w:tab/>
        <w:t>б) нарушение режима питания</w:t>
      </w:r>
    </w:p>
    <w:p w:rsidR="00F1216E" w:rsidRPr="0022001A" w:rsidRDefault="00F1216E" w:rsidP="00F1216E">
      <w:pPr>
        <w:shd w:val="clear" w:color="auto" w:fill="FFFFFF"/>
        <w:tabs>
          <w:tab w:val="left" w:pos="590"/>
        </w:tabs>
        <w:ind w:left="130" w:firstLine="590"/>
      </w:pPr>
      <w:r w:rsidRPr="0022001A">
        <w:rPr>
          <w:spacing w:val="-5"/>
        </w:rPr>
        <w:t xml:space="preserve">в) </w:t>
      </w:r>
      <w:r w:rsidRPr="0022001A">
        <w:t>эмоциональные нагрузки</w:t>
      </w:r>
    </w:p>
    <w:p w:rsidR="00F1216E" w:rsidRPr="0022001A" w:rsidRDefault="00F1216E" w:rsidP="00F1216E">
      <w:pPr>
        <w:shd w:val="clear" w:color="auto" w:fill="FFFFFF"/>
        <w:tabs>
          <w:tab w:val="left" w:pos="422"/>
        </w:tabs>
      </w:pPr>
      <w:r w:rsidRPr="0022001A">
        <w:tab/>
      </w:r>
      <w:r w:rsidRPr="0022001A">
        <w:tab/>
        <w:t>г) прекращение введения инсулина</w:t>
      </w:r>
    </w:p>
    <w:p w:rsidR="00F1216E" w:rsidRPr="0022001A" w:rsidRDefault="00937345" w:rsidP="00F1216E">
      <w:pPr>
        <w:shd w:val="clear" w:color="auto" w:fill="FFFFFF"/>
        <w:tabs>
          <w:tab w:val="left" w:pos="370"/>
        </w:tabs>
      </w:pPr>
      <w:r>
        <w:rPr>
          <w:spacing w:val="-4"/>
        </w:rPr>
        <w:t>100</w:t>
      </w:r>
      <w:r w:rsidR="00F1216E" w:rsidRPr="0022001A">
        <w:rPr>
          <w:spacing w:val="-4"/>
        </w:rPr>
        <w:t>.</w:t>
      </w:r>
      <w:r w:rsidR="00F1216E" w:rsidRPr="0022001A">
        <w:tab/>
        <w:t xml:space="preserve">Развернутая клиника </w:t>
      </w:r>
      <w:proofErr w:type="gramStart"/>
      <w:r w:rsidR="00F1216E" w:rsidRPr="0022001A">
        <w:t>диабетического</w:t>
      </w:r>
      <w:proofErr w:type="gramEnd"/>
      <w:r w:rsidR="00F1216E" w:rsidRPr="0022001A">
        <w:t xml:space="preserve"> кетоацидоза может развиться</w:t>
      </w:r>
    </w:p>
    <w:p w:rsidR="00F1216E" w:rsidRPr="0022001A" w:rsidRDefault="00F1216E" w:rsidP="00F1216E">
      <w:pPr>
        <w:shd w:val="clear" w:color="auto" w:fill="FFFFFF"/>
        <w:tabs>
          <w:tab w:val="left" w:pos="614"/>
        </w:tabs>
      </w:pPr>
      <w:r w:rsidRPr="0022001A">
        <w:rPr>
          <w:spacing w:val="-3"/>
        </w:rPr>
        <w:tab/>
      </w:r>
      <w:r w:rsidRPr="0022001A">
        <w:rPr>
          <w:spacing w:val="-3"/>
        </w:rPr>
        <w:tab/>
        <w:t xml:space="preserve">а) </w:t>
      </w:r>
      <w:r w:rsidRPr="0022001A">
        <w:t>практически молниеносно</w:t>
      </w:r>
    </w:p>
    <w:p w:rsidR="00F1216E" w:rsidRPr="0022001A" w:rsidRDefault="00F1216E" w:rsidP="00F1216E">
      <w:pPr>
        <w:shd w:val="clear" w:color="auto" w:fill="FFFFFF"/>
        <w:tabs>
          <w:tab w:val="left" w:pos="614"/>
        </w:tabs>
      </w:pPr>
      <w:r w:rsidRPr="0022001A">
        <w:rPr>
          <w:spacing w:val="-1"/>
        </w:rPr>
        <w:tab/>
      </w:r>
      <w:r w:rsidRPr="0022001A">
        <w:rPr>
          <w:spacing w:val="-1"/>
        </w:rPr>
        <w:tab/>
        <w:t xml:space="preserve">б) </w:t>
      </w:r>
      <w:r w:rsidRPr="0022001A">
        <w:t>за 30-60 мин</w:t>
      </w:r>
    </w:p>
    <w:p w:rsidR="00F1216E" w:rsidRPr="0022001A" w:rsidRDefault="00F1216E" w:rsidP="00F1216E">
      <w:pPr>
        <w:shd w:val="clear" w:color="auto" w:fill="FFFFFF"/>
      </w:pPr>
      <w:r w:rsidRPr="0022001A">
        <w:rPr>
          <w:i/>
          <w:iCs/>
        </w:rPr>
        <w:t xml:space="preserve"> </w:t>
      </w:r>
      <w:r w:rsidRPr="0022001A">
        <w:rPr>
          <w:i/>
          <w:iCs/>
        </w:rPr>
        <w:tab/>
      </w:r>
      <w:r w:rsidRPr="0022001A">
        <w:t>в) в течение 24-48 ч</w:t>
      </w:r>
    </w:p>
    <w:p w:rsidR="00F1216E" w:rsidRDefault="00F1216E" w:rsidP="00696363"/>
    <w:p w:rsidR="00F1216E" w:rsidRDefault="00F1216E" w:rsidP="00696363"/>
    <w:p w:rsidR="00696363" w:rsidRDefault="00937345" w:rsidP="00696363">
      <w:pPr>
        <w:rPr>
          <w:b/>
        </w:rPr>
      </w:pPr>
      <w:r>
        <w:rPr>
          <w:b/>
        </w:rPr>
        <w:t>О</w:t>
      </w:r>
      <w:r w:rsidR="00F1216E" w:rsidRPr="00937345">
        <w:rPr>
          <w:b/>
        </w:rPr>
        <w:t>тветы</w:t>
      </w:r>
    </w:p>
    <w:p w:rsidR="00937345" w:rsidRPr="00937345" w:rsidRDefault="00937345" w:rsidP="00696363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2084"/>
        <w:gridCol w:w="2084"/>
        <w:gridCol w:w="2084"/>
        <w:gridCol w:w="2084"/>
        <w:gridCol w:w="2084"/>
      </w:tblGrid>
      <w:tr w:rsidR="00F1216E" w:rsidRPr="00DD58E4" w:rsidTr="00F1216E">
        <w:tc>
          <w:tcPr>
            <w:tcW w:w="2084" w:type="dxa"/>
          </w:tcPr>
          <w:p w:rsidR="00F1216E" w:rsidRPr="00DD58E4" w:rsidRDefault="00DD58E4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1</w:t>
            </w:r>
            <w:r w:rsidR="00F1216E" w:rsidRPr="00DD58E4">
              <w:rPr>
                <w:sz w:val="24"/>
                <w:szCs w:val="24"/>
              </w:rPr>
              <w:t>.б</w:t>
            </w:r>
          </w:p>
          <w:p w:rsidR="00F1216E" w:rsidRPr="00DD58E4" w:rsidRDefault="00F1216E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2.в</w:t>
            </w:r>
          </w:p>
          <w:p w:rsidR="00F1216E" w:rsidRPr="00DD58E4" w:rsidRDefault="00DD58E4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3</w:t>
            </w:r>
            <w:r w:rsidR="00F1216E" w:rsidRPr="00DD58E4">
              <w:rPr>
                <w:sz w:val="24"/>
                <w:szCs w:val="24"/>
              </w:rPr>
              <w:t>.а</w:t>
            </w:r>
            <w:proofErr w:type="gramStart"/>
            <w:r w:rsidR="00F1216E" w:rsidRPr="00DD58E4">
              <w:rPr>
                <w:sz w:val="24"/>
                <w:szCs w:val="24"/>
              </w:rPr>
              <w:t>,б</w:t>
            </w:r>
            <w:proofErr w:type="gramEnd"/>
            <w:r w:rsidR="00F1216E" w:rsidRPr="00DD58E4">
              <w:rPr>
                <w:sz w:val="24"/>
                <w:szCs w:val="24"/>
              </w:rPr>
              <w:t>,в,д</w:t>
            </w:r>
          </w:p>
          <w:p w:rsidR="00F1216E" w:rsidRPr="00DD58E4" w:rsidRDefault="00DD58E4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4</w:t>
            </w:r>
            <w:r w:rsidR="00F1216E" w:rsidRPr="00DD58E4">
              <w:rPr>
                <w:sz w:val="24"/>
                <w:szCs w:val="24"/>
              </w:rPr>
              <w:t>.б</w:t>
            </w:r>
            <w:proofErr w:type="gramStart"/>
            <w:r w:rsidR="00F1216E" w:rsidRPr="00DD58E4">
              <w:rPr>
                <w:sz w:val="24"/>
                <w:szCs w:val="24"/>
              </w:rPr>
              <w:t>,г</w:t>
            </w:r>
            <w:proofErr w:type="gramEnd"/>
          </w:p>
          <w:p w:rsidR="00F1216E" w:rsidRPr="00DD58E4" w:rsidRDefault="00DD58E4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5</w:t>
            </w:r>
            <w:r w:rsidR="00F1216E" w:rsidRPr="00DD58E4">
              <w:rPr>
                <w:sz w:val="24"/>
                <w:szCs w:val="24"/>
              </w:rPr>
              <w:t>.б</w:t>
            </w:r>
            <w:proofErr w:type="gramStart"/>
            <w:r w:rsidR="00F1216E" w:rsidRPr="00DD58E4">
              <w:rPr>
                <w:sz w:val="24"/>
                <w:szCs w:val="24"/>
              </w:rPr>
              <w:t>,г</w:t>
            </w:r>
            <w:proofErr w:type="gramEnd"/>
            <w:r w:rsidR="00F1216E" w:rsidRPr="00DD58E4">
              <w:rPr>
                <w:sz w:val="24"/>
                <w:szCs w:val="24"/>
              </w:rPr>
              <w:t>,е</w:t>
            </w:r>
          </w:p>
          <w:p w:rsidR="00F1216E" w:rsidRPr="00DD58E4" w:rsidRDefault="00DD58E4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6</w:t>
            </w:r>
            <w:r w:rsidR="00F1216E" w:rsidRPr="00DD58E4">
              <w:rPr>
                <w:sz w:val="24"/>
                <w:szCs w:val="24"/>
              </w:rPr>
              <w:t>.б</w:t>
            </w:r>
            <w:proofErr w:type="gramStart"/>
            <w:r w:rsidR="00F1216E" w:rsidRPr="00DD58E4">
              <w:rPr>
                <w:sz w:val="24"/>
                <w:szCs w:val="24"/>
              </w:rPr>
              <w:t>,г</w:t>
            </w:r>
            <w:proofErr w:type="gramEnd"/>
            <w:r w:rsidR="00F1216E" w:rsidRPr="00DD58E4">
              <w:rPr>
                <w:sz w:val="24"/>
                <w:szCs w:val="24"/>
              </w:rPr>
              <w:t>,е</w:t>
            </w:r>
          </w:p>
          <w:p w:rsidR="00F1216E" w:rsidRPr="00DD58E4" w:rsidRDefault="00DD58E4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7</w:t>
            </w:r>
            <w:r w:rsidR="00F1216E" w:rsidRPr="00DD58E4">
              <w:rPr>
                <w:sz w:val="24"/>
                <w:szCs w:val="24"/>
              </w:rPr>
              <w:t>.а</w:t>
            </w:r>
            <w:proofErr w:type="gramStart"/>
            <w:r w:rsidR="00F1216E" w:rsidRPr="00DD58E4">
              <w:rPr>
                <w:sz w:val="24"/>
                <w:szCs w:val="24"/>
              </w:rPr>
              <w:t>,б</w:t>
            </w:r>
            <w:proofErr w:type="gramEnd"/>
            <w:r w:rsidR="00F1216E" w:rsidRPr="00DD58E4">
              <w:rPr>
                <w:sz w:val="24"/>
                <w:szCs w:val="24"/>
              </w:rPr>
              <w:t>,в,д</w:t>
            </w:r>
          </w:p>
          <w:p w:rsidR="00F1216E" w:rsidRPr="00DD58E4" w:rsidRDefault="00DD58E4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8</w:t>
            </w:r>
            <w:r w:rsidR="00F1216E" w:rsidRPr="00DD58E4">
              <w:rPr>
                <w:sz w:val="24"/>
                <w:szCs w:val="24"/>
              </w:rPr>
              <w:t>.в</w:t>
            </w:r>
          </w:p>
          <w:p w:rsidR="00F1216E" w:rsidRPr="00DD58E4" w:rsidRDefault="00DD58E4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9</w:t>
            </w:r>
            <w:r w:rsidR="00F1216E" w:rsidRPr="00DD58E4">
              <w:rPr>
                <w:sz w:val="24"/>
                <w:szCs w:val="24"/>
              </w:rPr>
              <w:t>.б</w:t>
            </w:r>
          </w:p>
          <w:p w:rsidR="00F1216E" w:rsidRPr="00DD58E4" w:rsidRDefault="00DD58E4" w:rsidP="00F1216E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10</w:t>
            </w:r>
            <w:r w:rsidR="00F1216E" w:rsidRPr="00DD58E4">
              <w:rPr>
                <w:sz w:val="24"/>
                <w:szCs w:val="24"/>
              </w:rPr>
              <w:t>.а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.б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2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,б</w:t>
            </w:r>
            <w:proofErr w:type="gramEnd"/>
            <w:r w:rsidRPr="00DD58E4">
              <w:rPr>
                <w:sz w:val="24"/>
                <w:szCs w:val="24"/>
              </w:rPr>
              <w:t>.г.д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.г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 </w:t>
            </w:r>
            <w:r w:rsidRPr="00DD58E4">
              <w:rPr>
                <w:sz w:val="24"/>
                <w:szCs w:val="24"/>
              </w:rPr>
              <w:t>а</w:t>
            </w:r>
            <w:proofErr w:type="gramStart"/>
            <w:r w:rsidRPr="00DD58E4">
              <w:rPr>
                <w:sz w:val="24"/>
                <w:szCs w:val="24"/>
              </w:rPr>
              <w:t>,г</w:t>
            </w:r>
            <w:proofErr w:type="gramEnd"/>
            <w:r w:rsidRPr="00DD58E4">
              <w:rPr>
                <w:sz w:val="24"/>
                <w:szCs w:val="24"/>
              </w:rPr>
              <w:t>.д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,б</w:t>
            </w:r>
            <w:proofErr w:type="gramEnd"/>
            <w:r w:rsidRPr="00DD58E4">
              <w:rPr>
                <w:sz w:val="24"/>
                <w:szCs w:val="24"/>
              </w:rPr>
              <w:t>.в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,б</w:t>
            </w:r>
            <w:proofErr w:type="gramEnd"/>
            <w:r w:rsidRPr="00DD58E4">
              <w:rPr>
                <w:sz w:val="24"/>
                <w:szCs w:val="24"/>
              </w:rPr>
              <w:t>.в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DD58E4">
              <w:rPr>
                <w:sz w:val="24"/>
                <w:szCs w:val="24"/>
              </w:rPr>
              <w:t>. б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,б</w:t>
            </w:r>
            <w:proofErr w:type="gramEnd"/>
            <w:r w:rsidRPr="00DD58E4">
              <w:rPr>
                <w:sz w:val="24"/>
                <w:szCs w:val="24"/>
              </w:rPr>
              <w:t>.в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9</w:t>
            </w:r>
            <w:r w:rsidRPr="00DD58E4">
              <w:rPr>
                <w:sz w:val="24"/>
                <w:szCs w:val="24"/>
              </w:rPr>
              <w:t>. а,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DD58E4">
              <w:rPr>
                <w:sz w:val="24"/>
                <w:szCs w:val="24"/>
              </w:rPr>
              <w:t>. а</w:t>
            </w:r>
          </w:p>
          <w:p w:rsidR="00F1216E" w:rsidRPr="00DD58E4" w:rsidRDefault="00F1216E" w:rsidP="00696363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21</w:t>
            </w:r>
            <w:r w:rsidR="000B4EC5" w:rsidRPr="00DD58E4">
              <w:rPr>
                <w:sz w:val="24"/>
                <w:szCs w:val="24"/>
              </w:rPr>
              <w:t>. б</w:t>
            </w:r>
            <w:proofErr w:type="gramStart"/>
            <w:r w:rsidR="000B4EC5" w:rsidRPr="00DD58E4">
              <w:rPr>
                <w:sz w:val="24"/>
                <w:szCs w:val="24"/>
              </w:rPr>
              <w:t>.в</w:t>
            </w:r>
            <w:proofErr w:type="gramEnd"/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B4EC5" w:rsidRPr="00DD58E4">
              <w:rPr>
                <w:sz w:val="24"/>
                <w:szCs w:val="24"/>
              </w:rPr>
              <w:t>. а.в</w:t>
            </w:r>
            <w:proofErr w:type="gramStart"/>
            <w:r w:rsidR="000B4EC5" w:rsidRPr="00DD58E4">
              <w:rPr>
                <w:sz w:val="24"/>
                <w:szCs w:val="24"/>
              </w:rPr>
              <w:t>.г</w:t>
            </w:r>
            <w:proofErr w:type="gramEnd"/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  <w:r w:rsidR="000B4EC5" w:rsidRPr="00DD58E4">
              <w:rPr>
                <w:sz w:val="24"/>
                <w:szCs w:val="24"/>
              </w:rPr>
              <w:t>. а б</w:t>
            </w:r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0B4EC5" w:rsidRPr="00DD58E4">
              <w:rPr>
                <w:sz w:val="24"/>
                <w:szCs w:val="24"/>
              </w:rPr>
              <w:t>. а.б.в.г</w:t>
            </w:r>
            <w:proofErr w:type="gramStart"/>
            <w:r w:rsidR="000B4EC5" w:rsidRPr="00DD58E4">
              <w:rPr>
                <w:sz w:val="24"/>
                <w:szCs w:val="24"/>
              </w:rPr>
              <w:t>.д</w:t>
            </w:r>
            <w:proofErr w:type="gramEnd"/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0B4EC5" w:rsidRPr="00DD58E4">
              <w:rPr>
                <w:sz w:val="24"/>
                <w:szCs w:val="24"/>
              </w:rPr>
              <w:t>. а.б</w:t>
            </w:r>
            <w:proofErr w:type="gramStart"/>
            <w:r w:rsidR="000B4EC5" w:rsidRPr="00DD58E4">
              <w:rPr>
                <w:sz w:val="24"/>
                <w:szCs w:val="24"/>
              </w:rPr>
              <w:t>.в</w:t>
            </w:r>
            <w:proofErr w:type="gramEnd"/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B4EC5" w:rsidRPr="00DD58E4">
              <w:rPr>
                <w:sz w:val="24"/>
                <w:szCs w:val="24"/>
              </w:rPr>
              <w:t>. а</w:t>
            </w:r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0B4EC5" w:rsidRPr="00DD58E4">
              <w:rPr>
                <w:sz w:val="24"/>
                <w:szCs w:val="24"/>
              </w:rPr>
              <w:t>. а.в</w:t>
            </w:r>
            <w:proofErr w:type="gramStart"/>
            <w:r w:rsidR="000B4EC5" w:rsidRPr="00DD58E4">
              <w:rPr>
                <w:sz w:val="24"/>
                <w:szCs w:val="24"/>
              </w:rPr>
              <w:t>.д</w:t>
            </w:r>
            <w:proofErr w:type="gramEnd"/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0B4EC5" w:rsidRPr="00DD58E4">
              <w:rPr>
                <w:sz w:val="24"/>
                <w:szCs w:val="24"/>
              </w:rPr>
              <w:t>. а</w:t>
            </w:r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0B4EC5" w:rsidRPr="00DD58E4">
              <w:rPr>
                <w:sz w:val="24"/>
                <w:szCs w:val="24"/>
              </w:rPr>
              <w:t>. в</w:t>
            </w:r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B4EC5" w:rsidRPr="00DD58E4">
              <w:rPr>
                <w:sz w:val="24"/>
                <w:szCs w:val="24"/>
              </w:rPr>
              <w:t>. б</w:t>
            </w:r>
            <w:proofErr w:type="gramStart"/>
            <w:r w:rsidR="000B4EC5" w:rsidRPr="00DD58E4">
              <w:rPr>
                <w:sz w:val="24"/>
                <w:szCs w:val="24"/>
              </w:rPr>
              <w:t>.в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Pr="00DD58E4">
              <w:rPr>
                <w:sz w:val="24"/>
                <w:szCs w:val="24"/>
              </w:rPr>
              <w:t>. б</w:t>
            </w:r>
            <w:proofErr w:type="gramStart"/>
            <w:r w:rsidRPr="00DD58E4">
              <w:rPr>
                <w:sz w:val="24"/>
                <w:szCs w:val="24"/>
              </w:rPr>
              <w:t>.г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.б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DD58E4">
              <w:rPr>
                <w:sz w:val="24"/>
                <w:szCs w:val="24"/>
              </w:rPr>
              <w:t>. а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  <w:r w:rsidRPr="00DD58E4">
              <w:rPr>
                <w:sz w:val="24"/>
                <w:szCs w:val="24"/>
              </w:rPr>
              <w:t>. а.б</w:t>
            </w:r>
            <w:proofErr w:type="gramStart"/>
            <w:r w:rsidRPr="00DD58E4">
              <w:rPr>
                <w:sz w:val="24"/>
                <w:szCs w:val="24"/>
              </w:rPr>
              <w:t>.г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Pr="00DD58E4">
              <w:rPr>
                <w:sz w:val="24"/>
                <w:szCs w:val="24"/>
              </w:rPr>
              <w:t>. б.в.г</w:t>
            </w:r>
            <w:proofErr w:type="gramStart"/>
            <w:r w:rsidRPr="00DD58E4">
              <w:rPr>
                <w:sz w:val="24"/>
                <w:szCs w:val="24"/>
              </w:rPr>
              <w:t>.д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Pr="00DD58E4">
              <w:rPr>
                <w:sz w:val="24"/>
                <w:szCs w:val="24"/>
              </w:rPr>
              <w:t>. а.б.в</w:t>
            </w:r>
            <w:proofErr w:type="gramStart"/>
            <w:r w:rsidRPr="00DD58E4">
              <w:rPr>
                <w:sz w:val="24"/>
                <w:szCs w:val="24"/>
              </w:rPr>
              <w:t>.д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DD58E4">
              <w:rPr>
                <w:sz w:val="24"/>
                <w:szCs w:val="24"/>
              </w:rPr>
              <w:t>. б.в.г</w:t>
            </w:r>
            <w:proofErr w:type="gramStart"/>
            <w:r w:rsidRPr="00DD58E4">
              <w:rPr>
                <w:sz w:val="24"/>
                <w:szCs w:val="24"/>
              </w:rPr>
              <w:t>.д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.б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.б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  <w:r w:rsidRPr="00DD58E4">
              <w:rPr>
                <w:sz w:val="24"/>
                <w:szCs w:val="24"/>
              </w:rPr>
              <w:t>. б</w:t>
            </w:r>
          </w:p>
          <w:p w:rsidR="00F1216E" w:rsidRPr="00DD58E4" w:rsidRDefault="00F1216E" w:rsidP="000B4EC5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41</w:t>
            </w:r>
            <w:r w:rsidR="000B4EC5" w:rsidRPr="00DD58E4">
              <w:rPr>
                <w:sz w:val="24"/>
                <w:szCs w:val="24"/>
              </w:rPr>
              <w:t>. в</w:t>
            </w:r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0B4EC5" w:rsidRPr="00DD58E4">
              <w:rPr>
                <w:sz w:val="24"/>
                <w:szCs w:val="24"/>
              </w:rPr>
              <w:t>. б</w:t>
            </w:r>
            <w:proofErr w:type="gramStart"/>
            <w:r w:rsidR="000B4EC5" w:rsidRPr="00DD58E4">
              <w:rPr>
                <w:sz w:val="24"/>
                <w:szCs w:val="24"/>
              </w:rPr>
              <w:t>.г</w:t>
            </w:r>
            <w:proofErr w:type="gramEnd"/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0B4EC5" w:rsidRPr="00DD58E4">
              <w:rPr>
                <w:sz w:val="24"/>
                <w:szCs w:val="24"/>
              </w:rPr>
              <w:t>. а</w:t>
            </w:r>
            <w:proofErr w:type="gramStart"/>
            <w:r w:rsidR="000B4EC5" w:rsidRPr="00DD58E4">
              <w:rPr>
                <w:sz w:val="24"/>
                <w:szCs w:val="24"/>
              </w:rPr>
              <w:t>.б</w:t>
            </w:r>
            <w:proofErr w:type="gramEnd"/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  <w:r w:rsidR="000B4EC5" w:rsidRPr="00DD58E4">
              <w:rPr>
                <w:sz w:val="24"/>
                <w:szCs w:val="24"/>
              </w:rPr>
              <w:t>. в</w:t>
            </w:r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0B4EC5" w:rsidRPr="00DD58E4">
              <w:rPr>
                <w:sz w:val="24"/>
                <w:szCs w:val="24"/>
              </w:rPr>
              <w:t>. б</w:t>
            </w:r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="000B4EC5" w:rsidRPr="00DD58E4">
              <w:rPr>
                <w:sz w:val="24"/>
                <w:szCs w:val="24"/>
              </w:rPr>
              <w:t>. в</w:t>
            </w:r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  <w:r w:rsidR="000B4EC5" w:rsidRPr="00DD58E4">
              <w:rPr>
                <w:sz w:val="24"/>
                <w:szCs w:val="24"/>
              </w:rPr>
              <w:t>. а.б.в</w:t>
            </w:r>
            <w:proofErr w:type="gramStart"/>
            <w:r w:rsidR="000B4EC5" w:rsidRPr="00DD58E4">
              <w:rPr>
                <w:sz w:val="24"/>
                <w:szCs w:val="24"/>
              </w:rPr>
              <w:t>.г</w:t>
            </w:r>
            <w:proofErr w:type="gramEnd"/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0B4EC5" w:rsidRPr="00DD58E4">
              <w:rPr>
                <w:sz w:val="24"/>
                <w:szCs w:val="24"/>
              </w:rPr>
              <w:t>. в</w:t>
            </w:r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0B4EC5" w:rsidRPr="00DD58E4">
              <w:rPr>
                <w:sz w:val="24"/>
                <w:szCs w:val="24"/>
              </w:rPr>
              <w:t>. а.б.в</w:t>
            </w:r>
            <w:proofErr w:type="gramStart"/>
            <w:r w:rsidR="000B4EC5" w:rsidRPr="00DD58E4">
              <w:rPr>
                <w:sz w:val="24"/>
                <w:szCs w:val="24"/>
              </w:rPr>
              <w:t>.г</w:t>
            </w:r>
            <w:proofErr w:type="gramEnd"/>
          </w:p>
          <w:p w:rsidR="000B4EC5" w:rsidRPr="00DD58E4" w:rsidRDefault="00DD58E4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  <w:r w:rsidR="000B4EC5" w:rsidRPr="00DD58E4">
              <w:rPr>
                <w:sz w:val="24"/>
                <w:szCs w:val="24"/>
              </w:rPr>
              <w:t>. а.в.г</w:t>
            </w:r>
            <w:proofErr w:type="gramStart"/>
            <w:r w:rsidR="000B4EC5" w:rsidRPr="00DD58E4">
              <w:rPr>
                <w:sz w:val="24"/>
                <w:szCs w:val="24"/>
              </w:rPr>
              <w:t>.д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  <w:r w:rsidRPr="00DD58E4">
              <w:rPr>
                <w:sz w:val="24"/>
                <w:szCs w:val="24"/>
              </w:rPr>
              <w:t>. а.б</w:t>
            </w:r>
            <w:proofErr w:type="gramStart"/>
            <w:r w:rsidRPr="00DD58E4">
              <w:rPr>
                <w:sz w:val="24"/>
                <w:szCs w:val="24"/>
              </w:rPr>
              <w:t>.д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  <w:r w:rsidRPr="00DD58E4">
              <w:rPr>
                <w:sz w:val="24"/>
                <w:szCs w:val="24"/>
              </w:rPr>
              <w:t>. в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  <w:r w:rsidRPr="00DD58E4">
              <w:rPr>
                <w:sz w:val="24"/>
                <w:szCs w:val="24"/>
              </w:rPr>
              <w:t>. в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  <w:r w:rsidRPr="00DD58E4">
              <w:rPr>
                <w:sz w:val="24"/>
                <w:szCs w:val="24"/>
              </w:rPr>
              <w:t>. а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Pr="00DD58E4">
              <w:rPr>
                <w:sz w:val="24"/>
                <w:szCs w:val="24"/>
              </w:rPr>
              <w:t>. а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  <w:r w:rsidRPr="00DD58E4">
              <w:rPr>
                <w:sz w:val="24"/>
                <w:szCs w:val="24"/>
              </w:rPr>
              <w:t>. д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DD58E4">
              <w:rPr>
                <w:sz w:val="24"/>
                <w:szCs w:val="24"/>
              </w:rPr>
              <w:t>. б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  <w:r w:rsidRPr="00DD58E4">
              <w:rPr>
                <w:sz w:val="24"/>
                <w:szCs w:val="24"/>
              </w:rPr>
              <w:t>. а.б.г</w:t>
            </w:r>
            <w:proofErr w:type="gramStart"/>
            <w:r w:rsidRPr="00DD58E4">
              <w:rPr>
                <w:sz w:val="24"/>
                <w:szCs w:val="24"/>
              </w:rPr>
              <w:t>.д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  <w:r w:rsidRPr="00DD58E4">
              <w:rPr>
                <w:sz w:val="24"/>
                <w:szCs w:val="24"/>
              </w:rPr>
              <w:t>. б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DD58E4">
              <w:rPr>
                <w:sz w:val="24"/>
                <w:szCs w:val="24"/>
              </w:rPr>
              <w:t>. б</w:t>
            </w:r>
          </w:p>
          <w:p w:rsidR="00F1216E" w:rsidRPr="00DD58E4" w:rsidRDefault="00F1216E" w:rsidP="00696363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61</w:t>
            </w:r>
            <w:r w:rsidR="000B4EC5" w:rsidRPr="00DD58E4">
              <w:rPr>
                <w:sz w:val="24"/>
                <w:szCs w:val="24"/>
              </w:rPr>
              <w:t>. б.г</w:t>
            </w:r>
            <w:proofErr w:type="gramStart"/>
            <w:r w:rsidR="000B4EC5" w:rsidRPr="00DD58E4">
              <w:rPr>
                <w:sz w:val="24"/>
                <w:szCs w:val="24"/>
              </w:rPr>
              <w:t>.д</w:t>
            </w:r>
            <w:proofErr w:type="gramEnd"/>
          </w:p>
          <w:p w:rsidR="000B4EC5" w:rsidRPr="00DD58E4" w:rsidRDefault="000B4EC5" w:rsidP="000B4EC5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6</w:t>
            </w:r>
            <w:r w:rsidR="00937345">
              <w:rPr>
                <w:sz w:val="24"/>
                <w:szCs w:val="24"/>
              </w:rPr>
              <w:t>2</w:t>
            </w:r>
            <w:r w:rsidRPr="00DD58E4">
              <w:rPr>
                <w:sz w:val="24"/>
                <w:szCs w:val="24"/>
              </w:rPr>
              <w:t>. а.б.г</w:t>
            </w:r>
            <w:proofErr w:type="gramStart"/>
            <w:r w:rsidRPr="00DD58E4">
              <w:rPr>
                <w:sz w:val="24"/>
                <w:szCs w:val="24"/>
              </w:rPr>
              <w:t>.д</w:t>
            </w:r>
            <w:proofErr w:type="gramEnd"/>
          </w:p>
          <w:p w:rsidR="000B4EC5" w:rsidRPr="00DD58E4" w:rsidRDefault="000B4EC5" w:rsidP="000B4EC5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6</w:t>
            </w:r>
            <w:r w:rsidR="00937345">
              <w:rPr>
                <w:sz w:val="24"/>
                <w:szCs w:val="24"/>
              </w:rPr>
              <w:t>3</w:t>
            </w:r>
            <w:r w:rsidRPr="00DD58E4">
              <w:rPr>
                <w:sz w:val="24"/>
                <w:szCs w:val="24"/>
              </w:rPr>
              <w:t>. а.в</w:t>
            </w:r>
            <w:proofErr w:type="gramStart"/>
            <w:r w:rsidRPr="00DD58E4">
              <w:rPr>
                <w:sz w:val="24"/>
                <w:szCs w:val="24"/>
              </w:rPr>
              <w:t>.г</w:t>
            </w:r>
            <w:proofErr w:type="gramEnd"/>
          </w:p>
          <w:p w:rsidR="000B4EC5" w:rsidRPr="00DD58E4" w:rsidRDefault="000B4EC5" w:rsidP="000B4EC5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6</w:t>
            </w:r>
            <w:r w:rsidR="00937345">
              <w:rPr>
                <w:sz w:val="24"/>
                <w:szCs w:val="24"/>
              </w:rPr>
              <w:t>4</w:t>
            </w:r>
            <w:r w:rsidRPr="00DD58E4">
              <w:rPr>
                <w:sz w:val="24"/>
                <w:szCs w:val="24"/>
              </w:rPr>
              <w:t>. в</w:t>
            </w:r>
          </w:p>
          <w:p w:rsidR="000B4EC5" w:rsidRPr="00DD58E4" w:rsidRDefault="000B4EC5" w:rsidP="000B4EC5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6</w:t>
            </w:r>
            <w:r w:rsidR="00937345">
              <w:rPr>
                <w:sz w:val="24"/>
                <w:szCs w:val="24"/>
              </w:rPr>
              <w:t>5</w:t>
            </w:r>
            <w:r w:rsidRPr="00DD58E4">
              <w:rPr>
                <w:sz w:val="24"/>
                <w:szCs w:val="24"/>
              </w:rPr>
              <w:t>. а.б.в</w:t>
            </w:r>
            <w:proofErr w:type="gramStart"/>
            <w:r w:rsidRPr="00DD58E4">
              <w:rPr>
                <w:sz w:val="24"/>
                <w:szCs w:val="24"/>
              </w:rPr>
              <w:t>.д</w:t>
            </w:r>
            <w:proofErr w:type="gramEnd"/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  <w:r w:rsidR="000B4EC5" w:rsidRPr="00DD58E4">
              <w:rPr>
                <w:sz w:val="24"/>
                <w:szCs w:val="24"/>
              </w:rPr>
              <w:t>. а.б.в</w:t>
            </w:r>
            <w:proofErr w:type="gramStart"/>
            <w:r w:rsidR="000B4EC5" w:rsidRPr="00DD58E4">
              <w:rPr>
                <w:sz w:val="24"/>
                <w:szCs w:val="24"/>
              </w:rPr>
              <w:t>.г</w:t>
            </w:r>
            <w:proofErr w:type="gramEnd"/>
          </w:p>
          <w:p w:rsidR="000B4EC5" w:rsidRPr="00DD58E4" w:rsidRDefault="000B4EC5" w:rsidP="000B4EC5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6</w:t>
            </w:r>
            <w:r w:rsidR="00937345">
              <w:rPr>
                <w:sz w:val="24"/>
                <w:szCs w:val="24"/>
              </w:rPr>
              <w:t>7</w:t>
            </w:r>
            <w:r w:rsidRPr="00DD58E4">
              <w:rPr>
                <w:sz w:val="24"/>
                <w:szCs w:val="24"/>
              </w:rPr>
              <w:t>. а</w:t>
            </w:r>
            <w:proofErr w:type="gramStart"/>
            <w:r w:rsidRPr="00DD58E4">
              <w:rPr>
                <w:sz w:val="24"/>
                <w:szCs w:val="24"/>
              </w:rPr>
              <w:t>.в</w:t>
            </w:r>
            <w:proofErr w:type="gramEnd"/>
          </w:p>
          <w:p w:rsidR="000B4EC5" w:rsidRPr="00DD58E4" w:rsidRDefault="000B4EC5" w:rsidP="000B4EC5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6</w:t>
            </w:r>
            <w:r w:rsidR="00937345">
              <w:rPr>
                <w:sz w:val="24"/>
                <w:szCs w:val="24"/>
              </w:rPr>
              <w:t>8</w:t>
            </w:r>
            <w:r w:rsidRPr="00DD58E4">
              <w:rPr>
                <w:sz w:val="24"/>
                <w:szCs w:val="24"/>
              </w:rPr>
              <w:t>. б.в.г</w:t>
            </w:r>
            <w:proofErr w:type="gramStart"/>
            <w:r w:rsidRPr="00DD58E4">
              <w:rPr>
                <w:sz w:val="24"/>
                <w:szCs w:val="24"/>
              </w:rPr>
              <w:t>.д</w:t>
            </w:r>
            <w:proofErr w:type="gramEnd"/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  <w:r w:rsidR="000B4EC5" w:rsidRPr="00DD58E4">
              <w:rPr>
                <w:sz w:val="24"/>
                <w:szCs w:val="24"/>
              </w:rPr>
              <w:t>. а</w:t>
            </w:r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0B4EC5" w:rsidRPr="00DD58E4">
              <w:rPr>
                <w:sz w:val="24"/>
                <w:szCs w:val="24"/>
              </w:rPr>
              <w:t>. а.б</w:t>
            </w:r>
            <w:proofErr w:type="gramStart"/>
            <w:r w:rsidR="000B4EC5" w:rsidRPr="00DD58E4">
              <w:rPr>
                <w:sz w:val="24"/>
                <w:szCs w:val="24"/>
              </w:rPr>
              <w:t>.в</w:t>
            </w:r>
            <w:proofErr w:type="gramEnd"/>
          </w:p>
          <w:p w:rsidR="00DD58E4" w:rsidRPr="00DD58E4" w:rsidRDefault="00DD58E4" w:rsidP="00DD58E4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7</w:t>
            </w:r>
            <w:r w:rsidR="00937345">
              <w:rPr>
                <w:sz w:val="24"/>
                <w:szCs w:val="24"/>
              </w:rPr>
              <w:t>1</w:t>
            </w:r>
            <w:r w:rsidRPr="00DD58E4">
              <w:rPr>
                <w:sz w:val="24"/>
                <w:szCs w:val="24"/>
              </w:rPr>
              <w:t xml:space="preserve"> а</w:t>
            </w:r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lastRenderedPageBreak/>
              <w:t>7</w:t>
            </w:r>
            <w:r w:rsidR="00937345">
              <w:rPr>
                <w:sz w:val="24"/>
                <w:szCs w:val="24"/>
              </w:rPr>
              <w:t>2</w:t>
            </w:r>
            <w:r w:rsidRPr="00DD58E4">
              <w:rPr>
                <w:sz w:val="24"/>
                <w:szCs w:val="24"/>
              </w:rPr>
              <w:t xml:space="preserve"> а, б, </w:t>
            </w:r>
            <w:proofErr w:type="gramStart"/>
            <w:r w:rsidRPr="00DD58E4">
              <w:rPr>
                <w:sz w:val="24"/>
                <w:szCs w:val="24"/>
              </w:rPr>
              <w:t>г</w:t>
            </w:r>
            <w:proofErr w:type="gramEnd"/>
          </w:p>
          <w:p w:rsidR="00DD58E4" w:rsidRPr="00DD58E4" w:rsidRDefault="00DD58E4" w:rsidP="00DD58E4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7</w:t>
            </w:r>
            <w:r w:rsidR="00937345">
              <w:rPr>
                <w:sz w:val="24"/>
                <w:szCs w:val="24"/>
              </w:rPr>
              <w:t>3</w:t>
            </w:r>
            <w:r w:rsidRPr="00DD58E4">
              <w:rPr>
                <w:sz w:val="24"/>
                <w:szCs w:val="24"/>
              </w:rPr>
              <w:t xml:space="preserve"> а, в, д</w:t>
            </w:r>
          </w:p>
          <w:p w:rsidR="00DD58E4" w:rsidRPr="00DD58E4" w:rsidRDefault="00DD58E4" w:rsidP="00DD58E4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7</w:t>
            </w:r>
            <w:r w:rsidR="00937345">
              <w:rPr>
                <w:sz w:val="24"/>
                <w:szCs w:val="24"/>
              </w:rPr>
              <w:t>4</w:t>
            </w:r>
            <w:r w:rsidRPr="00DD58E4">
              <w:rPr>
                <w:sz w:val="24"/>
                <w:szCs w:val="24"/>
              </w:rPr>
              <w:t xml:space="preserve"> .г</w:t>
            </w:r>
          </w:p>
          <w:p w:rsidR="00DD58E4" w:rsidRPr="00DD58E4" w:rsidRDefault="00DD58E4" w:rsidP="00DD58E4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7</w:t>
            </w:r>
            <w:r w:rsidR="00937345">
              <w:rPr>
                <w:sz w:val="24"/>
                <w:szCs w:val="24"/>
              </w:rPr>
              <w:t>5</w:t>
            </w:r>
            <w:r w:rsidRPr="00DD58E4">
              <w:rPr>
                <w:sz w:val="24"/>
                <w:szCs w:val="24"/>
              </w:rPr>
              <w:t>. б</w:t>
            </w:r>
            <w:proofErr w:type="gramStart"/>
            <w:r w:rsidRPr="00DD58E4">
              <w:rPr>
                <w:sz w:val="24"/>
                <w:szCs w:val="24"/>
              </w:rPr>
              <w:t>,в</w:t>
            </w:r>
            <w:proofErr w:type="gramEnd"/>
            <w:r w:rsidRPr="00DD58E4">
              <w:rPr>
                <w:sz w:val="24"/>
                <w:szCs w:val="24"/>
              </w:rPr>
              <w:t>,д</w:t>
            </w:r>
          </w:p>
          <w:p w:rsidR="00DD58E4" w:rsidRPr="00DD58E4" w:rsidRDefault="00DD58E4" w:rsidP="00DD58E4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7</w:t>
            </w:r>
            <w:r w:rsidR="00937345">
              <w:rPr>
                <w:sz w:val="24"/>
                <w:szCs w:val="24"/>
              </w:rPr>
              <w:t>6</w:t>
            </w:r>
            <w:r w:rsidRPr="00DD58E4">
              <w:rPr>
                <w:sz w:val="24"/>
                <w:szCs w:val="24"/>
              </w:rPr>
              <w:t xml:space="preserve"> .б</w:t>
            </w:r>
          </w:p>
          <w:p w:rsidR="00DD58E4" w:rsidRPr="00DD58E4" w:rsidRDefault="00DD58E4" w:rsidP="00DD58E4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7</w:t>
            </w:r>
            <w:r w:rsidR="00937345">
              <w:rPr>
                <w:sz w:val="24"/>
                <w:szCs w:val="24"/>
              </w:rPr>
              <w:t>7</w:t>
            </w:r>
            <w:r w:rsidRPr="00DD58E4">
              <w:rPr>
                <w:sz w:val="24"/>
                <w:szCs w:val="24"/>
              </w:rPr>
              <w:t>.а</w:t>
            </w:r>
            <w:proofErr w:type="gramStart"/>
            <w:r w:rsidRPr="00DD58E4">
              <w:rPr>
                <w:sz w:val="24"/>
                <w:szCs w:val="24"/>
              </w:rPr>
              <w:t>,в</w:t>
            </w:r>
            <w:proofErr w:type="gramEnd"/>
            <w:r w:rsidRPr="00DD58E4">
              <w:rPr>
                <w:sz w:val="24"/>
                <w:szCs w:val="24"/>
              </w:rPr>
              <w:t>,д</w:t>
            </w:r>
          </w:p>
          <w:p w:rsidR="00DD58E4" w:rsidRPr="00DD58E4" w:rsidRDefault="00DD58E4" w:rsidP="00DD58E4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7</w:t>
            </w:r>
            <w:r w:rsidR="00937345">
              <w:rPr>
                <w:sz w:val="24"/>
                <w:szCs w:val="24"/>
              </w:rPr>
              <w:t>8</w:t>
            </w:r>
            <w:r w:rsidRPr="00DD58E4">
              <w:rPr>
                <w:sz w:val="24"/>
                <w:szCs w:val="24"/>
              </w:rPr>
              <w:t xml:space="preserve"> .в</w:t>
            </w:r>
            <w:proofErr w:type="gramStart"/>
            <w:r w:rsidRPr="00DD58E4">
              <w:rPr>
                <w:sz w:val="24"/>
                <w:szCs w:val="24"/>
              </w:rPr>
              <w:t>,г</w:t>
            </w:r>
            <w:proofErr w:type="gramEnd"/>
          </w:p>
          <w:p w:rsidR="00DD58E4" w:rsidRPr="00DD58E4" w:rsidRDefault="00937345" w:rsidP="00DD5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  <w:r w:rsidR="00DD58E4" w:rsidRPr="00DD58E4">
              <w:rPr>
                <w:sz w:val="24"/>
                <w:szCs w:val="24"/>
              </w:rPr>
              <w:t xml:space="preserve"> .а</w:t>
            </w:r>
            <w:proofErr w:type="gramStart"/>
            <w:r w:rsidR="00DD58E4" w:rsidRPr="00DD58E4">
              <w:rPr>
                <w:sz w:val="24"/>
                <w:szCs w:val="24"/>
              </w:rPr>
              <w:t>,б</w:t>
            </w:r>
            <w:proofErr w:type="gramEnd"/>
            <w:r w:rsidR="00DD58E4" w:rsidRPr="00DD58E4">
              <w:rPr>
                <w:sz w:val="24"/>
                <w:szCs w:val="24"/>
              </w:rPr>
              <w:t>,г,д</w:t>
            </w:r>
          </w:p>
          <w:p w:rsidR="00DD58E4" w:rsidRPr="00DD58E4" w:rsidRDefault="00937345" w:rsidP="00DD58E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DD58E4" w:rsidRPr="00DD58E4">
              <w:rPr>
                <w:sz w:val="24"/>
                <w:szCs w:val="24"/>
              </w:rPr>
              <w:t xml:space="preserve"> .а</w:t>
            </w:r>
            <w:proofErr w:type="gramStart"/>
            <w:r w:rsidR="00DD58E4" w:rsidRPr="00DD58E4">
              <w:rPr>
                <w:sz w:val="24"/>
                <w:szCs w:val="24"/>
              </w:rPr>
              <w:t>,в</w:t>
            </w:r>
            <w:proofErr w:type="gramEnd"/>
          </w:p>
          <w:p w:rsidR="00F1216E" w:rsidRPr="00DD58E4" w:rsidRDefault="00F1216E" w:rsidP="00696363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0B4EC5" w:rsidRPr="00DD58E4" w:rsidRDefault="00937345" w:rsidP="000B4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81</w:t>
            </w:r>
            <w:r w:rsidR="000B4EC5" w:rsidRPr="00DD58E4">
              <w:rPr>
                <w:sz w:val="24"/>
                <w:szCs w:val="24"/>
              </w:rPr>
              <w:t xml:space="preserve"> .а</w:t>
            </w:r>
            <w:proofErr w:type="gramStart"/>
            <w:r w:rsidR="000B4EC5" w:rsidRPr="00DD58E4">
              <w:rPr>
                <w:sz w:val="24"/>
                <w:szCs w:val="24"/>
              </w:rPr>
              <w:t>,б</w:t>
            </w:r>
            <w:proofErr w:type="gramEnd"/>
            <w:r w:rsidR="000B4EC5" w:rsidRPr="00DD58E4">
              <w:rPr>
                <w:sz w:val="24"/>
                <w:szCs w:val="24"/>
              </w:rPr>
              <w:t>,в,г,д</w:t>
            </w:r>
          </w:p>
          <w:p w:rsidR="000B4EC5" w:rsidRPr="00DD58E4" w:rsidRDefault="000B4EC5" w:rsidP="000B4EC5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8</w:t>
            </w:r>
            <w:r w:rsidR="00937345">
              <w:rPr>
                <w:sz w:val="24"/>
                <w:szCs w:val="24"/>
              </w:rPr>
              <w:t>2</w:t>
            </w:r>
            <w:r w:rsidRPr="00DD58E4">
              <w:rPr>
                <w:sz w:val="24"/>
                <w:szCs w:val="24"/>
              </w:rPr>
              <w:t xml:space="preserve"> .а</w:t>
            </w:r>
            <w:proofErr w:type="gramStart"/>
            <w:r w:rsidRPr="00DD58E4">
              <w:rPr>
                <w:sz w:val="24"/>
                <w:szCs w:val="24"/>
              </w:rPr>
              <w:t>,б</w:t>
            </w:r>
            <w:proofErr w:type="gramEnd"/>
            <w:r w:rsidRPr="00DD58E4">
              <w:rPr>
                <w:sz w:val="24"/>
                <w:szCs w:val="24"/>
              </w:rPr>
              <w:t>,г</w:t>
            </w:r>
          </w:p>
          <w:p w:rsidR="000B4EC5" w:rsidRPr="00DD58E4" w:rsidRDefault="00937345" w:rsidP="000B4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r w:rsidR="000B4EC5" w:rsidRPr="00DD58E4">
              <w:rPr>
                <w:sz w:val="24"/>
                <w:szCs w:val="24"/>
              </w:rPr>
              <w:t xml:space="preserve"> 3.а</w:t>
            </w:r>
            <w:proofErr w:type="gramStart"/>
            <w:r w:rsidR="000B4EC5" w:rsidRPr="00DD58E4">
              <w:rPr>
                <w:sz w:val="24"/>
                <w:szCs w:val="24"/>
              </w:rPr>
              <w:t>,б</w:t>
            </w:r>
            <w:proofErr w:type="gramEnd"/>
            <w:r w:rsidR="000B4EC5" w:rsidRPr="00DD58E4">
              <w:rPr>
                <w:sz w:val="24"/>
                <w:szCs w:val="24"/>
              </w:rPr>
              <w:t>,в,г</w:t>
            </w:r>
          </w:p>
          <w:p w:rsidR="000B4EC5" w:rsidRPr="00DD58E4" w:rsidRDefault="000B4EC5" w:rsidP="000B4EC5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8</w:t>
            </w:r>
            <w:r w:rsidR="00937345">
              <w:rPr>
                <w:sz w:val="24"/>
                <w:szCs w:val="24"/>
              </w:rPr>
              <w:t>4</w:t>
            </w:r>
            <w:r w:rsidRPr="00DD58E4">
              <w:rPr>
                <w:sz w:val="24"/>
                <w:szCs w:val="24"/>
              </w:rPr>
              <w:t xml:space="preserve"> .а</w:t>
            </w:r>
            <w:proofErr w:type="gramStart"/>
            <w:r w:rsidRPr="00DD58E4">
              <w:rPr>
                <w:sz w:val="24"/>
                <w:szCs w:val="24"/>
              </w:rPr>
              <w:t>,б</w:t>
            </w:r>
            <w:proofErr w:type="gramEnd"/>
            <w:r w:rsidRPr="00DD58E4">
              <w:rPr>
                <w:sz w:val="24"/>
                <w:szCs w:val="24"/>
              </w:rPr>
              <w:t>,в,г</w:t>
            </w:r>
          </w:p>
          <w:p w:rsidR="000B4EC5" w:rsidRPr="00DD58E4" w:rsidRDefault="000B4EC5" w:rsidP="000B4EC5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8</w:t>
            </w:r>
            <w:r w:rsidR="00937345">
              <w:rPr>
                <w:sz w:val="24"/>
                <w:szCs w:val="24"/>
              </w:rPr>
              <w:t>5</w:t>
            </w:r>
            <w:r w:rsidRPr="00DD58E4">
              <w:rPr>
                <w:sz w:val="24"/>
                <w:szCs w:val="24"/>
              </w:rPr>
              <w:t xml:space="preserve"> .а</w:t>
            </w:r>
          </w:p>
          <w:p w:rsidR="000B4EC5" w:rsidRPr="00DD58E4" w:rsidRDefault="000B4EC5" w:rsidP="000B4EC5">
            <w:pPr>
              <w:jc w:val="both"/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8</w:t>
            </w:r>
            <w:r w:rsidR="00937345">
              <w:rPr>
                <w:sz w:val="24"/>
                <w:szCs w:val="24"/>
              </w:rPr>
              <w:t>6</w:t>
            </w:r>
            <w:r w:rsidRPr="00DD58E4">
              <w:rPr>
                <w:sz w:val="24"/>
                <w:szCs w:val="24"/>
              </w:rPr>
              <w:t>.а</w:t>
            </w:r>
          </w:p>
          <w:p w:rsidR="000B4EC5" w:rsidRPr="00DD58E4" w:rsidRDefault="000B4EC5" w:rsidP="000B4EC5">
            <w:pPr>
              <w:rPr>
                <w:sz w:val="24"/>
                <w:szCs w:val="24"/>
              </w:rPr>
            </w:pPr>
            <w:r w:rsidRPr="00DD58E4">
              <w:rPr>
                <w:sz w:val="24"/>
                <w:szCs w:val="24"/>
              </w:rPr>
              <w:t>8</w:t>
            </w:r>
            <w:r w:rsidR="00937345">
              <w:rPr>
                <w:sz w:val="24"/>
                <w:szCs w:val="24"/>
              </w:rPr>
              <w:t>7</w:t>
            </w:r>
            <w:r w:rsidRPr="00DD58E4">
              <w:rPr>
                <w:sz w:val="24"/>
                <w:szCs w:val="24"/>
              </w:rPr>
              <w:t xml:space="preserve"> .а</w:t>
            </w:r>
            <w:proofErr w:type="gramStart"/>
            <w:r w:rsidRPr="00DD58E4">
              <w:rPr>
                <w:sz w:val="24"/>
                <w:szCs w:val="24"/>
              </w:rPr>
              <w:t>,б</w:t>
            </w:r>
            <w:proofErr w:type="gramEnd"/>
            <w:r w:rsidRPr="00DD58E4">
              <w:rPr>
                <w:sz w:val="24"/>
                <w:szCs w:val="24"/>
              </w:rPr>
              <w:t>,в</w:t>
            </w:r>
          </w:p>
          <w:p w:rsidR="000B4EC5" w:rsidRPr="00DD58E4" w:rsidRDefault="00937345" w:rsidP="000B4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</w:t>
            </w:r>
            <w:r w:rsidR="000B4EC5" w:rsidRPr="00DD58E4">
              <w:rPr>
                <w:sz w:val="24"/>
                <w:szCs w:val="24"/>
              </w:rPr>
              <w:t xml:space="preserve"> .б</w:t>
            </w:r>
          </w:p>
          <w:p w:rsidR="000B4EC5" w:rsidRPr="00DD58E4" w:rsidRDefault="00937345" w:rsidP="000B4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  <w:r w:rsidR="000B4EC5" w:rsidRPr="00DD58E4">
              <w:rPr>
                <w:sz w:val="24"/>
                <w:szCs w:val="24"/>
              </w:rPr>
              <w:t xml:space="preserve"> .б</w:t>
            </w:r>
          </w:p>
          <w:p w:rsidR="000B4EC5" w:rsidRPr="00DD58E4" w:rsidRDefault="00937345" w:rsidP="000B4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0B4EC5" w:rsidRPr="00DD58E4">
              <w:rPr>
                <w:sz w:val="24"/>
                <w:szCs w:val="24"/>
              </w:rPr>
              <w:t xml:space="preserve"> .а</w:t>
            </w:r>
            <w:proofErr w:type="gramStart"/>
            <w:r w:rsidR="000B4EC5" w:rsidRPr="00DD58E4">
              <w:rPr>
                <w:sz w:val="24"/>
                <w:szCs w:val="24"/>
              </w:rPr>
              <w:t>,в</w:t>
            </w:r>
            <w:proofErr w:type="gramEnd"/>
          </w:p>
          <w:p w:rsidR="000B4EC5" w:rsidRPr="00DD58E4" w:rsidRDefault="00937345" w:rsidP="000B4EC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4EC5" w:rsidRPr="00DD58E4">
              <w:rPr>
                <w:sz w:val="24"/>
                <w:szCs w:val="24"/>
              </w:rPr>
              <w:t>1. а</w:t>
            </w:r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0B4EC5" w:rsidRPr="00DD58E4">
              <w:rPr>
                <w:sz w:val="24"/>
                <w:szCs w:val="24"/>
              </w:rPr>
              <w:t>2. а</w:t>
            </w:r>
            <w:proofErr w:type="gramStart"/>
            <w:r w:rsidR="000B4EC5" w:rsidRPr="00DD58E4">
              <w:rPr>
                <w:sz w:val="24"/>
                <w:szCs w:val="24"/>
              </w:rPr>
              <w:t>.в</w:t>
            </w:r>
            <w:proofErr w:type="gramEnd"/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  <w:r w:rsidR="000B4EC5" w:rsidRPr="00DD58E4">
              <w:rPr>
                <w:sz w:val="24"/>
                <w:szCs w:val="24"/>
              </w:rPr>
              <w:t>. в</w:t>
            </w:r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4EC5" w:rsidRPr="00DD58E4">
              <w:rPr>
                <w:sz w:val="24"/>
                <w:szCs w:val="24"/>
              </w:rPr>
              <w:t>4. а.в</w:t>
            </w:r>
            <w:proofErr w:type="gramStart"/>
            <w:r w:rsidR="000B4EC5" w:rsidRPr="00DD58E4">
              <w:rPr>
                <w:sz w:val="24"/>
                <w:szCs w:val="24"/>
              </w:rPr>
              <w:t>.г</w:t>
            </w:r>
            <w:proofErr w:type="gramEnd"/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4EC5" w:rsidRPr="00DD58E4">
              <w:rPr>
                <w:sz w:val="24"/>
                <w:szCs w:val="24"/>
              </w:rPr>
              <w:t>5. а</w:t>
            </w:r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4EC5" w:rsidRPr="00DD58E4">
              <w:rPr>
                <w:sz w:val="24"/>
                <w:szCs w:val="24"/>
              </w:rPr>
              <w:t>6. а.б</w:t>
            </w:r>
            <w:proofErr w:type="gramStart"/>
            <w:r w:rsidR="000B4EC5" w:rsidRPr="00DD58E4">
              <w:rPr>
                <w:sz w:val="24"/>
                <w:szCs w:val="24"/>
              </w:rPr>
              <w:t>.в</w:t>
            </w:r>
            <w:proofErr w:type="gramEnd"/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4EC5" w:rsidRPr="00DD58E4">
              <w:rPr>
                <w:sz w:val="24"/>
                <w:szCs w:val="24"/>
              </w:rPr>
              <w:t>7. а</w:t>
            </w:r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4EC5" w:rsidRPr="00DD58E4">
              <w:rPr>
                <w:sz w:val="24"/>
                <w:szCs w:val="24"/>
              </w:rPr>
              <w:t>8. а</w:t>
            </w:r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B4EC5" w:rsidRPr="00DD58E4">
              <w:rPr>
                <w:sz w:val="24"/>
                <w:szCs w:val="24"/>
              </w:rPr>
              <w:t>9. а.б</w:t>
            </w:r>
            <w:proofErr w:type="gramStart"/>
            <w:r w:rsidR="000B4EC5" w:rsidRPr="00DD58E4">
              <w:rPr>
                <w:sz w:val="24"/>
                <w:szCs w:val="24"/>
              </w:rPr>
              <w:t>.г</w:t>
            </w:r>
            <w:proofErr w:type="gramEnd"/>
          </w:p>
          <w:p w:rsidR="000B4EC5" w:rsidRPr="00DD58E4" w:rsidRDefault="00937345" w:rsidP="000B4E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0B4EC5" w:rsidRPr="00DD58E4">
              <w:rPr>
                <w:sz w:val="24"/>
                <w:szCs w:val="24"/>
              </w:rPr>
              <w:t>0. в</w:t>
            </w:r>
          </w:p>
          <w:p w:rsidR="00F1216E" w:rsidRPr="00DD58E4" w:rsidRDefault="00F1216E" w:rsidP="00696363">
            <w:pPr>
              <w:rPr>
                <w:sz w:val="24"/>
                <w:szCs w:val="24"/>
              </w:rPr>
            </w:pPr>
          </w:p>
        </w:tc>
      </w:tr>
    </w:tbl>
    <w:p w:rsidR="00F1216E" w:rsidRDefault="00F1216E" w:rsidP="00696363"/>
    <w:sectPr w:rsidR="00F1216E" w:rsidSect="0069636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96363"/>
    <w:rsid w:val="000B4EC5"/>
    <w:rsid w:val="003344A7"/>
    <w:rsid w:val="00695AB7"/>
    <w:rsid w:val="00696363"/>
    <w:rsid w:val="00937345"/>
    <w:rsid w:val="00A00E05"/>
    <w:rsid w:val="00B35C83"/>
    <w:rsid w:val="00C940B3"/>
    <w:rsid w:val="00DD58E4"/>
    <w:rsid w:val="00E50479"/>
    <w:rsid w:val="00F1216E"/>
    <w:rsid w:val="00F80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40B3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1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C940B3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5ED3C-67E1-4B8B-BCFA-9ECA8AE03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12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2013-03-05T05:34:00Z</cp:lastPrinted>
  <dcterms:created xsi:type="dcterms:W3CDTF">2013-02-16T10:27:00Z</dcterms:created>
  <dcterms:modified xsi:type="dcterms:W3CDTF">2013-03-05T05:34:00Z</dcterms:modified>
</cp:coreProperties>
</file>