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3FC" w:rsidRPr="001A04C9" w:rsidRDefault="00E3265E" w:rsidP="001A04C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Ф</w:t>
      </w:r>
      <w:r w:rsidR="00C813FC" w:rsidRPr="001A04C9">
        <w:rPr>
          <w:sz w:val="26"/>
          <w:szCs w:val="26"/>
        </w:rPr>
        <w:t>ЕДЕРАЛЬНОЕ ГОСУДАРСТВЕННОЕ БЮДЖЕТНОЕ ОБРАЗОВАТЕЛЬНОЕ УЧРЕЖДЕНИЕ</w:t>
      </w:r>
      <w:r w:rsidR="00C813FC">
        <w:rPr>
          <w:sz w:val="26"/>
          <w:szCs w:val="26"/>
        </w:rPr>
        <w:t xml:space="preserve">  </w:t>
      </w:r>
      <w:r w:rsidR="00C813FC" w:rsidRPr="001A04C9">
        <w:rPr>
          <w:sz w:val="26"/>
          <w:szCs w:val="26"/>
        </w:rPr>
        <w:t>ВЫСШЕГО ОБРАЗОВАНИЯ</w:t>
      </w:r>
    </w:p>
    <w:p w:rsidR="00C813FC" w:rsidRPr="001A04C9" w:rsidRDefault="00C813FC" w:rsidP="00D96FC4">
      <w:pPr>
        <w:pStyle w:val="Subtitle"/>
        <w:rPr>
          <w:rFonts w:ascii="Times New Roman" w:hAnsi="Times New Roman"/>
          <w:b w:val="0"/>
          <w:sz w:val="26"/>
          <w:szCs w:val="26"/>
        </w:rPr>
      </w:pPr>
      <w:r w:rsidRPr="001A04C9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C813FC" w:rsidRPr="001A04C9" w:rsidRDefault="00C813FC" w:rsidP="00D96FC4">
      <w:pPr>
        <w:pStyle w:val="BodyTextIndent"/>
        <w:jc w:val="center"/>
        <w:rPr>
          <w:sz w:val="26"/>
          <w:szCs w:val="26"/>
        </w:rPr>
      </w:pPr>
      <w:r w:rsidRPr="001A04C9">
        <w:rPr>
          <w:sz w:val="26"/>
          <w:szCs w:val="26"/>
        </w:rPr>
        <w:t>МИНИСТЕРСТВА ЗДРАВООХРАНЕНИЯ РОССИЙСКОЙ ФЕДЕРАЦИИ</w:t>
      </w:r>
    </w:p>
    <w:p w:rsidR="00C813FC" w:rsidRPr="00B22BCB" w:rsidRDefault="00C813FC" w:rsidP="00A55000">
      <w:pPr>
        <w:pStyle w:val="BodyTextIndent"/>
        <w:rPr>
          <w:szCs w:val="28"/>
        </w:rPr>
      </w:pPr>
    </w:p>
    <w:p w:rsidR="00C813FC" w:rsidRPr="00B22BCB" w:rsidRDefault="00C813FC" w:rsidP="00A55000">
      <w:pPr>
        <w:pStyle w:val="BodyTextIndent"/>
        <w:jc w:val="center"/>
        <w:rPr>
          <w:szCs w:val="28"/>
        </w:rPr>
      </w:pPr>
      <w:r>
        <w:rPr>
          <w:szCs w:val="28"/>
        </w:rPr>
        <w:t>К</w:t>
      </w:r>
      <w:r w:rsidRPr="00B22BCB">
        <w:rPr>
          <w:szCs w:val="28"/>
        </w:rPr>
        <w:t>афедра факультетской терапии</w:t>
      </w:r>
    </w:p>
    <w:p w:rsidR="00C813FC" w:rsidRPr="00B22BCB" w:rsidRDefault="00C813FC" w:rsidP="00A55000">
      <w:pPr>
        <w:pStyle w:val="BodyTextIndent"/>
        <w:ind w:firstLine="0"/>
        <w:rPr>
          <w:szCs w:val="28"/>
        </w:rPr>
      </w:pPr>
    </w:p>
    <w:p w:rsidR="00C813FC" w:rsidRPr="00B22BCB" w:rsidRDefault="00C813FC" w:rsidP="00A55000">
      <w:pPr>
        <w:pStyle w:val="BodyTextIndent"/>
        <w:ind w:firstLine="0"/>
        <w:rPr>
          <w:szCs w:val="28"/>
        </w:rPr>
      </w:pPr>
    </w:p>
    <w:p w:rsidR="00C813FC" w:rsidRPr="00B22BCB" w:rsidRDefault="00C813FC" w:rsidP="00A55000">
      <w:pPr>
        <w:pStyle w:val="BodyTextIndent"/>
        <w:ind w:firstLine="0"/>
        <w:rPr>
          <w:szCs w:val="28"/>
        </w:rPr>
      </w:pPr>
    </w:p>
    <w:p w:rsidR="00C813FC" w:rsidRPr="00B22BCB" w:rsidRDefault="00C813FC" w:rsidP="004B0615">
      <w:pPr>
        <w:pStyle w:val="BodyTextIndent"/>
        <w:ind w:left="4678" w:firstLine="0"/>
        <w:rPr>
          <w:szCs w:val="28"/>
        </w:rPr>
      </w:pPr>
      <w:r w:rsidRPr="00B22BCB">
        <w:rPr>
          <w:szCs w:val="28"/>
        </w:rPr>
        <w:t xml:space="preserve">                                                       УТВЕРЖДАЮ</w:t>
      </w:r>
    </w:p>
    <w:p w:rsidR="00C813FC" w:rsidRPr="00B22BCB" w:rsidRDefault="00931C49" w:rsidP="004B0615">
      <w:pPr>
        <w:pStyle w:val="BodyTextIndent"/>
        <w:ind w:left="4678" w:firstLine="0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90.7pt;margin-top:10.75pt;width:73pt;height:27.4pt;z-index:-2;visibility:visible">
            <v:imagedata r:id="rId7" o:title="" croptop="33891f" cropbottom="28731f" cropleft="27955f" cropright="25049f"/>
          </v:shape>
        </w:pict>
      </w:r>
      <w:r w:rsidR="00C813FC" w:rsidRPr="00B22BCB">
        <w:rPr>
          <w:szCs w:val="28"/>
        </w:rPr>
        <w:t xml:space="preserve">Зав. кафедрой </w:t>
      </w:r>
    </w:p>
    <w:p w:rsidR="00C813FC" w:rsidRPr="00B22BCB" w:rsidRDefault="00C813FC" w:rsidP="004B0615">
      <w:pPr>
        <w:pStyle w:val="BodyTextIndent"/>
        <w:ind w:left="4678" w:firstLine="0"/>
        <w:rPr>
          <w:szCs w:val="28"/>
        </w:rPr>
      </w:pPr>
      <w:r w:rsidRPr="00B22BCB">
        <w:rPr>
          <w:szCs w:val="28"/>
        </w:rPr>
        <w:t>профессор _______Г.Х. Мирсаева</w:t>
      </w:r>
    </w:p>
    <w:p w:rsidR="00C813FC" w:rsidRPr="00B22BCB" w:rsidRDefault="00432EBE" w:rsidP="004B0615">
      <w:pPr>
        <w:tabs>
          <w:tab w:val="center" w:pos="7016"/>
        </w:tabs>
        <w:ind w:left="4678"/>
        <w:rPr>
          <w:b/>
          <w:sz w:val="28"/>
          <w:szCs w:val="28"/>
        </w:rPr>
      </w:pPr>
      <w:r>
        <w:rPr>
          <w:sz w:val="28"/>
          <w:szCs w:val="28"/>
        </w:rPr>
        <w:t>27</w:t>
      </w:r>
      <w:r w:rsidR="00C813FC" w:rsidRPr="00B22BCB">
        <w:rPr>
          <w:sz w:val="28"/>
          <w:szCs w:val="28"/>
        </w:rPr>
        <w:t xml:space="preserve"> </w:t>
      </w:r>
      <w:r w:rsidR="00E3265E">
        <w:rPr>
          <w:sz w:val="28"/>
          <w:szCs w:val="28"/>
        </w:rPr>
        <w:t>августа</w:t>
      </w:r>
      <w:r w:rsidR="00C813FC" w:rsidRPr="00B22BCB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C813FC" w:rsidRPr="00B22BCB">
        <w:rPr>
          <w:sz w:val="28"/>
          <w:szCs w:val="28"/>
        </w:rPr>
        <w:t xml:space="preserve"> г.</w:t>
      </w:r>
    </w:p>
    <w:p w:rsidR="00C813FC" w:rsidRPr="00B22BCB" w:rsidRDefault="00C813FC" w:rsidP="001E60A6">
      <w:pPr>
        <w:pStyle w:val="BodyTextIndent"/>
        <w:rPr>
          <w:szCs w:val="28"/>
        </w:rPr>
      </w:pPr>
    </w:p>
    <w:p w:rsidR="00C813FC" w:rsidRPr="00B22BCB" w:rsidRDefault="00C813FC" w:rsidP="00A55000">
      <w:pPr>
        <w:pStyle w:val="BodyTextIndent"/>
        <w:ind w:right="-1" w:firstLine="0"/>
        <w:jc w:val="center"/>
        <w:rPr>
          <w:szCs w:val="28"/>
        </w:rPr>
      </w:pPr>
    </w:p>
    <w:p w:rsidR="00C813FC" w:rsidRPr="00B22BCB" w:rsidRDefault="00C813FC" w:rsidP="00A55000">
      <w:pPr>
        <w:pStyle w:val="BodyTextIndent"/>
        <w:ind w:right="-1"/>
        <w:jc w:val="center"/>
        <w:rPr>
          <w:b/>
          <w:szCs w:val="28"/>
        </w:rPr>
      </w:pPr>
    </w:p>
    <w:p w:rsidR="00C813FC" w:rsidRPr="00B22BCB" w:rsidRDefault="00C813FC" w:rsidP="00A55000">
      <w:pPr>
        <w:pStyle w:val="BodyTextIndent"/>
        <w:ind w:right="-1"/>
        <w:jc w:val="center"/>
        <w:rPr>
          <w:b/>
          <w:szCs w:val="28"/>
        </w:rPr>
      </w:pPr>
    </w:p>
    <w:p w:rsidR="00C813FC" w:rsidRPr="00B22BCB" w:rsidRDefault="00C813FC" w:rsidP="00A55000">
      <w:pPr>
        <w:pStyle w:val="BodyTextIndent"/>
        <w:ind w:right="-1"/>
        <w:jc w:val="center"/>
        <w:rPr>
          <w:b/>
          <w:szCs w:val="28"/>
        </w:rPr>
      </w:pPr>
    </w:p>
    <w:p w:rsidR="00C813FC" w:rsidRPr="00B22BCB" w:rsidRDefault="00C813FC" w:rsidP="00A55000">
      <w:pPr>
        <w:pStyle w:val="BodyTextIndent"/>
        <w:ind w:right="-1"/>
        <w:jc w:val="center"/>
        <w:rPr>
          <w:b/>
          <w:szCs w:val="28"/>
        </w:rPr>
      </w:pPr>
    </w:p>
    <w:p w:rsidR="00C813FC" w:rsidRPr="00B22BCB" w:rsidRDefault="00C813FC" w:rsidP="00A55000">
      <w:pPr>
        <w:pStyle w:val="BodyTextIndent"/>
        <w:ind w:right="-1"/>
        <w:jc w:val="center"/>
        <w:rPr>
          <w:b/>
          <w:szCs w:val="28"/>
        </w:rPr>
      </w:pPr>
    </w:p>
    <w:p w:rsidR="00C813FC" w:rsidRPr="00B22BCB" w:rsidRDefault="00C813FC" w:rsidP="00A55000">
      <w:pPr>
        <w:pStyle w:val="BodyTextIndent"/>
        <w:ind w:right="-1"/>
        <w:jc w:val="center"/>
        <w:rPr>
          <w:b/>
          <w:szCs w:val="28"/>
        </w:rPr>
      </w:pPr>
    </w:p>
    <w:p w:rsidR="00C813FC" w:rsidRPr="00B22BCB" w:rsidRDefault="00C813FC" w:rsidP="00A55000">
      <w:pPr>
        <w:pStyle w:val="BodyTextIndent"/>
        <w:ind w:right="-1"/>
        <w:jc w:val="center"/>
        <w:rPr>
          <w:b/>
          <w:szCs w:val="28"/>
        </w:rPr>
      </w:pPr>
    </w:p>
    <w:p w:rsidR="00C813FC" w:rsidRPr="00B22BCB" w:rsidRDefault="00C813FC" w:rsidP="005A4DBB">
      <w:pPr>
        <w:pStyle w:val="BodyTextIndent"/>
        <w:ind w:right="-1"/>
        <w:jc w:val="center"/>
        <w:rPr>
          <w:szCs w:val="28"/>
        </w:rPr>
      </w:pPr>
      <w:r w:rsidRPr="00B22BCB">
        <w:rPr>
          <w:bCs/>
          <w:szCs w:val="28"/>
        </w:rPr>
        <w:t xml:space="preserve">МЕТОДИЧЕСКИЕ УКАЗАНИЯ </w:t>
      </w:r>
      <w:r w:rsidRPr="00B22BCB">
        <w:rPr>
          <w:szCs w:val="28"/>
        </w:rPr>
        <w:t xml:space="preserve">ДЛЯ ОБУЧАЮЩИХСЯ </w:t>
      </w:r>
    </w:p>
    <w:p w:rsidR="00C813FC" w:rsidRPr="00B22BCB" w:rsidRDefault="00C813FC" w:rsidP="005A4DBB">
      <w:pPr>
        <w:pStyle w:val="BodyTextIndent"/>
        <w:ind w:right="-1"/>
        <w:jc w:val="center"/>
        <w:rPr>
          <w:bCs/>
          <w:szCs w:val="28"/>
        </w:rPr>
      </w:pPr>
      <w:r w:rsidRPr="00B22BCB">
        <w:rPr>
          <w:bCs/>
          <w:szCs w:val="28"/>
        </w:rPr>
        <w:t>к практическому занятию на тему</w:t>
      </w:r>
    </w:p>
    <w:p w:rsidR="00C813FC" w:rsidRPr="00B22BCB" w:rsidRDefault="00C813FC" w:rsidP="005A4DBB">
      <w:pPr>
        <w:pStyle w:val="BodyTextIndent"/>
        <w:ind w:right="-1"/>
        <w:jc w:val="center"/>
        <w:rPr>
          <w:szCs w:val="28"/>
        </w:rPr>
      </w:pPr>
    </w:p>
    <w:p w:rsidR="00C813FC" w:rsidRPr="001A04C9" w:rsidRDefault="00C813FC" w:rsidP="00D66DA5">
      <w:pPr>
        <w:pStyle w:val="BodyTextIndent"/>
        <w:ind w:left="0" w:right="-1" w:firstLine="567"/>
        <w:jc w:val="center"/>
        <w:rPr>
          <w:b/>
          <w:szCs w:val="28"/>
        </w:rPr>
      </w:pPr>
      <w:r w:rsidRPr="00B22BCB">
        <w:rPr>
          <w:szCs w:val="28"/>
        </w:rPr>
        <w:t xml:space="preserve"> </w:t>
      </w:r>
      <w:r w:rsidRPr="001A04C9">
        <w:rPr>
          <w:b/>
          <w:szCs w:val="28"/>
        </w:rPr>
        <w:t xml:space="preserve">«Язвенная болезнь желудка и двенадцатиперстной кишки» </w:t>
      </w:r>
    </w:p>
    <w:p w:rsidR="00C813FC" w:rsidRPr="001A04C9" w:rsidRDefault="00C813FC" w:rsidP="00A55000">
      <w:pPr>
        <w:pStyle w:val="BodyTextIndent"/>
        <w:ind w:right="-1"/>
        <w:rPr>
          <w:b/>
          <w:szCs w:val="28"/>
        </w:rPr>
      </w:pPr>
    </w:p>
    <w:p w:rsidR="00C813FC" w:rsidRPr="00B22BCB" w:rsidRDefault="00C813FC" w:rsidP="00A55000">
      <w:pPr>
        <w:pStyle w:val="BodyTextIndent"/>
        <w:ind w:left="0" w:firstLine="0"/>
        <w:jc w:val="left"/>
        <w:rPr>
          <w:szCs w:val="28"/>
        </w:rPr>
      </w:pPr>
    </w:p>
    <w:p w:rsidR="00C813FC" w:rsidRPr="00B22BCB" w:rsidRDefault="00C813FC" w:rsidP="00A55000">
      <w:pPr>
        <w:pStyle w:val="BodyTextIndent"/>
        <w:ind w:left="0" w:firstLine="0"/>
        <w:jc w:val="left"/>
        <w:rPr>
          <w:szCs w:val="28"/>
        </w:rPr>
      </w:pPr>
      <w:r w:rsidRPr="00B22BCB">
        <w:rPr>
          <w:szCs w:val="28"/>
        </w:rPr>
        <w:t>Дисциплина  «Факультетская терапия</w:t>
      </w:r>
      <w:r w:rsidR="00432EBE">
        <w:rPr>
          <w:szCs w:val="28"/>
        </w:rPr>
        <w:t>, профессиональные болезни</w:t>
      </w:r>
      <w:r w:rsidRPr="00B22BCB">
        <w:rPr>
          <w:szCs w:val="28"/>
        </w:rPr>
        <w:t>»</w:t>
      </w:r>
    </w:p>
    <w:p w:rsidR="00C813FC" w:rsidRPr="00B22BCB" w:rsidRDefault="00C813FC" w:rsidP="00A55000">
      <w:pPr>
        <w:pStyle w:val="BodyTextIndent"/>
        <w:ind w:left="0" w:firstLine="0"/>
        <w:jc w:val="left"/>
        <w:rPr>
          <w:szCs w:val="28"/>
        </w:rPr>
      </w:pPr>
      <w:r w:rsidRPr="00B22BCB">
        <w:rPr>
          <w:szCs w:val="28"/>
        </w:rPr>
        <w:t>Специальность 31.05.01</w:t>
      </w:r>
      <w:r>
        <w:rPr>
          <w:szCs w:val="28"/>
        </w:rPr>
        <w:t xml:space="preserve"> </w:t>
      </w:r>
      <w:r w:rsidRPr="00B22BCB">
        <w:rPr>
          <w:szCs w:val="28"/>
        </w:rPr>
        <w:t xml:space="preserve">Лечебное дело </w:t>
      </w:r>
    </w:p>
    <w:p w:rsidR="00C813FC" w:rsidRPr="00B22BCB" w:rsidRDefault="00C813FC" w:rsidP="00A55000">
      <w:pPr>
        <w:pStyle w:val="BodyTextIndent"/>
        <w:ind w:left="0" w:firstLine="0"/>
        <w:jc w:val="left"/>
        <w:rPr>
          <w:szCs w:val="28"/>
        </w:rPr>
      </w:pPr>
      <w:r w:rsidRPr="00B22BCB">
        <w:rPr>
          <w:szCs w:val="28"/>
        </w:rPr>
        <w:t>Курс  4</w:t>
      </w:r>
    </w:p>
    <w:p w:rsidR="00C813FC" w:rsidRPr="00B22BCB" w:rsidRDefault="00C813FC" w:rsidP="00A55000">
      <w:pPr>
        <w:pStyle w:val="BodyTextIndent"/>
        <w:ind w:left="0" w:firstLine="0"/>
        <w:jc w:val="left"/>
        <w:rPr>
          <w:szCs w:val="28"/>
        </w:rPr>
      </w:pPr>
      <w:r w:rsidRPr="00B22BCB">
        <w:rPr>
          <w:szCs w:val="28"/>
        </w:rPr>
        <w:t xml:space="preserve">Семестр </w:t>
      </w:r>
      <w:r w:rsidRPr="00B22BCB">
        <w:rPr>
          <w:szCs w:val="28"/>
          <w:lang w:val="en-US"/>
        </w:rPr>
        <w:t>VIII</w:t>
      </w:r>
      <w:r w:rsidRPr="00B22BCB">
        <w:rPr>
          <w:szCs w:val="28"/>
        </w:rPr>
        <w:t xml:space="preserve"> </w:t>
      </w:r>
    </w:p>
    <w:p w:rsidR="00C813FC" w:rsidRPr="00B22BCB" w:rsidRDefault="00C813FC" w:rsidP="00A55000">
      <w:pPr>
        <w:pStyle w:val="BodyTextIndent"/>
        <w:ind w:left="0" w:firstLine="0"/>
        <w:jc w:val="left"/>
        <w:rPr>
          <w:szCs w:val="28"/>
        </w:rPr>
      </w:pPr>
      <w:r w:rsidRPr="00B22BCB">
        <w:rPr>
          <w:szCs w:val="28"/>
        </w:rPr>
        <w:t xml:space="preserve">Количество часов 6            </w:t>
      </w:r>
    </w:p>
    <w:p w:rsidR="00C813FC" w:rsidRPr="00B22BCB" w:rsidRDefault="00C813FC" w:rsidP="00A55000">
      <w:pPr>
        <w:pStyle w:val="BodyTextIndent"/>
        <w:ind w:right="-1" w:firstLine="0"/>
        <w:jc w:val="center"/>
        <w:rPr>
          <w:szCs w:val="28"/>
        </w:rPr>
      </w:pPr>
    </w:p>
    <w:p w:rsidR="00C813FC" w:rsidRPr="00B22BCB" w:rsidRDefault="00C813FC" w:rsidP="00A55000">
      <w:pPr>
        <w:pStyle w:val="BodyTextIndent"/>
        <w:ind w:right="-1" w:firstLine="0"/>
        <w:jc w:val="center"/>
        <w:rPr>
          <w:szCs w:val="28"/>
        </w:rPr>
      </w:pPr>
    </w:p>
    <w:p w:rsidR="00C813FC" w:rsidRPr="00B22BCB" w:rsidRDefault="00C813FC" w:rsidP="00A55000">
      <w:pPr>
        <w:pStyle w:val="BodyTextIndent"/>
        <w:ind w:right="-1" w:firstLine="0"/>
        <w:jc w:val="center"/>
        <w:rPr>
          <w:szCs w:val="28"/>
        </w:rPr>
      </w:pPr>
    </w:p>
    <w:p w:rsidR="00C813FC" w:rsidRPr="00B22BCB" w:rsidRDefault="00C813FC" w:rsidP="00A55000">
      <w:pPr>
        <w:pStyle w:val="BodyTextIndent"/>
        <w:ind w:right="-1" w:firstLine="0"/>
        <w:jc w:val="center"/>
        <w:rPr>
          <w:szCs w:val="28"/>
        </w:rPr>
      </w:pPr>
    </w:p>
    <w:p w:rsidR="00C813FC" w:rsidRPr="00B22BCB" w:rsidRDefault="00C813FC" w:rsidP="00A55000">
      <w:pPr>
        <w:pStyle w:val="BodyTextIndent"/>
        <w:ind w:right="-1" w:firstLine="0"/>
        <w:jc w:val="center"/>
        <w:rPr>
          <w:szCs w:val="28"/>
        </w:rPr>
      </w:pPr>
    </w:p>
    <w:p w:rsidR="00C813FC" w:rsidRPr="00B22BCB" w:rsidRDefault="00C813FC" w:rsidP="00A55000">
      <w:pPr>
        <w:pStyle w:val="BodyTextIndent"/>
        <w:ind w:right="-1" w:firstLine="0"/>
        <w:jc w:val="center"/>
        <w:rPr>
          <w:szCs w:val="28"/>
        </w:rPr>
      </w:pPr>
    </w:p>
    <w:p w:rsidR="00C813FC" w:rsidRPr="00B22BCB" w:rsidRDefault="00C813FC" w:rsidP="00A55000">
      <w:pPr>
        <w:pStyle w:val="BodyTextIndent"/>
        <w:ind w:right="-1" w:firstLine="0"/>
        <w:jc w:val="center"/>
        <w:rPr>
          <w:szCs w:val="28"/>
        </w:rPr>
      </w:pPr>
    </w:p>
    <w:p w:rsidR="00C813FC" w:rsidRPr="00B22BCB" w:rsidRDefault="00C813FC" w:rsidP="005A4DBB">
      <w:pPr>
        <w:pStyle w:val="BodyTextIndent"/>
        <w:ind w:left="0" w:right="-1" w:firstLine="0"/>
        <w:rPr>
          <w:szCs w:val="28"/>
        </w:rPr>
      </w:pPr>
    </w:p>
    <w:p w:rsidR="00C813FC" w:rsidRPr="00B22BCB" w:rsidRDefault="00C813FC" w:rsidP="00A55000">
      <w:pPr>
        <w:pStyle w:val="BodyTextIndent"/>
        <w:ind w:right="-1"/>
        <w:jc w:val="center"/>
        <w:rPr>
          <w:szCs w:val="28"/>
        </w:rPr>
      </w:pPr>
      <w:r w:rsidRPr="00B22BCB">
        <w:rPr>
          <w:szCs w:val="28"/>
        </w:rPr>
        <w:t xml:space="preserve">Уфа </w:t>
      </w:r>
    </w:p>
    <w:p w:rsidR="00C813FC" w:rsidRPr="00B22BCB" w:rsidRDefault="00C813FC" w:rsidP="00A55000">
      <w:pPr>
        <w:pStyle w:val="BodyTextIndent"/>
        <w:ind w:right="-1"/>
        <w:jc w:val="center"/>
        <w:rPr>
          <w:szCs w:val="28"/>
        </w:rPr>
      </w:pPr>
      <w:r w:rsidRPr="00B22BCB">
        <w:rPr>
          <w:szCs w:val="28"/>
        </w:rPr>
        <w:t xml:space="preserve"> 201</w:t>
      </w:r>
      <w:r w:rsidR="00432EBE">
        <w:rPr>
          <w:szCs w:val="28"/>
        </w:rPr>
        <w:t>9</w:t>
      </w:r>
    </w:p>
    <w:p w:rsidR="00C813FC" w:rsidRPr="00B22BCB" w:rsidRDefault="00C813FC">
      <w:pPr>
        <w:spacing w:after="200" w:line="276" w:lineRule="auto"/>
        <w:rPr>
          <w:sz w:val="28"/>
          <w:szCs w:val="28"/>
        </w:rPr>
      </w:pPr>
      <w:r w:rsidRPr="00B22BCB">
        <w:rPr>
          <w:sz w:val="28"/>
          <w:szCs w:val="28"/>
        </w:rPr>
        <w:br w:type="page"/>
      </w:r>
    </w:p>
    <w:p w:rsidR="00C813FC" w:rsidRPr="00B22BCB" w:rsidRDefault="00C813FC" w:rsidP="00427267">
      <w:pPr>
        <w:pStyle w:val="BodyTextIndent"/>
        <w:ind w:left="0" w:right="-1" w:firstLine="0"/>
        <w:jc w:val="left"/>
        <w:rPr>
          <w:szCs w:val="28"/>
        </w:rPr>
      </w:pPr>
      <w:r w:rsidRPr="00B22BCB">
        <w:rPr>
          <w:szCs w:val="28"/>
        </w:rPr>
        <w:t xml:space="preserve">Тема: «Язвенная болезнь желудка и двенадцатиперстной кишки» </w:t>
      </w:r>
    </w:p>
    <w:p w:rsidR="00C813FC" w:rsidRPr="00B22BCB" w:rsidRDefault="00C813FC" w:rsidP="001F5A39">
      <w:pPr>
        <w:spacing w:after="120"/>
        <w:ind w:left="283" w:right="-1"/>
        <w:rPr>
          <w:sz w:val="28"/>
          <w:szCs w:val="28"/>
        </w:rPr>
      </w:pPr>
      <w:r w:rsidRPr="00B22BCB">
        <w:rPr>
          <w:sz w:val="28"/>
          <w:szCs w:val="28"/>
        </w:rPr>
        <w:t>на основании рабочей программы учебной дисциплины «Факультетская терапия</w:t>
      </w:r>
      <w:r w:rsidR="00432EBE">
        <w:rPr>
          <w:sz w:val="28"/>
          <w:szCs w:val="28"/>
        </w:rPr>
        <w:t>, профессиональные болезни</w:t>
      </w:r>
      <w:r w:rsidRPr="00B22BCB">
        <w:rPr>
          <w:sz w:val="28"/>
          <w:szCs w:val="28"/>
        </w:rPr>
        <w:t xml:space="preserve">»,  утвержденной  </w:t>
      </w:r>
      <w:r w:rsidR="00432EBE">
        <w:rPr>
          <w:sz w:val="28"/>
          <w:szCs w:val="28"/>
        </w:rPr>
        <w:t>28 июня</w:t>
      </w:r>
      <w:r w:rsidRPr="00B22BCB">
        <w:rPr>
          <w:sz w:val="28"/>
          <w:szCs w:val="28"/>
        </w:rPr>
        <w:t xml:space="preserve"> 201</w:t>
      </w:r>
      <w:r w:rsidR="00432EBE">
        <w:rPr>
          <w:sz w:val="28"/>
          <w:szCs w:val="28"/>
        </w:rPr>
        <w:t xml:space="preserve">9 </w:t>
      </w:r>
      <w:r w:rsidRPr="00B22BCB">
        <w:rPr>
          <w:sz w:val="28"/>
          <w:szCs w:val="28"/>
        </w:rPr>
        <w:t>г.</w:t>
      </w:r>
    </w:p>
    <w:p w:rsidR="00C813FC" w:rsidRPr="00B22BCB" w:rsidRDefault="00C813FC" w:rsidP="001F5A39">
      <w:pPr>
        <w:ind w:firstLine="708"/>
        <w:rPr>
          <w:sz w:val="28"/>
          <w:szCs w:val="28"/>
        </w:rPr>
      </w:pPr>
    </w:p>
    <w:p w:rsidR="00C813FC" w:rsidRPr="00B22BCB" w:rsidRDefault="00C813FC" w:rsidP="001F5A39">
      <w:pPr>
        <w:ind w:firstLine="708"/>
        <w:rPr>
          <w:sz w:val="28"/>
          <w:szCs w:val="28"/>
        </w:rPr>
      </w:pPr>
    </w:p>
    <w:p w:rsidR="00C813FC" w:rsidRPr="00B22BCB" w:rsidRDefault="00C813FC" w:rsidP="001F5A39">
      <w:pPr>
        <w:ind w:firstLine="708"/>
        <w:rPr>
          <w:sz w:val="28"/>
          <w:szCs w:val="28"/>
        </w:rPr>
      </w:pPr>
    </w:p>
    <w:p w:rsidR="00C813FC" w:rsidRPr="00B22BCB" w:rsidRDefault="00C813FC" w:rsidP="001F5A39">
      <w:pPr>
        <w:rPr>
          <w:sz w:val="28"/>
          <w:szCs w:val="28"/>
        </w:rPr>
      </w:pPr>
      <w:r w:rsidRPr="00B22BCB">
        <w:rPr>
          <w:sz w:val="28"/>
          <w:szCs w:val="28"/>
        </w:rPr>
        <w:t>Рецензенты:</w:t>
      </w:r>
    </w:p>
    <w:p w:rsidR="00C813FC" w:rsidRPr="00B22BCB" w:rsidRDefault="00C813FC" w:rsidP="001F5A39">
      <w:pPr>
        <w:jc w:val="both"/>
        <w:rPr>
          <w:sz w:val="28"/>
          <w:szCs w:val="28"/>
        </w:rPr>
      </w:pPr>
      <w:r w:rsidRPr="00B22BCB">
        <w:rPr>
          <w:sz w:val="28"/>
          <w:szCs w:val="28"/>
        </w:rPr>
        <w:t>1. Зав. кафедрой госпитальной терапии №1, д.м.н., профессор Э.Г. Муталова</w:t>
      </w:r>
    </w:p>
    <w:p w:rsidR="00C813FC" w:rsidRPr="00B22BCB" w:rsidRDefault="00C813FC" w:rsidP="001A04C9">
      <w:pPr>
        <w:pStyle w:val="BodyTextIndent"/>
        <w:ind w:left="0" w:firstLine="0"/>
        <w:rPr>
          <w:szCs w:val="28"/>
        </w:rPr>
      </w:pPr>
      <w:r w:rsidRPr="00B22BCB">
        <w:rPr>
          <w:szCs w:val="28"/>
        </w:rPr>
        <w:t>2. Зав. кафедрой поликлинической терапии с курсом ИДПО, д.м.н., профес</w:t>
      </w:r>
      <w:r>
        <w:rPr>
          <w:szCs w:val="28"/>
        </w:rPr>
        <w:t xml:space="preserve">сор </w:t>
      </w:r>
      <w:r w:rsidRPr="00B22BCB">
        <w:rPr>
          <w:szCs w:val="28"/>
        </w:rPr>
        <w:t>Л.В. Волевач</w:t>
      </w:r>
      <w:r w:rsidRPr="00B22BCB">
        <w:rPr>
          <w:szCs w:val="28"/>
        </w:rPr>
        <w:tab/>
      </w:r>
      <w:r w:rsidRPr="00B22BCB">
        <w:rPr>
          <w:szCs w:val="28"/>
        </w:rPr>
        <w:tab/>
      </w:r>
    </w:p>
    <w:p w:rsidR="00C813FC" w:rsidRPr="00B22BCB" w:rsidRDefault="00C813FC" w:rsidP="001F5A39">
      <w:pPr>
        <w:pStyle w:val="BodyTextIndent"/>
        <w:tabs>
          <w:tab w:val="left" w:pos="1080"/>
          <w:tab w:val="left" w:pos="1700"/>
        </w:tabs>
        <w:ind w:left="0" w:right="-1" w:firstLine="708"/>
        <w:rPr>
          <w:szCs w:val="28"/>
        </w:rPr>
      </w:pPr>
    </w:p>
    <w:p w:rsidR="00C813FC" w:rsidRPr="00B22BCB" w:rsidRDefault="00C813FC" w:rsidP="001F5A39">
      <w:pPr>
        <w:pStyle w:val="BodyTextIndent"/>
        <w:tabs>
          <w:tab w:val="left" w:pos="1080"/>
          <w:tab w:val="left" w:pos="1700"/>
        </w:tabs>
        <w:ind w:left="0" w:right="-1" w:firstLine="708"/>
        <w:rPr>
          <w:szCs w:val="28"/>
        </w:rPr>
      </w:pPr>
    </w:p>
    <w:p w:rsidR="00C813FC" w:rsidRPr="00B22BCB" w:rsidRDefault="00C813FC" w:rsidP="001F5A39">
      <w:pPr>
        <w:pStyle w:val="BodyTextIndent"/>
        <w:tabs>
          <w:tab w:val="left" w:pos="1080"/>
          <w:tab w:val="left" w:pos="1700"/>
        </w:tabs>
        <w:ind w:left="0" w:right="-1" w:firstLine="708"/>
        <w:rPr>
          <w:szCs w:val="28"/>
        </w:rPr>
      </w:pPr>
      <w:r w:rsidRPr="00B22BCB">
        <w:rPr>
          <w:szCs w:val="28"/>
        </w:rPr>
        <w:tab/>
      </w:r>
      <w:r w:rsidRPr="00B22BCB">
        <w:rPr>
          <w:szCs w:val="28"/>
        </w:rPr>
        <w:tab/>
      </w:r>
    </w:p>
    <w:p w:rsidR="00C813FC" w:rsidRPr="00B22BCB" w:rsidRDefault="00C813FC" w:rsidP="001F5A39">
      <w:pPr>
        <w:pStyle w:val="BodyTextIndent"/>
        <w:ind w:left="0" w:right="-1" w:firstLine="0"/>
        <w:rPr>
          <w:szCs w:val="28"/>
        </w:rPr>
      </w:pPr>
      <w:r w:rsidRPr="00B22BCB">
        <w:rPr>
          <w:szCs w:val="28"/>
        </w:rPr>
        <w:t xml:space="preserve">Автор: доц. </w:t>
      </w:r>
      <w:r>
        <w:rPr>
          <w:szCs w:val="28"/>
        </w:rPr>
        <w:t>Амирова Г.Ф.</w:t>
      </w:r>
    </w:p>
    <w:p w:rsidR="00C813FC" w:rsidRPr="00B22BCB" w:rsidRDefault="00C813FC" w:rsidP="001F5A39">
      <w:pPr>
        <w:pStyle w:val="BodyTextIndent"/>
        <w:tabs>
          <w:tab w:val="left" w:pos="1480"/>
          <w:tab w:val="left" w:pos="2260"/>
        </w:tabs>
        <w:ind w:left="0" w:right="-1" w:firstLine="0"/>
        <w:rPr>
          <w:szCs w:val="28"/>
        </w:rPr>
      </w:pPr>
      <w:r w:rsidRPr="00B22BCB">
        <w:rPr>
          <w:szCs w:val="28"/>
        </w:rPr>
        <w:tab/>
      </w:r>
      <w:r w:rsidRPr="00B22BCB">
        <w:rPr>
          <w:szCs w:val="28"/>
        </w:rPr>
        <w:tab/>
      </w:r>
    </w:p>
    <w:p w:rsidR="00C813FC" w:rsidRPr="00B22BCB" w:rsidRDefault="00C813FC" w:rsidP="001F5A39">
      <w:pPr>
        <w:pStyle w:val="BodyTextIndent"/>
        <w:ind w:left="0" w:right="-1" w:firstLine="708"/>
        <w:rPr>
          <w:szCs w:val="28"/>
        </w:rPr>
      </w:pPr>
    </w:p>
    <w:p w:rsidR="00C813FC" w:rsidRPr="00B22BCB" w:rsidRDefault="00C813FC" w:rsidP="001F5A39">
      <w:pPr>
        <w:spacing w:after="120"/>
        <w:ind w:right="-1"/>
        <w:rPr>
          <w:sz w:val="28"/>
          <w:szCs w:val="28"/>
        </w:rPr>
      </w:pPr>
      <w:r w:rsidRPr="00B22BCB">
        <w:rPr>
          <w:sz w:val="28"/>
          <w:szCs w:val="28"/>
        </w:rPr>
        <w:t>Утверждено на заседании  №</w:t>
      </w:r>
      <w:r w:rsidR="00E3265E">
        <w:rPr>
          <w:sz w:val="28"/>
          <w:szCs w:val="28"/>
        </w:rPr>
        <w:t xml:space="preserve"> 1</w:t>
      </w:r>
      <w:r w:rsidRPr="00B22BCB">
        <w:rPr>
          <w:sz w:val="28"/>
          <w:szCs w:val="28"/>
        </w:rPr>
        <w:t xml:space="preserve">   кафедры факультетской терапии</w:t>
      </w:r>
    </w:p>
    <w:p w:rsidR="00C813FC" w:rsidRPr="00B22BCB" w:rsidRDefault="00C813FC" w:rsidP="001F5A39">
      <w:pPr>
        <w:pStyle w:val="BodyTextIndent"/>
        <w:ind w:left="0" w:right="-1" w:firstLine="0"/>
        <w:rPr>
          <w:szCs w:val="28"/>
        </w:rPr>
      </w:pPr>
      <w:r w:rsidRPr="00B22BCB">
        <w:rPr>
          <w:szCs w:val="28"/>
        </w:rPr>
        <w:t xml:space="preserve">от  </w:t>
      </w:r>
      <w:r w:rsidR="00432EBE">
        <w:rPr>
          <w:szCs w:val="28"/>
        </w:rPr>
        <w:t>27</w:t>
      </w:r>
      <w:r w:rsidRPr="00B22BCB">
        <w:rPr>
          <w:szCs w:val="28"/>
        </w:rPr>
        <w:t xml:space="preserve"> </w:t>
      </w:r>
      <w:r w:rsidR="00E3265E">
        <w:rPr>
          <w:szCs w:val="28"/>
        </w:rPr>
        <w:t>августа</w:t>
      </w:r>
      <w:r w:rsidRPr="00B22BCB">
        <w:rPr>
          <w:szCs w:val="28"/>
        </w:rPr>
        <w:t xml:space="preserve"> 201</w:t>
      </w:r>
      <w:r w:rsidR="00432EBE">
        <w:rPr>
          <w:szCs w:val="28"/>
        </w:rPr>
        <w:t>9</w:t>
      </w:r>
      <w:r w:rsidRPr="00B22BCB">
        <w:rPr>
          <w:szCs w:val="28"/>
        </w:rPr>
        <w:t xml:space="preserve"> г.</w:t>
      </w:r>
      <w:r w:rsidRPr="00B22BCB">
        <w:rPr>
          <w:szCs w:val="28"/>
        </w:rPr>
        <w:tab/>
      </w:r>
    </w:p>
    <w:p w:rsidR="00C813FC" w:rsidRPr="00B22BCB" w:rsidRDefault="00C813FC" w:rsidP="00A55000">
      <w:pPr>
        <w:pStyle w:val="BodyTextIndent"/>
        <w:ind w:right="-1" w:firstLine="0"/>
        <w:rPr>
          <w:szCs w:val="28"/>
        </w:rPr>
      </w:pPr>
    </w:p>
    <w:p w:rsidR="00C813FC" w:rsidRPr="00B22BCB" w:rsidRDefault="00C813FC" w:rsidP="00A55000">
      <w:pPr>
        <w:pStyle w:val="BodyTextIndent"/>
        <w:ind w:right="-1" w:firstLine="0"/>
        <w:rPr>
          <w:szCs w:val="28"/>
        </w:rPr>
      </w:pPr>
    </w:p>
    <w:p w:rsidR="00C813FC" w:rsidRPr="00B22BCB" w:rsidRDefault="00C813FC" w:rsidP="00A55000">
      <w:pPr>
        <w:pStyle w:val="BodyTextIndent"/>
        <w:ind w:right="-1" w:firstLine="0"/>
        <w:rPr>
          <w:szCs w:val="28"/>
        </w:rPr>
      </w:pPr>
    </w:p>
    <w:p w:rsidR="00C813FC" w:rsidRPr="00B22BCB" w:rsidRDefault="00C813F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C813FC" w:rsidRPr="00B22BCB" w:rsidRDefault="00C813FC" w:rsidP="001A04C9">
      <w:pPr>
        <w:pStyle w:val="BodyTextIndent"/>
        <w:ind w:left="0" w:right="-1" w:firstLine="0"/>
        <w:jc w:val="left"/>
        <w:rPr>
          <w:szCs w:val="28"/>
        </w:rPr>
      </w:pPr>
    </w:p>
    <w:p w:rsidR="00C813FC" w:rsidRPr="00B22BCB" w:rsidRDefault="00C813FC" w:rsidP="00A55000">
      <w:pPr>
        <w:pStyle w:val="BodyTextIndent"/>
        <w:ind w:left="3060" w:right="-1" w:firstLine="480"/>
        <w:jc w:val="left"/>
        <w:rPr>
          <w:szCs w:val="28"/>
        </w:rPr>
      </w:pPr>
    </w:p>
    <w:p w:rsidR="00C813FC" w:rsidRPr="00B22BCB" w:rsidRDefault="00C813FC" w:rsidP="004D6983">
      <w:pPr>
        <w:pStyle w:val="PlainTex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BCB">
        <w:rPr>
          <w:rFonts w:ascii="Times New Roman" w:hAnsi="Times New Roman"/>
          <w:b/>
          <w:bCs/>
          <w:sz w:val="28"/>
          <w:szCs w:val="28"/>
        </w:rPr>
        <w:t xml:space="preserve">1. Тема и ее актуальность. </w:t>
      </w:r>
      <w:r w:rsidRPr="00B22BCB">
        <w:rPr>
          <w:rFonts w:ascii="Times New Roman" w:hAnsi="Times New Roman"/>
          <w:sz w:val="28"/>
          <w:szCs w:val="28"/>
        </w:rPr>
        <w:t>Язвенная болезнь (ЯБ) – это хроническое циклически протекающее  заболевание, при котором в результате нарушения регулирующих нервных и гормональных механизмов, нарушении баланса факторов агрессии и защиты образуется пептическая язва в желудке или 12-ти перстной кишке. Язвенная болезнь желудка (ЯБЖ) и 12-перстной кишки (12ПК) является одной из центральных проблем современной гастроэнтерологии. Это обусловлено широким, не проявляющим тенденции к снижению, распространением язвенной болезни,</w:t>
      </w:r>
      <w:r w:rsidR="00F564C7">
        <w:rPr>
          <w:rFonts w:ascii="Times New Roman" w:hAnsi="Times New Roman"/>
          <w:sz w:val="28"/>
          <w:szCs w:val="28"/>
        </w:rPr>
        <w:t xml:space="preserve"> </w:t>
      </w:r>
      <w:r w:rsidRPr="00B22BCB">
        <w:rPr>
          <w:rFonts w:ascii="Times New Roman" w:hAnsi="Times New Roman"/>
          <w:sz w:val="28"/>
          <w:szCs w:val="28"/>
        </w:rPr>
        <w:t>частое поражение лиц молодого трудос</w:t>
      </w:r>
      <w:r w:rsidR="00F564C7">
        <w:rPr>
          <w:rFonts w:ascii="Times New Roman" w:hAnsi="Times New Roman"/>
          <w:sz w:val="28"/>
          <w:szCs w:val="28"/>
        </w:rPr>
        <w:t>п</w:t>
      </w:r>
      <w:r w:rsidRPr="00B22BCB">
        <w:rPr>
          <w:rFonts w:ascii="Times New Roman" w:hAnsi="Times New Roman"/>
          <w:sz w:val="28"/>
          <w:szCs w:val="28"/>
        </w:rPr>
        <w:t>особного возраста, хроническим рецидивирующим течением заболевания с длительной потерей трудоспособности, склонностью к развитию тяжёлых осложнений, нередко угрожающих жизни больного.</w:t>
      </w:r>
    </w:p>
    <w:p w:rsidR="00C813FC" w:rsidRPr="00B22BCB" w:rsidRDefault="00C813FC" w:rsidP="004D6983">
      <w:pPr>
        <w:spacing w:line="276" w:lineRule="auto"/>
        <w:jc w:val="both"/>
        <w:rPr>
          <w:sz w:val="28"/>
          <w:szCs w:val="28"/>
          <w:u w:val="single"/>
        </w:rPr>
      </w:pPr>
      <w:r w:rsidRPr="00B22BCB">
        <w:rPr>
          <w:b/>
          <w:bCs/>
          <w:sz w:val="28"/>
          <w:szCs w:val="28"/>
        </w:rPr>
        <w:t xml:space="preserve">  </w:t>
      </w:r>
    </w:p>
    <w:p w:rsidR="00C813FC" w:rsidRPr="00B22BCB" w:rsidRDefault="00C813FC" w:rsidP="004D6983">
      <w:pPr>
        <w:spacing w:line="276" w:lineRule="auto"/>
        <w:jc w:val="both"/>
        <w:rPr>
          <w:sz w:val="28"/>
          <w:szCs w:val="28"/>
        </w:rPr>
      </w:pPr>
      <w:r w:rsidRPr="00B22BCB">
        <w:rPr>
          <w:b/>
          <w:bCs/>
          <w:sz w:val="28"/>
          <w:szCs w:val="28"/>
        </w:rPr>
        <w:t xml:space="preserve"> 2. Учебные цели:</w:t>
      </w:r>
      <w:r w:rsidRPr="00B22BCB">
        <w:rPr>
          <w:sz w:val="28"/>
          <w:szCs w:val="28"/>
        </w:rPr>
        <w:t xml:space="preserve"> изучение этиологии, патогенеза, клиники, классификации, современных методов диагностики, лечения и профилактики ЯБ</w:t>
      </w:r>
      <w:r w:rsidRPr="00E32587">
        <w:rPr>
          <w:sz w:val="28"/>
          <w:szCs w:val="28"/>
        </w:rPr>
        <w:t>;</w:t>
      </w:r>
      <w:r w:rsidRPr="00B22BCB">
        <w:rPr>
          <w:sz w:val="28"/>
          <w:szCs w:val="28"/>
        </w:rPr>
        <w:t xml:space="preserve"> овладение практическими умениями и навыками диагностики</w:t>
      </w:r>
      <w:r>
        <w:rPr>
          <w:sz w:val="28"/>
          <w:szCs w:val="28"/>
        </w:rPr>
        <w:t xml:space="preserve"> и </w:t>
      </w:r>
      <w:r w:rsidRPr="00B22BCB">
        <w:rPr>
          <w:sz w:val="28"/>
          <w:szCs w:val="28"/>
        </w:rPr>
        <w:t>лечения ЯБ</w:t>
      </w:r>
      <w:r w:rsidRPr="00E3258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22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2BCB">
        <w:rPr>
          <w:sz w:val="28"/>
          <w:szCs w:val="28"/>
        </w:rPr>
        <w:t xml:space="preserve"> оказания неотложной </w:t>
      </w:r>
      <w:r>
        <w:rPr>
          <w:sz w:val="28"/>
          <w:szCs w:val="28"/>
        </w:rPr>
        <w:t xml:space="preserve">и экстренной  медицинской помощи </w:t>
      </w:r>
      <w:r w:rsidRPr="00B22BCB">
        <w:rPr>
          <w:sz w:val="28"/>
          <w:szCs w:val="28"/>
        </w:rPr>
        <w:t xml:space="preserve"> при осложнениях ЯБ</w:t>
      </w:r>
      <w:r>
        <w:rPr>
          <w:sz w:val="28"/>
          <w:szCs w:val="28"/>
        </w:rPr>
        <w:t xml:space="preserve">, </w:t>
      </w:r>
      <w:r w:rsidRPr="00B22BCB">
        <w:rPr>
          <w:sz w:val="28"/>
          <w:szCs w:val="28"/>
        </w:rPr>
        <w:t>формирование профессиональных компетенций ПК-5, ПК-6, ПК-8, ПК-10, ПК-11.</w:t>
      </w:r>
    </w:p>
    <w:p w:rsidR="00C813FC" w:rsidRPr="00B22BCB" w:rsidRDefault="00C813FC" w:rsidP="004D6983">
      <w:pPr>
        <w:spacing w:line="276" w:lineRule="auto"/>
        <w:jc w:val="both"/>
        <w:rPr>
          <w:b/>
          <w:sz w:val="28"/>
          <w:szCs w:val="28"/>
        </w:rPr>
      </w:pPr>
    </w:p>
    <w:p w:rsidR="00C813FC" w:rsidRPr="001A04C9" w:rsidRDefault="00C813FC" w:rsidP="00A55000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1A04C9">
        <w:rPr>
          <w:b/>
          <w:sz w:val="28"/>
          <w:szCs w:val="28"/>
        </w:rPr>
        <w:t xml:space="preserve">Для формирования профессиональных компетенций </w:t>
      </w:r>
      <w:r>
        <w:rPr>
          <w:b/>
          <w:sz w:val="28"/>
          <w:szCs w:val="28"/>
        </w:rPr>
        <w:t xml:space="preserve">обучающийся </w:t>
      </w:r>
      <w:r w:rsidRPr="001A04C9">
        <w:rPr>
          <w:b/>
          <w:sz w:val="28"/>
          <w:szCs w:val="28"/>
        </w:rPr>
        <w:t xml:space="preserve">должен </w:t>
      </w:r>
      <w:r w:rsidRPr="001A04C9">
        <w:rPr>
          <w:b/>
          <w:bCs/>
          <w:sz w:val="28"/>
          <w:szCs w:val="28"/>
        </w:rPr>
        <w:t>знать:</w:t>
      </w:r>
    </w:p>
    <w:p w:rsidR="00C813FC" w:rsidRPr="00B22BCB" w:rsidRDefault="00C813FC" w:rsidP="005A4DBB">
      <w:pPr>
        <w:pStyle w:val="BodyTextIndent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709" w:firstLine="0"/>
        <w:textAlignment w:val="baseline"/>
        <w:rPr>
          <w:szCs w:val="28"/>
        </w:rPr>
      </w:pPr>
      <w:r w:rsidRPr="00B22BCB">
        <w:rPr>
          <w:szCs w:val="28"/>
        </w:rPr>
        <w:t>анатомо–физиологические особенности строения желудка и 12ПК;</w:t>
      </w:r>
    </w:p>
    <w:p w:rsidR="00C813FC" w:rsidRPr="00B22BCB" w:rsidRDefault="00C813FC" w:rsidP="005A4DBB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этиологию, патогенез и меры профилактики ЯБЖ и 12ПК ;</w:t>
      </w:r>
    </w:p>
    <w:p w:rsidR="00C813FC" w:rsidRPr="00B22BCB" w:rsidRDefault="00C813FC" w:rsidP="005A4DBB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современную классификацию ЯБЖ и 12ПК;</w:t>
      </w:r>
    </w:p>
    <w:p w:rsidR="00C813FC" w:rsidRPr="00B22BCB" w:rsidRDefault="00C813FC" w:rsidP="005A4DBB">
      <w:pPr>
        <w:pStyle w:val="BodyTextIndent"/>
        <w:numPr>
          <w:ilvl w:val="0"/>
          <w:numId w:val="10"/>
        </w:numPr>
        <w:spacing w:line="276" w:lineRule="auto"/>
        <w:ind w:left="0" w:firstLine="709"/>
        <w:rPr>
          <w:szCs w:val="28"/>
        </w:rPr>
      </w:pPr>
      <w:r w:rsidRPr="00B22BCB">
        <w:rPr>
          <w:szCs w:val="28"/>
        </w:rPr>
        <w:t>клиническую картину, особенности течения и возможные осложнения  ЯБЖ и 12ПК  у различных возрастных групп;</w:t>
      </w:r>
    </w:p>
    <w:p w:rsidR="00C813FC" w:rsidRPr="00B22BCB" w:rsidRDefault="00C813FC" w:rsidP="005A4DBB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современные методы клинического, лабораторного и инструментального обследования больных;</w:t>
      </w:r>
    </w:p>
    <w:p w:rsidR="00C813FC" w:rsidRPr="00B22BCB" w:rsidRDefault="00C813FC" w:rsidP="005A4DBB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критерии диагноза ЯБЖ и 12ПК;</w:t>
      </w:r>
    </w:p>
    <w:p w:rsidR="00C813FC" w:rsidRPr="00B22BCB" w:rsidRDefault="00C813FC" w:rsidP="005A4DBB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методы лечения ЯБЖ и 12ПК, рациональный выбор конкретных лекарственных средств;</w:t>
      </w:r>
    </w:p>
    <w:p w:rsidR="00C813FC" w:rsidRPr="00B22BCB" w:rsidRDefault="00C813FC" w:rsidP="005A4DBB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неотложн</w:t>
      </w:r>
      <w:r>
        <w:rPr>
          <w:sz w:val="28"/>
          <w:szCs w:val="28"/>
        </w:rPr>
        <w:t xml:space="preserve">ая и экстренная медицинская помощь </w:t>
      </w:r>
      <w:r w:rsidRPr="00B22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Pr="00B22BCB">
        <w:rPr>
          <w:sz w:val="28"/>
          <w:szCs w:val="28"/>
        </w:rPr>
        <w:t>осложнениях ЯБЖ и 12ПК;</w:t>
      </w:r>
    </w:p>
    <w:p w:rsidR="00C813FC" w:rsidRPr="00B22BCB" w:rsidRDefault="00C813FC" w:rsidP="00A55000">
      <w:pPr>
        <w:pStyle w:val="BodyTextIndent"/>
        <w:ind w:left="720" w:right="-1" w:hanging="720"/>
        <w:rPr>
          <w:b/>
          <w:bCs/>
          <w:i/>
          <w:szCs w:val="28"/>
        </w:rPr>
      </w:pPr>
    </w:p>
    <w:p w:rsidR="00C813FC" w:rsidRPr="001A04C9" w:rsidRDefault="00C813FC" w:rsidP="00A55000">
      <w:pPr>
        <w:pStyle w:val="BodyTextIndent"/>
        <w:ind w:left="720" w:right="-1" w:hanging="720"/>
        <w:rPr>
          <w:b/>
          <w:szCs w:val="28"/>
        </w:rPr>
      </w:pPr>
      <w:r w:rsidRPr="001A04C9">
        <w:rPr>
          <w:b/>
          <w:szCs w:val="28"/>
        </w:rPr>
        <w:t xml:space="preserve">Для формирования профессиональных компетенций </w:t>
      </w:r>
      <w:r>
        <w:rPr>
          <w:b/>
          <w:szCs w:val="28"/>
        </w:rPr>
        <w:t xml:space="preserve">обучающийся </w:t>
      </w:r>
      <w:r w:rsidRPr="001A04C9">
        <w:rPr>
          <w:b/>
          <w:szCs w:val="28"/>
        </w:rPr>
        <w:t xml:space="preserve">должен </w:t>
      </w:r>
      <w:r w:rsidRPr="001A04C9">
        <w:rPr>
          <w:b/>
          <w:bCs/>
          <w:szCs w:val="28"/>
        </w:rPr>
        <w:t>уметь</w:t>
      </w:r>
      <w:r w:rsidRPr="001A04C9">
        <w:rPr>
          <w:b/>
          <w:szCs w:val="28"/>
        </w:rPr>
        <w:t>: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определить статус пациента: собрать анамнез, провести опрос пациента или его родственников,  провести физикальное обследование </w:t>
      </w:r>
      <w:r w:rsidRPr="00B22BCB">
        <w:rPr>
          <w:sz w:val="28"/>
          <w:szCs w:val="28"/>
        </w:rPr>
        <w:lastRenderedPageBreak/>
        <w:t>пациента (осмотр, пальпация, аускультация), провести первичное обследование органов и систем у больного ЯБ;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поставить предварительный диагноз и  наметить объем дополнительных исследований  для уточнения диагноза и получения достоверного результата у больного с ЯБ;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интерпретировать результаты наиболее распространенных методов лабораторной и   инструментальной   диагностики, применяемых для выявления ЯБ;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сформулировать клинический диагноз с учетом МКБ-10 и современных клинических классификаций </w:t>
      </w:r>
      <w:r w:rsidRPr="00B22BCB">
        <w:rPr>
          <w:bCs/>
          <w:sz w:val="28"/>
          <w:szCs w:val="28"/>
        </w:rPr>
        <w:t>с указанием  основного  диагноза, его осложнений  и сопутствующих  заболеваний</w:t>
      </w:r>
      <w:r w:rsidRPr="00B22BCB">
        <w:rPr>
          <w:sz w:val="28"/>
          <w:szCs w:val="28"/>
        </w:rPr>
        <w:t>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bCs/>
          <w:sz w:val="28"/>
          <w:szCs w:val="28"/>
        </w:rPr>
        <w:t>обосновать</w:t>
      </w:r>
      <w:r w:rsidRPr="00B22BCB">
        <w:rPr>
          <w:b/>
          <w:bCs/>
          <w:sz w:val="28"/>
          <w:szCs w:val="28"/>
        </w:rPr>
        <w:t xml:space="preserve"> </w:t>
      </w:r>
      <w:r w:rsidRPr="00B22BCB">
        <w:rPr>
          <w:bCs/>
          <w:sz w:val="28"/>
          <w:szCs w:val="28"/>
        </w:rPr>
        <w:t>клинический диагноз по данным  анамнеза, физикального и лабораторно-инструментального исследований</w:t>
      </w:r>
      <w:r w:rsidRPr="00B22BCB">
        <w:rPr>
          <w:sz w:val="28"/>
          <w:szCs w:val="28"/>
        </w:rPr>
        <w:t>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B22BCB">
        <w:rPr>
          <w:bCs/>
          <w:sz w:val="28"/>
          <w:szCs w:val="28"/>
        </w:rPr>
        <w:t xml:space="preserve">составить алгоритм дифференциальной диагностики </w:t>
      </w:r>
      <w:r w:rsidRPr="00B22BCB">
        <w:rPr>
          <w:sz w:val="28"/>
          <w:szCs w:val="28"/>
        </w:rPr>
        <w:t xml:space="preserve">ЯБ; 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B22BCB">
        <w:rPr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B22BCB">
        <w:rPr>
          <w:sz w:val="28"/>
          <w:szCs w:val="28"/>
        </w:rPr>
        <w:t>сформулировать показания к избранному методу лечения</w:t>
      </w:r>
      <w:r>
        <w:rPr>
          <w:sz w:val="28"/>
          <w:szCs w:val="28"/>
        </w:rPr>
        <w:t>,</w:t>
      </w:r>
      <w:r w:rsidRPr="00B22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2BCB">
        <w:rPr>
          <w:sz w:val="28"/>
          <w:szCs w:val="28"/>
        </w:rPr>
        <w:t>определить путь введения, режим и дозу лекарственных препаратов;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B22BCB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и экстренную  медицинскую </w:t>
      </w:r>
      <w:r w:rsidRPr="00B22BCB">
        <w:rPr>
          <w:sz w:val="28"/>
          <w:szCs w:val="28"/>
        </w:rPr>
        <w:t>помощь при развитии осложнений ЯБ;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B22BCB">
        <w:rPr>
          <w:sz w:val="28"/>
          <w:szCs w:val="28"/>
        </w:rPr>
        <w:t>использовать в лечебной деятельности  методы  первичной и вторичной профилактики.</w:t>
      </w:r>
    </w:p>
    <w:p w:rsidR="00C813FC" w:rsidRPr="001A04C9" w:rsidRDefault="00C813FC" w:rsidP="001A04C9">
      <w:pPr>
        <w:ind w:left="709"/>
        <w:jc w:val="both"/>
        <w:rPr>
          <w:b/>
          <w:bCs/>
          <w:i/>
          <w:sz w:val="28"/>
          <w:szCs w:val="28"/>
        </w:rPr>
      </w:pPr>
      <w:r w:rsidRPr="001A04C9">
        <w:rPr>
          <w:b/>
          <w:sz w:val="28"/>
          <w:szCs w:val="28"/>
        </w:rPr>
        <w:t xml:space="preserve">Для формирования профессиональных компетенций </w:t>
      </w:r>
      <w:r>
        <w:rPr>
          <w:b/>
          <w:sz w:val="28"/>
          <w:szCs w:val="28"/>
        </w:rPr>
        <w:t xml:space="preserve">обучающийся </w:t>
      </w:r>
      <w:r w:rsidRPr="001A04C9">
        <w:rPr>
          <w:b/>
          <w:sz w:val="28"/>
          <w:szCs w:val="28"/>
        </w:rPr>
        <w:t>должен</w:t>
      </w:r>
      <w:r>
        <w:rPr>
          <w:b/>
          <w:bCs/>
          <w:i/>
          <w:sz w:val="28"/>
          <w:szCs w:val="28"/>
        </w:rPr>
        <w:t xml:space="preserve"> </w:t>
      </w:r>
      <w:r w:rsidRPr="001A04C9">
        <w:rPr>
          <w:b/>
          <w:bCs/>
          <w:sz w:val="28"/>
          <w:szCs w:val="28"/>
        </w:rPr>
        <w:t>владеть: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методами общеклинического обследования больных с ЯБ (ПК-5) ;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интерпретацией результатов лабораторных и инструментальных   методов диагностики (ПК-6);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алгоритмом развернутого клинического диагноза по современн</w:t>
      </w:r>
      <w:r>
        <w:rPr>
          <w:sz w:val="28"/>
          <w:szCs w:val="28"/>
        </w:rPr>
        <w:t>ой</w:t>
      </w:r>
      <w:r w:rsidRPr="00B22BCB">
        <w:rPr>
          <w:sz w:val="28"/>
          <w:szCs w:val="28"/>
        </w:rPr>
        <w:t xml:space="preserve"> классификаци</w:t>
      </w:r>
      <w:r>
        <w:rPr>
          <w:sz w:val="28"/>
          <w:szCs w:val="28"/>
        </w:rPr>
        <w:t>и</w:t>
      </w:r>
      <w:r w:rsidRPr="00B22BCB">
        <w:rPr>
          <w:sz w:val="28"/>
          <w:szCs w:val="28"/>
        </w:rPr>
        <w:t xml:space="preserve"> (ПК</w:t>
      </w:r>
      <w:r>
        <w:rPr>
          <w:sz w:val="28"/>
          <w:szCs w:val="28"/>
        </w:rPr>
        <w:t>-</w:t>
      </w:r>
      <w:r w:rsidRPr="00B22BCB">
        <w:rPr>
          <w:sz w:val="28"/>
          <w:szCs w:val="28"/>
        </w:rPr>
        <w:t>6);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</w:t>
      </w:r>
      <w:r w:rsidRPr="001A04C9">
        <w:rPr>
          <w:sz w:val="28"/>
          <w:szCs w:val="28"/>
        </w:rPr>
        <w:t xml:space="preserve">; 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основными врачебными  лечебными мероприятиями при ЯБ (ПК-8);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 xml:space="preserve">алгоритмом диагностики и интенсивной терапии при неотложных и угрожающих жизни состояниях </w:t>
      </w:r>
      <w:r>
        <w:rPr>
          <w:sz w:val="28"/>
          <w:szCs w:val="28"/>
        </w:rPr>
        <w:t xml:space="preserve"> при ЯБ</w:t>
      </w:r>
      <w:r w:rsidRPr="00B22BCB">
        <w:rPr>
          <w:sz w:val="28"/>
          <w:szCs w:val="28"/>
        </w:rPr>
        <w:t xml:space="preserve"> (ПК-10, ПК-11)</w:t>
      </w:r>
      <w:r w:rsidRPr="00E32587">
        <w:rPr>
          <w:sz w:val="28"/>
          <w:szCs w:val="28"/>
        </w:rPr>
        <w:t xml:space="preserve">; 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навыками  врачебной этики и медицинской деонтологии</w:t>
      </w:r>
      <w:r>
        <w:rPr>
          <w:sz w:val="28"/>
          <w:szCs w:val="28"/>
        </w:rPr>
        <w:t>.</w:t>
      </w:r>
    </w:p>
    <w:p w:rsidR="00C813FC" w:rsidRPr="00B22BCB" w:rsidRDefault="00C813FC" w:rsidP="00A55000">
      <w:pPr>
        <w:pStyle w:val="BodyTextIndent"/>
        <w:ind w:left="720" w:right="-1" w:hanging="720"/>
        <w:rPr>
          <w:b/>
          <w:szCs w:val="28"/>
        </w:rPr>
      </w:pPr>
    </w:p>
    <w:p w:rsidR="00C813FC" w:rsidRPr="00B22BCB" w:rsidRDefault="00C813FC" w:rsidP="00A55000">
      <w:pPr>
        <w:pStyle w:val="BodyTextIndent"/>
        <w:numPr>
          <w:ilvl w:val="0"/>
          <w:numId w:val="3"/>
        </w:numPr>
        <w:ind w:right="-1"/>
        <w:rPr>
          <w:b/>
          <w:bCs/>
          <w:szCs w:val="28"/>
        </w:rPr>
      </w:pPr>
      <w:r w:rsidRPr="00B22BCB">
        <w:rPr>
          <w:b/>
          <w:bCs/>
          <w:szCs w:val="28"/>
        </w:rPr>
        <w:t>Материалы для самоподготовки к освоению данной темы:</w:t>
      </w:r>
    </w:p>
    <w:p w:rsidR="00C813FC" w:rsidRPr="00B22BCB" w:rsidRDefault="00C813FC" w:rsidP="00A55000">
      <w:pPr>
        <w:pStyle w:val="ListParagraph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B22BCB">
        <w:rPr>
          <w:b/>
          <w:sz w:val="28"/>
          <w:szCs w:val="28"/>
        </w:rPr>
        <w:t>Вопросы для самоподготовки:</w:t>
      </w:r>
    </w:p>
    <w:p w:rsidR="00C813FC" w:rsidRPr="00B22BCB" w:rsidRDefault="00C813FC" w:rsidP="00A55000">
      <w:pPr>
        <w:pStyle w:val="ListParagraph"/>
        <w:ind w:left="1170"/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C813FC" w:rsidRPr="00B22BCB" w:rsidTr="00AB208B">
        <w:trPr>
          <w:cantSplit/>
        </w:trPr>
        <w:tc>
          <w:tcPr>
            <w:tcW w:w="4250" w:type="dxa"/>
          </w:tcPr>
          <w:p w:rsidR="00C813FC" w:rsidRPr="00B22BCB" w:rsidRDefault="00C813FC" w:rsidP="00EF7FB8">
            <w:pPr>
              <w:pStyle w:val="BodyText3"/>
              <w:rPr>
                <w:rFonts w:ascii="Times New Roman" w:hAnsi="Times New Roman"/>
                <w:sz w:val="28"/>
                <w:szCs w:val="28"/>
              </w:rPr>
            </w:pPr>
            <w:r w:rsidRPr="00B22BCB">
              <w:rPr>
                <w:rFonts w:ascii="Times New Roman" w:hAnsi="Times New Roman"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C813FC" w:rsidRPr="00B22BCB" w:rsidRDefault="00C813FC" w:rsidP="00EF7FB8">
            <w:pPr>
              <w:pStyle w:val="BodyText3"/>
              <w:rPr>
                <w:rFonts w:ascii="Times New Roman" w:hAnsi="Times New Roman"/>
                <w:sz w:val="28"/>
                <w:szCs w:val="28"/>
              </w:rPr>
            </w:pPr>
            <w:r w:rsidRPr="00B22BCB">
              <w:rPr>
                <w:rFonts w:ascii="Times New Roman" w:hAnsi="Times New Roman"/>
                <w:sz w:val="28"/>
                <w:szCs w:val="28"/>
              </w:rPr>
              <w:t>Письменные задания</w:t>
            </w:r>
          </w:p>
        </w:tc>
      </w:tr>
      <w:tr w:rsidR="00C813FC" w:rsidRPr="00B22BCB" w:rsidTr="00AB208B">
        <w:trPr>
          <w:cantSplit/>
          <w:trHeight w:val="579"/>
        </w:trPr>
        <w:tc>
          <w:tcPr>
            <w:tcW w:w="425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1. Этиология и патогенез развития ЯБ.</w:t>
            </w:r>
          </w:p>
        </w:tc>
        <w:tc>
          <w:tcPr>
            <w:tcW w:w="529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1. Нарисовать строение стенки желудка и ДПК.</w:t>
            </w:r>
          </w:p>
        </w:tc>
      </w:tr>
      <w:tr w:rsidR="00C813FC" w:rsidRPr="00B22BCB" w:rsidTr="00AB208B">
        <w:trPr>
          <w:cantSplit/>
          <w:trHeight w:val="255"/>
        </w:trPr>
        <w:tc>
          <w:tcPr>
            <w:tcW w:w="425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2. Факторы риска развития ЯБ и рака желудка.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C813FC" w:rsidRPr="00B22BCB" w:rsidRDefault="00C813FC" w:rsidP="00EF7FB8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3FC" w:rsidRPr="00B22BCB" w:rsidTr="00AB208B">
        <w:trPr>
          <w:cantSplit/>
          <w:trHeight w:val="390"/>
        </w:trPr>
        <w:tc>
          <w:tcPr>
            <w:tcW w:w="425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3. Классификация ЯБ,</w:t>
            </w:r>
          </w:p>
        </w:tc>
        <w:tc>
          <w:tcPr>
            <w:tcW w:w="529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</w:p>
        </w:tc>
      </w:tr>
      <w:tr w:rsidR="00C813FC" w:rsidRPr="00B22BCB" w:rsidTr="00AB208B">
        <w:trPr>
          <w:cantSplit/>
          <w:trHeight w:val="298"/>
        </w:trPr>
        <w:tc>
          <w:tcPr>
            <w:tcW w:w="425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4 Клиническая картина ЯБ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</w:p>
        </w:tc>
      </w:tr>
      <w:tr w:rsidR="00C813FC" w:rsidRPr="00B22BCB" w:rsidTr="00AB208B">
        <w:trPr>
          <w:cantSplit/>
        </w:trPr>
        <w:tc>
          <w:tcPr>
            <w:tcW w:w="425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 xml:space="preserve">5. Лабораторные данные, показатели анализы крови и мочи, копроцитограмм, </w:t>
            </w:r>
            <w:r>
              <w:rPr>
                <w:sz w:val="28"/>
                <w:szCs w:val="28"/>
              </w:rPr>
              <w:t xml:space="preserve"> </w:t>
            </w:r>
            <w:r w:rsidRPr="00B22BCB">
              <w:rPr>
                <w:sz w:val="28"/>
                <w:szCs w:val="28"/>
              </w:rPr>
              <w:t xml:space="preserve"> рентгеноскопи</w:t>
            </w:r>
            <w:r>
              <w:rPr>
                <w:sz w:val="28"/>
                <w:szCs w:val="28"/>
              </w:rPr>
              <w:t>и</w:t>
            </w:r>
            <w:r w:rsidRPr="00B22BCB">
              <w:rPr>
                <w:sz w:val="28"/>
                <w:szCs w:val="28"/>
              </w:rPr>
              <w:t xml:space="preserve"> желудка и ДПК</w:t>
            </w:r>
            <w:r>
              <w:rPr>
                <w:sz w:val="28"/>
                <w:szCs w:val="28"/>
              </w:rPr>
              <w:t xml:space="preserve">, </w:t>
            </w:r>
            <w:r w:rsidRPr="00B22BCB">
              <w:rPr>
                <w:sz w:val="28"/>
                <w:szCs w:val="28"/>
              </w:rPr>
              <w:t xml:space="preserve"> УЗИ органов брюшной полости, гистологических исследований желудка, фракционного зондирования, </w:t>
            </w:r>
            <w:r>
              <w:rPr>
                <w:sz w:val="28"/>
                <w:szCs w:val="28"/>
              </w:rPr>
              <w:t>РН</w:t>
            </w:r>
            <w:r w:rsidRPr="00B22BCB">
              <w:rPr>
                <w:sz w:val="28"/>
                <w:szCs w:val="28"/>
              </w:rPr>
              <w:t>-метрии</w:t>
            </w:r>
            <w:r>
              <w:rPr>
                <w:sz w:val="28"/>
                <w:szCs w:val="28"/>
              </w:rPr>
              <w:t xml:space="preserve"> желудка</w:t>
            </w:r>
            <w:r w:rsidRPr="00B22BCB">
              <w:rPr>
                <w:sz w:val="28"/>
                <w:szCs w:val="28"/>
              </w:rPr>
              <w:t>.</w:t>
            </w:r>
          </w:p>
        </w:tc>
        <w:tc>
          <w:tcPr>
            <w:tcW w:w="529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2. Написать патогенез ЯБ.</w:t>
            </w:r>
          </w:p>
        </w:tc>
      </w:tr>
      <w:tr w:rsidR="00C813FC" w:rsidRPr="00B22BCB" w:rsidTr="00AB208B">
        <w:trPr>
          <w:cantSplit/>
        </w:trPr>
        <w:tc>
          <w:tcPr>
            <w:tcW w:w="425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6. Дифференциальный диагноз.</w:t>
            </w:r>
          </w:p>
        </w:tc>
        <w:tc>
          <w:tcPr>
            <w:tcW w:w="529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</w:p>
        </w:tc>
      </w:tr>
      <w:tr w:rsidR="00C813FC" w:rsidRPr="00B22BCB" w:rsidTr="00AB208B">
        <w:trPr>
          <w:cantSplit/>
        </w:trPr>
        <w:tc>
          <w:tcPr>
            <w:tcW w:w="425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7. Принципы лечения ЯБ.</w:t>
            </w:r>
            <w:r w:rsidRPr="00B22BCB">
              <w:rPr>
                <w:b/>
                <w:i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3. Написать в виде рецептов основные препараты для антисекреторной и эрадикационной терапии.</w:t>
            </w:r>
          </w:p>
        </w:tc>
      </w:tr>
      <w:tr w:rsidR="00C813FC" w:rsidRPr="00B22BCB" w:rsidTr="00AB208B">
        <w:trPr>
          <w:cantSplit/>
        </w:trPr>
        <w:tc>
          <w:tcPr>
            <w:tcW w:w="4250" w:type="dxa"/>
          </w:tcPr>
          <w:p w:rsidR="00C813FC" w:rsidRPr="00B22BCB" w:rsidRDefault="00C813FC" w:rsidP="00EF7FB8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r w:rsidRPr="00B22BCB">
              <w:rPr>
                <w:rFonts w:ascii="Times New Roman" w:hAnsi="Times New Roman"/>
                <w:sz w:val="28"/>
                <w:szCs w:val="28"/>
              </w:rPr>
              <w:t>8. Профилактика ЯБ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29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4. Написать схем</w:t>
            </w:r>
            <w:r>
              <w:rPr>
                <w:sz w:val="28"/>
                <w:szCs w:val="28"/>
              </w:rPr>
              <w:t xml:space="preserve">ы </w:t>
            </w:r>
            <w:r w:rsidRPr="00B22BCB">
              <w:rPr>
                <w:sz w:val="28"/>
                <w:szCs w:val="28"/>
              </w:rPr>
              <w:t xml:space="preserve"> эрадикационной терапии ЯБ.</w:t>
            </w:r>
          </w:p>
        </w:tc>
      </w:tr>
    </w:tbl>
    <w:p w:rsidR="00C813FC" w:rsidRPr="00B22BCB" w:rsidRDefault="00C813FC" w:rsidP="00A55000">
      <w:pPr>
        <w:pStyle w:val="BodyTextIndent"/>
        <w:ind w:left="720" w:right="-1" w:firstLine="0"/>
        <w:rPr>
          <w:b/>
          <w:bCs/>
          <w:szCs w:val="28"/>
        </w:rPr>
      </w:pPr>
    </w:p>
    <w:p w:rsidR="00C813FC" w:rsidRPr="00B22BCB" w:rsidRDefault="00C813FC" w:rsidP="00A55000">
      <w:pPr>
        <w:pStyle w:val="BodyTextIndent"/>
        <w:numPr>
          <w:ilvl w:val="0"/>
          <w:numId w:val="3"/>
        </w:numPr>
        <w:tabs>
          <w:tab w:val="left" w:pos="360"/>
        </w:tabs>
        <w:ind w:right="-1"/>
        <w:rPr>
          <w:szCs w:val="28"/>
          <w:u w:val="single"/>
        </w:rPr>
      </w:pPr>
      <w:r w:rsidRPr="00B22BCB">
        <w:rPr>
          <w:b/>
          <w:bCs/>
          <w:szCs w:val="28"/>
        </w:rPr>
        <w:t>Вид занятия:</w:t>
      </w:r>
      <w:r w:rsidRPr="00B22BCB">
        <w:rPr>
          <w:szCs w:val="28"/>
        </w:rPr>
        <w:t xml:space="preserve"> практическое занятие.</w:t>
      </w:r>
    </w:p>
    <w:p w:rsidR="00C813FC" w:rsidRPr="00B22BCB" w:rsidRDefault="00C813FC" w:rsidP="00A55000">
      <w:pPr>
        <w:pStyle w:val="BodyTextIndent"/>
        <w:numPr>
          <w:ilvl w:val="0"/>
          <w:numId w:val="3"/>
        </w:numPr>
        <w:tabs>
          <w:tab w:val="left" w:pos="360"/>
        </w:tabs>
        <w:ind w:right="-1"/>
        <w:rPr>
          <w:szCs w:val="28"/>
        </w:rPr>
      </w:pPr>
      <w:r w:rsidRPr="00B22BCB">
        <w:rPr>
          <w:b/>
          <w:bCs/>
          <w:szCs w:val="28"/>
        </w:rPr>
        <w:t xml:space="preserve">Продолжительность занятия: </w:t>
      </w:r>
      <w:r w:rsidRPr="00B22BCB">
        <w:rPr>
          <w:bCs/>
          <w:szCs w:val="28"/>
        </w:rPr>
        <w:t>6 часов</w:t>
      </w:r>
    </w:p>
    <w:p w:rsidR="00C813FC" w:rsidRPr="00B22BCB" w:rsidRDefault="00C813FC" w:rsidP="00A55000">
      <w:pPr>
        <w:pStyle w:val="BodyTextIndent"/>
        <w:ind w:left="0" w:right="-1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</w:t>
      </w:r>
      <w:r w:rsidRPr="00B22BCB">
        <w:rPr>
          <w:b/>
          <w:bCs/>
          <w:szCs w:val="28"/>
        </w:rPr>
        <w:t xml:space="preserve">6.  Оснащение: </w:t>
      </w:r>
    </w:p>
    <w:p w:rsidR="00C813FC" w:rsidRPr="00B22BCB" w:rsidRDefault="00C813FC" w:rsidP="004D6983">
      <w:pPr>
        <w:spacing w:line="276" w:lineRule="auto"/>
        <w:ind w:firstLine="708"/>
        <w:jc w:val="both"/>
        <w:rPr>
          <w:sz w:val="28"/>
          <w:szCs w:val="28"/>
        </w:rPr>
      </w:pPr>
      <w:r w:rsidRPr="00B22BCB">
        <w:rPr>
          <w:b/>
          <w:sz w:val="28"/>
          <w:szCs w:val="28"/>
        </w:rPr>
        <w:t xml:space="preserve">6.1.Дидактический материал: </w:t>
      </w:r>
      <w:r w:rsidRPr="00B22BCB">
        <w:rPr>
          <w:sz w:val="28"/>
          <w:szCs w:val="28"/>
        </w:rPr>
        <w:t>таблицы, схемы, наборы R-грамм, ЭКГ,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тренинговая компьютерная программа «</w:t>
      </w:r>
      <w:r w:rsidRPr="00B22BCB">
        <w:rPr>
          <w:bCs/>
          <w:sz w:val="28"/>
          <w:szCs w:val="28"/>
        </w:rPr>
        <w:t>Диагностика внутренних болезней</w:t>
      </w:r>
      <w:r w:rsidRPr="00B22BCB">
        <w:rPr>
          <w:sz w:val="28"/>
          <w:szCs w:val="28"/>
        </w:rPr>
        <w:t>», мультимедийный атлас, контролирующая компьютерная программа «ФАКТЕР», наборы контролирующих тестов по теме, ситуационных задач.</w:t>
      </w:r>
    </w:p>
    <w:p w:rsidR="00C813FC" w:rsidRPr="00B22BCB" w:rsidRDefault="00C813FC" w:rsidP="004D6983">
      <w:pPr>
        <w:spacing w:line="276" w:lineRule="auto"/>
        <w:ind w:firstLine="709"/>
        <w:jc w:val="both"/>
        <w:rPr>
          <w:sz w:val="28"/>
          <w:szCs w:val="28"/>
        </w:rPr>
      </w:pPr>
      <w:r w:rsidRPr="00B22BCB">
        <w:rPr>
          <w:b/>
          <w:sz w:val="28"/>
          <w:szCs w:val="28"/>
        </w:rPr>
        <w:t>6.2.</w:t>
      </w:r>
      <w:r w:rsidRPr="00B22BCB">
        <w:rPr>
          <w:sz w:val="28"/>
          <w:szCs w:val="28"/>
        </w:rPr>
        <w:t xml:space="preserve"> </w:t>
      </w:r>
      <w:r w:rsidRPr="00B22BCB">
        <w:rPr>
          <w:b/>
          <w:sz w:val="28"/>
          <w:szCs w:val="28"/>
        </w:rPr>
        <w:t>ТСО:</w:t>
      </w:r>
      <w:r w:rsidRPr="00B22BCB">
        <w:rPr>
          <w:sz w:val="28"/>
          <w:szCs w:val="28"/>
        </w:rPr>
        <w:t xml:space="preserve"> негатоскоп, электрокардиограф, ПК с аудиовизуальными записями, </w:t>
      </w:r>
      <w:r w:rsidRPr="00B22BCB">
        <w:rPr>
          <w:sz w:val="28"/>
          <w:szCs w:val="28"/>
          <w:lang w:val="en-US"/>
        </w:rPr>
        <w:t>DVD</w:t>
      </w:r>
      <w:r w:rsidRPr="00B22BCB">
        <w:rPr>
          <w:sz w:val="28"/>
          <w:szCs w:val="28"/>
        </w:rPr>
        <w:t xml:space="preserve"> – плеер, мультимедийный проектор и др.</w:t>
      </w:r>
    </w:p>
    <w:p w:rsidR="00C813FC" w:rsidRPr="00374BEF" w:rsidRDefault="00C813FC" w:rsidP="00EF7FB8">
      <w:pPr>
        <w:pStyle w:val="BodyTextIndent"/>
        <w:spacing w:line="276" w:lineRule="auto"/>
        <w:ind w:left="0" w:right="-1" w:firstLine="0"/>
        <w:rPr>
          <w:b/>
          <w:bCs/>
          <w:szCs w:val="28"/>
        </w:rPr>
      </w:pPr>
      <w:r>
        <w:rPr>
          <w:szCs w:val="28"/>
        </w:rPr>
        <w:t xml:space="preserve"> </w:t>
      </w:r>
      <w:r w:rsidRPr="00374BEF">
        <w:rPr>
          <w:b/>
          <w:bCs/>
          <w:szCs w:val="28"/>
        </w:rPr>
        <w:t>7.</w:t>
      </w:r>
      <w:r w:rsidRPr="00374BEF">
        <w:rPr>
          <w:szCs w:val="28"/>
        </w:rPr>
        <w:t xml:space="preserve">  </w:t>
      </w:r>
      <w:r w:rsidRPr="00374BEF">
        <w:rPr>
          <w:b/>
          <w:bCs/>
          <w:szCs w:val="28"/>
        </w:rPr>
        <w:t>Содержание занятия:</w:t>
      </w:r>
    </w:p>
    <w:p w:rsidR="00C813FC" w:rsidRPr="00374BEF" w:rsidRDefault="00C813FC" w:rsidP="00EF7FB8">
      <w:pPr>
        <w:pStyle w:val="BodyTextIndent"/>
        <w:spacing w:line="276" w:lineRule="auto"/>
        <w:ind w:left="0" w:right="-1" w:firstLine="0"/>
        <w:rPr>
          <w:szCs w:val="28"/>
        </w:rPr>
      </w:pPr>
      <w:r w:rsidRPr="00EF7FB8">
        <w:rPr>
          <w:b/>
          <w:szCs w:val="28"/>
        </w:rPr>
        <w:lastRenderedPageBreak/>
        <w:t>7.1. Контроль исходного уровня знаний и умений</w:t>
      </w:r>
      <w:r>
        <w:rPr>
          <w:szCs w:val="28"/>
        </w:rPr>
        <w:t xml:space="preserve"> </w:t>
      </w:r>
      <w:r w:rsidRPr="00374BEF">
        <w:rPr>
          <w:szCs w:val="28"/>
        </w:rPr>
        <w:t>(5 тестов 1 типа)</w:t>
      </w:r>
    </w:p>
    <w:p w:rsidR="00C813FC" w:rsidRPr="00374BEF" w:rsidRDefault="00C813FC" w:rsidP="00EF7FB8">
      <w:pPr>
        <w:pStyle w:val="BodyTextIndent"/>
        <w:spacing w:line="276" w:lineRule="auto"/>
        <w:ind w:left="0" w:right="-1" w:firstLine="0"/>
        <w:rPr>
          <w:szCs w:val="28"/>
        </w:rPr>
      </w:pPr>
    </w:p>
    <w:p w:rsidR="00C813FC" w:rsidRPr="00B22BCB" w:rsidRDefault="00C813FC" w:rsidP="00A55000">
      <w:pPr>
        <w:pStyle w:val="BodyTextIndent"/>
        <w:ind w:left="0" w:right="-1" w:firstLine="0"/>
        <w:rPr>
          <w:szCs w:val="28"/>
        </w:rPr>
      </w:pPr>
    </w:p>
    <w:p w:rsidR="00C813FC" w:rsidRPr="00B22BCB" w:rsidRDefault="00C813FC" w:rsidP="00A55000">
      <w:pPr>
        <w:spacing w:line="360" w:lineRule="auto"/>
        <w:ind w:firstLine="709"/>
        <w:rPr>
          <w:sz w:val="28"/>
          <w:szCs w:val="28"/>
        </w:rPr>
      </w:pPr>
      <w:r w:rsidRPr="00B22BCB">
        <w:rPr>
          <w:b/>
          <w:sz w:val="28"/>
          <w:szCs w:val="28"/>
        </w:rPr>
        <w:t xml:space="preserve">Тесты </w:t>
      </w:r>
      <w:r w:rsidRPr="00B22BCB">
        <w:rPr>
          <w:b/>
          <w:sz w:val="28"/>
          <w:szCs w:val="28"/>
          <w:lang w:val="en-US"/>
        </w:rPr>
        <w:t>I</w:t>
      </w:r>
      <w:r w:rsidRPr="00B22BCB">
        <w:rPr>
          <w:b/>
          <w:sz w:val="28"/>
          <w:szCs w:val="28"/>
        </w:rPr>
        <w:t xml:space="preserve"> типа </w:t>
      </w:r>
      <w:r w:rsidRPr="00B22BCB">
        <w:rPr>
          <w:sz w:val="28"/>
          <w:szCs w:val="28"/>
        </w:rPr>
        <w:t>(выберите один наиболее правильный ответ).</w:t>
      </w:r>
    </w:p>
    <w:p w:rsidR="00C813FC" w:rsidRPr="00EF7FB8" w:rsidRDefault="00C813FC" w:rsidP="00DC1B6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EF7FB8">
        <w:rPr>
          <w:rFonts w:ascii="Times New Roman" w:hAnsi="Times New Roman"/>
          <w:i w:val="0"/>
          <w:sz w:val="28"/>
          <w:szCs w:val="28"/>
        </w:rPr>
        <w:t>1. К ЯЗВЕННОЙ БОЛЕЗНИ ПРЕДРАСПОЛАГАЮТ:</w:t>
      </w:r>
    </w:p>
    <w:p w:rsidR="00C813FC" w:rsidRPr="00B22BCB" w:rsidRDefault="00C813F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>1. Группа крови 0</w:t>
      </w:r>
    </w:p>
    <w:p w:rsidR="00C813FC" w:rsidRPr="00B22BCB" w:rsidRDefault="00C813F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2. </w:t>
      </w:r>
      <w:r w:rsidRPr="00B22BCB">
        <w:rPr>
          <w:rFonts w:ascii="Times New Roman" w:hAnsi="Times New Roman"/>
          <w:i w:val="0"/>
          <w:sz w:val="28"/>
          <w:szCs w:val="28"/>
        </w:rPr>
        <w:t>Патологическая наследственность</w:t>
      </w:r>
    </w:p>
    <w:p w:rsidR="00C813FC" w:rsidRPr="00B22BCB" w:rsidRDefault="00C813F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>3. Курение</w:t>
      </w:r>
    </w:p>
    <w:p w:rsidR="00C813FC" w:rsidRPr="00B22BCB" w:rsidRDefault="00C813F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>4. Нервное перенапряжение в сочетании с дефектами питания</w:t>
      </w:r>
    </w:p>
    <w:p w:rsidR="00C813FC" w:rsidRPr="00B22BCB" w:rsidRDefault="00C813F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>5. Все перечисленные факторы</w:t>
      </w:r>
    </w:p>
    <w:p w:rsidR="00C813FC" w:rsidRPr="00B22BCB" w:rsidRDefault="00C813FC" w:rsidP="00E7590F">
      <w:pPr>
        <w:pStyle w:val="ListParagraph"/>
        <w:ind w:left="1429"/>
        <w:rPr>
          <w:sz w:val="28"/>
          <w:szCs w:val="28"/>
        </w:rPr>
      </w:pPr>
      <w:r w:rsidRPr="00B22BCB">
        <w:rPr>
          <w:b/>
          <w:i/>
          <w:sz w:val="28"/>
          <w:szCs w:val="28"/>
        </w:rPr>
        <w:tab/>
      </w:r>
      <w:r w:rsidRPr="00B22BCB">
        <w:rPr>
          <w:sz w:val="28"/>
          <w:szCs w:val="28"/>
        </w:rPr>
        <w:t xml:space="preserve">                                                     Эталон ответа: 5</w:t>
      </w:r>
    </w:p>
    <w:p w:rsidR="00C813FC" w:rsidRPr="00EF7FB8" w:rsidRDefault="00C813FC" w:rsidP="00DC1B6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EF7FB8">
        <w:rPr>
          <w:rFonts w:ascii="Times New Roman" w:hAnsi="Times New Roman"/>
          <w:i w:val="0"/>
          <w:sz w:val="28"/>
          <w:szCs w:val="28"/>
        </w:rPr>
        <w:t>2. ПРИ ПОВРЕЖДЕНИИ ГЛАВНЫХ ЖЕЛЕЗ ЖЕЛУДКА КИСЛОТНОСТЬ ЖЕЛУДОЧНОГО СОКА:</w:t>
      </w:r>
    </w:p>
    <w:p w:rsidR="00C813FC" w:rsidRPr="00B22BCB" w:rsidRDefault="00C813FC" w:rsidP="00DC1B6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 xml:space="preserve">                             1. Не изменяется </w:t>
      </w:r>
    </w:p>
    <w:p w:rsidR="00C813FC" w:rsidRPr="00B22BCB" w:rsidRDefault="00C813FC" w:rsidP="00DC1B6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 xml:space="preserve">                             2. Увеличивается на высоте секреции</w:t>
      </w:r>
    </w:p>
    <w:p w:rsidR="00C813FC" w:rsidRPr="00B22BCB" w:rsidRDefault="00C813FC" w:rsidP="00DC1B6C">
      <w:pPr>
        <w:pStyle w:val="FR4"/>
        <w:tabs>
          <w:tab w:val="left" w:pos="4962"/>
        </w:tabs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 xml:space="preserve">                             3. Увеличивается</w:t>
      </w:r>
    </w:p>
    <w:p w:rsidR="00C813FC" w:rsidRPr="00B22BCB" w:rsidRDefault="00C813FC" w:rsidP="00DC1B6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 xml:space="preserve">                             4. Снижается</w:t>
      </w:r>
    </w:p>
    <w:p w:rsidR="00C813FC" w:rsidRPr="00B22BCB" w:rsidRDefault="00C813FC" w:rsidP="00DC1B6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 xml:space="preserve">                             5. В некоторых случаях  увеличивается, в некоторых                      уменьшается </w:t>
      </w:r>
    </w:p>
    <w:p w:rsidR="00C813FC" w:rsidRPr="00B22BCB" w:rsidRDefault="00C813FC" w:rsidP="00E7590F">
      <w:pPr>
        <w:pStyle w:val="ListParagraph"/>
        <w:ind w:left="1429"/>
        <w:rPr>
          <w:sz w:val="28"/>
          <w:szCs w:val="28"/>
        </w:rPr>
      </w:pPr>
      <w:r w:rsidRPr="00B22BCB">
        <w:rPr>
          <w:b/>
          <w:i/>
          <w:sz w:val="28"/>
          <w:szCs w:val="28"/>
        </w:rPr>
        <w:tab/>
      </w:r>
      <w:r w:rsidRPr="00B22BCB">
        <w:rPr>
          <w:sz w:val="28"/>
          <w:szCs w:val="28"/>
        </w:rPr>
        <w:t xml:space="preserve">                                                     Эталон ответа: 1</w:t>
      </w:r>
    </w:p>
    <w:p w:rsidR="00C813FC" w:rsidRPr="00B22BCB" w:rsidRDefault="00C813FC" w:rsidP="00E7590F">
      <w:pPr>
        <w:pStyle w:val="FR4"/>
        <w:tabs>
          <w:tab w:val="left" w:pos="5430"/>
        </w:tabs>
        <w:spacing w:before="0"/>
        <w:ind w:left="0" w:right="282"/>
        <w:rPr>
          <w:rFonts w:ascii="Times New Roman" w:hAnsi="Times New Roman"/>
          <w:b/>
          <w:i w:val="0"/>
          <w:sz w:val="28"/>
          <w:szCs w:val="28"/>
        </w:rPr>
      </w:pPr>
    </w:p>
    <w:p w:rsidR="00C813FC" w:rsidRPr="00B22BCB" w:rsidRDefault="00C813FC" w:rsidP="00BE435C">
      <w:pPr>
        <w:ind w:right="400"/>
        <w:rPr>
          <w:b/>
          <w:sz w:val="28"/>
          <w:szCs w:val="28"/>
        </w:rPr>
      </w:pPr>
      <w:r w:rsidRPr="00EF7FB8">
        <w:rPr>
          <w:sz w:val="28"/>
          <w:szCs w:val="28"/>
        </w:rPr>
        <w:t>3. НАИБОЛЕЕ ХАРАКТЕРНЫМ ПРИЗНАКОМ ЯЗВЕННОГО КРОВОТЕЧЕНИЯ ПРИ ЯБ ЖЕЛУДКА ЯВЛЯЕТСЯ:</w:t>
      </w:r>
    </w:p>
    <w:p w:rsidR="00C813FC" w:rsidRPr="00B22BCB" w:rsidRDefault="00C813FC" w:rsidP="00BE435C">
      <w:pPr>
        <w:ind w:left="1134"/>
        <w:rPr>
          <w:sz w:val="28"/>
          <w:szCs w:val="28"/>
        </w:rPr>
      </w:pPr>
      <w:r w:rsidRPr="00B22BCB">
        <w:rPr>
          <w:sz w:val="28"/>
          <w:szCs w:val="28"/>
        </w:rPr>
        <w:t>1. Рвота кофейной гущей</w:t>
      </w:r>
    </w:p>
    <w:p w:rsidR="00C813FC" w:rsidRPr="00B22BCB" w:rsidRDefault="00C813FC" w:rsidP="00BE435C">
      <w:pPr>
        <w:ind w:left="1134"/>
        <w:rPr>
          <w:sz w:val="28"/>
          <w:szCs w:val="28"/>
        </w:rPr>
      </w:pPr>
      <w:r w:rsidRPr="00B22BCB">
        <w:rPr>
          <w:sz w:val="28"/>
          <w:szCs w:val="28"/>
        </w:rPr>
        <w:t>2. Рвота к вечеру утренней пищей</w:t>
      </w:r>
    </w:p>
    <w:p w:rsidR="00C813FC" w:rsidRPr="00B22BCB" w:rsidRDefault="00C813FC" w:rsidP="00BE435C">
      <w:pPr>
        <w:ind w:left="1134"/>
        <w:rPr>
          <w:sz w:val="28"/>
          <w:szCs w:val="28"/>
        </w:rPr>
      </w:pPr>
      <w:r w:rsidRPr="00B22BCB">
        <w:rPr>
          <w:sz w:val="28"/>
          <w:szCs w:val="28"/>
        </w:rPr>
        <w:t>3. Похудание, нарастание анемии</w:t>
      </w:r>
    </w:p>
    <w:p w:rsidR="00C813FC" w:rsidRPr="00B22BCB" w:rsidRDefault="00C813FC" w:rsidP="00BE435C">
      <w:pPr>
        <w:ind w:left="1134"/>
        <w:rPr>
          <w:sz w:val="28"/>
          <w:szCs w:val="28"/>
        </w:rPr>
      </w:pPr>
      <w:r w:rsidRPr="00B22BCB">
        <w:rPr>
          <w:sz w:val="28"/>
          <w:szCs w:val="28"/>
        </w:rPr>
        <w:t>4. Интенсивные боли опоясывающего характера</w:t>
      </w:r>
    </w:p>
    <w:p w:rsidR="00C813FC" w:rsidRPr="00B22BCB" w:rsidRDefault="00C813FC" w:rsidP="00BE435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 xml:space="preserve">                5. Мелена</w:t>
      </w:r>
    </w:p>
    <w:p w:rsidR="00C813FC" w:rsidRPr="00B22BCB" w:rsidRDefault="00C813FC" w:rsidP="005F6943">
      <w:pPr>
        <w:ind w:right="120"/>
        <w:rPr>
          <w:sz w:val="28"/>
          <w:szCs w:val="28"/>
        </w:rPr>
      </w:pPr>
    </w:p>
    <w:p w:rsidR="00C813FC" w:rsidRPr="00B22BCB" w:rsidRDefault="00C813FC" w:rsidP="00B16C93">
      <w:pPr>
        <w:pStyle w:val="ListParagraph"/>
        <w:ind w:left="1429"/>
        <w:rPr>
          <w:sz w:val="28"/>
          <w:szCs w:val="28"/>
        </w:rPr>
      </w:pPr>
      <w:r w:rsidRPr="00B22BCB">
        <w:rPr>
          <w:sz w:val="28"/>
          <w:szCs w:val="28"/>
        </w:rPr>
        <w:t xml:space="preserve">                                                     Эталон ответа: 1</w:t>
      </w:r>
    </w:p>
    <w:p w:rsidR="00C813FC" w:rsidRPr="00EF7FB8" w:rsidRDefault="00C813FC" w:rsidP="00B16C93">
      <w:pPr>
        <w:ind w:right="120"/>
        <w:jc w:val="center"/>
        <w:rPr>
          <w:i/>
          <w:sz w:val="28"/>
          <w:szCs w:val="28"/>
        </w:rPr>
      </w:pPr>
    </w:p>
    <w:p w:rsidR="00C813FC" w:rsidRPr="00B22BCB" w:rsidRDefault="00C813FC" w:rsidP="005F6943">
      <w:pPr>
        <w:ind w:right="120"/>
        <w:rPr>
          <w:b/>
          <w:sz w:val="28"/>
          <w:szCs w:val="28"/>
        </w:rPr>
      </w:pPr>
      <w:r w:rsidRPr="00EF7FB8">
        <w:rPr>
          <w:sz w:val="28"/>
          <w:szCs w:val="28"/>
        </w:rPr>
        <w:t>4. К  НАСЛЕДСТВЕННЫМ ФАКТОРАМ ПРИ ЯБ ОТНОСЯТ</w:t>
      </w:r>
      <w:r w:rsidRPr="00B22BCB">
        <w:rPr>
          <w:b/>
          <w:sz w:val="28"/>
          <w:szCs w:val="28"/>
        </w:rPr>
        <w:t>:</w:t>
      </w:r>
    </w:p>
    <w:p w:rsidR="00C813FC" w:rsidRPr="00B22BCB" w:rsidRDefault="00C813FC" w:rsidP="005F6943">
      <w:pPr>
        <w:ind w:left="1134" w:right="-1536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1. 0 группа крови</w:t>
      </w:r>
    </w:p>
    <w:p w:rsidR="00C813FC" w:rsidRPr="00B22BCB" w:rsidRDefault="00C813FC" w:rsidP="005F6943">
      <w:pPr>
        <w:ind w:left="1134" w:right="-1536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2.  В</w:t>
      </w:r>
      <w:r w:rsidRPr="00B22BCB">
        <w:rPr>
          <w:sz w:val="28"/>
          <w:szCs w:val="28"/>
          <w:lang w:val="en-US"/>
        </w:rPr>
        <w:t>L</w:t>
      </w:r>
      <w:r w:rsidRPr="00B22BCB">
        <w:rPr>
          <w:sz w:val="28"/>
          <w:szCs w:val="28"/>
        </w:rPr>
        <w:t>А – В-5 антиген</w:t>
      </w:r>
    </w:p>
    <w:p w:rsidR="00C813FC" w:rsidRPr="00B22BCB" w:rsidRDefault="00C813FC" w:rsidP="005F6943">
      <w:pPr>
        <w:ind w:left="1134" w:right="-1536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3.  Снижение активности  а-1 антитрипсина</w:t>
      </w:r>
    </w:p>
    <w:p w:rsidR="00C813FC" w:rsidRPr="00B22BCB" w:rsidRDefault="00C813FC" w:rsidP="005F6943">
      <w:pPr>
        <w:ind w:right="-1536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               4.   Увеличение количества обкладочных клеток</w:t>
      </w:r>
    </w:p>
    <w:p w:rsidR="00C813FC" w:rsidRPr="00B22BCB" w:rsidRDefault="00C813FC" w:rsidP="005F6943">
      <w:pPr>
        <w:ind w:left="1134" w:right="-1536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5.  Все  верно</w:t>
      </w:r>
    </w:p>
    <w:p w:rsidR="00C813FC" w:rsidRPr="00B22BCB" w:rsidRDefault="00C813FC" w:rsidP="00A55000">
      <w:pPr>
        <w:spacing w:line="360" w:lineRule="auto"/>
        <w:ind w:firstLine="709"/>
        <w:rPr>
          <w:sz w:val="28"/>
          <w:szCs w:val="28"/>
        </w:rPr>
      </w:pPr>
    </w:p>
    <w:p w:rsidR="00C813FC" w:rsidRPr="00B22BCB" w:rsidRDefault="00C813FC" w:rsidP="00696121">
      <w:pPr>
        <w:pStyle w:val="ListParagraph"/>
        <w:ind w:left="1429"/>
        <w:rPr>
          <w:sz w:val="28"/>
          <w:szCs w:val="28"/>
        </w:rPr>
      </w:pPr>
      <w:r w:rsidRPr="00B22BCB">
        <w:rPr>
          <w:sz w:val="28"/>
          <w:szCs w:val="28"/>
        </w:rPr>
        <w:t xml:space="preserve">                                                     Эталон ответа: 5</w:t>
      </w:r>
    </w:p>
    <w:p w:rsidR="00C813FC" w:rsidRPr="00B22BCB" w:rsidRDefault="00C813FC" w:rsidP="00696121">
      <w:pPr>
        <w:ind w:left="360"/>
        <w:jc w:val="center"/>
        <w:rPr>
          <w:b/>
          <w:sz w:val="28"/>
          <w:szCs w:val="28"/>
        </w:rPr>
      </w:pPr>
    </w:p>
    <w:p w:rsidR="00C813FC" w:rsidRPr="00EF7FB8" w:rsidRDefault="00C813FC" w:rsidP="00696121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EF7FB8">
        <w:rPr>
          <w:sz w:val="28"/>
          <w:szCs w:val="28"/>
        </w:rPr>
        <w:t>К ЭНДОГЕННЫМ ФАКТОРАМ, ПРЕДРАСПОЛАГАЮЩИМ К РАКУ ЖЕЛУДКА ОТНОСИТСЯ ВСЕ, КРОМЕ:</w:t>
      </w:r>
    </w:p>
    <w:p w:rsidR="00C813FC" w:rsidRPr="00B22BCB" w:rsidRDefault="00C813FC" w:rsidP="001A1BF6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B22BCB">
        <w:rPr>
          <w:sz w:val="28"/>
          <w:szCs w:val="28"/>
        </w:rPr>
        <w:t>Язва желудка</w:t>
      </w:r>
    </w:p>
    <w:p w:rsidR="00C813FC" w:rsidRPr="00B22BCB" w:rsidRDefault="00C813FC" w:rsidP="001A1BF6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B22BCB">
        <w:rPr>
          <w:sz w:val="28"/>
          <w:szCs w:val="28"/>
        </w:rPr>
        <w:lastRenderedPageBreak/>
        <w:t>Дисплазия эпителия</w:t>
      </w:r>
    </w:p>
    <w:p w:rsidR="00C813FC" w:rsidRPr="00B22BCB" w:rsidRDefault="00C813FC" w:rsidP="001A1BF6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B22BCB">
        <w:rPr>
          <w:sz w:val="28"/>
          <w:szCs w:val="28"/>
        </w:rPr>
        <w:t>Болезнь Менетрие</w:t>
      </w:r>
    </w:p>
    <w:p w:rsidR="00C813FC" w:rsidRPr="00B22BCB" w:rsidRDefault="00C813FC" w:rsidP="001A1BF6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B22BCB">
        <w:rPr>
          <w:sz w:val="28"/>
          <w:szCs w:val="28"/>
        </w:rPr>
        <w:t>В</w:t>
      </w:r>
      <w:r w:rsidRPr="00B22BCB">
        <w:rPr>
          <w:sz w:val="28"/>
          <w:szCs w:val="28"/>
          <w:vertAlign w:val="subscript"/>
        </w:rPr>
        <w:t>12</w:t>
      </w:r>
      <w:r w:rsidRPr="00B22BCB">
        <w:rPr>
          <w:sz w:val="28"/>
          <w:szCs w:val="28"/>
        </w:rPr>
        <w:t>-дефицитная анемия</w:t>
      </w:r>
    </w:p>
    <w:p w:rsidR="00C813FC" w:rsidRPr="00B22BCB" w:rsidRDefault="00C813FC" w:rsidP="001A1BF6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B22BCB">
        <w:rPr>
          <w:sz w:val="28"/>
          <w:szCs w:val="28"/>
        </w:rPr>
        <w:t>Хеликобактер</w:t>
      </w:r>
    </w:p>
    <w:p w:rsidR="00C813FC" w:rsidRPr="00B22BCB" w:rsidRDefault="00C813FC" w:rsidP="00B51269">
      <w:pPr>
        <w:pStyle w:val="ListParagraph"/>
        <w:ind w:left="1429"/>
        <w:rPr>
          <w:sz w:val="28"/>
          <w:szCs w:val="28"/>
        </w:rPr>
      </w:pPr>
      <w:r w:rsidRPr="00B22BCB">
        <w:rPr>
          <w:sz w:val="28"/>
          <w:szCs w:val="28"/>
        </w:rPr>
        <w:t xml:space="preserve">                                                     Эталон ответа: 5</w:t>
      </w:r>
    </w:p>
    <w:p w:rsidR="00C813FC" w:rsidRPr="00B22BCB" w:rsidRDefault="00C813FC" w:rsidP="00A55000">
      <w:pPr>
        <w:pStyle w:val="BodyTextIndent"/>
        <w:ind w:left="0" w:right="-1" w:firstLine="75"/>
        <w:rPr>
          <w:szCs w:val="28"/>
        </w:rPr>
      </w:pPr>
      <w:r w:rsidRPr="00EF7FB8">
        <w:rPr>
          <w:b/>
          <w:szCs w:val="28"/>
        </w:rPr>
        <w:t>7.2. Разбор с преподавателем узловых вопросов, необходимых для освоения темы занятия</w:t>
      </w:r>
      <w:r>
        <w:rPr>
          <w:szCs w:val="28"/>
        </w:rPr>
        <w:t xml:space="preserve"> </w:t>
      </w:r>
    </w:p>
    <w:p w:rsidR="00C813FC" w:rsidRPr="00B22BCB" w:rsidRDefault="00C813FC" w:rsidP="00A55000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3FC" w:rsidRPr="00B22BCB" w:rsidRDefault="00C813FC" w:rsidP="002F04F5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Дайте определение ЯБ. </w:t>
      </w:r>
      <w:r>
        <w:rPr>
          <w:sz w:val="28"/>
          <w:szCs w:val="28"/>
        </w:rPr>
        <w:t xml:space="preserve"> </w:t>
      </w:r>
    </w:p>
    <w:p w:rsidR="00C813FC" w:rsidRPr="00B22BCB" w:rsidRDefault="00C813FC" w:rsidP="002F04F5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Ка</w:t>
      </w:r>
      <w:r>
        <w:rPr>
          <w:sz w:val="28"/>
          <w:szCs w:val="28"/>
        </w:rPr>
        <w:t>ковы факторы риска развития ЯБ</w:t>
      </w:r>
      <w:r w:rsidRPr="00B22BCB">
        <w:rPr>
          <w:sz w:val="28"/>
          <w:szCs w:val="28"/>
        </w:rPr>
        <w:t>?</w:t>
      </w:r>
    </w:p>
    <w:p w:rsidR="00C813FC" w:rsidRPr="00B22BCB" w:rsidRDefault="00C813FC" w:rsidP="002F04F5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Патогенез ЯБ. </w:t>
      </w:r>
    </w:p>
    <w:p w:rsidR="00C813FC" w:rsidRPr="00B22BCB" w:rsidRDefault="00C813FC" w:rsidP="002F04F5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Что лежит в основе классификации ЯБ?</w:t>
      </w:r>
    </w:p>
    <w:p w:rsidR="00C813FC" w:rsidRPr="00B22BCB" w:rsidRDefault="00C813FC" w:rsidP="002F04F5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Каковы основные клинические проявления  ЯБ?</w:t>
      </w:r>
    </w:p>
    <w:p w:rsidR="00C813FC" w:rsidRPr="00B22BCB" w:rsidRDefault="00C813FC" w:rsidP="002F04F5">
      <w:pPr>
        <w:pStyle w:val="PlainText"/>
        <w:numPr>
          <w:ilvl w:val="0"/>
          <w:numId w:val="22"/>
        </w:numPr>
        <w:ind w:right="-7"/>
        <w:jc w:val="both"/>
        <w:rPr>
          <w:rFonts w:ascii="Times New Roman" w:hAnsi="Times New Roman"/>
          <w:sz w:val="28"/>
          <w:szCs w:val="28"/>
        </w:rPr>
      </w:pPr>
      <w:r w:rsidRPr="00B22BCB">
        <w:rPr>
          <w:rFonts w:ascii="Times New Roman" w:hAnsi="Times New Roman"/>
          <w:sz w:val="28"/>
          <w:szCs w:val="28"/>
        </w:rPr>
        <w:t>Какова  клиника сходных с ЯБ болезней?</w:t>
      </w:r>
    </w:p>
    <w:p w:rsidR="00C813FC" w:rsidRDefault="00C813FC" w:rsidP="002F04F5">
      <w:pPr>
        <w:pStyle w:val="PlainText"/>
        <w:numPr>
          <w:ilvl w:val="0"/>
          <w:numId w:val="22"/>
        </w:numPr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Pr="00B22BCB">
        <w:rPr>
          <w:rFonts w:ascii="Times New Roman" w:hAnsi="Times New Roman"/>
          <w:sz w:val="28"/>
          <w:szCs w:val="28"/>
        </w:rPr>
        <w:t>нципы лечения и профилактики, терапевтические дозы препаратов</w:t>
      </w:r>
      <w:r>
        <w:rPr>
          <w:rFonts w:ascii="Times New Roman" w:hAnsi="Times New Roman"/>
          <w:sz w:val="28"/>
          <w:szCs w:val="28"/>
        </w:rPr>
        <w:t>.</w:t>
      </w:r>
    </w:p>
    <w:p w:rsidR="00C813FC" w:rsidRPr="00B22BCB" w:rsidRDefault="00C813FC" w:rsidP="002F04F5">
      <w:pPr>
        <w:pStyle w:val="PlainText"/>
        <w:numPr>
          <w:ilvl w:val="0"/>
          <w:numId w:val="22"/>
        </w:numPr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первичной и вторичной профилактики ЯБ.</w:t>
      </w:r>
    </w:p>
    <w:p w:rsidR="00C813FC" w:rsidRPr="002F04F5" w:rsidRDefault="00C813FC" w:rsidP="002F04F5">
      <w:pPr>
        <w:pStyle w:val="PlainText"/>
        <w:ind w:right="-7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</w:p>
    <w:p w:rsidR="00C813FC" w:rsidRPr="002F04F5" w:rsidRDefault="00C813FC" w:rsidP="004D6983">
      <w:pPr>
        <w:pStyle w:val="BodyTextIndent"/>
        <w:spacing w:line="276" w:lineRule="auto"/>
        <w:ind w:left="0" w:right="-1" w:firstLine="75"/>
        <w:rPr>
          <w:b/>
          <w:szCs w:val="28"/>
        </w:rPr>
      </w:pPr>
      <w:r w:rsidRPr="002F04F5">
        <w:rPr>
          <w:b/>
          <w:szCs w:val="28"/>
        </w:rPr>
        <w:t>7.3. Демонстрация преподавателем методики практических приемов по данной теме.</w:t>
      </w:r>
    </w:p>
    <w:p w:rsidR="00C813FC" w:rsidRPr="00B22BCB" w:rsidRDefault="00C813FC" w:rsidP="004D6983">
      <w:pPr>
        <w:spacing w:line="276" w:lineRule="auto"/>
        <w:ind w:firstLine="708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Методы физикального обследования больного ЯБ по органам и системам (осмотр, пальпация, перкуссия, аускультация). Интерпретация типичных общего, биохимического и анализов крови, показатели копроцитограмм, дуоденограмм, рентгеноскопия желудка и ДПК УЗИ органов брюшной полости, гистологических исследований желудка, фракционного зондирования, </w:t>
      </w:r>
      <w:proofErr w:type="spellStart"/>
      <w:r w:rsidRPr="00B22BCB">
        <w:rPr>
          <w:sz w:val="28"/>
          <w:szCs w:val="28"/>
          <w:lang w:val="en-US"/>
        </w:rPr>
        <w:t>ph</w:t>
      </w:r>
      <w:proofErr w:type="spellEnd"/>
      <w:r w:rsidRPr="00B22BCB">
        <w:rPr>
          <w:sz w:val="28"/>
          <w:szCs w:val="28"/>
        </w:rPr>
        <w:t>-метрии.</w:t>
      </w:r>
    </w:p>
    <w:p w:rsidR="00C813FC" w:rsidRPr="00B22BCB" w:rsidRDefault="00C813FC" w:rsidP="004D6983">
      <w:pPr>
        <w:pStyle w:val="BodyTextIndent"/>
        <w:spacing w:line="276" w:lineRule="auto"/>
        <w:ind w:left="0" w:right="-1" w:firstLine="75"/>
        <w:rPr>
          <w:szCs w:val="28"/>
        </w:rPr>
      </w:pPr>
    </w:p>
    <w:p w:rsidR="00C813FC" w:rsidRPr="00B22BCB" w:rsidRDefault="00C813FC" w:rsidP="004D6983">
      <w:pPr>
        <w:pStyle w:val="BodyTextIndent"/>
        <w:spacing w:line="276" w:lineRule="auto"/>
        <w:ind w:left="0" w:right="-1" w:firstLine="75"/>
        <w:rPr>
          <w:szCs w:val="28"/>
        </w:rPr>
      </w:pPr>
      <w:r w:rsidRPr="002F04F5">
        <w:rPr>
          <w:b/>
          <w:szCs w:val="28"/>
        </w:rPr>
        <w:t xml:space="preserve">7.4. Самостоятельная контактная работа </w:t>
      </w:r>
      <w:r>
        <w:rPr>
          <w:b/>
          <w:szCs w:val="28"/>
        </w:rPr>
        <w:t xml:space="preserve">обучающихся </w:t>
      </w:r>
      <w:r w:rsidRPr="002F04F5">
        <w:rPr>
          <w:b/>
          <w:szCs w:val="28"/>
        </w:rPr>
        <w:t xml:space="preserve"> под контролем преподавателя:</w:t>
      </w:r>
      <w:r w:rsidRPr="00B22BCB">
        <w:rPr>
          <w:szCs w:val="28"/>
        </w:rPr>
        <w:t xml:space="preserve"> курация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C813FC" w:rsidRPr="00B22BCB" w:rsidRDefault="00C813FC" w:rsidP="002F04F5">
      <w:pPr>
        <w:pStyle w:val="BodyTextIndent"/>
        <w:spacing w:line="276" w:lineRule="auto"/>
        <w:ind w:right="-1"/>
        <w:rPr>
          <w:szCs w:val="28"/>
        </w:rPr>
      </w:pPr>
    </w:p>
    <w:p w:rsidR="00C813FC" w:rsidRPr="002F04F5" w:rsidRDefault="00C813FC" w:rsidP="004D6983">
      <w:pPr>
        <w:pStyle w:val="BodyTextIndent"/>
        <w:spacing w:line="276" w:lineRule="auto"/>
        <w:ind w:left="0" w:right="-1" w:firstLine="75"/>
        <w:rPr>
          <w:b/>
          <w:szCs w:val="28"/>
        </w:rPr>
      </w:pPr>
      <w:r w:rsidRPr="002F04F5">
        <w:rPr>
          <w:b/>
          <w:szCs w:val="28"/>
        </w:rPr>
        <w:t>7.5. Контроль конечного уровня  усвоения темы:</w:t>
      </w:r>
    </w:p>
    <w:p w:rsidR="00C813FC" w:rsidRPr="00B22BCB" w:rsidRDefault="00C813FC" w:rsidP="004D6983">
      <w:pPr>
        <w:pStyle w:val="BodyTextIndent"/>
        <w:spacing w:line="276" w:lineRule="auto"/>
        <w:ind w:left="0" w:right="-1" w:firstLine="708"/>
        <w:rPr>
          <w:szCs w:val="28"/>
        </w:rPr>
      </w:pPr>
      <w:r w:rsidRPr="00B22BCB">
        <w:rPr>
          <w:szCs w:val="28"/>
        </w:rPr>
        <w:t>Подготовка к выполнению практических приемов  по теме занятия.</w:t>
      </w:r>
    </w:p>
    <w:p w:rsidR="00C813FC" w:rsidRPr="00B22BCB" w:rsidRDefault="00C813FC" w:rsidP="004D6983">
      <w:pPr>
        <w:spacing w:line="276" w:lineRule="auto"/>
        <w:ind w:firstLine="708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Разбор проведенной курации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ЯБ.</w:t>
      </w:r>
    </w:p>
    <w:p w:rsidR="00C813FC" w:rsidRPr="00B22BCB" w:rsidRDefault="00C813FC" w:rsidP="004D6983">
      <w:pPr>
        <w:pStyle w:val="BodyTextIndent"/>
        <w:spacing w:line="276" w:lineRule="auto"/>
        <w:ind w:left="0" w:right="-1" w:firstLine="708"/>
        <w:rPr>
          <w:szCs w:val="28"/>
        </w:rPr>
      </w:pPr>
    </w:p>
    <w:p w:rsidR="00C813FC" w:rsidRPr="00B22BCB" w:rsidRDefault="00C813FC" w:rsidP="004D6983">
      <w:pPr>
        <w:pStyle w:val="BodyTextIndent"/>
        <w:spacing w:line="276" w:lineRule="auto"/>
        <w:ind w:left="0" w:right="-1" w:firstLine="708"/>
        <w:rPr>
          <w:szCs w:val="28"/>
        </w:rPr>
      </w:pPr>
      <w:r w:rsidRPr="00E94DF2">
        <w:rPr>
          <w:b/>
          <w:szCs w:val="28"/>
        </w:rPr>
        <w:lastRenderedPageBreak/>
        <w:t>Материалы для контроля уровня освоения темы</w:t>
      </w:r>
      <w:r w:rsidRPr="00B22BCB">
        <w:rPr>
          <w:szCs w:val="28"/>
        </w:rPr>
        <w:t>: тесты, ситуационные задачи.</w:t>
      </w:r>
    </w:p>
    <w:p w:rsidR="00C813FC" w:rsidRPr="00B22BCB" w:rsidRDefault="00C813FC" w:rsidP="004D6983">
      <w:pPr>
        <w:spacing w:line="276" w:lineRule="auto"/>
        <w:ind w:firstLine="709"/>
        <w:jc w:val="both"/>
        <w:rPr>
          <w:sz w:val="28"/>
          <w:szCs w:val="28"/>
        </w:rPr>
      </w:pPr>
      <w:r w:rsidRPr="00B22BCB">
        <w:rPr>
          <w:b/>
          <w:sz w:val="28"/>
          <w:szCs w:val="28"/>
        </w:rPr>
        <w:t xml:space="preserve">Тесты </w:t>
      </w:r>
      <w:r w:rsidRPr="00B22BCB">
        <w:rPr>
          <w:b/>
          <w:sz w:val="28"/>
          <w:szCs w:val="28"/>
          <w:lang w:val="en-US"/>
        </w:rPr>
        <w:t>II</w:t>
      </w:r>
      <w:r w:rsidRPr="00B22BCB">
        <w:rPr>
          <w:b/>
          <w:sz w:val="28"/>
          <w:szCs w:val="28"/>
        </w:rPr>
        <w:t xml:space="preserve"> типа </w:t>
      </w:r>
      <w:r w:rsidRPr="00B22BCB">
        <w:rPr>
          <w:sz w:val="28"/>
          <w:szCs w:val="28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C813FC" w:rsidRPr="00B22BCB" w:rsidRDefault="00C813FC" w:rsidP="004D6983">
      <w:pPr>
        <w:pStyle w:val="FR4"/>
        <w:spacing w:before="0" w:line="276" w:lineRule="auto"/>
        <w:ind w:left="0" w:right="282"/>
        <w:rPr>
          <w:rFonts w:ascii="Times New Roman" w:hAnsi="Times New Roman"/>
          <w:b/>
          <w:i w:val="0"/>
          <w:sz w:val="28"/>
          <w:szCs w:val="28"/>
        </w:rPr>
      </w:pPr>
    </w:p>
    <w:p w:rsidR="00C813FC" w:rsidRPr="002F04F5" w:rsidRDefault="00C813FC" w:rsidP="004D6983">
      <w:pPr>
        <w:pStyle w:val="FR4"/>
        <w:spacing w:before="0" w:line="276" w:lineRule="auto"/>
        <w:ind w:left="0" w:right="282"/>
        <w:rPr>
          <w:rFonts w:ascii="Times New Roman" w:hAnsi="Times New Roman"/>
          <w:i w:val="0"/>
          <w:sz w:val="28"/>
          <w:szCs w:val="28"/>
        </w:rPr>
      </w:pPr>
      <w:r w:rsidRPr="002F04F5">
        <w:rPr>
          <w:rFonts w:ascii="Times New Roman" w:hAnsi="Times New Roman"/>
          <w:i w:val="0"/>
          <w:sz w:val="28"/>
          <w:szCs w:val="28"/>
        </w:rPr>
        <w:t>1. ОПРЕДЕЛИТЕ ПАТОГЕНЕТИЧЕСКИЕ МЕХАНИЗМЫ ОСНОВНЫХ КЛИНИЧЕСКИХ СИМПТОМОВ НЕОСЛОЖНЕННОЙ ЯБ ДВЕНАДЦАТИПЕРСТНОЙ КИШКИ:</w:t>
      </w:r>
    </w:p>
    <w:p w:rsidR="00C813FC" w:rsidRPr="00B22BCB" w:rsidRDefault="00C813FC" w:rsidP="004D6983">
      <w:pPr>
        <w:pStyle w:val="FR4"/>
        <w:spacing w:before="0" w:line="276" w:lineRule="auto"/>
        <w:ind w:left="0" w:right="282"/>
        <w:rPr>
          <w:rFonts w:ascii="Times New Roman" w:hAnsi="Times New Roman"/>
          <w:b/>
          <w:i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4812"/>
      </w:tblGrid>
      <w:tr w:rsidR="00C813FC" w:rsidRPr="00B22BCB" w:rsidTr="00A12FBE">
        <w:tc>
          <w:tcPr>
            <w:tcW w:w="4759" w:type="dxa"/>
          </w:tcPr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1. Повышенный аппетит.</w:t>
            </w:r>
          </w:p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2. Рвота, приносящая облегчение больному.</w:t>
            </w:r>
          </w:p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</w:p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 xml:space="preserve">3.Изжога и кислая отрыжка. </w:t>
            </w:r>
          </w:p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</w:p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4. Боли в эпигастрии (голодные,</w:t>
            </w:r>
          </w:p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ночные, поздние после еды)</w:t>
            </w:r>
          </w:p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</w:p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</w:p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 xml:space="preserve">5. Запоры </w:t>
            </w:r>
          </w:p>
          <w:p w:rsidR="00C813FC" w:rsidRPr="00B22BCB" w:rsidRDefault="00C813FC" w:rsidP="002F04F5">
            <w:pPr>
              <w:pStyle w:val="21"/>
              <w:tabs>
                <w:tab w:val="left" w:pos="5245"/>
              </w:tabs>
              <w:spacing w:before="0" w:line="276" w:lineRule="auto"/>
              <w:ind w:right="0" w:firstLine="0"/>
              <w:rPr>
                <w:sz w:val="28"/>
                <w:szCs w:val="28"/>
              </w:rPr>
            </w:pPr>
          </w:p>
        </w:tc>
        <w:tc>
          <w:tcPr>
            <w:tcW w:w="4812" w:type="dxa"/>
          </w:tcPr>
          <w:p w:rsidR="00C813FC" w:rsidRPr="00B22BCB" w:rsidRDefault="00C813FC" w:rsidP="002F04F5">
            <w:pPr>
              <w:pStyle w:val="10"/>
              <w:spacing w:line="276" w:lineRule="auto"/>
              <w:ind w:right="0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 xml:space="preserve">А.Моторные расстройства желудка. </w:t>
            </w:r>
          </w:p>
          <w:p w:rsidR="00C813FC" w:rsidRPr="00B22BCB" w:rsidRDefault="00C813FC" w:rsidP="002F04F5">
            <w:pPr>
              <w:pStyle w:val="10"/>
              <w:spacing w:line="276" w:lineRule="auto"/>
              <w:ind w:right="0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Б. Регургитация желудочного содержимого в пищевод.</w:t>
            </w:r>
          </w:p>
          <w:p w:rsidR="00C813FC" w:rsidRPr="00B22BCB" w:rsidRDefault="00C813FC" w:rsidP="002F04F5">
            <w:pPr>
              <w:pStyle w:val="10"/>
              <w:spacing w:line="276" w:lineRule="auto"/>
              <w:ind w:right="0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В. Спастическая дискинезия толстой кишки на фоне ваготонии.</w:t>
            </w:r>
          </w:p>
          <w:p w:rsidR="00C813FC" w:rsidRPr="00B22BCB" w:rsidRDefault="00C813FC" w:rsidP="002F04F5">
            <w:pPr>
              <w:pStyle w:val="10"/>
              <w:spacing w:line="276" w:lineRule="auto"/>
              <w:ind w:right="0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 xml:space="preserve"> Г. Нарушение эвакуаторной функции желудка из-за длительного спазма или воспалительного отека привратника.</w:t>
            </w:r>
          </w:p>
          <w:p w:rsidR="00C813FC" w:rsidRPr="00B22BCB" w:rsidRDefault="00C813FC" w:rsidP="002F04F5">
            <w:pPr>
              <w:pStyle w:val="10"/>
              <w:spacing w:line="276" w:lineRule="auto"/>
              <w:ind w:right="0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 xml:space="preserve">Д. Гиперацидное состояние желудка </w:t>
            </w:r>
          </w:p>
        </w:tc>
      </w:tr>
    </w:tbl>
    <w:p w:rsidR="00C813FC" w:rsidRPr="00B22BCB" w:rsidRDefault="00C813FC" w:rsidP="004D6983">
      <w:pPr>
        <w:spacing w:line="276" w:lineRule="auto"/>
        <w:jc w:val="center"/>
        <w:rPr>
          <w:sz w:val="28"/>
          <w:szCs w:val="28"/>
        </w:rPr>
      </w:pPr>
      <w:r w:rsidRPr="00B22BCB">
        <w:rPr>
          <w:sz w:val="28"/>
          <w:szCs w:val="28"/>
        </w:rPr>
        <w:t>Эталоны ответов: 1Д, 2Г, БД, 4АД,5 В</w:t>
      </w:r>
    </w:p>
    <w:p w:rsidR="00C813FC" w:rsidRPr="00B22BCB" w:rsidRDefault="00C813FC" w:rsidP="004D6983">
      <w:pPr>
        <w:pStyle w:val="21"/>
        <w:tabs>
          <w:tab w:val="left" w:pos="5245"/>
        </w:tabs>
        <w:spacing w:before="0" w:line="276" w:lineRule="auto"/>
        <w:ind w:right="0" w:firstLine="0"/>
        <w:jc w:val="center"/>
        <w:rPr>
          <w:sz w:val="28"/>
          <w:szCs w:val="28"/>
        </w:rPr>
      </w:pPr>
    </w:p>
    <w:p w:rsidR="00C813FC" w:rsidRPr="00B22BCB" w:rsidRDefault="00C813FC" w:rsidP="004D6983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B22BCB">
        <w:rPr>
          <w:b/>
          <w:sz w:val="28"/>
          <w:szCs w:val="28"/>
        </w:rPr>
        <w:t xml:space="preserve">Тесты Ш типа </w:t>
      </w:r>
      <w:r w:rsidRPr="00B22BCB">
        <w:rPr>
          <w:sz w:val="28"/>
          <w:szCs w:val="28"/>
        </w:rPr>
        <w:t>(выберите один или несколько правильных ответов):</w:t>
      </w:r>
    </w:p>
    <w:p w:rsidR="00C813FC" w:rsidRPr="002F04F5" w:rsidRDefault="00C813FC" w:rsidP="004D6983">
      <w:pPr>
        <w:pStyle w:val="FR4"/>
        <w:numPr>
          <w:ilvl w:val="0"/>
          <w:numId w:val="17"/>
        </w:numPr>
        <w:tabs>
          <w:tab w:val="left" w:pos="360"/>
        </w:tabs>
        <w:spacing w:before="0" w:line="276" w:lineRule="auto"/>
        <w:ind w:left="0" w:right="282" w:firstLine="0"/>
        <w:rPr>
          <w:rFonts w:ascii="Times New Roman" w:hAnsi="Times New Roman"/>
          <w:i w:val="0"/>
          <w:sz w:val="28"/>
          <w:szCs w:val="28"/>
        </w:rPr>
      </w:pPr>
      <w:r w:rsidRPr="002F04F5">
        <w:rPr>
          <w:rFonts w:ascii="Times New Roman" w:hAnsi="Times New Roman"/>
          <w:i w:val="0"/>
          <w:sz w:val="28"/>
          <w:szCs w:val="28"/>
        </w:rPr>
        <w:t>НАЗОВИТЕ РЕНТГЕНОЛОГИЧЕСКИЕ ПРИЗНАКИ  ЯБ ЖЕЛУДКА:</w:t>
      </w:r>
    </w:p>
    <w:p w:rsidR="00C813FC" w:rsidRPr="00B22BCB" w:rsidRDefault="00C813FC" w:rsidP="004D6983">
      <w:pPr>
        <w:pStyle w:val="FR4"/>
        <w:numPr>
          <w:ilvl w:val="12"/>
          <w:numId w:val="0"/>
        </w:numPr>
        <w:spacing w:before="0" w:line="276" w:lineRule="auto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 xml:space="preserve">1. Симптом «ниши» </w:t>
      </w:r>
    </w:p>
    <w:p w:rsidR="00C813FC" w:rsidRPr="00B22BCB" w:rsidRDefault="00C813FC" w:rsidP="004D6983">
      <w:pPr>
        <w:pStyle w:val="FR4"/>
        <w:numPr>
          <w:ilvl w:val="12"/>
          <w:numId w:val="0"/>
        </w:numPr>
        <w:spacing w:before="0" w:line="276" w:lineRule="auto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>2. «Пальцевое» втяжение</w:t>
      </w:r>
    </w:p>
    <w:p w:rsidR="00C813FC" w:rsidRPr="00B22BCB" w:rsidRDefault="00C813FC" w:rsidP="004D6983">
      <w:pPr>
        <w:pStyle w:val="FR4"/>
        <w:numPr>
          <w:ilvl w:val="12"/>
          <w:numId w:val="0"/>
        </w:numPr>
        <w:spacing w:before="0" w:line="276" w:lineRule="auto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>3. Задержка бария в желудке более 6 ч после приема</w:t>
      </w:r>
    </w:p>
    <w:p w:rsidR="00C813FC" w:rsidRPr="00B22BCB" w:rsidRDefault="00C813FC" w:rsidP="004D6983">
      <w:pPr>
        <w:pStyle w:val="FR4"/>
        <w:numPr>
          <w:ilvl w:val="12"/>
          <w:numId w:val="0"/>
        </w:numPr>
        <w:spacing w:before="0" w:line="276" w:lineRule="auto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>4. Расширение полости желудка  при пилоростенозе</w:t>
      </w:r>
    </w:p>
    <w:p w:rsidR="00C813FC" w:rsidRPr="00B22BCB" w:rsidRDefault="00C813FC" w:rsidP="004D6983">
      <w:pPr>
        <w:pStyle w:val="1"/>
        <w:spacing w:line="276" w:lineRule="auto"/>
        <w:ind w:firstLine="709"/>
        <w:jc w:val="both"/>
        <w:rPr>
          <w:b/>
          <w:sz w:val="28"/>
          <w:szCs w:val="28"/>
        </w:rPr>
      </w:pPr>
    </w:p>
    <w:p w:rsidR="00C813FC" w:rsidRPr="00B22BCB" w:rsidRDefault="00C813FC" w:rsidP="004D6983">
      <w:pPr>
        <w:pStyle w:val="BodyText3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22BCB">
        <w:rPr>
          <w:rFonts w:ascii="Times New Roman" w:hAnsi="Times New Roman"/>
          <w:sz w:val="28"/>
          <w:szCs w:val="28"/>
        </w:rPr>
        <w:t>Эталон ответа: 1,2,3,4</w:t>
      </w:r>
    </w:p>
    <w:p w:rsidR="00C813FC" w:rsidRPr="00B22BCB" w:rsidRDefault="00C813FC" w:rsidP="004D6983">
      <w:pPr>
        <w:pStyle w:val="BodyTextIndent"/>
        <w:spacing w:line="276" w:lineRule="auto"/>
        <w:ind w:left="0" w:right="-1" w:firstLine="708"/>
        <w:rPr>
          <w:szCs w:val="28"/>
        </w:rPr>
      </w:pPr>
    </w:p>
    <w:p w:rsidR="00C813FC" w:rsidRPr="00B22BCB" w:rsidRDefault="00C813FC" w:rsidP="004D6983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B22BCB">
        <w:rPr>
          <w:b/>
          <w:i/>
          <w:sz w:val="28"/>
          <w:szCs w:val="28"/>
        </w:rPr>
        <w:t>Образец типовой</w:t>
      </w:r>
      <w:r>
        <w:rPr>
          <w:b/>
          <w:i/>
          <w:sz w:val="28"/>
          <w:szCs w:val="28"/>
        </w:rPr>
        <w:t xml:space="preserve"> ситуационной задачи </w:t>
      </w:r>
      <w:r w:rsidRPr="00B22BC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</w:p>
    <w:p w:rsidR="00C813FC" w:rsidRPr="00B22BCB" w:rsidRDefault="00C813FC" w:rsidP="004D6983">
      <w:pPr>
        <w:pStyle w:val="BodyText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22BCB">
        <w:rPr>
          <w:rFonts w:ascii="Times New Roman" w:hAnsi="Times New Roman"/>
          <w:sz w:val="28"/>
          <w:szCs w:val="28"/>
        </w:rPr>
        <w:tab/>
        <w:t xml:space="preserve">Больной К., студент, жалуется на боли в эпигастрии голодные и через 1,5-2 часа после приема пищи, иногда боли по ночам, тошноту, изжогу, купируемую приемом молока, повышенную утомляемость, раздражительность. Болен в течение 2 лет. В прошлом году дважды находился на стационарном лечении по поводу обострения данного </w:t>
      </w:r>
      <w:r w:rsidRPr="00B22BCB">
        <w:rPr>
          <w:rFonts w:ascii="Times New Roman" w:hAnsi="Times New Roman"/>
          <w:sz w:val="28"/>
          <w:szCs w:val="28"/>
        </w:rPr>
        <w:lastRenderedPageBreak/>
        <w:t>заболевания. В последнее время боли усилились. В анамнезе частые нарушения пищевого режима.</w:t>
      </w:r>
    </w:p>
    <w:p w:rsidR="00C813FC" w:rsidRPr="00B22BCB" w:rsidRDefault="00C813FC" w:rsidP="004D6983">
      <w:pPr>
        <w:spacing w:line="276" w:lineRule="auto"/>
        <w:ind w:firstLine="567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Объективно: общее состояние относительно удовлетворительное. Положение активное. Сознание ясное. Кожные покровы и видимые слизистые обычной окраски. В легких везикулярное дыхание, хрипов нет. ЧД – 18 в минуту. Границы сердца не изменены. Тоны сердца ясные, ритм правильный. ЧСС – 72 в минуту, АД – 115/70 мм рт</w:t>
      </w:r>
      <w:r>
        <w:rPr>
          <w:sz w:val="28"/>
          <w:szCs w:val="28"/>
        </w:rPr>
        <w:t>.</w:t>
      </w:r>
      <w:r w:rsidRPr="00B22BCB">
        <w:rPr>
          <w:sz w:val="28"/>
          <w:szCs w:val="28"/>
        </w:rPr>
        <w:t xml:space="preserve"> ст. Язык влажный, умеренно обложен налетом белого цвета. При пальпации живот мягкий, болезненный в пилородуоденальной зоне. Симптом Менделя отрицательный. Печень не увеличена.</w:t>
      </w:r>
    </w:p>
    <w:p w:rsidR="00C813FC" w:rsidRPr="00B22BCB" w:rsidRDefault="00C813FC" w:rsidP="004D6983">
      <w:pPr>
        <w:spacing w:line="276" w:lineRule="auto"/>
        <w:ind w:firstLine="567"/>
        <w:jc w:val="both"/>
        <w:rPr>
          <w:sz w:val="28"/>
          <w:szCs w:val="28"/>
        </w:rPr>
      </w:pPr>
      <w:r w:rsidRPr="00B22BCB">
        <w:rPr>
          <w:sz w:val="28"/>
          <w:szCs w:val="28"/>
          <w:u w:val="single"/>
        </w:rPr>
        <w:t>ФГС</w:t>
      </w:r>
      <w:r w:rsidRPr="00B22BCB">
        <w:rPr>
          <w:sz w:val="28"/>
          <w:szCs w:val="28"/>
        </w:rPr>
        <w:t xml:space="preserve"> -  в антральном отделе желудка наблюдается отек слизистой оболочки, очаги гиперемии, единичные эрозии.</w:t>
      </w:r>
    </w:p>
    <w:p w:rsidR="00C813FC" w:rsidRPr="00B22BCB" w:rsidRDefault="00C813FC" w:rsidP="004D6983">
      <w:pPr>
        <w:spacing w:line="276" w:lineRule="auto"/>
        <w:ind w:firstLine="993"/>
        <w:jc w:val="both"/>
        <w:rPr>
          <w:i/>
          <w:sz w:val="28"/>
          <w:szCs w:val="28"/>
        </w:rPr>
      </w:pPr>
    </w:p>
    <w:p w:rsidR="00C813FC" w:rsidRPr="00B22BCB" w:rsidRDefault="00C813FC" w:rsidP="004D6983">
      <w:pPr>
        <w:spacing w:line="276" w:lineRule="auto"/>
        <w:ind w:firstLine="993"/>
        <w:jc w:val="both"/>
        <w:rPr>
          <w:b/>
          <w:i/>
          <w:sz w:val="28"/>
          <w:szCs w:val="28"/>
        </w:rPr>
      </w:pPr>
      <w:r w:rsidRPr="00B22BCB">
        <w:rPr>
          <w:b/>
          <w:i/>
          <w:sz w:val="28"/>
          <w:szCs w:val="28"/>
        </w:rPr>
        <w:t>Вопросы к задаче: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Сформулируйте диагноз.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Перечислите основные синдромы, имеющиеся у данного больного.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Для какого типа желудочной секреции характерны подобные симптомы? Как это подтвердить?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Назовите основные этиологические факторы данного заболевания.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Назовите методы исследования для определения </w:t>
      </w:r>
      <w:r w:rsidRPr="00B22BCB">
        <w:rPr>
          <w:sz w:val="28"/>
          <w:szCs w:val="28"/>
          <w:lang w:val="en-US"/>
        </w:rPr>
        <w:t>Helicobacter</w:t>
      </w:r>
      <w:r w:rsidRPr="00B22BCB">
        <w:rPr>
          <w:sz w:val="28"/>
          <w:szCs w:val="28"/>
        </w:rPr>
        <w:t xml:space="preserve"> </w:t>
      </w:r>
      <w:r w:rsidRPr="00B22BCB">
        <w:rPr>
          <w:sz w:val="28"/>
          <w:szCs w:val="28"/>
          <w:lang w:val="en-US"/>
        </w:rPr>
        <w:t>pylori</w:t>
      </w:r>
      <w:r w:rsidRPr="00B22BCB">
        <w:rPr>
          <w:sz w:val="28"/>
          <w:szCs w:val="28"/>
        </w:rPr>
        <w:t>.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Какой прогноз при данном заболевании?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Напишите одну из схем эрадикационной терапии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Дайте рекомендации по санаторно-курортному лечению и профилактике обострений.</w:t>
      </w:r>
    </w:p>
    <w:p w:rsidR="00C813FC" w:rsidRPr="00B22BCB" w:rsidRDefault="00C813FC" w:rsidP="004D6983">
      <w:pPr>
        <w:spacing w:line="276" w:lineRule="auto"/>
        <w:ind w:firstLine="709"/>
        <w:rPr>
          <w:sz w:val="28"/>
          <w:szCs w:val="28"/>
        </w:rPr>
      </w:pPr>
    </w:p>
    <w:p w:rsidR="00C813FC" w:rsidRPr="00B22BCB" w:rsidRDefault="00C813FC" w:rsidP="004D6983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B22BCB">
        <w:rPr>
          <w:b/>
          <w:i/>
          <w:sz w:val="28"/>
          <w:szCs w:val="28"/>
        </w:rPr>
        <w:t>Эталоны ответов к задаче:</w:t>
      </w:r>
    </w:p>
    <w:p w:rsidR="00C813FC" w:rsidRPr="00B22BCB" w:rsidRDefault="00C813FC" w:rsidP="004D6983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Язвенная болезнь двенадцатиперстной кишки хроническая форма, рецидивирующее течение, обострение.</w:t>
      </w:r>
    </w:p>
    <w:p w:rsidR="00C813FC" w:rsidRPr="00B22BCB" w:rsidRDefault="00C813FC" w:rsidP="004D6983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Болевой, диспептический, астеновегетативный, синдром вегетативной дисфункции.</w:t>
      </w:r>
    </w:p>
    <w:p w:rsidR="00C813FC" w:rsidRPr="00B22BCB" w:rsidRDefault="00C813FC" w:rsidP="004D6983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Гиперсекреция. ФГС с </w:t>
      </w:r>
      <w:r>
        <w:rPr>
          <w:sz w:val="28"/>
          <w:szCs w:val="28"/>
        </w:rPr>
        <w:t>рН</w:t>
      </w:r>
      <w:r w:rsidRPr="00B22BCB">
        <w:rPr>
          <w:sz w:val="28"/>
          <w:szCs w:val="28"/>
        </w:rPr>
        <w:t>-метрией.</w:t>
      </w:r>
    </w:p>
    <w:p w:rsidR="00C813FC" w:rsidRPr="00B22BCB" w:rsidRDefault="00C813FC" w:rsidP="004D6983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Наследственная предрасположенность, психоэмоциональные и алиментарные факторы,  хеликобактерная инфекция, вредные привычки,неконтролируемый прием НПВС, ГКС.</w:t>
      </w:r>
    </w:p>
    <w:p w:rsidR="00C813FC" w:rsidRPr="00B22BCB" w:rsidRDefault="00C813FC" w:rsidP="004D6983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Инвазивные: быстрый уреазный тест (КЛО-тест), гистологическое исследование-«золотой стандарт»); неинвазивные: дыхательный, иммунологическое исследование (ИФА); иммуногистохимический-определение моноклональных антител к </w:t>
      </w:r>
      <w:r w:rsidRPr="00B22BCB">
        <w:rPr>
          <w:sz w:val="28"/>
          <w:szCs w:val="28"/>
          <w:lang w:val="en-US"/>
        </w:rPr>
        <w:t>H</w:t>
      </w:r>
      <w:r w:rsidRPr="00B22BCB">
        <w:rPr>
          <w:sz w:val="28"/>
          <w:szCs w:val="28"/>
        </w:rPr>
        <w:t>.</w:t>
      </w:r>
      <w:r w:rsidRPr="00B22BCB">
        <w:rPr>
          <w:sz w:val="28"/>
          <w:szCs w:val="28"/>
          <w:lang w:val="en-US"/>
        </w:rPr>
        <w:t>pylori</w:t>
      </w:r>
      <w:r w:rsidRPr="00B22BCB">
        <w:rPr>
          <w:sz w:val="28"/>
          <w:szCs w:val="28"/>
        </w:rPr>
        <w:t xml:space="preserve"> в биоптате; молекулярно-генетический (ПЦР).</w:t>
      </w:r>
    </w:p>
    <w:p w:rsidR="00C813FC" w:rsidRPr="00B22BCB" w:rsidRDefault="00C813FC" w:rsidP="004D6983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lastRenderedPageBreak/>
        <w:t>Прогноз при условии своевременной диагностики и правильного лечения, соблюдения больным мер профилактики благоприятный.</w:t>
      </w:r>
    </w:p>
    <w:p w:rsidR="00C813FC" w:rsidRPr="00B22BCB" w:rsidRDefault="00C813FC" w:rsidP="004D6983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Тройная стандартная-терапия первой линии: 1) ингибитор протонной помпы в стандартной дозе (омепразол 0,02 г или лансопразол 0,03г или рабепрозол 0,02) 2 раза в день, 2)+ клатитромицин 500мг 2 раза в день, 3)+ амоксициллин 1000 мг 2 раза в день. Курс 7-10 дней.</w:t>
      </w:r>
    </w:p>
    <w:p w:rsidR="00C813FC" w:rsidRDefault="00C813FC" w:rsidP="00A5500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При заболевания органов желудочно-кишечного тракта</w:t>
      </w:r>
      <w:r>
        <w:rPr>
          <w:sz w:val="28"/>
          <w:szCs w:val="28"/>
        </w:rPr>
        <w:t xml:space="preserve"> </w:t>
      </w:r>
      <w:r w:rsidRPr="00B22BCB">
        <w:rPr>
          <w:sz w:val="28"/>
          <w:szCs w:val="28"/>
        </w:rPr>
        <w:t>- санатории: Арзни, Моршин, Пятигорск, Старая Русса, Кисловодск, Ижевские минводы, Красноусоль</w:t>
      </w:r>
      <w:r>
        <w:rPr>
          <w:sz w:val="28"/>
          <w:szCs w:val="28"/>
        </w:rPr>
        <w:t>с</w:t>
      </w:r>
      <w:r w:rsidRPr="00B22BCB">
        <w:rPr>
          <w:sz w:val="28"/>
          <w:szCs w:val="28"/>
        </w:rPr>
        <w:t>к.</w:t>
      </w:r>
    </w:p>
    <w:p w:rsidR="00C813FC" w:rsidRPr="00B22BCB" w:rsidRDefault="00C813FC" w:rsidP="00053B92">
      <w:pPr>
        <w:jc w:val="both"/>
        <w:rPr>
          <w:sz w:val="28"/>
          <w:szCs w:val="28"/>
        </w:rPr>
      </w:pPr>
    </w:p>
    <w:p w:rsidR="00C813FC" w:rsidRPr="00053B92" w:rsidRDefault="00C813FC" w:rsidP="00053B92">
      <w:pPr>
        <w:pStyle w:val="BodyTextIndent"/>
        <w:spacing w:line="276" w:lineRule="auto"/>
        <w:ind w:left="540" w:right="-1" w:firstLine="0"/>
        <w:jc w:val="left"/>
        <w:rPr>
          <w:szCs w:val="28"/>
        </w:rPr>
      </w:pPr>
      <w:r>
        <w:rPr>
          <w:b/>
          <w:szCs w:val="28"/>
        </w:rPr>
        <w:t>8.</w:t>
      </w:r>
      <w:r w:rsidRPr="001D5681">
        <w:rPr>
          <w:b/>
          <w:szCs w:val="28"/>
        </w:rPr>
        <w:t>Место проведения самоподготовки</w:t>
      </w:r>
      <w:r w:rsidRPr="00053B92">
        <w:rPr>
          <w:szCs w:val="28"/>
        </w:rPr>
        <w:t>:</w:t>
      </w:r>
    </w:p>
    <w:p w:rsidR="00C813FC" w:rsidRPr="00374BEF" w:rsidRDefault="00C813FC" w:rsidP="00053B92">
      <w:pPr>
        <w:pStyle w:val="BodyTextIndent"/>
        <w:spacing w:line="276" w:lineRule="auto"/>
        <w:ind w:left="0" w:right="-1" w:firstLine="0"/>
        <w:rPr>
          <w:szCs w:val="28"/>
        </w:rPr>
      </w:pPr>
      <w:r w:rsidRPr="00374BEF">
        <w:rPr>
          <w:szCs w:val="28"/>
        </w:rPr>
        <w:t xml:space="preserve">читальный зал, учебная комната для самостоятельной </w:t>
      </w:r>
      <w:r>
        <w:rPr>
          <w:szCs w:val="28"/>
        </w:rPr>
        <w:t xml:space="preserve">контактной </w:t>
      </w:r>
      <w:r w:rsidRPr="00374BEF">
        <w:rPr>
          <w:szCs w:val="28"/>
        </w:rPr>
        <w:t>работы обучающихся, учебная лаборатория, палаты больных, кабинеты функциональной диагностики, модуль практических навыков, компьютерный класс.</w:t>
      </w:r>
    </w:p>
    <w:p w:rsidR="00C813FC" w:rsidRPr="00053B92" w:rsidRDefault="00C813FC" w:rsidP="00A55000">
      <w:pPr>
        <w:pStyle w:val="BodyTextIndent"/>
        <w:ind w:left="0" w:right="-1" w:firstLine="75"/>
        <w:rPr>
          <w:b/>
          <w:szCs w:val="28"/>
        </w:rPr>
      </w:pPr>
    </w:p>
    <w:p w:rsidR="00C813FC" w:rsidRPr="00053B92" w:rsidRDefault="00C813FC" w:rsidP="00053B92">
      <w:pPr>
        <w:pStyle w:val="BodyTextIndent"/>
        <w:ind w:left="720" w:right="-1" w:firstLine="0"/>
        <w:rPr>
          <w:b/>
          <w:szCs w:val="28"/>
        </w:rPr>
      </w:pPr>
      <w:r>
        <w:rPr>
          <w:b/>
          <w:szCs w:val="28"/>
        </w:rPr>
        <w:t>9.</w:t>
      </w:r>
      <w:r w:rsidRPr="00053B92">
        <w:rPr>
          <w:b/>
          <w:szCs w:val="28"/>
        </w:rPr>
        <w:t xml:space="preserve"> Учебно-исследовательская работа </w:t>
      </w:r>
      <w:r>
        <w:rPr>
          <w:b/>
          <w:szCs w:val="28"/>
        </w:rPr>
        <w:t xml:space="preserve">обучающихся </w:t>
      </w:r>
      <w:r w:rsidRPr="00053B92">
        <w:rPr>
          <w:b/>
          <w:szCs w:val="28"/>
        </w:rPr>
        <w:t xml:space="preserve"> по данной теме: </w:t>
      </w:r>
    </w:p>
    <w:p w:rsidR="00C813FC" w:rsidRPr="00B22BCB" w:rsidRDefault="00C813FC" w:rsidP="004D6983">
      <w:pPr>
        <w:pStyle w:val="BodyTextIndent"/>
        <w:spacing w:line="276" w:lineRule="auto"/>
        <w:ind w:left="0" w:right="-1" w:firstLine="708"/>
        <w:rPr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C813FC" w:rsidRPr="00B22BCB" w:rsidTr="00053B92">
        <w:tc>
          <w:tcPr>
            <w:tcW w:w="540" w:type="dxa"/>
          </w:tcPr>
          <w:p w:rsidR="00C813FC" w:rsidRPr="00B22BCB" w:rsidRDefault="00C813FC" w:rsidP="004D69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1.</w:t>
            </w:r>
          </w:p>
        </w:tc>
        <w:tc>
          <w:tcPr>
            <w:tcW w:w="9000" w:type="dxa"/>
          </w:tcPr>
          <w:p w:rsidR="00C813FC" w:rsidRPr="00B22BCB" w:rsidRDefault="00C813FC" w:rsidP="004D698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Составить реферативное сообщение о современных группах фармакологических средств для лечения ЯБ.</w:t>
            </w:r>
          </w:p>
        </w:tc>
      </w:tr>
      <w:tr w:rsidR="00C813FC" w:rsidRPr="00B22BCB" w:rsidTr="00053B92">
        <w:trPr>
          <w:trHeight w:val="1355"/>
        </w:trPr>
        <w:tc>
          <w:tcPr>
            <w:tcW w:w="540" w:type="dxa"/>
          </w:tcPr>
          <w:p w:rsidR="00C813FC" w:rsidRPr="00B22BCB" w:rsidRDefault="00C813FC" w:rsidP="004D69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2.</w:t>
            </w:r>
          </w:p>
        </w:tc>
        <w:tc>
          <w:tcPr>
            <w:tcW w:w="9000" w:type="dxa"/>
          </w:tcPr>
          <w:p w:rsidR="00C813FC" w:rsidRPr="00053B92" w:rsidRDefault="00C813FC" w:rsidP="00053B92">
            <w:pPr>
              <w:pStyle w:val="PlainText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B92">
              <w:rPr>
                <w:rFonts w:ascii="Times New Roman" w:hAnsi="Times New Roman"/>
                <w:sz w:val="28"/>
                <w:szCs w:val="28"/>
              </w:rPr>
              <w:t xml:space="preserve">Составить реферативное сообщение по неотложной помощи при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3B92">
              <w:rPr>
                <w:rFonts w:ascii="Times New Roman" w:hAnsi="Times New Roman"/>
                <w:sz w:val="28"/>
                <w:szCs w:val="28"/>
              </w:rPr>
              <w:t>осложнениях ЯБ</w:t>
            </w:r>
          </w:p>
        </w:tc>
      </w:tr>
    </w:tbl>
    <w:p w:rsidR="00C813FC" w:rsidRPr="00B22BCB" w:rsidRDefault="00C813FC" w:rsidP="00E3265E">
      <w:pPr>
        <w:pStyle w:val="BodyTextIndent"/>
        <w:spacing w:line="276" w:lineRule="auto"/>
        <w:ind w:left="0" w:right="-1" w:firstLine="0"/>
        <w:rPr>
          <w:szCs w:val="28"/>
          <w:u w:val="single"/>
        </w:rPr>
      </w:pPr>
    </w:p>
    <w:p w:rsidR="00C813FC" w:rsidRPr="00053B92" w:rsidRDefault="00C813FC" w:rsidP="00A55000">
      <w:pPr>
        <w:pStyle w:val="BodyTextIndent"/>
        <w:ind w:left="720" w:right="-1" w:firstLine="0"/>
        <w:rPr>
          <w:b/>
          <w:szCs w:val="28"/>
        </w:rPr>
      </w:pPr>
    </w:p>
    <w:p w:rsidR="00C813FC" w:rsidRPr="00053B92" w:rsidRDefault="00C813FC" w:rsidP="00A55000">
      <w:pPr>
        <w:pStyle w:val="BodyTextIndent"/>
        <w:ind w:left="720" w:right="-1" w:firstLine="0"/>
        <w:rPr>
          <w:b/>
          <w:szCs w:val="28"/>
        </w:rPr>
      </w:pPr>
      <w:r w:rsidRPr="00053B92">
        <w:rPr>
          <w:b/>
          <w:szCs w:val="28"/>
        </w:rPr>
        <w:t xml:space="preserve">10. Литература </w:t>
      </w:r>
    </w:p>
    <w:p w:rsidR="00C813FC" w:rsidRPr="00B22BCB" w:rsidRDefault="00C813FC" w:rsidP="00A55000">
      <w:pPr>
        <w:pStyle w:val="BodyTextIndent"/>
        <w:ind w:left="720" w:right="-1" w:firstLine="0"/>
        <w:rPr>
          <w:szCs w:val="28"/>
        </w:rPr>
      </w:pPr>
      <w:r w:rsidRPr="00B22BCB">
        <w:rPr>
          <w:szCs w:val="28"/>
        </w:rPr>
        <w:t xml:space="preserve"> 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951"/>
        <w:gridCol w:w="1206"/>
        <w:gridCol w:w="1172"/>
        <w:gridCol w:w="1273"/>
      </w:tblGrid>
      <w:tr w:rsidR="00432EBE" w:rsidRPr="00432EBE" w:rsidTr="00432EBE">
        <w:trPr>
          <w:trHeight w:val="340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Дисциплина (модуль)   в соответствии с учебным планом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Коэффициент по дисциплине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печатных изданий количество экземпляров, для электронных – количес</w:t>
            </w:r>
            <w:r>
              <w:rPr>
                <w:sz w:val="28"/>
                <w:szCs w:val="28"/>
                <w:lang w:eastAsia="en-US"/>
              </w:rPr>
              <w:lastRenderedPageBreak/>
              <w:t>тво доступов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Число обучающихся, одновременно изучающих дисциплину в семестр</w:t>
            </w:r>
          </w:p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Приведенный коэффициент обеспеченности (КО) (на текущий семестр)</w:t>
            </w:r>
          </w:p>
        </w:tc>
      </w:tr>
      <w:tr w:rsidR="00432EBE" w:rsidRPr="00432EBE" w:rsidTr="00432EB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Б.1Б34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32EBE">
              <w:rPr>
                <w:b/>
                <w:bCs/>
                <w:sz w:val="28"/>
                <w:szCs w:val="28"/>
                <w:lang w:eastAsia="en-US"/>
              </w:rPr>
              <w:t xml:space="preserve">Факультетская терапия, профессиональные болезни, модуль </w:t>
            </w:r>
            <w:r w:rsidRPr="00432EBE">
              <w:rPr>
                <w:b/>
                <w:sz w:val="28"/>
                <w:szCs w:val="28"/>
                <w:lang w:eastAsia="en-US"/>
              </w:rPr>
              <w:t>Факультетская терапия</w:t>
            </w:r>
            <w:r>
              <w:rPr>
                <w:b/>
                <w:bCs/>
                <w:sz w:val="28"/>
                <w:szCs w:val="28"/>
                <w:lang w:eastAsia="en-US"/>
              </w:rPr>
              <w:t>(ФГОС ВО), 7-8 с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Основн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eastAsia="en-US"/>
              </w:rPr>
              <w:t>ая литература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32EBE" w:rsidRPr="00432EBE" w:rsidTr="00432EB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Маколкин, В. И.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Внутренние болезни [Электронный ресурс] / В. И. Маколкин, С. И. Овчаренко, В. А. Сулимов. - 6-е изд., испр. и доп. - Электрон. текстовые дан. - М. : ГЭОТАР-Медиа, 2015. 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hyperlink r:id="rId8" w:history="1">
              <w:r>
                <w:rPr>
                  <w:rStyle w:val="Hyperlink"/>
                  <w:color w:val="000000"/>
                  <w:sz w:val="28"/>
                  <w:szCs w:val="28"/>
                  <w:lang w:eastAsia="en-US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32EBE" w:rsidRPr="00432EBE" w:rsidTr="00432EB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Маколкин, Владимир Иванович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Внутренние болезни : учебник, рек. М-вом образ. и науки РФ / В. И. Маколкин, С. И. Овчаренко, В.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А. Сулимов. - 6-е изд., перераб. и доп. - М. : Гэотар Медиа, 2013. - 764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64</w:t>
            </w: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32EBE" w:rsidRPr="00432EBE" w:rsidTr="00432EB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Внутренние болезни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Т.1.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begin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instrText xml:space="preserve"> HYPERLINK "http://www.studmedlib.ru/ru/book/ISBN9785970425794.html" </w:instrTex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separate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http://www.studmedlib.ru/ru/book/ISBN9785970425794.html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32EBE" w:rsidRPr="00432EBE" w:rsidTr="00432EB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Внутренние болезни</w:t>
            </w:r>
            <w:r>
              <w:rPr>
                <w:sz w:val="28"/>
                <w:szCs w:val="28"/>
                <w:lang w:eastAsia="en-US"/>
              </w:rPr>
              <w:t xml:space="preserve">: учебник с компакт-диском : в 2 т. / под ред. Н. А. Мухина, В. С. Моисеева, А. И. Мартынова. - М. : Гэотар Медиа, 2011 - . - Компакт-диск во 2 томе. </w:t>
            </w:r>
            <w:r>
              <w:rPr>
                <w:bCs/>
                <w:sz w:val="28"/>
                <w:szCs w:val="28"/>
                <w:lang w:eastAsia="en-US"/>
              </w:rPr>
              <w:t>Т. 1</w:t>
            </w:r>
            <w:r>
              <w:rPr>
                <w:sz w:val="28"/>
                <w:szCs w:val="28"/>
                <w:lang w:eastAsia="en-US"/>
              </w:rPr>
              <w:t>. - 2-е изд., испр. и доп. -  649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208</w:t>
            </w:r>
          </w:p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32EBE" w:rsidRPr="00432EBE" w:rsidTr="00432EB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Внутренние болезни</w:t>
            </w:r>
            <w:r>
              <w:rPr>
                <w:sz w:val="28"/>
                <w:szCs w:val="28"/>
                <w:lang w:eastAsia="en-US"/>
              </w:rPr>
              <w:t xml:space="preserve"> : учебник с компакт-диском : в 2 т.  / под ред. Н. А. Мухина, В. С. Моисеева, А. И. Мартынова. - М. : Гэотар Медиа, 2010 - . - Компакт-диск во 2 томе. </w:t>
            </w:r>
            <w:r>
              <w:rPr>
                <w:bCs/>
                <w:sz w:val="28"/>
                <w:szCs w:val="28"/>
                <w:lang w:eastAsia="en-US"/>
              </w:rPr>
              <w:t>Т. 1</w:t>
            </w:r>
            <w:r>
              <w:rPr>
                <w:sz w:val="28"/>
                <w:szCs w:val="28"/>
                <w:lang w:eastAsia="en-US"/>
              </w:rPr>
              <w:t xml:space="preserve">. - 2-е изд., испр. и доп. - 2010. - 649 с.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</w:t>
            </w:r>
          </w:p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32EBE" w:rsidRPr="00432EBE" w:rsidTr="00432EB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Внутренние болезни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Т.2.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begin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instrText xml:space="preserve"> HYPERLINK "http://www.studmedlib.ru/book/ISBN9785970425800.html" </w:instrTex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separate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http://www.studmedlib.ru/book/ISBN9785970425800.html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32EBE" w:rsidRPr="00432EBE" w:rsidTr="00432EB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Внутренние болезни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: учебник с компакт-диском : в 2 т. / под ред. Н. А. Мухина, В. С.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Моисеева, А. И. Мартынова. - М. : Гэотар Медиа, 2012 - .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Т. 2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- 2-е изд., испр. и доп. - 581 с. + 1 эл. опт. диск (CD-ROM).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253</w:t>
            </w:r>
          </w:p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32EBE" w:rsidRPr="00432EBE" w:rsidTr="00432EB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Внутренние болезни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: учебник с компакт-диском : в 2 т. / под ред. Н. А. Мухина, В. С. Моисеева, А. И. Мартынова. - М. : Гэотар Медиа, 2010 - .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Т. 2</w:t>
            </w:r>
            <w:r>
              <w:rPr>
                <w:color w:val="000000"/>
                <w:sz w:val="28"/>
                <w:szCs w:val="28"/>
                <w:lang w:eastAsia="en-US"/>
              </w:rPr>
              <w:t>. - 2-е изд., испр. и доп. – 581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32EBE" w:rsidRDefault="00432EBE" w:rsidP="00432EBE">
      <w:pPr>
        <w:tabs>
          <w:tab w:val="right" w:leader="underscore" w:pos="9639"/>
        </w:tabs>
        <w:spacing w:line="312" w:lineRule="auto"/>
        <w:ind w:firstLine="539"/>
        <w:jc w:val="center"/>
        <w:rPr>
          <w:bCs/>
          <w:i/>
          <w:sz w:val="28"/>
          <w:szCs w:val="28"/>
        </w:rPr>
      </w:pPr>
    </w:p>
    <w:p w:rsidR="00432EBE" w:rsidRDefault="00432EBE" w:rsidP="00432EBE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1" w:name="_Toc357578153"/>
      <w:r>
        <w:rPr>
          <w:b/>
          <w:sz w:val="28"/>
          <w:szCs w:val="28"/>
        </w:rPr>
        <w:t>Дополнительная литература</w:t>
      </w:r>
      <w:bookmarkEnd w:id="1"/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951"/>
        <w:gridCol w:w="1206"/>
        <w:gridCol w:w="1172"/>
        <w:gridCol w:w="1273"/>
      </w:tblGrid>
      <w:tr w:rsidR="00432EBE" w:rsidRPr="00432EBE" w:rsidTr="00432EB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Внутренние болезни. Тесты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и ситуационные задачи [Электронный ресурс] : учеб. пособие / В. И. Маколкин [и др.]. - Электрон. текстовые дан. - М. : Гэотар Медиа, 2012. 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begin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instrText xml:space="preserve"> HYPERLINK "http://www.studmedlib.ru/book/ISBN9785970423912.html" </w:instrTex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separate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http://www.studmedlib.ru/book/ISBN9785970423912.html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32EBE" w:rsidRPr="00432EBE" w:rsidTr="00432EB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Внутренние болезни: руководство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к практическим занятиям по факультетской терапии [Электронный ресурс] : учеб. пособие для студентов обучающихся по спец. 060101.65 "Лечебное дело" / В. И. Подзолков, А. А. Абрамова, О. Л. Белая [и др.] ; под ред. В. И. Подзолкова. - Электрон. текстовые дан. - М. : Гэотар Медиа, 2010.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begin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instrText xml:space="preserve"> HYPERLINK "http://www.studmedlib.ru/book/ISBN9785970411544.html" </w:instrTex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separate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http://www.studmedlib.ru/book/ISBN9785970411544.html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32EBE" w:rsidRPr="00432EBE" w:rsidTr="00432EB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Ройтберг, Г. Е.Внутренние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>болезни. Сердечно-сосудистая система[Электронный ресурс]: / Г.Е.Ройтберг, А.В.Струтынский. - Электрон. текстовые дан. – М.: МЕДпресс-информ, 2016. - on-line. - Режим доступа: ЭБС«Букап»</w:t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fldChar w:fldCharType="begin"/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instrText xml:space="preserve"> HYPERLINK "https://www.books-up.ru/ru/book/vnutrennie-bolezni-serdechno-sosudistaya-sistema-194740" </w:instrText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fldChar w:fldCharType="separate"/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t>https://www.books-up.ru/ru/book/vnutrennie-bolezni-serdechno-sosudistaya-sistema-194740</w:t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pStyle w:val="a"/>
              <w:spacing w:line="276" w:lineRule="auto"/>
              <w:ind w:left="-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Неогран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иченный доступ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32EBE" w:rsidRPr="00432EBE" w:rsidTr="00432EB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Ройтберг, Г. Е.Внутренние болезни. Система органов пищеварения[Электронный ресурс] / Г.Е.Ройтберг, А.В.Струтынский. - Электрон. текстовые дан. – М.: МЕДпресс-информ, 2016. - on-line. - Режим доступа:ЭБС «Букап» </w:t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fldChar w:fldCharType="begin"/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instrText xml:space="preserve"> HYPERLINK "https://www.books-up.ru/ru/book/vnutrennie-bolezni-sistema-organov-picshevareniya-216050" </w:instrText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fldChar w:fldCharType="separate"/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t>https://www.books-up.ru/ru/book/vnutrennie-bolezni-sistema-organov-picshevareniya-216050</w:t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Неограниченный доступ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32EBE" w:rsidRPr="00432EBE" w:rsidTr="00432EB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Руководство по кардиологии [Электронный ресурс] : учебное пособие в 3 т. / под ред. Г.И. Сторожакова, А.А. Горбаченкова. - Электрон. текстовые дан. - М.: ГЭОТАР-Медиа, 2009. - Т. 3. 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begin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instrText xml:space="preserve"> HYPERLINK "http://www.studmedlib.ru/book/ISBN9785970409657.html" </w:instrTex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separate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http://www.studmedlib.ru/book/ISBN9785970409657.html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32EBE" w:rsidRPr="00432EBE" w:rsidTr="00432EB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Дворецкий, Л. И.  Междисциплинарные клинические задачи [Электронный ресурс] : сборник / Л. И. Дворецкий. - Электрон. текстовые дан. - М.: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"ГЭОТАР-Медиа", 2012.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fldChar w:fldCharType="begin"/>
            </w:r>
            <w:r w:rsidRPr="00432EBE">
              <w:rPr>
                <w:rStyle w:val="Hyperlink"/>
                <w:color w:val="000000"/>
                <w:sz w:val="28"/>
                <w:szCs w:val="28"/>
                <w:lang w:eastAsia="en-US"/>
              </w:rPr>
              <w:instrText xml:space="preserve"> </w:instrTex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instrText>HYPERLINK</w:instrText>
            </w:r>
            <w:r w:rsidRPr="00432EBE">
              <w:rPr>
                <w:rStyle w:val="Hyperlink"/>
                <w:color w:val="000000"/>
                <w:sz w:val="28"/>
                <w:szCs w:val="28"/>
                <w:lang w:eastAsia="en-US"/>
              </w:rPr>
              <w:instrText xml:space="preserve"> "</w:instrTex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instrText>http</w:instrText>
            </w:r>
            <w:r w:rsidRPr="00432EBE">
              <w:rPr>
                <w:rStyle w:val="Hyperlink"/>
                <w:color w:val="000000"/>
                <w:sz w:val="28"/>
                <w:szCs w:val="28"/>
                <w:lang w:eastAsia="en-US"/>
              </w:rPr>
              <w:instrText>://</w:instrTex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instrText>www</w:instrText>
            </w:r>
            <w:r w:rsidRPr="00432EBE">
              <w:rPr>
                <w:rStyle w:val="Hyperlink"/>
                <w:color w:val="000000"/>
                <w:sz w:val="28"/>
                <w:szCs w:val="28"/>
                <w:lang w:eastAsia="en-US"/>
              </w:rPr>
              <w:instrText>.</w:instrTex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instrText>studmedlib</w:instrText>
            </w:r>
            <w:r w:rsidRPr="00432EBE">
              <w:rPr>
                <w:rStyle w:val="Hyperlink"/>
                <w:color w:val="000000"/>
                <w:sz w:val="28"/>
                <w:szCs w:val="28"/>
                <w:lang w:eastAsia="en-US"/>
              </w:rPr>
              <w:instrText>.</w:instrTex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instrText>ru</w:instrText>
            </w:r>
            <w:r w:rsidRPr="00432EBE">
              <w:rPr>
                <w:rStyle w:val="Hyperlink"/>
                <w:color w:val="000000"/>
                <w:sz w:val="28"/>
                <w:szCs w:val="28"/>
                <w:lang w:eastAsia="en-US"/>
              </w:rPr>
              <w:instrText>/</w:instrTex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instrText>book</w:instrText>
            </w:r>
            <w:r w:rsidRPr="00432EBE">
              <w:rPr>
                <w:rStyle w:val="Hyperlink"/>
                <w:color w:val="000000"/>
                <w:sz w:val="28"/>
                <w:szCs w:val="28"/>
                <w:lang w:eastAsia="en-US"/>
              </w:rPr>
              <w:instrText>/06-</w:instrTex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instrText>COS</w:instrText>
            </w:r>
            <w:r w:rsidRPr="00432EBE">
              <w:rPr>
                <w:rStyle w:val="Hyperlink"/>
                <w:color w:val="000000"/>
                <w:sz w:val="28"/>
                <w:szCs w:val="28"/>
                <w:lang w:eastAsia="en-US"/>
              </w:rPr>
              <w:instrText>-2330.</w:instrTex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instrText>html</w:instrText>
            </w:r>
            <w:r w:rsidRPr="00432EBE">
              <w:rPr>
                <w:rStyle w:val="Hyperlink"/>
                <w:color w:val="000000"/>
                <w:sz w:val="28"/>
                <w:szCs w:val="28"/>
                <w:lang w:eastAsia="en-US"/>
              </w:rPr>
              <w:instrText xml:space="preserve">" </w:instrTex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t>http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://</w: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t>www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t>studmedlib</w:t>
            </w:r>
            <w:proofErr w:type="spellEnd"/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t>ru</w:t>
            </w:r>
            <w:proofErr w:type="spellEnd"/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t>book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/06-</w: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t>COS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-2330.</w: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t>html</w: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1200 доступов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32EBE" w:rsidRPr="00432EBE" w:rsidTr="00432EB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Люсов, В. А.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ЭКГ при инфаркте миокарда [Электроный ресурс] : атлас + ЭКГ линейка / В. А. Люсов. - Электрон. текстовые дан. -  М. : Гэотар Медиа, 2009.-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hyperlink r:id="rId9" w:history="1">
              <w:r>
                <w:rPr>
                  <w:rStyle w:val="Hyperlink"/>
                  <w:color w:val="000000"/>
                  <w:sz w:val="28"/>
                  <w:szCs w:val="28"/>
                  <w:lang w:eastAsia="en-US"/>
                </w:rPr>
                <w:t>http://www.studmedlib.ru/book/ISBN9785970412640.html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EBE" w:rsidRDefault="00432E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432EBE" w:rsidRDefault="00432EBE" w:rsidP="00432EBE">
      <w:pPr>
        <w:jc w:val="center"/>
        <w:rPr>
          <w:sz w:val="28"/>
          <w:szCs w:val="28"/>
        </w:rPr>
      </w:pPr>
    </w:p>
    <w:p w:rsidR="00432EBE" w:rsidRDefault="00432EBE" w:rsidP="00432EBE"/>
    <w:p w:rsidR="00E3265E" w:rsidRPr="00554A19" w:rsidRDefault="00E3265E" w:rsidP="00E3265E">
      <w:pPr>
        <w:jc w:val="both"/>
        <w:rPr>
          <w:b/>
          <w:sz w:val="28"/>
          <w:szCs w:val="28"/>
        </w:rPr>
      </w:pPr>
    </w:p>
    <w:p w:rsidR="00E3265E" w:rsidRDefault="00E3265E" w:rsidP="00E94DF2">
      <w:pPr>
        <w:jc w:val="both"/>
        <w:rPr>
          <w:sz w:val="28"/>
          <w:szCs w:val="28"/>
        </w:rPr>
      </w:pPr>
    </w:p>
    <w:p w:rsidR="00C813FC" w:rsidRPr="00B22BCB" w:rsidRDefault="00931C49" w:rsidP="00E94DF2">
      <w:pPr>
        <w:jc w:val="both"/>
        <w:rPr>
          <w:sz w:val="28"/>
          <w:szCs w:val="28"/>
        </w:rPr>
      </w:pPr>
      <w:r>
        <w:rPr>
          <w:noProof/>
        </w:rPr>
        <w:pict>
          <v:shape id="Рисунок 6" o:spid="_x0000_s1027" type="#_x0000_t75" alt="Описание: Амирова подпись" style="position:absolute;left:0;text-align:left;margin-left:316.15pt;margin-top:11.45pt;width:75.75pt;height:20.2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10" o:title="Амирова подпись"/>
          </v:shape>
        </w:pict>
      </w:r>
    </w:p>
    <w:p w:rsidR="00C813FC" w:rsidRPr="00B22BCB" w:rsidRDefault="00C813FC" w:rsidP="00A55000">
      <w:pPr>
        <w:ind w:firstLine="708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Подпись автора методической разработки</w:t>
      </w:r>
    </w:p>
    <w:p w:rsidR="00C813FC" w:rsidRPr="00B22BCB" w:rsidRDefault="00C813FC" w:rsidP="00A55000">
      <w:pPr>
        <w:pStyle w:val="BodyTextIndent"/>
        <w:ind w:left="720" w:right="-1" w:firstLine="0"/>
        <w:jc w:val="center"/>
        <w:rPr>
          <w:b/>
          <w:caps/>
          <w:szCs w:val="28"/>
        </w:rPr>
      </w:pPr>
    </w:p>
    <w:p w:rsidR="00C813FC" w:rsidRPr="00B22BCB" w:rsidRDefault="00C813FC" w:rsidP="00A55000">
      <w:pPr>
        <w:ind w:firstLine="720"/>
        <w:jc w:val="both"/>
        <w:rPr>
          <w:sz w:val="28"/>
          <w:szCs w:val="28"/>
        </w:rPr>
      </w:pPr>
    </w:p>
    <w:p w:rsidR="00C813FC" w:rsidRPr="00B22BCB" w:rsidRDefault="00C813FC" w:rsidP="00A55000">
      <w:pPr>
        <w:ind w:firstLine="720"/>
        <w:jc w:val="both"/>
        <w:rPr>
          <w:sz w:val="28"/>
          <w:szCs w:val="28"/>
        </w:rPr>
      </w:pPr>
    </w:p>
    <w:p w:rsidR="00C813FC" w:rsidRPr="00B22BCB" w:rsidRDefault="00C813FC">
      <w:pPr>
        <w:rPr>
          <w:sz w:val="28"/>
          <w:szCs w:val="28"/>
        </w:rPr>
      </w:pPr>
    </w:p>
    <w:sectPr w:rsidR="00C813FC" w:rsidRPr="00B22BCB" w:rsidSect="00A64A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C49" w:rsidRDefault="00931C49" w:rsidP="00432EBE">
      <w:r>
        <w:separator/>
      </w:r>
    </w:p>
  </w:endnote>
  <w:endnote w:type="continuationSeparator" w:id="0">
    <w:p w:rsidR="00931C49" w:rsidRDefault="00931C49" w:rsidP="0043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EBE" w:rsidRDefault="00432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EBE" w:rsidRDefault="00432EB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b87d495dba4a64e9a080f4bf" o:spid="_x0000_s2049" type="#_x0000_t202" alt="{&quot;HashCode&quot;:183173299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1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432EBE" w:rsidRPr="00432EBE" w:rsidRDefault="00432EBE" w:rsidP="00432EBE">
                <w:pPr>
                  <w:jc w:val="center"/>
                  <w:rPr>
                    <w:rFonts w:ascii="Calibri" w:hAnsi="Calibri"/>
                    <w:color w:val="000000"/>
                    <w:sz w:val="20"/>
                  </w:rPr>
                </w:pPr>
                <w:r w:rsidRPr="00432EBE">
                  <w:rPr>
                    <w:rFonts w:ascii="Calibri" w:hAnsi="Calibri"/>
                    <w:color w:val="000000"/>
                    <w:sz w:val="20"/>
                  </w:rPr>
                  <w:t>Schlumberger-Private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EBE" w:rsidRDefault="00432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C49" w:rsidRDefault="00931C49" w:rsidP="00432EBE">
      <w:r>
        <w:separator/>
      </w:r>
    </w:p>
  </w:footnote>
  <w:footnote w:type="continuationSeparator" w:id="0">
    <w:p w:rsidR="00931C49" w:rsidRDefault="00931C49" w:rsidP="00432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EBE" w:rsidRDefault="00432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EBE" w:rsidRDefault="00432E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EBE" w:rsidRDefault="00432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97D54CC"/>
    <w:multiLevelType w:val="hybridMultilevel"/>
    <w:tmpl w:val="7CFC3542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 w15:restartNumberingAfterBreak="0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9" w15:restartNumberingAfterBreak="0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6B6DB5"/>
    <w:multiLevelType w:val="multilevel"/>
    <w:tmpl w:val="1B3C4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C0D0840"/>
    <w:multiLevelType w:val="hybridMultilevel"/>
    <w:tmpl w:val="AB7AFF0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A87BF1"/>
    <w:multiLevelType w:val="hybridMultilevel"/>
    <w:tmpl w:val="3098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644F4"/>
    <w:multiLevelType w:val="singleLevel"/>
    <w:tmpl w:val="2D22CE4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4" w15:restartNumberingAfterBreak="0">
    <w:nsid w:val="42474F72"/>
    <w:multiLevelType w:val="hybridMultilevel"/>
    <w:tmpl w:val="8766DB2A"/>
    <w:lvl w:ilvl="0" w:tplc="0419000F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9295F12"/>
    <w:multiLevelType w:val="hybridMultilevel"/>
    <w:tmpl w:val="EDDA4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5B25603"/>
    <w:multiLevelType w:val="singleLevel"/>
    <w:tmpl w:val="ED9C0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5ABF1CFC"/>
    <w:multiLevelType w:val="hybridMultilevel"/>
    <w:tmpl w:val="C6D8D830"/>
    <w:lvl w:ilvl="0" w:tplc="1BCA69F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65622CB5"/>
    <w:multiLevelType w:val="hybridMultilevel"/>
    <w:tmpl w:val="D494B4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F74FC7"/>
    <w:multiLevelType w:val="hybridMultilevel"/>
    <w:tmpl w:val="B84CB59E"/>
    <w:lvl w:ilvl="0" w:tplc="5DBEA8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6"/>
  </w:num>
  <w:num w:numId="6">
    <w:abstractNumId w:val="2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8"/>
  </w:num>
  <w:num w:numId="12">
    <w:abstractNumId w:val="19"/>
  </w:num>
  <w:num w:numId="13">
    <w:abstractNumId w:val="17"/>
  </w:num>
  <w:num w:numId="14">
    <w:abstractNumId w:val="11"/>
  </w:num>
  <w:num w:numId="15">
    <w:abstractNumId w:val="5"/>
  </w:num>
  <w:num w:numId="16">
    <w:abstractNumId w:val="14"/>
  </w:num>
  <w:num w:numId="17">
    <w:abstractNumId w:val="13"/>
  </w:num>
  <w:num w:numId="18">
    <w:abstractNumId w:val="10"/>
  </w:num>
  <w:num w:numId="19">
    <w:abstractNumId w:val="16"/>
  </w:num>
  <w:num w:numId="20">
    <w:abstractNumId w:val="3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autoHyphenation/>
  <w:hyphenationZone w:val="3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000"/>
    <w:rsid w:val="00001BC7"/>
    <w:rsid w:val="00053B92"/>
    <w:rsid w:val="0005416B"/>
    <w:rsid w:val="00054DE3"/>
    <w:rsid w:val="00060738"/>
    <w:rsid w:val="00087D4A"/>
    <w:rsid w:val="000C47E7"/>
    <w:rsid w:val="000F5829"/>
    <w:rsid w:val="001064BF"/>
    <w:rsid w:val="00125AC1"/>
    <w:rsid w:val="00126432"/>
    <w:rsid w:val="001274F7"/>
    <w:rsid w:val="00135F9F"/>
    <w:rsid w:val="00141497"/>
    <w:rsid w:val="00145E96"/>
    <w:rsid w:val="001673CB"/>
    <w:rsid w:val="001760EC"/>
    <w:rsid w:val="00182F35"/>
    <w:rsid w:val="00187191"/>
    <w:rsid w:val="001A04C9"/>
    <w:rsid w:val="001A1BF6"/>
    <w:rsid w:val="001B1F28"/>
    <w:rsid w:val="001B2414"/>
    <w:rsid w:val="001B5993"/>
    <w:rsid w:val="001D324D"/>
    <w:rsid w:val="001D5681"/>
    <w:rsid w:val="001E581C"/>
    <w:rsid w:val="001E60A6"/>
    <w:rsid w:val="001F5A39"/>
    <w:rsid w:val="00204214"/>
    <w:rsid w:val="002B66B8"/>
    <w:rsid w:val="002C5DA1"/>
    <w:rsid w:val="002F04F5"/>
    <w:rsid w:val="003335E2"/>
    <w:rsid w:val="00333FEE"/>
    <w:rsid w:val="003471A5"/>
    <w:rsid w:val="00347A69"/>
    <w:rsid w:val="0035508E"/>
    <w:rsid w:val="00372E36"/>
    <w:rsid w:val="00373D7F"/>
    <w:rsid w:val="00374BEF"/>
    <w:rsid w:val="003A0A7D"/>
    <w:rsid w:val="003A32AC"/>
    <w:rsid w:val="003D2E01"/>
    <w:rsid w:val="003D6872"/>
    <w:rsid w:val="003E29F1"/>
    <w:rsid w:val="003F16C2"/>
    <w:rsid w:val="00403B38"/>
    <w:rsid w:val="00427267"/>
    <w:rsid w:val="00432EBE"/>
    <w:rsid w:val="00464B8C"/>
    <w:rsid w:val="00480F0A"/>
    <w:rsid w:val="004838A1"/>
    <w:rsid w:val="00486FCB"/>
    <w:rsid w:val="00487607"/>
    <w:rsid w:val="004B0615"/>
    <w:rsid w:val="004B2147"/>
    <w:rsid w:val="004C0A93"/>
    <w:rsid w:val="004D0166"/>
    <w:rsid w:val="004D6983"/>
    <w:rsid w:val="004E630B"/>
    <w:rsid w:val="00503C88"/>
    <w:rsid w:val="005319BC"/>
    <w:rsid w:val="0053487E"/>
    <w:rsid w:val="00541B5A"/>
    <w:rsid w:val="00555689"/>
    <w:rsid w:val="005622D1"/>
    <w:rsid w:val="005A4C9C"/>
    <w:rsid w:val="005A4DBB"/>
    <w:rsid w:val="005B0A68"/>
    <w:rsid w:val="005B62B2"/>
    <w:rsid w:val="005C1A65"/>
    <w:rsid w:val="005D356C"/>
    <w:rsid w:val="005F6943"/>
    <w:rsid w:val="0061075A"/>
    <w:rsid w:val="0061463C"/>
    <w:rsid w:val="00630FF5"/>
    <w:rsid w:val="006755CE"/>
    <w:rsid w:val="00681E4A"/>
    <w:rsid w:val="00696121"/>
    <w:rsid w:val="006A0629"/>
    <w:rsid w:val="006A1474"/>
    <w:rsid w:val="006A5881"/>
    <w:rsid w:val="006B1ACE"/>
    <w:rsid w:val="006E5EAD"/>
    <w:rsid w:val="00771776"/>
    <w:rsid w:val="007A7D5A"/>
    <w:rsid w:val="007B2C13"/>
    <w:rsid w:val="007C76BB"/>
    <w:rsid w:val="007E59EC"/>
    <w:rsid w:val="0080479E"/>
    <w:rsid w:val="00840330"/>
    <w:rsid w:val="00850E66"/>
    <w:rsid w:val="00875464"/>
    <w:rsid w:val="008938CE"/>
    <w:rsid w:val="008F4862"/>
    <w:rsid w:val="00900145"/>
    <w:rsid w:val="00931C49"/>
    <w:rsid w:val="00950838"/>
    <w:rsid w:val="0098311B"/>
    <w:rsid w:val="009D5943"/>
    <w:rsid w:val="009E358B"/>
    <w:rsid w:val="00A108CC"/>
    <w:rsid w:val="00A12FBE"/>
    <w:rsid w:val="00A55000"/>
    <w:rsid w:val="00A57AFA"/>
    <w:rsid w:val="00A64A8F"/>
    <w:rsid w:val="00A850C7"/>
    <w:rsid w:val="00A87D06"/>
    <w:rsid w:val="00AB0CA9"/>
    <w:rsid w:val="00AB208B"/>
    <w:rsid w:val="00AD594E"/>
    <w:rsid w:val="00AD7EE3"/>
    <w:rsid w:val="00B16C93"/>
    <w:rsid w:val="00B22BCB"/>
    <w:rsid w:val="00B36A15"/>
    <w:rsid w:val="00B43254"/>
    <w:rsid w:val="00B477D1"/>
    <w:rsid w:val="00B51269"/>
    <w:rsid w:val="00B840CA"/>
    <w:rsid w:val="00BB5900"/>
    <w:rsid w:val="00BE435C"/>
    <w:rsid w:val="00BE7C51"/>
    <w:rsid w:val="00C2603C"/>
    <w:rsid w:val="00C63E46"/>
    <w:rsid w:val="00C813FC"/>
    <w:rsid w:val="00C900DA"/>
    <w:rsid w:val="00CA72CE"/>
    <w:rsid w:val="00CD4FD8"/>
    <w:rsid w:val="00CD74C7"/>
    <w:rsid w:val="00D56710"/>
    <w:rsid w:val="00D66DA5"/>
    <w:rsid w:val="00D751E4"/>
    <w:rsid w:val="00D96FC4"/>
    <w:rsid w:val="00DA3796"/>
    <w:rsid w:val="00DC1B6C"/>
    <w:rsid w:val="00E01AC2"/>
    <w:rsid w:val="00E27F6A"/>
    <w:rsid w:val="00E32587"/>
    <w:rsid w:val="00E3265E"/>
    <w:rsid w:val="00E46AD6"/>
    <w:rsid w:val="00E53E56"/>
    <w:rsid w:val="00E73B9D"/>
    <w:rsid w:val="00E7590F"/>
    <w:rsid w:val="00E94DF2"/>
    <w:rsid w:val="00EB2E09"/>
    <w:rsid w:val="00EC0D78"/>
    <w:rsid w:val="00ED4C19"/>
    <w:rsid w:val="00EF7FB8"/>
    <w:rsid w:val="00F16B04"/>
    <w:rsid w:val="00F302FD"/>
    <w:rsid w:val="00F52F97"/>
    <w:rsid w:val="00F564C7"/>
    <w:rsid w:val="00F64A05"/>
    <w:rsid w:val="00FB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114145"/>
  <w15:docId w15:val="{99CAC7C8-9366-4ABE-956F-FBFD6EE8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000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5000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A55000"/>
    <w:rPr>
      <w:rFonts w:ascii="Arial" w:hAnsi="Arial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55000"/>
    <w:pPr>
      <w:ind w:left="5245" w:hanging="4678"/>
      <w:jc w:val="both"/>
    </w:pPr>
    <w:rPr>
      <w:sz w:val="28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A55000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A5500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BodyTextChar">
    <w:name w:val="Body Text Char"/>
    <w:link w:val="BodyText"/>
    <w:uiPriority w:val="99"/>
    <w:locked/>
    <w:rsid w:val="00A55000"/>
    <w:rPr>
      <w:rFonts w:ascii="Arial" w:hAnsi="Arial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A55000"/>
    <w:rPr>
      <w:rFonts w:ascii="Arial" w:hAnsi="Arial" w:cs="Times New Roman"/>
      <w:sz w:val="16"/>
      <w:szCs w:val="16"/>
      <w:lang w:eastAsia="ru-RU"/>
    </w:rPr>
  </w:style>
  <w:style w:type="paragraph" w:customStyle="1" w:styleId="1">
    <w:name w:val="Обычный1"/>
    <w:uiPriority w:val="99"/>
    <w:rsid w:val="00A55000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Normal"/>
    <w:uiPriority w:val="99"/>
    <w:rsid w:val="00A55000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Normal"/>
    <w:uiPriority w:val="99"/>
    <w:rsid w:val="00A55000"/>
    <w:pPr>
      <w:widowControl w:val="0"/>
      <w:ind w:left="40" w:right="-1291" w:hanging="20"/>
    </w:pPr>
    <w:rPr>
      <w:szCs w:val="20"/>
    </w:rPr>
  </w:style>
  <w:style w:type="character" w:styleId="Hyperlink">
    <w:name w:val="Hyperlink"/>
    <w:uiPriority w:val="99"/>
    <w:rsid w:val="00A55000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3D6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locked/>
    <w:rsid w:val="003D6872"/>
    <w:rPr>
      <w:rFonts w:ascii="Courier New" w:hAnsi="Courier New" w:cs="Times New Roman"/>
      <w:sz w:val="20"/>
      <w:szCs w:val="20"/>
      <w:lang w:eastAsia="ru-RU"/>
    </w:rPr>
  </w:style>
  <w:style w:type="paragraph" w:customStyle="1" w:styleId="FR4">
    <w:name w:val="FR4"/>
    <w:uiPriority w:val="99"/>
    <w:rsid w:val="00DC1B6C"/>
    <w:pPr>
      <w:widowControl w:val="0"/>
      <w:spacing w:before="120"/>
      <w:ind w:left="1520"/>
    </w:pPr>
    <w:rPr>
      <w:rFonts w:ascii="Arial" w:eastAsia="Times New Roman" w:hAnsi="Arial"/>
      <w:i/>
      <w:sz w:val="12"/>
    </w:rPr>
  </w:style>
  <w:style w:type="paragraph" w:styleId="Subtitle">
    <w:name w:val="Subtitle"/>
    <w:basedOn w:val="Normal"/>
    <w:link w:val="SubtitleChar"/>
    <w:uiPriority w:val="99"/>
    <w:qFormat/>
    <w:rsid w:val="00D96FC4"/>
    <w:pPr>
      <w:jc w:val="center"/>
    </w:pPr>
    <w:rPr>
      <w:rFonts w:ascii="Arial" w:hAnsi="Arial"/>
      <w:b/>
      <w:szCs w:val="20"/>
    </w:rPr>
  </w:style>
  <w:style w:type="character" w:customStyle="1" w:styleId="SubtitleChar">
    <w:name w:val="Subtitle Char"/>
    <w:link w:val="Subtitle"/>
    <w:uiPriority w:val="99"/>
    <w:locked/>
    <w:rsid w:val="00D96FC4"/>
    <w:rPr>
      <w:rFonts w:ascii="Arial" w:hAnsi="Arial" w:cs="Times New Roman"/>
      <w:b/>
      <w:sz w:val="20"/>
      <w:szCs w:val="20"/>
    </w:rPr>
  </w:style>
  <w:style w:type="table" w:styleId="TableGrid">
    <w:name w:val="Table Grid"/>
    <w:basedOn w:val="TableNormal"/>
    <w:uiPriority w:val="99"/>
    <w:rsid w:val="004D69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Нормальный (таблица)"/>
    <w:basedOn w:val="Normal"/>
    <w:next w:val="Normal"/>
    <w:uiPriority w:val="99"/>
    <w:rsid w:val="00432E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32EBE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432EB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2EBE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432EB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2640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2925</Words>
  <Characters>16678</Characters>
  <Application>Microsoft Office Word</Application>
  <DocSecurity>0</DocSecurity>
  <Lines>138</Lines>
  <Paragraphs>39</Paragraphs>
  <ScaleCrop>false</ScaleCrop>
  <Company>Microsoft</Company>
  <LinksUpToDate>false</LinksUpToDate>
  <CharactersWithSpaces>19564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д</dc:creator>
  <cp:keywords/>
  <dc:description/>
  <cp:lastModifiedBy>Yuriy Ivanov</cp:lastModifiedBy>
  <cp:revision>10</cp:revision>
  <dcterms:created xsi:type="dcterms:W3CDTF">2019-02-14T09:06:00Z</dcterms:created>
  <dcterms:modified xsi:type="dcterms:W3CDTF">2019-09-08T19:21:00Z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Enabled">
    <vt:lpwstr>True</vt:lpwstr>
  </property>
  <property fmtid="{D5CDD505-2E9C-101B-9397-08002B2CF9AE}" pid="3" name="MSIP_Label_585f1f62-8d2b-4457-869c-0a13c6549635_SiteId">
    <vt:lpwstr>41ff26dc-250f-4b13-8981-739be8610c21</vt:lpwstr>
  </property>
  <property fmtid="{D5CDD505-2E9C-101B-9397-08002B2CF9AE}" pid="4" name="MSIP_Label_585f1f62-8d2b-4457-869c-0a13c6549635_Owner">
    <vt:lpwstr>YIvanov4@slb.com</vt:lpwstr>
  </property>
  <property fmtid="{D5CDD505-2E9C-101B-9397-08002B2CF9AE}" pid="5" name="MSIP_Label_585f1f62-8d2b-4457-869c-0a13c6549635_SetDate">
    <vt:lpwstr>2019-09-08T19:21:48.8431195Z</vt:lpwstr>
  </property>
  <property fmtid="{D5CDD505-2E9C-101B-9397-08002B2CF9AE}" pid="6" name="MSIP_Label_585f1f62-8d2b-4457-869c-0a13c6549635_Name">
    <vt:lpwstr>Private</vt:lpwstr>
  </property>
  <property fmtid="{D5CDD505-2E9C-101B-9397-08002B2CF9AE}" pid="7" name="MSIP_Label_585f1f62-8d2b-4457-869c-0a13c6549635_Application">
    <vt:lpwstr>Microsoft Azure Information Protection</vt:lpwstr>
  </property>
  <property fmtid="{D5CDD505-2E9C-101B-9397-08002B2CF9AE}" pid="8" name="MSIP_Label_585f1f62-8d2b-4457-869c-0a13c6549635_ActionId">
    <vt:lpwstr>58896847-9166-44fa-a582-9b1f40ee342d</vt:lpwstr>
  </property>
  <property fmtid="{D5CDD505-2E9C-101B-9397-08002B2CF9AE}" pid="9" name="MSIP_Label_585f1f62-8d2b-4457-869c-0a13c6549635_Extended_MSFT_Method">
    <vt:lpwstr>Automatic</vt:lpwstr>
  </property>
  <property fmtid="{D5CDD505-2E9C-101B-9397-08002B2CF9AE}" pid="10" name="MSIP_Label_8bb759f6-5337-4dc5-b19b-e74b6da11f8f_Enabled">
    <vt:lpwstr>True</vt:lpwstr>
  </property>
  <property fmtid="{D5CDD505-2E9C-101B-9397-08002B2CF9AE}" pid="11" name="MSIP_Label_8bb759f6-5337-4dc5-b19b-e74b6da11f8f_SiteId">
    <vt:lpwstr>41ff26dc-250f-4b13-8981-739be8610c21</vt:lpwstr>
  </property>
  <property fmtid="{D5CDD505-2E9C-101B-9397-08002B2CF9AE}" pid="12" name="MSIP_Label_8bb759f6-5337-4dc5-b19b-e74b6da11f8f_Owner">
    <vt:lpwstr>YIvanov4@slb.com</vt:lpwstr>
  </property>
  <property fmtid="{D5CDD505-2E9C-101B-9397-08002B2CF9AE}" pid="13" name="MSIP_Label_8bb759f6-5337-4dc5-b19b-e74b6da11f8f_SetDate">
    <vt:lpwstr>2019-09-08T19:21:48.8431195Z</vt:lpwstr>
  </property>
  <property fmtid="{D5CDD505-2E9C-101B-9397-08002B2CF9AE}" pid="14" name="MSIP_Label_8bb759f6-5337-4dc5-b19b-e74b6da11f8f_Name">
    <vt:lpwstr>Internal</vt:lpwstr>
  </property>
  <property fmtid="{D5CDD505-2E9C-101B-9397-08002B2CF9AE}" pid="15" name="MSIP_Label_8bb759f6-5337-4dc5-b19b-e74b6da11f8f_Application">
    <vt:lpwstr>Microsoft Azure Information Protection</vt:lpwstr>
  </property>
  <property fmtid="{D5CDD505-2E9C-101B-9397-08002B2CF9AE}" pid="16" name="MSIP_Label_8bb759f6-5337-4dc5-b19b-e74b6da11f8f_ActionId">
    <vt:lpwstr>58896847-9166-44fa-a582-9b1f40ee342d</vt:lpwstr>
  </property>
  <property fmtid="{D5CDD505-2E9C-101B-9397-08002B2CF9AE}" pid="17" name="MSIP_Label_8bb759f6-5337-4dc5-b19b-e74b6da11f8f_Parent">
    <vt:lpwstr>585f1f62-8d2b-4457-869c-0a13c6549635</vt:lpwstr>
  </property>
  <property fmtid="{D5CDD505-2E9C-101B-9397-08002B2CF9AE}" pid="18" name="MSIP_Label_8bb759f6-5337-4dc5-b19b-e74b6da11f8f_Extended_MSFT_Method">
    <vt:lpwstr>Automatic</vt:lpwstr>
  </property>
  <property fmtid="{D5CDD505-2E9C-101B-9397-08002B2CF9AE}" pid="19" name="Sensitivity">
    <vt:lpwstr>Private Internal</vt:lpwstr>
  </property>
</Properties>
</file>