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561" w:rsidRPr="00374BEF" w:rsidRDefault="008F4561" w:rsidP="00374BE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74BEF">
        <w:rPr>
          <w:sz w:val="26"/>
          <w:szCs w:val="26"/>
        </w:rPr>
        <w:t>ФЕДЕРАЛЬНОЕ ГОСУДАРСТВЕННОЕ БЮДЖЕТНОЕ ОБРАЗОВАТЕЛЬНОЕ УЧРЕЖДЕНИЕ  ВЫСШЕГО ОБРАЗОВАНИЯ</w:t>
      </w:r>
    </w:p>
    <w:p w:rsidR="008F4561" w:rsidRPr="00374BEF" w:rsidRDefault="008F4561" w:rsidP="00311B61">
      <w:pPr>
        <w:pStyle w:val="ac"/>
        <w:rPr>
          <w:rFonts w:ascii="Times New Roman" w:hAnsi="Times New Roman"/>
          <w:b w:val="0"/>
          <w:sz w:val="26"/>
          <w:szCs w:val="26"/>
        </w:rPr>
      </w:pPr>
      <w:r w:rsidRPr="00374BEF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8F4561" w:rsidRPr="00374BEF" w:rsidRDefault="008F4561" w:rsidP="00311B61">
      <w:pPr>
        <w:pStyle w:val="a4"/>
        <w:ind w:left="0" w:firstLine="0"/>
        <w:jc w:val="center"/>
        <w:rPr>
          <w:sz w:val="26"/>
          <w:szCs w:val="26"/>
        </w:rPr>
      </w:pPr>
      <w:r w:rsidRPr="00374BEF">
        <w:rPr>
          <w:sz w:val="26"/>
          <w:szCs w:val="26"/>
        </w:rPr>
        <w:t>МИНИСТЕРСТВА ЗДРАВООХРАНЕНИЯ РОССИЙСКОЙ ФЕДЕРАЦИИ</w:t>
      </w:r>
    </w:p>
    <w:p w:rsidR="008F4561" w:rsidRPr="00374BEF" w:rsidRDefault="008F4561" w:rsidP="004409DB">
      <w:pPr>
        <w:pStyle w:val="a4"/>
        <w:jc w:val="center"/>
        <w:rPr>
          <w:sz w:val="26"/>
          <w:szCs w:val="26"/>
        </w:rPr>
      </w:pPr>
    </w:p>
    <w:p w:rsidR="008F4561" w:rsidRPr="00374BEF" w:rsidRDefault="008F4561" w:rsidP="004409DB">
      <w:pPr>
        <w:pStyle w:val="a4"/>
        <w:jc w:val="center"/>
        <w:rPr>
          <w:szCs w:val="28"/>
        </w:rPr>
      </w:pPr>
      <w:r w:rsidRPr="00A24AE9">
        <w:rPr>
          <w:szCs w:val="28"/>
        </w:rPr>
        <w:t>К</w:t>
      </w:r>
      <w:r w:rsidRPr="00374BEF">
        <w:rPr>
          <w:szCs w:val="28"/>
        </w:rPr>
        <w:t>афедра факультетской терапии</w:t>
      </w:r>
    </w:p>
    <w:p w:rsidR="008F4561" w:rsidRPr="00374BEF" w:rsidRDefault="008F4561" w:rsidP="004409DB">
      <w:pPr>
        <w:pStyle w:val="a4"/>
        <w:ind w:firstLine="0"/>
        <w:rPr>
          <w:szCs w:val="28"/>
        </w:rPr>
      </w:pPr>
    </w:p>
    <w:p w:rsidR="008F4561" w:rsidRPr="00374BEF" w:rsidRDefault="008F4561" w:rsidP="004409DB">
      <w:pPr>
        <w:pStyle w:val="a4"/>
        <w:ind w:firstLine="0"/>
        <w:rPr>
          <w:szCs w:val="28"/>
        </w:rPr>
      </w:pPr>
    </w:p>
    <w:p w:rsidR="008F4561" w:rsidRPr="00374BEF" w:rsidRDefault="008F4561" w:rsidP="004409DB">
      <w:pPr>
        <w:pStyle w:val="a4"/>
        <w:ind w:firstLine="0"/>
        <w:rPr>
          <w:szCs w:val="28"/>
        </w:rPr>
      </w:pPr>
    </w:p>
    <w:p w:rsidR="008F4561" w:rsidRPr="00374BEF" w:rsidRDefault="008F4561" w:rsidP="00F67E54">
      <w:pPr>
        <w:pStyle w:val="a4"/>
        <w:ind w:left="4678" w:firstLine="0"/>
        <w:rPr>
          <w:szCs w:val="28"/>
        </w:rPr>
      </w:pPr>
      <w:r w:rsidRPr="00374BEF">
        <w:rPr>
          <w:szCs w:val="28"/>
        </w:rPr>
        <w:t xml:space="preserve">                                                       УТВЕРЖДАЮ</w:t>
      </w:r>
    </w:p>
    <w:p w:rsidR="008F4561" w:rsidRPr="00374BEF" w:rsidRDefault="008F063C" w:rsidP="00F67E54">
      <w:pPr>
        <w:pStyle w:val="a4"/>
        <w:ind w:left="4678" w:firstLine="0"/>
        <w:rPr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287.2pt;margin-top:12pt;width:77pt;height:28.95pt;z-index:-1;visibility:visible">
            <v:imagedata r:id="rId8" o:title="" croptop="33891f" cropbottom="28731f" cropleft="27955f" cropright="25049f"/>
          </v:shape>
        </w:pict>
      </w:r>
      <w:r w:rsidR="008F4561" w:rsidRPr="00374BEF">
        <w:rPr>
          <w:szCs w:val="28"/>
        </w:rPr>
        <w:t xml:space="preserve">Зав. кафедрой </w:t>
      </w:r>
    </w:p>
    <w:p w:rsidR="008F4561" w:rsidRPr="00374BEF" w:rsidRDefault="008F4561" w:rsidP="00F67E54">
      <w:pPr>
        <w:pStyle w:val="a4"/>
        <w:ind w:left="4678" w:firstLine="0"/>
        <w:rPr>
          <w:szCs w:val="28"/>
        </w:rPr>
      </w:pPr>
      <w:r w:rsidRPr="00374BEF">
        <w:rPr>
          <w:szCs w:val="28"/>
        </w:rPr>
        <w:t xml:space="preserve">профессор _______Г.Х. </w:t>
      </w:r>
      <w:proofErr w:type="spellStart"/>
      <w:r w:rsidRPr="00374BEF">
        <w:rPr>
          <w:szCs w:val="28"/>
        </w:rPr>
        <w:t>Мирсаева</w:t>
      </w:r>
      <w:proofErr w:type="spellEnd"/>
    </w:p>
    <w:p w:rsidR="009D6A01" w:rsidRPr="009B34BC" w:rsidRDefault="009D6A01" w:rsidP="009D6A01">
      <w:pPr>
        <w:pStyle w:val="a4"/>
        <w:rPr>
          <w:szCs w:val="28"/>
        </w:rPr>
      </w:pPr>
      <w:r>
        <w:rPr>
          <w:szCs w:val="28"/>
        </w:rPr>
        <w:t xml:space="preserve">                                                  </w:t>
      </w:r>
      <w:r w:rsidR="001C4F41">
        <w:rPr>
          <w:szCs w:val="28"/>
        </w:rPr>
        <w:t xml:space="preserve">     2</w:t>
      </w:r>
      <w:r w:rsidR="000572AC" w:rsidRPr="00753C93">
        <w:rPr>
          <w:szCs w:val="28"/>
        </w:rPr>
        <w:t>7</w:t>
      </w:r>
      <w:r w:rsidRPr="009B34BC">
        <w:rPr>
          <w:szCs w:val="28"/>
        </w:rPr>
        <w:t xml:space="preserve"> </w:t>
      </w:r>
      <w:r>
        <w:rPr>
          <w:szCs w:val="28"/>
        </w:rPr>
        <w:t>августа</w:t>
      </w:r>
      <w:r w:rsidRPr="009B34BC">
        <w:rPr>
          <w:szCs w:val="28"/>
        </w:rPr>
        <w:t xml:space="preserve"> </w:t>
      </w:r>
      <w:r>
        <w:rPr>
          <w:szCs w:val="28"/>
        </w:rPr>
        <w:t>201</w:t>
      </w:r>
      <w:r w:rsidR="001C4F41">
        <w:rPr>
          <w:szCs w:val="28"/>
        </w:rPr>
        <w:t>9</w:t>
      </w:r>
      <w:r w:rsidRPr="009B34BC">
        <w:rPr>
          <w:szCs w:val="28"/>
        </w:rPr>
        <w:t xml:space="preserve"> г.</w:t>
      </w:r>
    </w:p>
    <w:p w:rsidR="008F4561" w:rsidRPr="00374BEF" w:rsidRDefault="008F4561" w:rsidP="00F67E54">
      <w:pPr>
        <w:pStyle w:val="a4"/>
        <w:ind w:left="4678" w:firstLine="0"/>
        <w:rPr>
          <w:szCs w:val="28"/>
        </w:rPr>
      </w:pPr>
    </w:p>
    <w:p w:rsidR="008F4561" w:rsidRPr="00374BEF" w:rsidRDefault="008F4561" w:rsidP="004409DB">
      <w:pPr>
        <w:pStyle w:val="a4"/>
        <w:ind w:right="-1" w:firstLine="0"/>
        <w:rPr>
          <w:szCs w:val="28"/>
        </w:rPr>
      </w:pPr>
    </w:p>
    <w:p w:rsidR="008F4561" w:rsidRPr="00374BEF" w:rsidRDefault="008F4561" w:rsidP="004409DB">
      <w:pPr>
        <w:pStyle w:val="a4"/>
        <w:ind w:right="-1" w:firstLine="0"/>
        <w:jc w:val="center"/>
        <w:rPr>
          <w:szCs w:val="28"/>
        </w:rPr>
      </w:pPr>
    </w:p>
    <w:p w:rsidR="008F4561" w:rsidRPr="00374BEF" w:rsidRDefault="008F4561" w:rsidP="004409DB">
      <w:pPr>
        <w:pStyle w:val="a4"/>
        <w:ind w:right="-1"/>
        <w:jc w:val="center"/>
        <w:rPr>
          <w:b/>
          <w:szCs w:val="28"/>
        </w:rPr>
      </w:pPr>
    </w:p>
    <w:p w:rsidR="008F4561" w:rsidRPr="00374BEF" w:rsidRDefault="008F4561" w:rsidP="004409DB">
      <w:pPr>
        <w:pStyle w:val="a4"/>
        <w:ind w:right="-1"/>
        <w:jc w:val="center"/>
        <w:rPr>
          <w:b/>
          <w:szCs w:val="28"/>
        </w:rPr>
      </w:pPr>
    </w:p>
    <w:p w:rsidR="008F4561" w:rsidRPr="00374BEF" w:rsidRDefault="008F4561" w:rsidP="004409DB">
      <w:pPr>
        <w:pStyle w:val="a4"/>
        <w:ind w:right="-1"/>
        <w:jc w:val="center"/>
        <w:rPr>
          <w:b/>
          <w:szCs w:val="28"/>
        </w:rPr>
      </w:pPr>
    </w:p>
    <w:p w:rsidR="008F4561" w:rsidRPr="00374BEF" w:rsidRDefault="008F4561" w:rsidP="004409DB">
      <w:pPr>
        <w:pStyle w:val="a4"/>
        <w:ind w:right="-1"/>
        <w:jc w:val="center"/>
        <w:rPr>
          <w:b/>
          <w:szCs w:val="28"/>
        </w:rPr>
      </w:pPr>
    </w:p>
    <w:p w:rsidR="008F4561" w:rsidRPr="00374BEF" w:rsidRDefault="008F4561" w:rsidP="004409DB">
      <w:pPr>
        <w:pStyle w:val="a4"/>
        <w:ind w:right="-1"/>
        <w:jc w:val="center"/>
        <w:rPr>
          <w:b/>
          <w:szCs w:val="28"/>
        </w:rPr>
      </w:pPr>
    </w:p>
    <w:p w:rsidR="008F4561" w:rsidRPr="00374BEF" w:rsidRDefault="008F4561" w:rsidP="004409DB">
      <w:pPr>
        <w:pStyle w:val="a4"/>
        <w:ind w:right="-1"/>
        <w:jc w:val="center"/>
        <w:rPr>
          <w:b/>
          <w:szCs w:val="28"/>
        </w:rPr>
      </w:pPr>
    </w:p>
    <w:p w:rsidR="008F4561" w:rsidRPr="00374BEF" w:rsidRDefault="008F4561" w:rsidP="00766637">
      <w:pPr>
        <w:pStyle w:val="a4"/>
        <w:ind w:right="-1"/>
        <w:jc w:val="center"/>
        <w:rPr>
          <w:szCs w:val="28"/>
        </w:rPr>
      </w:pPr>
      <w:r w:rsidRPr="00374BEF">
        <w:rPr>
          <w:bCs/>
          <w:szCs w:val="28"/>
        </w:rPr>
        <w:t xml:space="preserve">МЕТОДИЧЕСКИЕ УКАЗАНИЯ </w:t>
      </w:r>
      <w:r w:rsidRPr="00374BEF">
        <w:rPr>
          <w:szCs w:val="28"/>
        </w:rPr>
        <w:t xml:space="preserve">ДЛЯ </w:t>
      </w:r>
      <w:proofErr w:type="gramStart"/>
      <w:r w:rsidRPr="00374BEF">
        <w:rPr>
          <w:szCs w:val="28"/>
        </w:rPr>
        <w:t>ОБУЧАЮЩИХСЯ</w:t>
      </w:r>
      <w:proofErr w:type="gramEnd"/>
      <w:r w:rsidRPr="00374BEF">
        <w:rPr>
          <w:szCs w:val="28"/>
        </w:rPr>
        <w:t xml:space="preserve"> </w:t>
      </w:r>
    </w:p>
    <w:p w:rsidR="008F4561" w:rsidRPr="00374BEF" w:rsidRDefault="008F4561" w:rsidP="00766637">
      <w:pPr>
        <w:pStyle w:val="a4"/>
        <w:ind w:right="-1"/>
        <w:jc w:val="center"/>
        <w:rPr>
          <w:bCs/>
          <w:szCs w:val="28"/>
        </w:rPr>
      </w:pPr>
      <w:r w:rsidRPr="00374BEF">
        <w:rPr>
          <w:bCs/>
          <w:szCs w:val="28"/>
        </w:rPr>
        <w:t>к практическому занятию на тему</w:t>
      </w:r>
    </w:p>
    <w:p w:rsidR="008F4561" w:rsidRPr="00374BEF" w:rsidRDefault="008F4561" w:rsidP="004409DB">
      <w:pPr>
        <w:pStyle w:val="a4"/>
        <w:ind w:right="-1"/>
        <w:jc w:val="center"/>
        <w:rPr>
          <w:b/>
          <w:szCs w:val="28"/>
        </w:rPr>
      </w:pPr>
      <w:r w:rsidRPr="00374BEF">
        <w:rPr>
          <w:szCs w:val="28"/>
        </w:rPr>
        <w:t xml:space="preserve"> </w:t>
      </w:r>
      <w:r w:rsidRPr="00374BEF">
        <w:rPr>
          <w:b/>
          <w:szCs w:val="28"/>
        </w:rPr>
        <w:t>«Хронический гастрит»</w:t>
      </w:r>
    </w:p>
    <w:p w:rsidR="008F4561" w:rsidRPr="00374BEF" w:rsidRDefault="008F4561" w:rsidP="004409DB">
      <w:pPr>
        <w:pStyle w:val="a4"/>
        <w:ind w:right="-1"/>
        <w:rPr>
          <w:szCs w:val="28"/>
        </w:rPr>
      </w:pPr>
    </w:p>
    <w:p w:rsidR="008F4561" w:rsidRPr="00374BEF" w:rsidRDefault="008F4561" w:rsidP="004409DB">
      <w:pPr>
        <w:pStyle w:val="a4"/>
        <w:ind w:right="-1"/>
        <w:rPr>
          <w:szCs w:val="28"/>
        </w:rPr>
      </w:pPr>
    </w:p>
    <w:p w:rsidR="008F4561" w:rsidRPr="00374BEF" w:rsidRDefault="008F4561" w:rsidP="004409DB">
      <w:pPr>
        <w:pStyle w:val="a4"/>
        <w:ind w:left="0" w:firstLine="0"/>
        <w:jc w:val="left"/>
        <w:rPr>
          <w:szCs w:val="28"/>
        </w:rPr>
      </w:pPr>
      <w:r w:rsidRPr="00374BEF">
        <w:rPr>
          <w:szCs w:val="28"/>
        </w:rPr>
        <w:t>Дисциплина  «Факультетская терапия</w:t>
      </w:r>
      <w:r w:rsidR="001C4F41">
        <w:rPr>
          <w:szCs w:val="28"/>
        </w:rPr>
        <w:t>, профессиональные болезни</w:t>
      </w:r>
      <w:r w:rsidRPr="00374BEF">
        <w:rPr>
          <w:szCs w:val="28"/>
        </w:rPr>
        <w:t>»</w:t>
      </w:r>
    </w:p>
    <w:p w:rsidR="008F4561" w:rsidRPr="00374BEF" w:rsidRDefault="008F4561" w:rsidP="004409DB">
      <w:pPr>
        <w:pStyle w:val="a4"/>
        <w:ind w:left="0" w:firstLine="0"/>
        <w:jc w:val="left"/>
        <w:rPr>
          <w:szCs w:val="28"/>
        </w:rPr>
      </w:pPr>
      <w:r w:rsidRPr="00374BEF">
        <w:rPr>
          <w:szCs w:val="28"/>
        </w:rPr>
        <w:t>Код 31.05.01</w:t>
      </w:r>
    </w:p>
    <w:p w:rsidR="008F4561" w:rsidRPr="00374BEF" w:rsidRDefault="008F4561" w:rsidP="004409DB">
      <w:pPr>
        <w:pStyle w:val="a4"/>
        <w:ind w:left="0" w:firstLine="0"/>
        <w:jc w:val="left"/>
        <w:rPr>
          <w:szCs w:val="28"/>
        </w:rPr>
      </w:pPr>
      <w:r w:rsidRPr="00374BEF">
        <w:rPr>
          <w:szCs w:val="28"/>
        </w:rPr>
        <w:t xml:space="preserve">Специальность Лечебное дело  </w:t>
      </w:r>
    </w:p>
    <w:p w:rsidR="008F4561" w:rsidRPr="00374BEF" w:rsidRDefault="008F4561" w:rsidP="004409DB">
      <w:pPr>
        <w:pStyle w:val="a4"/>
        <w:ind w:left="0" w:firstLine="0"/>
        <w:jc w:val="left"/>
        <w:rPr>
          <w:szCs w:val="28"/>
        </w:rPr>
      </w:pPr>
      <w:r w:rsidRPr="00374BEF">
        <w:rPr>
          <w:szCs w:val="28"/>
        </w:rPr>
        <w:t>Курс  4</w:t>
      </w:r>
    </w:p>
    <w:p w:rsidR="008F4561" w:rsidRPr="00A24AE9" w:rsidRDefault="008F4561" w:rsidP="004409DB">
      <w:pPr>
        <w:pStyle w:val="a4"/>
        <w:ind w:left="0" w:firstLine="0"/>
        <w:jc w:val="left"/>
        <w:rPr>
          <w:szCs w:val="28"/>
        </w:rPr>
      </w:pPr>
      <w:r w:rsidRPr="00374BEF">
        <w:rPr>
          <w:szCs w:val="28"/>
        </w:rPr>
        <w:t xml:space="preserve">Семестр </w:t>
      </w:r>
      <w:r w:rsidRPr="00374BEF">
        <w:rPr>
          <w:szCs w:val="28"/>
          <w:lang w:val="en-US"/>
        </w:rPr>
        <w:t>VII</w:t>
      </w:r>
    </w:p>
    <w:p w:rsidR="008F4561" w:rsidRPr="00046978" w:rsidRDefault="008F4561" w:rsidP="00766637">
      <w:pPr>
        <w:pStyle w:val="a4"/>
        <w:ind w:left="0" w:right="-1" w:firstLine="0"/>
        <w:rPr>
          <w:szCs w:val="28"/>
        </w:rPr>
      </w:pPr>
      <w:r w:rsidRPr="00374BEF">
        <w:rPr>
          <w:szCs w:val="28"/>
        </w:rPr>
        <w:t xml:space="preserve">Количество часов </w:t>
      </w:r>
      <w:r>
        <w:rPr>
          <w:szCs w:val="28"/>
        </w:rPr>
        <w:t>4</w:t>
      </w:r>
    </w:p>
    <w:p w:rsidR="008F4561" w:rsidRPr="00374BEF" w:rsidRDefault="008F4561" w:rsidP="004409DB">
      <w:pPr>
        <w:pStyle w:val="a4"/>
        <w:ind w:left="0" w:firstLine="0"/>
        <w:jc w:val="left"/>
        <w:rPr>
          <w:szCs w:val="28"/>
        </w:rPr>
      </w:pPr>
      <w:r w:rsidRPr="00374BEF">
        <w:rPr>
          <w:szCs w:val="28"/>
        </w:rPr>
        <w:t xml:space="preserve">             </w:t>
      </w:r>
    </w:p>
    <w:p w:rsidR="008F4561" w:rsidRPr="00374BEF" w:rsidRDefault="008F4561" w:rsidP="004409DB">
      <w:pPr>
        <w:pStyle w:val="a4"/>
        <w:ind w:right="-1" w:firstLine="0"/>
        <w:jc w:val="center"/>
        <w:rPr>
          <w:szCs w:val="28"/>
        </w:rPr>
      </w:pPr>
    </w:p>
    <w:p w:rsidR="008F4561" w:rsidRPr="00374BEF" w:rsidRDefault="008F4561" w:rsidP="004409DB">
      <w:pPr>
        <w:pStyle w:val="a4"/>
        <w:ind w:right="-1" w:firstLine="0"/>
        <w:jc w:val="center"/>
        <w:rPr>
          <w:szCs w:val="28"/>
        </w:rPr>
      </w:pPr>
    </w:p>
    <w:p w:rsidR="008F4561" w:rsidRPr="00374BEF" w:rsidRDefault="008F4561" w:rsidP="004409DB">
      <w:pPr>
        <w:pStyle w:val="a4"/>
        <w:ind w:right="-1" w:firstLine="0"/>
        <w:jc w:val="center"/>
        <w:rPr>
          <w:szCs w:val="28"/>
        </w:rPr>
      </w:pPr>
    </w:p>
    <w:p w:rsidR="008F4561" w:rsidRPr="00374BEF" w:rsidRDefault="008F4561" w:rsidP="004409DB">
      <w:pPr>
        <w:pStyle w:val="a4"/>
        <w:ind w:right="-1" w:firstLine="0"/>
        <w:jc w:val="center"/>
        <w:rPr>
          <w:szCs w:val="28"/>
        </w:rPr>
      </w:pPr>
    </w:p>
    <w:p w:rsidR="008F4561" w:rsidRPr="00374BEF" w:rsidRDefault="008F4561" w:rsidP="009D6A01">
      <w:pPr>
        <w:pStyle w:val="a4"/>
        <w:ind w:left="0" w:right="-1" w:firstLine="0"/>
        <w:rPr>
          <w:szCs w:val="28"/>
        </w:rPr>
      </w:pPr>
    </w:p>
    <w:p w:rsidR="008F4561" w:rsidRPr="00374BEF" w:rsidRDefault="008F4561" w:rsidP="00766637">
      <w:pPr>
        <w:pStyle w:val="a4"/>
        <w:ind w:left="0" w:right="-1" w:firstLine="0"/>
        <w:rPr>
          <w:szCs w:val="28"/>
        </w:rPr>
      </w:pPr>
    </w:p>
    <w:p w:rsidR="008F4561" w:rsidRPr="00374BEF" w:rsidRDefault="008F4561" w:rsidP="004409DB">
      <w:pPr>
        <w:pStyle w:val="a4"/>
        <w:ind w:right="-1" w:firstLine="0"/>
        <w:jc w:val="center"/>
        <w:rPr>
          <w:szCs w:val="28"/>
        </w:rPr>
      </w:pPr>
    </w:p>
    <w:p w:rsidR="008F4561" w:rsidRPr="00374BEF" w:rsidRDefault="008F4561" w:rsidP="00737DA2">
      <w:pPr>
        <w:pStyle w:val="a4"/>
        <w:ind w:right="-1"/>
        <w:jc w:val="center"/>
        <w:rPr>
          <w:szCs w:val="28"/>
        </w:rPr>
      </w:pPr>
      <w:r w:rsidRPr="00374BEF">
        <w:rPr>
          <w:szCs w:val="28"/>
        </w:rPr>
        <w:t xml:space="preserve">Уфа </w:t>
      </w:r>
    </w:p>
    <w:p w:rsidR="008F4561" w:rsidRPr="00374BEF" w:rsidRDefault="008F4561" w:rsidP="00737DA2">
      <w:pPr>
        <w:pStyle w:val="a4"/>
        <w:ind w:right="-1"/>
        <w:jc w:val="center"/>
        <w:rPr>
          <w:szCs w:val="28"/>
        </w:rPr>
      </w:pPr>
      <w:r w:rsidRPr="00374BEF">
        <w:rPr>
          <w:szCs w:val="28"/>
        </w:rPr>
        <w:t xml:space="preserve"> 201</w:t>
      </w:r>
      <w:r w:rsidR="001C4F41">
        <w:rPr>
          <w:szCs w:val="28"/>
        </w:rPr>
        <w:t>9</w:t>
      </w:r>
    </w:p>
    <w:p w:rsidR="008F4561" w:rsidRPr="00374BEF" w:rsidRDefault="008F4561" w:rsidP="004409DB">
      <w:pPr>
        <w:pStyle w:val="a4"/>
        <w:ind w:right="-1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right="-1"/>
        <w:jc w:val="left"/>
        <w:rPr>
          <w:szCs w:val="28"/>
        </w:rPr>
      </w:pPr>
      <w:r w:rsidRPr="00374BEF">
        <w:rPr>
          <w:szCs w:val="28"/>
        </w:rPr>
        <w:lastRenderedPageBreak/>
        <w:t xml:space="preserve">Тема: </w:t>
      </w:r>
      <w:r w:rsidRPr="00374BEF">
        <w:rPr>
          <w:b/>
          <w:szCs w:val="28"/>
        </w:rPr>
        <w:t xml:space="preserve">«Хронический гастрит»                                                                                     </w:t>
      </w:r>
    </w:p>
    <w:p w:rsidR="008F4561" w:rsidRPr="00374BEF" w:rsidRDefault="008F4561" w:rsidP="00E409FD">
      <w:pPr>
        <w:spacing w:after="120"/>
        <w:ind w:left="283" w:right="-1"/>
        <w:rPr>
          <w:sz w:val="28"/>
          <w:szCs w:val="28"/>
        </w:rPr>
      </w:pPr>
      <w:r w:rsidRPr="00374BEF">
        <w:rPr>
          <w:sz w:val="28"/>
          <w:szCs w:val="28"/>
        </w:rPr>
        <w:t>на основании рабочей программы учебной дисциплины «Факультетская терапия</w:t>
      </w:r>
      <w:r w:rsidR="001C4F41">
        <w:rPr>
          <w:sz w:val="28"/>
          <w:szCs w:val="28"/>
        </w:rPr>
        <w:t>, профессиональные болезни</w:t>
      </w:r>
      <w:r w:rsidRPr="00374BEF">
        <w:rPr>
          <w:sz w:val="28"/>
          <w:szCs w:val="28"/>
        </w:rPr>
        <w:t xml:space="preserve">»,  утвержденной  </w:t>
      </w:r>
      <w:r w:rsidR="001C4F41">
        <w:rPr>
          <w:sz w:val="28"/>
          <w:szCs w:val="28"/>
        </w:rPr>
        <w:t>28 июня</w:t>
      </w:r>
      <w:r w:rsidRPr="00374BEF">
        <w:rPr>
          <w:sz w:val="28"/>
          <w:szCs w:val="28"/>
        </w:rPr>
        <w:t xml:space="preserve"> 201</w:t>
      </w:r>
      <w:r w:rsidR="001C4F41">
        <w:rPr>
          <w:sz w:val="28"/>
          <w:szCs w:val="28"/>
        </w:rPr>
        <w:t xml:space="preserve">9 </w:t>
      </w:r>
      <w:r w:rsidRPr="00374BEF">
        <w:rPr>
          <w:sz w:val="28"/>
          <w:szCs w:val="28"/>
        </w:rPr>
        <w:t>г.</w:t>
      </w:r>
    </w:p>
    <w:p w:rsidR="008F4561" w:rsidRPr="00374BEF" w:rsidRDefault="008F4561" w:rsidP="00E409FD">
      <w:pPr>
        <w:ind w:firstLine="708"/>
        <w:rPr>
          <w:sz w:val="28"/>
          <w:szCs w:val="28"/>
        </w:rPr>
      </w:pPr>
    </w:p>
    <w:p w:rsidR="008F4561" w:rsidRPr="00374BEF" w:rsidRDefault="008F4561" w:rsidP="00E409FD">
      <w:pPr>
        <w:ind w:firstLine="708"/>
        <w:rPr>
          <w:sz w:val="28"/>
          <w:szCs w:val="28"/>
        </w:rPr>
      </w:pPr>
    </w:p>
    <w:p w:rsidR="008F4561" w:rsidRPr="00374BEF" w:rsidRDefault="008F4561" w:rsidP="00E409FD">
      <w:pPr>
        <w:rPr>
          <w:sz w:val="28"/>
          <w:szCs w:val="28"/>
        </w:rPr>
      </w:pPr>
      <w:r w:rsidRPr="00374BEF">
        <w:rPr>
          <w:sz w:val="28"/>
          <w:szCs w:val="28"/>
        </w:rPr>
        <w:t>Рецензенты:</w:t>
      </w:r>
    </w:p>
    <w:p w:rsidR="008F4561" w:rsidRPr="00374BEF" w:rsidRDefault="008F4561" w:rsidP="00E409FD">
      <w:pPr>
        <w:jc w:val="both"/>
        <w:rPr>
          <w:sz w:val="28"/>
          <w:szCs w:val="28"/>
        </w:rPr>
      </w:pPr>
      <w:r w:rsidRPr="00374BEF">
        <w:rPr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374BEF">
        <w:rPr>
          <w:sz w:val="28"/>
          <w:szCs w:val="28"/>
        </w:rPr>
        <w:t>Муталова</w:t>
      </w:r>
      <w:proofErr w:type="spellEnd"/>
    </w:p>
    <w:p w:rsidR="008F4561" w:rsidRPr="00374BEF" w:rsidRDefault="008F4561" w:rsidP="00374BEF">
      <w:pPr>
        <w:pStyle w:val="a4"/>
        <w:ind w:left="0" w:firstLine="0"/>
        <w:rPr>
          <w:szCs w:val="28"/>
        </w:rPr>
      </w:pPr>
      <w:r w:rsidRPr="00374BEF">
        <w:rPr>
          <w:szCs w:val="28"/>
        </w:rPr>
        <w:t>2. Зав. кафедрой поликлинической терапии с курсом ИДПО, д.м.н., профе</w:t>
      </w:r>
      <w:r w:rsidRPr="00374BEF">
        <w:rPr>
          <w:szCs w:val="28"/>
        </w:rPr>
        <w:t>с</w:t>
      </w:r>
      <w:r>
        <w:rPr>
          <w:szCs w:val="28"/>
        </w:rPr>
        <w:t xml:space="preserve">сор  </w:t>
      </w:r>
      <w:r w:rsidRPr="00374BEF">
        <w:rPr>
          <w:szCs w:val="28"/>
        </w:rPr>
        <w:t xml:space="preserve">Л.В. </w:t>
      </w:r>
      <w:proofErr w:type="spellStart"/>
      <w:r w:rsidRPr="00374BEF">
        <w:rPr>
          <w:szCs w:val="28"/>
        </w:rPr>
        <w:t>Волевач</w:t>
      </w:r>
      <w:proofErr w:type="spellEnd"/>
      <w:r w:rsidRPr="00374BEF">
        <w:rPr>
          <w:szCs w:val="28"/>
        </w:rPr>
        <w:tab/>
      </w:r>
      <w:r w:rsidRPr="00374BEF">
        <w:rPr>
          <w:szCs w:val="28"/>
        </w:rPr>
        <w:tab/>
      </w:r>
    </w:p>
    <w:p w:rsidR="008F4561" w:rsidRPr="00374BEF" w:rsidRDefault="008F4561" w:rsidP="00065631">
      <w:pPr>
        <w:pStyle w:val="a4"/>
        <w:ind w:left="567" w:right="-1" w:firstLine="0"/>
        <w:rPr>
          <w:szCs w:val="28"/>
        </w:rPr>
      </w:pPr>
    </w:p>
    <w:p w:rsidR="008F4561" w:rsidRPr="00374BEF" w:rsidRDefault="008F4561" w:rsidP="00065631">
      <w:pPr>
        <w:pStyle w:val="a4"/>
        <w:ind w:left="567" w:right="-1" w:firstLine="0"/>
        <w:rPr>
          <w:szCs w:val="28"/>
        </w:rPr>
      </w:pPr>
    </w:p>
    <w:p w:rsidR="008F4561" w:rsidRPr="00374BEF" w:rsidRDefault="008F4561" w:rsidP="00065631">
      <w:pPr>
        <w:pStyle w:val="a4"/>
        <w:ind w:left="567" w:right="-1" w:firstLine="0"/>
        <w:rPr>
          <w:szCs w:val="28"/>
        </w:rPr>
      </w:pPr>
    </w:p>
    <w:p w:rsidR="008F4561" w:rsidRPr="00374BEF" w:rsidRDefault="008F4561" w:rsidP="00065631">
      <w:pPr>
        <w:pStyle w:val="a4"/>
        <w:ind w:left="567" w:right="-1" w:firstLine="0"/>
        <w:rPr>
          <w:szCs w:val="28"/>
        </w:rPr>
      </w:pPr>
      <w:r w:rsidRPr="00374BEF">
        <w:rPr>
          <w:szCs w:val="28"/>
        </w:rPr>
        <w:t>Автор: доц. Г.Ф</w:t>
      </w:r>
      <w:r>
        <w:rPr>
          <w:szCs w:val="28"/>
        </w:rPr>
        <w:t>.</w:t>
      </w:r>
      <w:r w:rsidRPr="00374BEF">
        <w:rPr>
          <w:szCs w:val="28"/>
        </w:rPr>
        <w:t xml:space="preserve"> </w:t>
      </w:r>
      <w:proofErr w:type="spellStart"/>
      <w:r w:rsidRPr="00374BEF">
        <w:rPr>
          <w:szCs w:val="28"/>
        </w:rPr>
        <w:t>Амирова</w:t>
      </w:r>
      <w:proofErr w:type="spellEnd"/>
      <w:r w:rsidRPr="00374BEF">
        <w:rPr>
          <w:szCs w:val="28"/>
        </w:rPr>
        <w:t>.</w:t>
      </w:r>
    </w:p>
    <w:p w:rsidR="008F4561" w:rsidRPr="00374BEF" w:rsidRDefault="008F4561" w:rsidP="00065631">
      <w:pPr>
        <w:pStyle w:val="a4"/>
        <w:ind w:left="567" w:right="-1" w:firstLine="0"/>
        <w:rPr>
          <w:szCs w:val="28"/>
        </w:rPr>
      </w:pPr>
    </w:p>
    <w:p w:rsidR="008F4561" w:rsidRPr="00374BEF" w:rsidRDefault="008F4561" w:rsidP="00065631">
      <w:pPr>
        <w:pStyle w:val="a4"/>
        <w:ind w:left="567" w:right="-1" w:firstLine="0"/>
        <w:rPr>
          <w:szCs w:val="28"/>
        </w:rPr>
      </w:pPr>
    </w:p>
    <w:p w:rsidR="008F4561" w:rsidRPr="00374BEF" w:rsidRDefault="008F4561" w:rsidP="00E409FD">
      <w:pPr>
        <w:spacing w:after="120"/>
        <w:ind w:right="-1"/>
        <w:rPr>
          <w:sz w:val="28"/>
          <w:szCs w:val="28"/>
        </w:rPr>
      </w:pPr>
      <w:r w:rsidRPr="00374BEF">
        <w:rPr>
          <w:sz w:val="28"/>
          <w:szCs w:val="28"/>
        </w:rPr>
        <w:t xml:space="preserve">        Утверждено на заседании  № </w:t>
      </w:r>
      <w:r w:rsidR="009D6A01">
        <w:rPr>
          <w:sz w:val="28"/>
          <w:szCs w:val="28"/>
        </w:rPr>
        <w:t>1</w:t>
      </w:r>
      <w:r w:rsidRPr="00374BEF">
        <w:rPr>
          <w:sz w:val="28"/>
          <w:szCs w:val="28"/>
        </w:rPr>
        <w:t xml:space="preserve">  кафедры факультетской терапии</w:t>
      </w:r>
    </w:p>
    <w:p w:rsidR="008F4561" w:rsidRPr="00374BEF" w:rsidRDefault="008F4561" w:rsidP="00E409FD">
      <w:pPr>
        <w:pStyle w:val="a4"/>
        <w:ind w:left="567" w:right="-1" w:firstLine="0"/>
        <w:rPr>
          <w:szCs w:val="28"/>
        </w:rPr>
      </w:pPr>
      <w:r w:rsidRPr="00374BEF">
        <w:rPr>
          <w:szCs w:val="28"/>
        </w:rPr>
        <w:t xml:space="preserve">от  </w:t>
      </w:r>
      <w:r w:rsidR="001C4F41">
        <w:rPr>
          <w:szCs w:val="28"/>
        </w:rPr>
        <w:t>27</w:t>
      </w:r>
      <w:r w:rsidRPr="00374BEF">
        <w:rPr>
          <w:szCs w:val="28"/>
        </w:rPr>
        <w:t xml:space="preserve"> </w:t>
      </w:r>
      <w:r w:rsidR="009D6A01">
        <w:rPr>
          <w:szCs w:val="28"/>
        </w:rPr>
        <w:t>августа</w:t>
      </w:r>
      <w:r w:rsidRPr="00374BEF">
        <w:rPr>
          <w:szCs w:val="28"/>
        </w:rPr>
        <w:t xml:space="preserve"> 201</w:t>
      </w:r>
      <w:r w:rsidR="001C4F41">
        <w:rPr>
          <w:szCs w:val="28"/>
        </w:rPr>
        <w:t>9</w:t>
      </w:r>
      <w:r w:rsidRPr="00374BEF">
        <w:rPr>
          <w:szCs w:val="28"/>
        </w:rPr>
        <w:t xml:space="preserve"> г.</w:t>
      </w:r>
    </w:p>
    <w:p w:rsidR="008F4561" w:rsidRPr="00374BEF" w:rsidRDefault="008F4561" w:rsidP="00273386">
      <w:pPr>
        <w:pStyle w:val="a4"/>
        <w:ind w:left="0" w:right="-1" w:firstLine="0"/>
        <w:rPr>
          <w:szCs w:val="28"/>
        </w:rPr>
      </w:pPr>
    </w:p>
    <w:p w:rsidR="008F4561" w:rsidRPr="00374BEF" w:rsidRDefault="008F4561" w:rsidP="004409DB">
      <w:pPr>
        <w:pStyle w:val="a4"/>
        <w:ind w:right="-1" w:firstLine="0"/>
        <w:rPr>
          <w:szCs w:val="28"/>
        </w:rPr>
      </w:pPr>
    </w:p>
    <w:p w:rsidR="008F4561" w:rsidRPr="00374BEF" w:rsidRDefault="008F4561" w:rsidP="004409DB">
      <w:pPr>
        <w:pStyle w:val="a4"/>
        <w:ind w:right="-1" w:firstLine="0"/>
        <w:rPr>
          <w:szCs w:val="28"/>
        </w:rPr>
      </w:pPr>
    </w:p>
    <w:p w:rsidR="008F4561" w:rsidRPr="00374BEF" w:rsidRDefault="008F4561" w:rsidP="004409DB">
      <w:pPr>
        <w:pStyle w:val="a4"/>
        <w:ind w:right="-1" w:firstLine="0"/>
        <w:rPr>
          <w:szCs w:val="28"/>
        </w:rPr>
      </w:pPr>
    </w:p>
    <w:p w:rsidR="008F4561" w:rsidRPr="00374BEF" w:rsidRDefault="008F4561" w:rsidP="004409DB">
      <w:pPr>
        <w:pStyle w:val="a4"/>
        <w:ind w:right="-1" w:firstLine="0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0" w:right="-1" w:firstLine="0"/>
        <w:rPr>
          <w:b/>
          <w:bCs/>
          <w:szCs w:val="28"/>
        </w:rPr>
      </w:pPr>
    </w:p>
    <w:p w:rsidR="008F4561" w:rsidRPr="00374BEF" w:rsidRDefault="008F4561" w:rsidP="00BE2499">
      <w:pPr>
        <w:spacing w:line="276" w:lineRule="auto"/>
        <w:jc w:val="both"/>
        <w:rPr>
          <w:b/>
          <w:bCs/>
          <w:sz w:val="28"/>
          <w:szCs w:val="28"/>
        </w:rPr>
      </w:pPr>
    </w:p>
    <w:p w:rsidR="008F4561" w:rsidRPr="00374BEF" w:rsidRDefault="008F4561" w:rsidP="00BE2499">
      <w:pPr>
        <w:spacing w:line="276" w:lineRule="auto"/>
        <w:jc w:val="both"/>
        <w:rPr>
          <w:b/>
          <w:bCs/>
          <w:sz w:val="28"/>
          <w:szCs w:val="28"/>
        </w:rPr>
      </w:pPr>
    </w:p>
    <w:p w:rsidR="008F4561" w:rsidRPr="00374BEF" w:rsidRDefault="00F67E54" w:rsidP="00BE2499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F4561" w:rsidRPr="00374BEF">
        <w:rPr>
          <w:b/>
          <w:bCs/>
          <w:sz w:val="28"/>
          <w:szCs w:val="28"/>
        </w:rPr>
        <w:lastRenderedPageBreak/>
        <w:t xml:space="preserve">1. Тема и ее актуальность. </w:t>
      </w:r>
      <w:r w:rsidR="008F4561" w:rsidRPr="00374BEF">
        <w:rPr>
          <w:sz w:val="28"/>
          <w:szCs w:val="28"/>
        </w:rPr>
        <w:t>Хронический гастрит (ХГ) – хроническое восп</w:t>
      </w:r>
      <w:r w:rsidR="008F4561" w:rsidRPr="00374BEF">
        <w:rPr>
          <w:sz w:val="28"/>
          <w:szCs w:val="28"/>
        </w:rPr>
        <w:t>а</w:t>
      </w:r>
      <w:r w:rsidR="008F4561" w:rsidRPr="00374BEF">
        <w:rPr>
          <w:sz w:val="28"/>
          <w:szCs w:val="28"/>
        </w:rPr>
        <w:t>ление слизистой оболочки желудка, проявляющееся нарушением физиолог</w:t>
      </w:r>
      <w:r w:rsidR="008F4561" w:rsidRPr="00374BEF">
        <w:rPr>
          <w:sz w:val="28"/>
          <w:szCs w:val="28"/>
        </w:rPr>
        <w:t>и</w:t>
      </w:r>
      <w:r w:rsidR="008F4561" w:rsidRPr="00374BEF">
        <w:rPr>
          <w:sz w:val="28"/>
          <w:szCs w:val="28"/>
        </w:rPr>
        <w:t>ческой регенерации и вследствие этого атрофией железистого эпителия, ра</w:t>
      </w:r>
      <w:r w:rsidR="008F4561" w:rsidRPr="00374BEF">
        <w:rPr>
          <w:sz w:val="28"/>
          <w:szCs w:val="28"/>
        </w:rPr>
        <w:t>с</w:t>
      </w:r>
      <w:r w:rsidR="008F4561" w:rsidRPr="00374BEF">
        <w:rPr>
          <w:sz w:val="28"/>
          <w:szCs w:val="28"/>
        </w:rPr>
        <w:t>стройством секреторной, моторной и нередко инкреторной функции желу</w:t>
      </w:r>
      <w:r w:rsidR="008F4561" w:rsidRPr="00374BEF">
        <w:rPr>
          <w:sz w:val="28"/>
          <w:szCs w:val="28"/>
        </w:rPr>
        <w:t>д</w:t>
      </w:r>
      <w:r w:rsidR="008F4561" w:rsidRPr="00374BEF">
        <w:rPr>
          <w:sz w:val="28"/>
          <w:szCs w:val="28"/>
        </w:rPr>
        <w:t>ка. ХГ – широко распространенное заболевание среди хронических болезней органов пищеварения. Примерно 50% трудоспособного населения развитых стран страдает ХГ.</w:t>
      </w:r>
    </w:p>
    <w:p w:rsidR="008F4561" w:rsidRPr="00374BEF" w:rsidRDefault="008F4561" w:rsidP="004409DB">
      <w:pPr>
        <w:spacing w:line="276" w:lineRule="auto"/>
        <w:jc w:val="both"/>
        <w:rPr>
          <w:sz w:val="28"/>
          <w:szCs w:val="28"/>
        </w:rPr>
      </w:pPr>
    </w:p>
    <w:p w:rsidR="008F4561" w:rsidRPr="00374BEF" w:rsidRDefault="008F4561" w:rsidP="00975930">
      <w:pPr>
        <w:spacing w:line="276" w:lineRule="auto"/>
        <w:jc w:val="both"/>
        <w:rPr>
          <w:sz w:val="28"/>
          <w:szCs w:val="28"/>
        </w:rPr>
      </w:pPr>
      <w:r w:rsidRPr="00374BEF">
        <w:rPr>
          <w:b/>
          <w:bCs/>
          <w:sz w:val="28"/>
          <w:szCs w:val="28"/>
        </w:rPr>
        <w:t xml:space="preserve"> 2. Учебные цели:</w:t>
      </w:r>
      <w:r w:rsidRPr="00374BEF">
        <w:rPr>
          <w:sz w:val="28"/>
          <w:szCs w:val="28"/>
        </w:rPr>
        <w:t xml:space="preserve"> изучение этиологии, патогенеза, клиники, классификации, современных методов диагностики, лечения и профилактики ХГ, овладение практическими умениями и навыками диагностики, лечения ХГ, проведения дифференциального диагноза между различными вариантами ХГ</w:t>
      </w:r>
      <w:r w:rsidRPr="00A24AE9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 оказание неотложной и экстренной  медицинской помощи при ургентных состояниях у больных ХГ</w:t>
      </w:r>
      <w:r w:rsidRPr="00A24AE9">
        <w:rPr>
          <w:sz w:val="28"/>
          <w:szCs w:val="28"/>
        </w:rPr>
        <w:t xml:space="preserve">; </w:t>
      </w:r>
      <w:r w:rsidRPr="00374BEF">
        <w:rPr>
          <w:sz w:val="28"/>
          <w:szCs w:val="28"/>
        </w:rPr>
        <w:t>формирование профессиональных компетенций ПК-5, ПК-6, ПК-8, ПК-10, ПК-11.</w:t>
      </w:r>
    </w:p>
    <w:p w:rsidR="008F4561" w:rsidRPr="00374BEF" w:rsidRDefault="008F4561" w:rsidP="00BE2499">
      <w:pPr>
        <w:spacing w:line="276" w:lineRule="auto"/>
        <w:jc w:val="both"/>
        <w:rPr>
          <w:b/>
          <w:sz w:val="28"/>
          <w:szCs w:val="28"/>
        </w:rPr>
      </w:pPr>
    </w:p>
    <w:p w:rsidR="008F4561" w:rsidRPr="00A24AE9" w:rsidRDefault="008F4561" w:rsidP="00BE249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24AE9">
        <w:rPr>
          <w:b/>
          <w:sz w:val="28"/>
          <w:szCs w:val="28"/>
        </w:rPr>
        <w:t xml:space="preserve">Для формирования профессиональных компетенций обучающийся должен </w:t>
      </w:r>
      <w:r w:rsidRPr="00A24AE9">
        <w:rPr>
          <w:b/>
          <w:bCs/>
          <w:sz w:val="28"/>
          <w:szCs w:val="28"/>
        </w:rPr>
        <w:t>знать</w:t>
      </w:r>
      <w:r w:rsidRPr="00A24AE9">
        <w:rPr>
          <w:b/>
          <w:sz w:val="28"/>
          <w:szCs w:val="28"/>
        </w:rPr>
        <w:t>:</w:t>
      </w:r>
    </w:p>
    <w:p w:rsidR="008F4561" w:rsidRPr="00374BEF" w:rsidRDefault="008F4561" w:rsidP="00BE2499">
      <w:pPr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современную этиологию и патогенез ХГ;</w:t>
      </w:r>
    </w:p>
    <w:p w:rsidR="008F4561" w:rsidRPr="00374BEF" w:rsidRDefault="008F4561" w:rsidP="00BE2499">
      <w:pPr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классификацию ХГ Сиднейской системы (1990</w:t>
      </w:r>
      <w:r>
        <w:rPr>
          <w:sz w:val="28"/>
          <w:szCs w:val="28"/>
        </w:rPr>
        <w:t>, 1994</w:t>
      </w:r>
      <w:r w:rsidRPr="00374BEF">
        <w:rPr>
          <w:sz w:val="28"/>
          <w:szCs w:val="28"/>
        </w:rPr>
        <w:t xml:space="preserve">); </w:t>
      </w:r>
    </w:p>
    <w:p w:rsidR="008F4561" w:rsidRPr="00374BEF" w:rsidRDefault="008F4561" w:rsidP="00BE2499">
      <w:pPr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клинические  симптомы ХГ;</w:t>
      </w:r>
    </w:p>
    <w:p w:rsidR="008F4561" w:rsidRPr="00374BEF" w:rsidRDefault="008F4561" w:rsidP="00BE2499">
      <w:pPr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74BEF">
        <w:rPr>
          <w:sz w:val="28"/>
          <w:szCs w:val="28"/>
        </w:rPr>
        <w:t xml:space="preserve">показатели дополнительных методов исследований (внутрижелудочной РН–метрии, рентгенологического исследования, </w:t>
      </w:r>
      <w:proofErr w:type="spellStart"/>
      <w:r w:rsidRPr="00374BEF">
        <w:rPr>
          <w:sz w:val="28"/>
          <w:szCs w:val="28"/>
        </w:rPr>
        <w:t>фиброгастродуоденоскопии</w:t>
      </w:r>
      <w:proofErr w:type="spellEnd"/>
      <w:r w:rsidRPr="00374BEF">
        <w:rPr>
          <w:sz w:val="28"/>
          <w:szCs w:val="28"/>
        </w:rPr>
        <w:t>; морфологической диагностики</w:t>
      </w:r>
      <w:r>
        <w:rPr>
          <w:sz w:val="28"/>
          <w:szCs w:val="28"/>
        </w:rPr>
        <w:t>,  исследование НР-инфекции</w:t>
      </w:r>
      <w:r w:rsidRPr="00374BEF">
        <w:rPr>
          <w:sz w:val="28"/>
          <w:szCs w:val="28"/>
        </w:rPr>
        <w:t xml:space="preserve">); </w:t>
      </w:r>
    </w:p>
    <w:p w:rsidR="008F4561" w:rsidRPr="00374BEF" w:rsidRDefault="008F4561" w:rsidP="00BE2499">
      <w:pPr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принципы лечения и профилактики ХГ, терапевтические дозы препаратов;</w:t>
      </w:r>
    </w:p>
    <w:p w:rsidR="008F4561" w:rsidRPr="00374BEF" w:rsidRDefault="008F4561" w:rsidP="00BE2499">
      <w:pPr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критерии временной нетрудоспособности.</w:t>
      </w:r>
    </w:p>
    <w:p w:rsidR="008F4561" w:rsidRPr="00046978" w:rsidRDefault="008F4561" w:rsidP="00BE2499">
      <w:pPr>
        <w:pStyle w:val="a4"/>
        <w:spacing w:line="276" w:lineRule="auto"/>
        <w:ind w:left="0" w:firstLine="709"/>
        <w:rPr>
          <w:b/>
          <w:szCs w:val="28"/>
        </w:rPr>
      </w:pPr>
      <w:r w:rsidRPr="00046978">
        <w:rPr>
          <w:b/>
          <w:bCs/>
          <w:szCs w:val="28"/>
        </w:rPr>
        <w:t>уметь</w:t>
      </w:r>
      <w:r w:rsidRPr="00046978">
        <w:rPr>
          <w:b/>
          <w:szCs w:val="28"/>
        </w:rPr>
        <w:t>:</w:t>
      </w:r>
    </w:p>
    <w:p w:rsidR="008F4561" w:rsidRPr="00374BEF" w:rsidRDefault="008F4561" w:rsidP="00BE2499">
      <w:pPr>
        <w:numPr>
          <w:ilvl w:val="0"/>
          <w:numId w:val="15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собрать анамнез у больного ХГ, выявить характерные жалобы, указ</w:t>
      </w:r>
      <w:r w:rsidRPr="00374BEF">
        <w:rPr>
          <w:sz w:val="28"/>
          <w:szCs w:val="28"/>
        </w:rPr>
        <w:t>ы</w:t>
      </w:r>
      <w:r w:rsidRPr="00374BEF">
        <w:rPr>
          <w:sz w:val="28"/>
          <w:szCs w:val="28"/>
        </w:rPr>
        <w:t>вающие на поражение желудочно-кишечного тракта (болевой синдром, синдром желудочной диспепсии);</w:t>
      </w:r>
    </w:p>
    <w:p w:rsidR="008F4561" w:rsidRPr="00374BEF" w:rsidRDefault="008F4561" w:rsidP="00BE2499">
      <w:pPr>
        <w:numPr>
          <w:ilvl w:val="0"/>
          <w:numId w:val="15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374BEF">
        <w:rPr>
          <w:sz w:val="28"/>
          <w:szCs w:val="28"/>
        </w:rPr>
        <w:t xml:space="preserve"> провести общий осмотр больного и </w:t>
      </w:r>
      <w:proofErr w:type="spellStart"/>
      <w:r w:rsidRPr="00374BEF">
        <w:rPr>
          <w:sz w:val="28"/>
          <w:szCs w:val="28"/>
        </w:rPr>
        <w:t>физикальное</w:t>
      </w:r>
      <w:proofErr w:type="spellEnd"/>
      <w:r w:rsidRPr="00374BEF">
        <w:rPr>
          <w:sz w:val="28"/>
          <w:szCs w:val="28"/>
        </w:rPr>
        <w:t xml:space="preserve"> обследование органов желудочно-кишечного тракта (пальпацию, перкуссию, аускультацию);</w:t>
      </w:r>
    </w:p>
    <w:p w:rsidR="008F4561" w:rsidRPr="00374BEF" w:rsidRDefault="008F4561" w:rsidP="00BE2499">
      <w:pPr>
        <w:numPr>
          <w:ilvl w:val="0"/>
          <w:numId w:val="15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374BEF">
        <w:rPr>
          <w:sz w:val="28"/>
          <w:szCs w:val="28"/>
        </w:rPr>
        <w:t xml:space="preserve">определить изменения  состояния других внутренних органов и систем организма (наличие </w:t>
      </w:r>
      <w:r>
        <w:rPr>
          <w:sz w:val="28"/>
          <w:szCs w:val="28"/>
        </w:rPr>
        <w:t xml:space="preserve"> </w:t>
      </w:r>
      <w:r w:rsidRPr="00374BEF">
        <w:rPr>
          <w:sz w:val="28"/>
          <w:szCs w:val="28"/>
        </w:rPr>
        <w:t xml:space="preserve"> анемии, гиповитаминозов, кишечной диспепсии и др.); </w:t>
      </w:r>
    </w:p>
    <w:p w:rsidR="008F4561" w:rsidRPr="00374BEF" w:rsidRDefault="008F4561" w:rsidP="00BE2499">
      <w:pPr>
        <w:numPr>
          <w:ilvl w:val="0"/>
          <w:numId w:val="15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сформулировать диагноз в соответствии с Сиднейской системой (1990</w:t>
      </w:r>
      <w:r>
        <w:rPr>
          <w:sz w:val="28"/>
          <w:szCs w:val="28"/>
        </w:rPr>
        <w:t>, 1994</w:t>
      </w:r>
      <w:r w:rsidRPr="00374BEF">
        <w:rPr>
          <w:sz w:val="28"/>
          <w:szCs w:val="28"/>
        </w:rPr>
        <w:t>) и МКБ-10;</w:t>
      </w:r>
    </w:p>
    <w:p w:rsidR="008F4561" w:rsidRPr="00374BEF" w:rsidRDefault="008F4561" w:rsidP="00BE2499">
      <w:pPr>
        <w:numPr>
          <w:ilvl w:val="0"/>
          <w:numId w:val="15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назначить дополнительные методы исследования и дать оценку их р</w:t>
      </w:r>
      <w:r w:rsidRPr="00374BEF">
        <w:rPr>
          <w:sz w:val="28"/>
          <w:szCs w:val="28"/>
        </w:rPr>
        <w:t>е</w:t>
      </w:r>
      <w:r w:rsidRPr="00374BEF">
        <w:rPr>
          <w:sz w:val="28"/>
          <w:szCs w:val="28"/>
        </w:rPr>
        <w:t>зультатам;</w:t>
      </w:r>
    </w:p>
    <w:p w:rsidR="008F4561" w:rsidRPr="00374BEF" w:rsidRDefault="008F4561" w:rsidP="00BE2499">
      <w:pPr>
        <w:numPr>
          <w:ilvl w:val="0"/>
          <w:numId w:val="15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374BEF">
        <w:rPr>
          <w:sz w:val="28"/>
          <w:szCs w:val="28"/>
        </w:rPr>
        <w:lastRenderedPageBreak/>
        <w:t>провести дифференциальный диагноз различных форм ХГ с другими заболеваниями  желудка (язвенная болезнь, рак желудка);</w:t>
      </w:r>
    </w:p>
    <w:p w:rsidR="008F4561" w:rsidRDefault="008F4561" w:rsidP="00BE2499">
      <w:pPr>
        <w:numPr>
          <w:ilvl w:val="0"/>
          <w:numId w:val="15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назначить лечение (медикаментозное и физиотерапевтическое);</w:t>
      </w:r>
    </w:p>
    <w:p w:rsidR="008F4561" w:rsidRPr="00374BEF" w:rsidRDefault="008F4561" w:rsidP="00A24AE9">
      <w:pPr>
        <w:numPr>
          <w:ilvl w:val="0"/>
          <w:numId w:val="15"/>
        </w:numPr>
        <w:spacing w:line="276" w:lineRule="auto"/>
        <w:ind w:left="142" w:hanging="1"/>
        <w:jc w:val="both"/>
        <w:rPr>
          <w:sz w:val="28"/>
          <w:szCs w:val="28"/>
        </w:rPr>
      </w:pPr>
      <w:r>
        <w:rPr>
          <w:sz w:val="28"/>
          <w:szCs w:val="28"/>
        </w:rPr>
        <w:t>оказать неотложную и экстренную  медицинскую помощь при урген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состояниях у больных ХГ</w:t>
      </w:r>
      <w:r w:rsidRPr="00A24AE9">
        <w:rPr>
          <w:sz w:val="28"/>
          <w:szCs w:val="28"/>
        </w:rPr>
        <w:t xml:space="preserve">; </w:t>
      </w:r>
    </w:p>
    <w:p w:rsidR="008F4561" w:rsidRPr="00374BEF" w:rsidRDefault="008F4561" w:rsidP="00BE2499">
      <w:pPr>
        <w:numPr>
          <w:ilvl w:val="0"/>
          <w:numId w:val="15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назначить санаторно-курортное лечение;</w:t>
      </w:r>
    </w:p>
    <w:p w:rsidR="008F4561" w:rsidRPr="00374BEF" w:rsidRDefault="008F4561" w:rsidP="00BE2499">
      <w:pPr>
        <w:numPr>
          <w:ilvl w:val="0"/>
          <w:numId w:val="15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определить меры первичной и вторичной профилактики.</w:t>
      </w:r>
    </w:p>
    <w:p w:rsidR="008F4561" w:rsidRPr="00374BEF" w:rsidRDefault="008F4561" w:rsidP="00BE2499">
      <w:pPr>
        <w:spacing w:line="276" w:lineRule="auto"/>
        <w:jc w:val="both"/>
        <w:rPr>
          <w:i/>
          <w:sz w:val="28"/>
          <w:szCs w:val="28"/>
        </w:rPr>
      </w:pPr>
    </w:p>
    <w:p w:rsidR="008F4561" w:rsidRDefault="008F4561" w:rsidP="004409DB">
      <w:pPr>
        <w:pStyle w:val="a4"/>
        <w:ind w:left="720" w:right="-1" w:hanging="720"/>
        <w:rPr>
          <w:b/>
          <w:szCs w:val="28"/>
        </w:rPr>
      </w:pPr>
      <w:r w:rsidRPr="00A24AE9">
        <w:rPr>
          <w:b/>
          <w:bCs/>
          <w:szCs w:val="28"/>
        </w:rPr>
        <w:t>владеть</w:t>
      </w:r>
      <w:r w:rsidRPr="00A24AE9">
        <w:rPr>
          <w:b/>
          <w:szCs w:val="28"/>
        </w:rPr>
        <w:t>:</w:t>
      </w:r>
    </w:p>
    <w:p w:rsidR="008F4561" w:rsidRPr="00A24AE9" w:rsidRDefault="008F4561" w:rsidP="004409DB">
      <w:pPr>
        <w:pStyle w:val="a4"/>
        <w:ind w:left="720" w:right="-1" w:hanging="720"/>
        <w:rPr>
          <w:b/>
          <w:szCs w:val="28"/>
        </w:rPr>
      </w:pP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8F4561" w:rsidRPr="00374BEF" w:rsidTr="00686985">
        <w:trPr>
          <w:trHeight w:val="1701"/>
        </w:trPr>
        <w:tc>
          <w:tcPr>
            <w:tcW w:w="9893" w:type="dxa"/>
          </w:tcPr>
          <w:p w:rsidR="008F4561" w:rsidRPr="00374BEF" w:rsidRDefault="008F4561" w:rsidP="00BE2499">
            <w:pPr>
              <w:numPr>
                <w:ilvl w:val="0"/>
                <w:numId w:val="4"/>
              </w:numPr>
              <w:ind w:hanging="686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 xml:space="preserve">методами общеклинического обследования больных ХГ (ПК-5); </w:t>
            </w:r>
          </w:p>
          <w:p w:rsidR="008F4561" w:rsidRPr="00374BEF" w:rsidRDefault="008F4561" w:rsidP="00BE2499">
            <w:pPr>
              <w:numPr>
                <w:ilvl w:val="0"/>
                <w:numId w:val="4"/>
              </w:numPr>
              <w:ind w:hanging="686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интерпретацией результатов лабораторных и инструментальных   методов диагностики ХГ</w:t>
            </w:r>
            <w:r>
              <w:rPr>
                <w:sz w:val="28"/>
                <w:szCs w:val="28"/>
              </w:rPr>
              <w:t xml:space="preserve"> </w:t>
            </w:r>
            <w:r w:rsidRPr="00374BEF">
              <w:rPr>
                <w:sz w:val="28"/>
                <w:szCs w:val="28"/>
              </w:rPr>
              <w:t>(ПК-6);</w:t>
            </w:r>
          </w:p>
          <w:p w:rsidR="008F4561" w:rsidRPr="00374BEF" w:rsidRDefault="008F4561" w:rsidP="00BE2499">
            <w:pPr>
              <w:numPr>
                <w:ilvl w:val="0"/>
                <w:numId w:val="4"/>
              </w:numPr>
              <w:ind w:hanging="686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алгоритмом развернутого клинического диагноза по современной класс</w:t>
            </w:r>
            <w:r w:rsidRPr="00374BEF">
              <w:rPr>
                <w:sz w:val="28"/>
                <w:szCs w:val="28"/>
              </w:rPr>
              <w:t>и</w:t>
            </w:r>
            <w:r w:rsidRPr="00374BEF">
              <w:rPr>
                <w:sz w:val="28"/>
                <w:szCs w:val="28"/>
              </w:rPr>
              <w:t>фикации (ПК-6);</w:t>
            </w:r>
          </w:p>
          <w:p w:rsidR="008F4561" w:rsidRPr="00374BEF" w:rsidRDefault="008F4561" w:rsidP="00BE2499">
            <w:pPr>
              <w:numPr>
                <w:ilvl w:val="0"/>
                <w:numId w:val="4"/>
              </w:numPr>
              <w:ind w:hanging="686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основными врачебными  лечебными мероприятиями при ХГ (ПК-8);</w:t>
            </w:r>
          </w:p>
          <w:p w:rsidR="008F4561" w:rsidRPr="00374BEF" w:rsidRDefault="008F4561" w:rsidP="00766637">
            <w:pPr>
              <w:numPr>
                <w:ilvl w:val="0"/>
                <w:numId w:val="18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алгоритмом диагностики и интенсивной терапии</w:t>
            </w:r>
            <w:r>
              <w:rPr>
                <w:sz w:val="28"/>
                <w:szCs w:val="28"/>
              </w:rPr>
              <w:t>, неотложной и экстре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ной помощи </w:t>
            </w:r>
            <w:r w:rsidRPr="00374BEF">
              <w:rPr>
                <w:sz w:val="28"/>
                <w:szCs w:val="28"/>
              </w:rPr>
              <w:t xml:space="preserve"> при неотложных и угрожающих жизни состояниях (ПК-10, ПК-11);</w:t>
            </w:r>
          </w:p>
          <w:p w:rsidR="008F4561" w:rsidRPr="00374BEF" w:rsidRDefault="008F4561" w:rsidP="00766637">
            <w:pPr>
              <w:numPr>
                <w:ilvl w:val="0"/>
                <w:numId w:val="18"/>
              </w:numPr>
              <w:spacing w:line="276" w:lineRule="auto"/>
              <w:ind w:left="709"/>
              <w:jc w:val="both"/>
              <w:rPr>
                <w:b/>
                <w:i/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правильным  ведением медицинской документации (медицинская карта стационарного больного) (ПК-6);</w:t>
            </w:r>
          </w:p>
          <w:p w:rsidR="008F4561" w:rsidRPr="00374BEF" w:rsidRDefault="008F4561" w:rsidP="00766637">
            <w:pPr>
              <w:numPr>
                <w:ilvl w:val="0"/>
                <w:numId w:val="18"/>
              </w:numPr>
              <w:spacing w:line="276" w:lineRule="auto"/>
              <w:ind w:left="709"/>
              <w:jc w:val="both"/>
              <w:rPr>
                <w:b/>
                <w:i/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навыками  врачебной этики и медицинской деонтологии</w:t>
            </w:r>
            <w:r>
              <w:rPr>
                <w:sz w:val="28"/>
                <w:szCs w:val="28"/>
              </w:rPr>
              <w:t>.</w:t>
            </w:r>
          </w:p>
          <w:p w:rsidR="008F4561" w:rsidRPr="00374BEF" w:rsidRDefault="008F4561" w:rsidP="00374BEF">
            <w:pPr>
              <w:ind w:left="34"/>
              <w:jc w:val="both"/>
              <w:rPr>
                <w:sz w:val="28"/>
                <w:szCs w:val="28"/>
              </w:rPr>
            </w:pPr>
          </w:p>
          <w:p w:rsidR="008F4561" w:rsidRPr="00374BEF" w:rsidRDefault="008F4561" w:rsidP="00BE2499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</w:tbl>
    <w:p w:rsidR="008F4561" w:rsidRDefault="008F4561" w:rsidP="00A24AE9">
      <w:pPr>
        <w:pStyle w:val="a4"/>
        <w:ind w:left="360" w:right="-1" w:firstLine="0"/>
        <w:rPr>
          <w:b/>
          <w:bCs/>
          <w:szCs w:val="28"/>
        </w:rPr>
      </w:pPr>
    </w:p>
    <w:p w:rsidR="008F4561" w:rsidRPr="00374BEF" w:rsidRDefault="008F4561" w:rsidP="00A24AE9">
      <w:pPr>
        <w:pStyle w:val="a4"/>
        <w:ind w:left="360" w:right="-1" w:firstLine="0"/>
        <w:rPr>
          <w:b/>
          <w:bCs/>
          <w:szCs w:val="28"/>
        </w:rPr>
      </w:pPr>
      <w:r w:rsidRPr="00374BEF">
        <w:rPr>
          <w:b/>
          <w:bCs/>
          <w:szCs w:val="28"/>
        </w:rPr>
        <w:t>Материалы для самоподготовки к освоению данной темы:</w:t>
      </w:r>
    </w:p>
    <w:p w:rsidR="008F4561" w:rsidRPr="00374BEF" w:rsidRDefault="008F4561" w:rsidP="002940F5">
      <w:pPr>
        <w:pStyle w:val="a4"/>
        <w:ind w:left="720" w:right="-1" w:firstLine="0"/>
        <w:rPr>
          <w:b/>
          <w:bCs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7"/>
        <w:gridCol w:w="4736"/>
      </w:tblGrid>
      <w:tr w:rsidR="008F4561" w:rsidRPr="00374BEF" w:rsidTr="002940F5">
        <w:tc>
          <w:tcPr>
            <w:tcW w:w="4727" w:type="dxa"/>
          </w:tcPr>
          <w:p w:rsidR="008F4561" w:rsidRPr="00374BEF" w:rsidRDefault="008F4561" w:rsidP="0097593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74BEF">
              <w:rPr>
                <w:b/>
                <w:sz w:val="28"/>
                <w:szCs w:val="28"/>
              </w:rPr>
              <w:t>Вопросы для самоподготовки</w:t>
            </w:r>
          </w:p>
        </w:tc>
        <w:tc>
          <w:tcPr>
            <w:tcW w:w="4736" w:type="dxa"/>
          </w:tcPr>
          <w:p w:rsidR="008F4561" w:rsidRPr="00374BEF" w:rsidRDefault="008F4561" w:rsidP="00975930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374BEF">
              <w:rPr>
                <w:b/>
                <w:sz w:val="28"/>
                <w:szCs w:val="28"/>
              </w:rPr>
              <w:t>Письменные задания</w:t>
            </w:r>
          </w:p>
        </w:tc>
      </w:tr>
      <w:tr w:rsidR="008F4561" w:rsidRPr="00374BEF" w:rsidTr="002940F5">
        <w:tc>
          <w:tcPr>
            <w:tcW w:w="4727" w:type="dxa"/>
            <w:vMerge w:val="restart"/>
          </w:tcPr>
          <w:p w:rsidR="008F4561" w:rsidRPr="00374BEF" w:rsidRDefault="008F4561" w:rsidP="00374BE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1. Как определить понятие «хрон</w:t>
            </w:r>
            <w:r w:rsidRPr="00374BEF">
              <w:rPr>
                <w:sz w:val="28"/>
                <w:szCs w:val="28"/>
              </w:rPr>
              <w:t>и</w:t>
            </w:r>
            <w:r w:rsidRPr="00374BEF">
              <w:rPr>
                <w:sz w:val="28"/>
                <w:szCs w:val="28"/>
              </w:rPr>
              <w:t>ческий гастрит»?</w:t>
            </w:r>
          </w:p>
          <w:p w:rsidR="008F4561" w:rsidRPr="00374BEF" w:rsidRDefault="008F4561" w:rsidP="00374BE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2. Какова современная классифик</w:t>
            </w:r>
            <w:r w:rsidRPr="00374BEF">
              <w:rPr>
                <w:sz w:val="28"/>
                <w:szCs w:val="28"/>
              </w:rPr>
              <w:t>а</w:t>
            </w:r>
            <w:r w:rsidRPr="00374BEF">
              <w:rPr>
                <w:sz w:val="28"/>
                <w:szCs w:val="28"/>
              </w:rPr>
              <w:t>ция ХГ?</w:t>
            </w:r>
          </w:p>
          <w:p w:rsidR="008F4561" w:rsidRPr="00374BEF" w:rsidRDefault="008F4561" w:rsidP="00374BEF">
            <w:pPr>
              <w:spacing w:line="276" w:lineRule="auto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3. Какие типы ХГ выделяют?</w:t>
            </w:r>
          </w:p>
          <w:p w:rsidR="008F4561" w:rsidRPr="00374BEF" w:rsidRDefault="008F4561" w:rsidP="00374BEF">
            <w:pPr>
              <w:spacing w:line="276" w:lineRule="auto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 xml:space="preserve">4. Чем характеризуется ХГ </w:t>
            </w:r>
            <w:proofErr w:type="spellStart"/>
            <w:r>
              <w:rPr>
                <w:sz w:val="28"/>
                <w:szCs w:val="28"/>
              </w:rPr>
              <w:t>атрофи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ческий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аутоиммунный</w:t>
            </w:r>
            <w:proofErr w:type="gramEnd"/>
            <w:r>
              <w:rPr>
                <w:sz w:val="28"/>
                <w:szCs w:val="28"/>
              </w:rPr>
              <w:t>?</w:t>
            </w:r>
          </w:p>
          <w:p w:rsidR="008F4561" w:rsidRPr="00374BEF" w:rsidRDefault="008F4561" w:rsidP="00374BEF">
            <w:pPr>
              <w:spacing w:line="276" w:lineRule="auto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5. Какова характеристика ХГ, асс</w:t>
            </w:r>
            <w:r w:rsidRPr="00374BEF">
              <w:rPr>
                <w:sz w:val="28"/>
                <w:szCs w:val="28"/>
              </w:rPr>
              <w:t>о</w:t>
            </w:r>
            <w:r w:rsidRPr="00374BEF">
              <w:rPr>
                <w:sz w:val="28"/>
                <w:szCs w:val="28"/>
              </w:rPr>
              <w:t>циированного с НР</w:t>
            </w:r>
            <w:proofErr w:type="gramStart"/>
            <w:r w:rsidRPr="00374BEF">
              <w:rPr>
                <w:sz w:val="28"/>
                <w:szCs w:val="28"/>
              </w:rPr>
              <w:t xml:space="preserve"> ?</w:t>
            </w:r>
            <w:proofErr w:type="gramEnd"/>
          </w:p>
          <w:p w:rsidR="008F4561" w:rsidRPr="00374BEF" w:rsidRDefault="008F4561" w:rsidP="00374BE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6. Что характеризует ХГ химико-токсический индуцированный</w:t>
            </w:r>
            <w:proofErr w:type="gramStart"/>
            <w:r w:rsidRPr="00374B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?</w:t>
            </w:r>
            <w:proofErr w:type="gramEnd"/>
          </w:p>
          <w:p w:rsidR="008F4561" w:rsidRPr="00374BEF" w:rsidRDefault="008F4561" w:rsidP="00374BE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7. Какие основные клинические си</w:t>
            </w:r>
            <w:r w:rsidRPr="00374BEF">
              <w:rPr>
                <w:sz w:val="28"/>
                <w:szCs w:val="28"/>
              </w:rPr>
              <w:t>н</w:t>
            </w:r>
            <w:r w:rsidRPr="00374BEF">
              <w:rPr>
                <w:sz w:val="28"/>
                <w:szCs w:val="28"/>
              </w:rPr>
              <w:lastRenderedPageBreak/>
              <w:t>дромы наблюдаются при ХГ?</w:t>
            </w:r>
          </w:p>
          <w:p w:rsidR="008F4561" w:rsidRPr="00374BEF" w:rsidRDefault="008F4561" w:rsidP="00374BE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8. Чем характеризуется болевой си</w:t>
            </w:r>
            <w:r w:rsidRPr="00374BEF">
              <w:rPr>
                <w:sz w:val="28"/>
                <w:szCs w:val="28"/>
              </w:rPr>
              <w:t>н</w:t>
            </w:r>
            <w:r w:rsidRPr="00374BEF">
              <w:rPr>
                <w:sz w:val="28"/>
                <w:szCs w:val="28"/>
              </w:rPr>
              <w:t>дром при разных типах ХГ?</w:t>
            </w:r>
          </w:p>
        </w:tc>
        <w:tc>
          <w:tcPr>
            <w:tcW w:w="4736" w:type="dxa"/>
          </w:tcPr>
          <w:p w:rsidR="008F4561" w:rsidRPr="00374BEF" w:rsidRDefault="008F4561" w:rsidP="00374BEF">
            <w:pPr>
              <w:spacing w:line="276" w:lineRule="auto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lastRenderedPageBreak/>
              <w:t>1.Написать схему патогенеза ХГ</w:t>
            </w:r>
          </w:p>
        </w:tc>
      </w:tr>
      <w:tr w:rsidR="008F4561" w:rsidRPr="00374BEF" w:rsidTr="002940F5">
        <w:tc>
          <w:tcPr>
            <w:tcW w:w="4727" w:type="dxa"/>
            <w:vMerge/>
          </w:tcPr>
          <w:p w:rsidR="008F4561" w:rsidRPr="00374BEF" w:rsidRDefault="008F4561" w:rsidP="00374BEF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736" w:type="dxa"/>
          </w:tcPr>
          <w:p w:rsidR="008F4561" w:rsidRPr="00374BEF" w:rsidRDefault="008F4561" w:rsidP="00374BEF">
            <w:pPr>
              <w:spacing w:line="276" w:lineRule="auto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2.Написать нормальные показатели секреторной и кислотообразующей функции желудка.</w:t>
            </w:r>
          </w:p>
          <w:p w:rsidR="008F4561" w:rsidRPr="00374BEF" w:rsidRDefault="008F4561" w:rsidP="00374BEF">
            <w:pPr>
              <w:spacing w:line="276" w:lineRule="auto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3. Написать классификацию ХГ.</w:t>
            </w:r>
          </w:p>
        </w:tc>
      </w:tr>
      <w:tr w:rsidR="008F4561" w:rsidRPr="00374BEF" w:rsidTr="002940F5">
        <w:tc>
          <w:tcPr>
            <w:tcW w:w="4727" w:type="dxa"/>
            <w:vMerge/>
          </w:tcPr>
          <w:p w:rsidR="008F4561" w:rsidRPr="00374BEF" w:rsidRDefault="008F4561" w:rsidP="00374BE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36" w:type="dxa"/>
          </w:tcPr>
          <w:p w:rsidR="008F4561" w:rsidRPr="00374BEF" w:rsidRDefault="008F4561" w:rsidP="00374BE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4.Написать в виде рецептов следу</w:t>
            </w:r>
            <w:r w:rsidRPr="00374BEF">
              <w:rPr>
                <w:sz w:val="28"/>
                <w:szCs w:val="28"/>
              </w:rPr>
              <w:t>ю</w:t>
            </w:r>
            <w:r w:rsidRPr="00374BEF">
              <w:rPr>
                <w:sz w:val="28"/>
                <w:szCs w:val="28"/>
              </w:rPr>
              <w:t>щие группы лекарственных препар</w:t>
            </w:r>
            <w:r w:rsidRPr="00374BEF">
              <w:rPr>
                <w:sz w:val="28"/>
                <w:szCs w:val="28"/>
              </w:rPr>
              <w:t>а</w:t>
            </w:r>
            <w:r w:rsidRPr="00374BEF">
              <w:rPr>
                <w:sz w:val="28"/>
                <w:szCs w:val="28"/>
              </w:rPr>
              <w:t xml:space="preserve">тов для лечения ХГ: </w:t>
            </w:r>
            <w:proofErr w:type="spellStart"/>
            <w:r w:rsidRPr="00374BEF">
              <w:rPr>
                <w:sz w:val="28"/>
                <w:szCs w:val="28"/>
              </w:rPr>
              <w:t>омепразол</w:t>
            </w:r>
            <w:proofErr w:type="spellEnd"/>
            <w:r w:rsidRPr="00374BEF">
              <w:rPr>
                <w:sz w:val="28"/>
                <w:szCs w:val="28"/>
              </w:rPr>
              <w:t xml:space="preserve">, </w:t>
            </w:r>
            <w:proofErr w:type="spellStart"/>
            <w:r w:rsidRPr="00374BEF">
              <w:rPr>
                <w:sz w:val="28"/>
                <w:szCs w:val="28"/>
              </w:rPr>
              <w:t>р</w:t>
            </w:r>
            <w:r w:rsidRPr="00374BEF">
              <w:rPr>
                <w:sz w:val="28"/>
                <w:szCs w:val="28"/>
              </w:rPr>
              <w:t>а</w:t>
            </w:r>
            <w:r w:rsidRPr="00374BEF">
              <w:rPr>
                <w:sz w:val="28"/>
                <w:szCs w:val="28"/>
              </w:rPr>
              <w:t>нитидин</w:t>
            </w:r>
            <w:proofErr w:type="spellEnd"/>
            <w:r w:rsidRPr="00374BEF">
              <w:rPr>
                <w:sz w:val="28"/>
                <w:szCs w:val="28"/>
              </w:rPr>
              <w:t xml:space="preserve">, </w:t>
            </w:r>
            <w:proofErr w:type="spellStart"/>
            <w:r w:rsidRPr="00374BEF">
              <w:rPr>
                <w:sz w:val="28"/>
                <w:szCs w:val="28"/>
              </w:rPr>
              <w:t>фамотидин</w:t>
            </w:r>
            <w:proofErr w:type="spellEnd"/>
            <w:r w:rsidRPr="00374BEF">
              <w:rPr>
                <w:sz w:val="28"/>
                <w:szCs w:val="28"/>
              </w:rPr>
              <w:t xml:space="preserve">, </w:t>
            </w:r>
            <w:proofErr w:type="spellStart"/>
            <w:r w:rsidRPr="00374BEF">
              <w:rPr>
                <w:sz w:val="28"/>
                <w:szCs w:val="28"/>
              </w:rPr>
              <w:t>сукральфат</w:t>
            </w:r>
            <w:proofErr w:type="spellEnd"/>
            <w:r w:rsidRPr="00374BEF">
              <w:rPr>
                <w:sz w:val="28"/>
                <w:szCs w:val="28"/>
              </w:rPr>
              <w:t xml:space="preserve">, </w:t>
            </w:r>
            <w:proofErr w:type="spellStart"/>
            <w:r w:rsidRPr="00374BEF">
              <w:rPr>
                <w:sz w:val="28"/>
                <w:szCs w:val="28"/>
              </w:rPr>
              <w:t>вентер</w:t>
            </w:r>
            <w:proofErr w:type="spellEnd"/>
            <w:r w:rsidRPr="00374BEF">
              <w:rPr>
                <w:sz w:val="28"/>
                <w:szCs w:val="28"/>
              </w:rPr>
              <w:t xml:space="preserve">, </w:t>
            </w:r>
            <w:proofErr w:type="spellStart"/>
            <w:r w:rsidRPr="00374BEF">
              <w:rPr>
                <w:sz w:val="28"/>
                <w:szCs w:val="28"/>
              </w:rPr>
              <w:t>ацидин</w:t>
            </w:r>
            <w:proofErr w:type="spellEnd"/>
            <w:r w:rsidRPr="00374BEF">
              <w:rPr>
                <w:sz w:val="28"/>
                <w:szCs w:val="28"/>
              </w:rPr>
              <w:t xml:space="preserve">-пепсин, натуральный желудочный сок,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74BEF">
              <w:rPr>
                <w:sz w:val="28"/>
                <w:szCs w:val="28"/>
              </w:rPr>
              <w:t>плантаглюцид</w:t>
            </w:r>
            <w:proofErr w:type="spellEnd"/>
            <w:r w:rsidRPr="00374BEF">
              <w:rPr>
                <w:sz w:val="28"/>
                <w:szCs w:val="28"/>
              </w:rPr>
              <w:t xml:space="preserve">, </w:t>
            </w:r>
            <w:proofErr w:type="spellStart"/>
            <w:r w:rsidRPr="00374BEF">
              <w:rPr>
                <w:sz w:val="28"/>
                <w:szCs w:val="28"/>
              </w:rPr>
              <w:t>н</w:t>
            </w:r>
            <w:r w:rsidRPr="00374BEF">
              <w:rPr>
                <w:sz w:val="28"/>
                <w:szCs w:val="28"/>
              </w:rPr>
              <w:t>и</w:t>
            </w:r>
            <w:r w:rsidRPr="00374BEF">
              <w:rPr>
                <w:sz w:val="28"/>
                <w:szCs w:val="28"/>
              </w:rPr>
              <w:t>котинамид</w:t>
            </w:r>
            <w:proofErr w:type="spellEnd"/>
            <w:r w:rsidRPr="00374BEF">
              <w:rPr>
                <w:sz w:val="28"/>
                <w:szCs w:val="28"/>
              </w:rPr>
              <w:t>, витамин В</w:t>
            </w:r>
            <w:r>
              <w:rPr>
                <w:sz w:val="28"/>
                <w:szCs w:val="28"/>
                <w:vertAlign w:val="subscript"/>
              </w:rPr>
              <w:t>12,</w:t>
            </w:r>
            <w:r w:rsidRPr="00374BEF">
              <w:rPr>
                <w:sz w:val="28"/>
                <w:szCs w:val="28"/>
              </w:rPr>
              <w:t xml:space="preserve">, </w:t>
            </w:r>
            <w:proofErr w:type="spellStart"/>
            <w:r w:rsidRPr="00374BEF">
              <w:rPr>
                <w:sz w:val="28"/>
                <w:szCs w:val="28"/>
              </w:rPr>
              <w:t>ретаболил</w:t>
            </w:r>
            <w:proofErr w:type="spellEnd"/>
            <w:r w:rsidRPr="00374BEF">
              <w:rPr>
                <w:sz w:val="28"/>
                <w:szCs w:val="28"/>
              </w:rPr>
              <w:t xml:space="preserve">, </w:t>
            </w:r>
            <w:r w:rsidRPr="00374BEF">
              <w:rPr>
                <w:sz w:val="28"/>
                <w:szCs w:val="28"/>
              </w:rPr>
              <w:lastRenderedPageBreak/>
              <w:t>де-</w:t>
            </w:r>
            <w:proofErr w:type="spellStart"/>
            <w:r w:rsidRPr="00374BEF">
              <w:rPr>
                <w:sz w:val="28"/>
                <w:szCs w:val="28"/>
              </w:rPr>
              <w:t>нол</w:t>
            </w:r>
            <w:proofErr w:type="spellEnd"/>
            <w:r w:rsidRPr="00374BEF">
              <w:rPr>
                <w:sz w:val="28"/>
                <w:szCs w:val="28"/>
              </w:rPr>
              <w:t xml:space="preserve">, </w:t>
            </w:r>
            <w:proofErr w:type="spellStart"/>
            <w:r w:rsidRPr="00374BEF">
              <w:rPr>
                <w:sz w:val="28"/>
                <w:szCs w:val="28"/>
              </w:rPr>
              <w:t>трихопол</w:t>
            </w:r>
            <w:proofErr w:type="spellEnd"/>
            <w:r w:rsidRPr="00374BEF">
              <w:rPr>
                <w:sz w:val="28"/>
                <w:szCs w:val="28"/>
              </w:rPr>
              <w:t xml:space="preserve">, </w:t>
            </w:r>
            <w:proofErr w:type="spellStart"/>
            <w:r w:rsidRPr="00374BEF">
              <w:rPr>
                <w:sz w:val="28"/>
                <w:szCs w:val="28"/>
              </w:rPr>
              <w:t>кларитромицин</w:t>
            </w:r>
            <w:proofErr w:type="spellEnd"/>
            <w:r w:rsidRPr="00374BEF">
              <w:rPr>
                <w:sz w:val="28"/>
                <w:szCs w:val="28"/>
              </w:rPr>
              <w:t xml:space="preserve">, амоксициллин,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74BEF">
              <w:rPr>
                <w:sz w:val="28"/>
                <w:szCs w:val="28"/>
              </w:rPr>
              <w:t>алмагель</w:t>
            </w:r>
            <w:proofErr w:type="spellEnd"/>
            <w:r w:rsidRPr="00374BEF">
              <w:rPr>
                <w:sz w:val="28"/>
                <w:szCs w:val="28"/>
              </w:rPr>
              <w:t xml:space="preserve">, </w:t>
            </w:r>
            <w:proofErr w:type="spellStart"/>
            <w:r w:rsidRPr="00374BEF">
              <w:rPr>
                <w:sz w:val="28"/>
                <w:szCs w:val="28"/>
              </w:rPr>
              <w:t>церукал</w:t>
            </w:r>
            <w:proofErr w:type="spellEnd"/>
            <w:r w:rsidRPr="00374BEF">
              <w:rPr>
                <w:sz w:val="28"/>
                <w:szCs w:val="28"/>
              </w:rPr>
              <w:t xml:space="preserve">, </w:t>
            </w:r>
            <w:proofErr w:type="spellStart"/>
            <w:r w:rsidRPr="00374BEF">
              <w:rPr>
                <w:sz w:val="28"/>
                <w:szCs w:val="28"/>
              </w:rPr>
              <w:t>мотилиум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F4561" w:rsidRPr="00374BEF" w:rsidTr="002940F5">
        <w:trPr>
          <w:trHeight w:val="370"/>
        </w:trPr>
        <w:tc>
          <w:tcPr>
            <w:tcW w:w="4727" w:type="dxa"/>
            <w:vMerge/>
          </w:tcPr>
          <w:p w:rsidR="008F4561" w:rsidRPr="00374BEF" w:rsidRDefault="008F4561" w:rsidP="0097593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36" w:type="dxa"/>
            <w:vMerge w:val="restart"/>
          </w:tcPr>
          <w:p w:rsidR="008F4561" w:rsidRPr="00374BEF" w:rsidRDefault="008F4561" w:rsidP="00975930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F4561" w:rsidRPr="00374BEF" w:rsidTr="002940F5">
        <w:tc>
          <w:tcPr>
            <w:tcW w:w="4727" w:type="dxa"/>
          </w:tcPr>
          <w:p w:rsidR="008F4561" w:rsidRPr="00374BEF" w:rsidRDefault="008F4561" w:rsidP="001D5681">
            <w:pPr>
              <w:spacing w:line="276" w:lineRule="auto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9. Что понимают под желудочной  диспепсией. Каковы её особенности при разных типах ХГ?</w:t>
            </w:r>
          </w:p>
        </w:tc>
        <w:tc>
          <w:tcPr>
            <w:tcW w:w="4736" w:type="dxa"/>
            <w:vMerge/>
          </w:tcPr>
          <w:p w:rsidR="008F4561" w:rsidRPr="00374BEF" w:rsidRDefault="008F4561" w:rsidP="00975930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F4561" w:rsidRPr="00374BEF" w:rsidTr="002940F5">
        <w:tc>
          <w:tcPr>
            <w:tcW w:w="4727" w:type="dxa"/>
          </w:tcPr>
          <w:p w:rsidR="008F4561" w:rsidRPr="00374BEF" w:rsidRDefault="008F4561" w:rsidP="001D5681">
            <w:pPr>
              <w:spacing w:line="276" w:lineRule="auto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10. Какие изменения общего состо</w:t>
            </w:r>
            <w:r w:rsidRPr="00374BEF">
              <w:rPr>
                <w:sz w:val="28"/>
                <w:szCs w:val="28"/>
              </w:rPr>
              <w:t>я</w:t>
            </w:r>
            <w:r w:rsidRPr="00374BEF">
              <w:rPr>
                <w:sz w:val="28"/>
                <w:szCs w:val="28"/>
              </w:rPr>
              <w:t>ния и со стороны других внутренних органов наблюдаются при ХГ?</w:t>
            </w:r>
          </w:p>
        </w:tc>
        <w:tc>
          <w:tcPr>
            <w:tcW w:w="4736" w:type="dxa"/>
            <w:vMerge/>
          </w:tcPr>
          <w:p w:rsidR="008F4561" w:rsidRPr="00374BEF" w:rsidRDefault="008F4561" w:rsidP="00975930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F4561" w:rsidRPr="00374BEF" w:rsidTr="002940F5">
        <w:tc>
          <w:tcPr>
            <w:tcW w:w="4727" w:type="dxa"/>
          </w:tcPr>
          <w:p w:rsidR="008F4561" w:rsidRPr="00374BEF" w:rsidRDefault="008F4561" w:rsidP="001D5681">
            <w:pPr>
              <w:spacing w:line="276" w:lineRule="auto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11. Каковы объективные симптомы ХГ?</w:t>
            </w:r>
          </w:p>
        </w:tc>
        <w:tc>
          <w:tcPr>
            <w:tcW w:w="4736" w:type="dxa"/>
            <w:vMerge/>
          </w:tcPr>
          <w:p w:rsidR="008F4561" w:rsidRPr="00374BEF" w:rsidRDefault="008F4561" w:rsidP="00975930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F4561" w:rsidRPr="00374BEF" w:rsidTr="002940F5">
        <w:tc>
          <w:tcPr>
            <w:tcW w:w="4727" w:type="dxa"/>
          </w:tcPr>
          <w:p w:rsidR="008F4561" w:rsidRPr="00374BEF" w:rsidRDefault="008F4561" w:rsidP="001D5681">
            <w:pPr>
              <w:spacing w:line="276" w:lineRule="auto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12. Какие лабораторные и инстр</w:t>
            </w:r>
            <w:r w:rsidRPr="00374BEF">
              <w:rPr>
                <w:sz w:val="28"/>
                <w:szCs w:val="28"/>
              </w:rPr>
              <w:t>у</w:t>
            </w:r>
            <w:r w:rsidRPr="00374BEF">
              <w:rPr>
                <w:sz w:val="28"/>
                <w:szCs w:val="28"/>
              </w:rPr>
              <w:t>ментальные методы исследования используются при диагностике ХГ?</w:t>
            </w:r>
          </w:p>
        </w:tc>
        <w:tc>
          <w:tcPr>
            <w:tcW w:w="4736" w:type="dxa"/>
            <w:vMerge/>
          </w:tcPr>
          <w:p w:rsidR="008F4561" w:rsidRPr="00374BEF" w:rsidRDefault="008F4561" w:rsidP="00975930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F4561" w:rsidRPr="00374BEF" w:rsidTr="002940F5">
        <w:tc>
          <w:tcPr>
            <w:tcW w:w="4727" w:type="dxa"/>
          </w:tcPr>
          <w:p w:rsidR="008F4561" w:rsidRPr="00374BEF" w:rsidRDefault="008F4561" w:rsidP="001D5681">
            <w:pPr>
              <w:spacing w:line="276" w:lineRule="auto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13. Что входит в понятие «эрозия слизистой желудка» и «эрозивный гастрит»?</w:t>
            </w:r>
          </w:p>
        </w:tc>
        <w:tc>
          <w:tcPr>
            <w:tcW w:w="4736" w:type="dxa"/>
            <w:vMerge/>
          </w:tcPr>
          <w:p w:rsidR="008F4561" w:rsidRPr="00374BEF" w:rsidRDefault="008F4561" w:rsidP="00975930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F4561" w:rsidRPr="00374BEF" w:rsidTr="002940F5">
        <w:tc>
          <w:tcPr>
            <w:tcW w:w="4727" w:type="dxa"/>
          </w:tcPr>
          <w:p w:rsidR="008F4561" w:rsidRPr="00374BEF" w:rsidRDefault="008F4561" w:rsidP="001D5681">
            <w:pPr>
              <w:spacing w:line="276" w:lineRule="auto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14. Каковы основные принципы т</w:t>
            </w:r>
            <w:r w:rsidRPr="00374BEF">
              <w:rPr>
                <w:sz w:val="28"/>
                <w:szCs w:val="28"/>
              </w:rPr>
              <w:t>е</w:t>
            </w:r>
            <w:r w:rsidRPr="00374BEF">
              <w:rPr>
                <w:sz w:val="28"/>
                <w:szCs w:val="28"/>
              </w:rPr>
              <w:t>рапии ХГ?</w:t>
            </w:r>
          </w:p>
        </w:tc>
        <w:tc>
          <w:tcPr>
            <w:tcW w:w="4736" w:type="dxa"/>
            <w:vMerge/>
          </w:tcPr>
          <w:p w:rsidR="008F4561" w:rsidRPr="00374BEF" w:rsidRDefault="008F4561" w:rsidP="00975930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F4561" w:rsidRPr="00374BEF" w:rsidTr="002940F5">
        <w:tc>
          <w:tcPr>
            <w:tcW w:w="4727" w:type="dxa"/>
          </w:tcPr>
          <w:p w:rsidR="008F4561" w:rsidRPr="00374BEF" w:rsidRDefault="008F4561" w:rsidP="001D5681">
            <w:pPr>
              <w:spacing w:line="276" w:lineRule="auto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15. Какие особенности терапии эр</w:t>
            </w:r>
            <w:r w:rsidRPr="00374BEF">
              <w:rPr>
                <w:sz w:val="28"/>
                <w:szCs w:val="28"/>
              </w:rPr>
              <w:t>о</w:t>
            </w:r>
            <w:r w:rsidRPr="00374BEF">
              <w:rPr>
                <w:sz w:val="28"/>
                <w:szCs w:val="28"/>
              </w:rPr>
              <w:t>зивного гастрита?</w:t>
            </w:r>
          </w:p>
        </w:tc>
        <w:tc>
          <w:tcPr>
            <w:tcW w:w="4736" w:type="dxa"/>
            <w:vMerge/>
          </w:tcPr>
          <w:p w:rsidR="008F4561" w:rsidRPr="00374BEF" w:rsidRDefault="008F4561" w:rsidP="00975930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8F4561" w:rsidRPr="00374BEF" w:rsidRDefault="008F4561" w:rsidP="001D5681">
      <w:pPr>
        <w:pStyle w:val="a4"/>
        <w:spacing w:line="276" w:lineRule="auto"/>
        <w:ind w:left="0" w:right="-1" w:firstLine="0"/>
        <w:rPr>
          <w:b/>
          <w:bCs/>
          <w:szCs w:val="28"/>
        </w:rPr>
      </w:pPr>
    </w:p>
    <w:p w:rsidR="008F4561" w:rsidRPr="00374BEF" w:rsidRDefault="008F4561" w:rsidP="00975930">
      <w:pPr>
        <w:pStyle w:val="a4"/>
        <w:numPr>
          <w:ilvl w:val="0"/>
          <w:numId w:val="6"/>
        </w:numPr>
        <w:tabs>
          <w:tab w:val="left" w:pos="360"/>
        </w:tabs>
        <w:spacing w:line="276" w:lineRule="auto"/>
        <w:ind w:right="-1"/>
        <w:rPr>
          <w:szCs w:val="28"/>
          <w:u w:val="single"/>
        </w:rPr>
      </w:pPr>
      <w:r w:rsidRPr="00374BEF">
        <w:rPr>
          <w:b/>
          <w:bCs/>
          <w:szCs w:val="28"/>
        </w:rPr>
        <w:t>Вид занятия:</w:t>
      </w:r>
      <w:r w:rsidRPr="00374BEF">
        <w:rPr>
          <w:szCs w:val="28"/>
        </w:rPr>
        <w:t xml:space="preserve"> практическое занятие.</w:t>
      </w:r>
    </w:p>
    <w:p w:rsidR="008F4561" w:rsidRPr="00374BEF" w:rsidRDefault="008F4561" w:rsidP="00975930">
      <w:pPr>
        <w:pStyle w:val="a4"/>
        <w:numPr>
          <w:ilvl w:val="0"/>
          <w:numId w:val="6"/>
        </w:numPr>
        <w:tabs>
          <w:tab w:val="left" w:pos="360"/>
        </w:tabs>
        <w:spacing w:line="276" w:lineRule="auto"/>
        <w:ind w:right="-1"/>
        <w:rPr>
          <w:szCs w:val="28"/>
        </w:rPr>
      </w:pPr>
      <w:r w:rsidRPr="00374BEF">
        <w:rPr>
          <w:b/>
          <w:bCs/>
          <w:szCs w:val="28"/>
        </w:rPr>
        <w:t xml:space="preserve">Продолжительность занятия: </w:t>
      </w:r>
      <w:r>
        <w:rPr>
          <w:bCs/>
          <w:szCs w:val="28"/>
        </w:rPr>
        <w:t>4</w:t>
      </w:r>
      <w:r>
        <w:rPr>
          <w:b/>
          <w:bCs/>
          <w:szCs w:val="28"/>
        </w:rPr>
        <w:t xml:space="preserve"> </w:t>
      </w:r>
      <w:r w:rsidRPr="00374BEF">
        <w:rPr>
          <w:bCs/>
          <w:szCs w:val="28"/>
        </w:rPr>
        <w:t>час</w:t>
      </w:r>
      <w:r>
        <w:rPr>
          <w:bCs/>
          <w:szCs w:val="28"/>
        </w:rPr>
        <w:t>а</w:t>
      </w:r>
    </w:p>
    <w:p w:rsidR="008F4561" w:rsidRPr="00374BEF" w:rsidRDefault="008F4561" w:rsidP="00975930">
      <w:pPr>
        <w:pStyle w:val="a4"/>
        <w:spacing w:line="276" w:lineRule="auto"/>
        <w:ind w:left="0" w:right="-1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     </w:t>
      </w:r>
      <w:r w:rsidRPr="00374BEF">
        <w:rPr>
          <w:b/>
          <w:bCs/>
          <w:szCs w:val="28"/>
        </w:rPr>
        <w:t xml:space="preserve">6.  Оснащение: </w:t>
      </w:r>
    </w:p>
    <w:p w:rsidR="008F4561" w:rsidRPr="00374BEF" w:rsidRDefault="008F4561" w:rsidP="00975930">
      <w:pPr>
        <w:pStyle w:val="a4"/>
        <w:spacing w:line="276" w:lineRule="auto"/>
        <w:ind w:left="720" w:right="-1" w:firstLine="360"/>
        <w:rPr>
          <w:szCs w:val="28"/>
        </w:rPr>
      </w:pPr>
      <w:r w:rsidRPr="00374BEF">
        <w:rPr>
          <w:szCs w:val="28"/>
        </w:rPr>
        <w:t xml:space="preserve">6.1. Дидактический материал (видеофильмы, </w:t>
      </w:r>
      <w:proofErr w:type="spellStart"/>
      <w:r w:rsidRPr="00374BEF">
        <w:rPr>
          <w:szCs w:val="28"/>
        </w:rPr>
        <w:t>тренинговые</w:t>
      </w:r>
      <w:proofErr w:type="spellEnd"/>
      <w:r w:rsidRPr="00374BEF">
        <w:rPr>
          <w:szCs w:val="28"/>
        </w:rPr>
        <w:t xml:space="preserve"> и контр</w:t>
      </w:r>
      <w:r w:rsidRPr="00374BEF">
        <w:rPr>
          <w:szCs w:val="28"/>
        </w:rPr>
        <w:t>о</w:t>
      </w:r>
      <w:r w:rsidRPr="00374BEF">
        <w:rPr>
          <w:szCs w:val="28"/>
        </w:rPr>
        <w:t>лирующие компьютерные программы, мультимедийные атласы и сит</w:t>
      </w:r>
      <w:r w:rsidRPr="00374BEF">
        <w:rPr>
          <w:szCs w:val="28"/>
        </w:rPr>
        <w:t>у</w:t>
      </w:r>
      <w:r w:rsidRPr="00374BEF">
        <w:rPr>
          <w:szCs w:val="28"/>
        </w:rPr>
        <w:t>ационные задачи);</w:t>
      </w:r>
    </w:p>
    <w:p w:rsidR="008F4561" w:rsidRPr="00374BEF" w:rsidRDefault="008F4561" w:rsidP="00975930">
      <w:pPr>
        <w:pStyle w:val="a4"/>
        <w:spacing w:line="276" w:lineRule="auto"/>
        <w:ind w:left="720" w:right="-1" w:firstLine="360"/>
        <w:rPr>
          <w:szCs w:val="28"/>
        </w:rPr>
      </w:pPr>
      <w:r w:rsidRPr="00374BEF">
        <w:rPr>
          <w:szCs w:val="28"/>
        </w:rPr>
        <w:t>6.2. ТСО (компьютеры, видеодвойка, мультимедийный проектор)</w:t>
      </w:r>
    </w:p>
    <w:p w:rsidR="008F4561" w:rsidRPr="00374BEF" w:rsidRDefault="008F4561" w:rsidP="00975930">
      <w:pPr>
        <w:pStyle w:val="a4"/>
        <w:spacing w:line="276" w:lineRule="auto"/>
        <w:ind w:left="0" w:right="-1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     </w:t>
      </w:r>
      <w:r w:rsidRPr="00374BEF">
        <w:rPr>
          <w:b/>
          <w:bCs/>
          <w:szCs w:val="28"/>
        </w:rPr>
        <w:t>7.</w:t>
      </w:r>
      <w:r w:rsidRPr="00374BEF">
        <w:rPr>
          <w:szCs w:val="28"/>
        </w:rPr>
        <w:t xml:space="preserve">  </w:t>
      </w:r>
      <w:r w:rsidRPr="00374BEF">
        <w:rPr>
          <w:b/>
          <w:bCs/>
          <w:szCs w:val="28"/>
        </w:rPr>
        <w:t>Содержание занятия:</w:t>
      </w:r>
    </w:p>
    <w:p w:rsidR="008F4561" w:rsidRPr="00374BEF" w:rsidRDefault="008F4561" w:rsidP="00975930">
      <w:pPr>
        <w:pStyle w:val="a4"/>
        <w:spacing w:line="276" w:lineRule="auto"/>
        <w:ind w:left="0" w:right="-1" w:firstLine="0"/>
        <w:rPr>
          <w:szCs w:val="28"/>
        </w:rPr>
      </w:pPr>
      <w:r>
        <w:rPr>
          <w:szCs w:val="28"/>
        </w:rPr>
        <w:t xml:space="preserve">      </w:t>
      </w:r>
      <w:r w:rsidRPr="00374BEF">
        <w:rPr>
          <w:szCs w:val="28"/>
        </w:rPr>
        <w:t>7.1. Контроль исходного уровня знаний и умений</w:t>
      </w:r>
      <w:r>
        <w:rPr>
          <w:szCs w:val="28"/>
        </w:rPr>
        <w:t xml:space="preserve"> </w:t>
      </w:r>
      <w:r w:rsidRPr="00374BEF">
        <w:rPr>
          <w:szCs w:val="28"/>
        </w:rPr>
        <w:t>(5 тестов 1 типа)</w:t>
      </w:r>
    </w:p>
    <w:p w:rsidR="008F4561" w:rsidRPr="00374BEF" w:rsidRDefault="008F4561" w:rsidP="00975930">
      <w:pPr>
        <w:pStyle w:val="a4"/>
        <w:spacing w:line="276" w:lineRule="auto"/>
        <w:ind w:left="0" w:right="-1" w:firstLine="0"/>
        <w:rPr>
          <w:szCs w:val="28"/>
        </w:rPr>
      </w:pPr>
    </w:p>
    <w:p w:rsidR="008F4561" w:rsidRPr="00374BEF" w:rsidRDefault="008F4561" w:rsidP="00975930">
      <w:pPr>
        <w:spacing w:line="276" w:lineRule="auto"/>
        <w:ind w:firstLine="709"/>
        <w:rPr>
          <w:sz w:val="28"/>
          <w:szCs w:val="28"/>
        </w:rPr>
      </w:pPr>
      <w:r w:rsidRPr="00374BEF">
        <w:rPr>
          <w:b/>
          <w:sz w:val="28"/>
          <w:szCs w:val="28"/>
        </w:rPr>
        <w:t xml:space="preserve">Тесты </w:t>
      </w:r>
      <w:r w:rsidRPr="00374BEF">
        <w:rPr>
          <w:b/>
          <w:sz w:val="28"/>
          <w:szCs w:val="28"/>
          <w:lang w:val="en-US"/>
        </w:rPr>
        <w:t>I</w:t>
      </w:r>
      <w:r w:rsidRPr="00374BEF">
        <w:rPr>
          <w:b/>
          <w:sz w:val="28"/>
          <w:szCs w:val="28"/>
        </w:rPr>
        <w:t xml:space="preserve"> типа </w:t>
      </w:r>
      <w:r w:rsidRPr="00374BEF">
        <w:rPr>
          <w:sz w:val="28"/>
          <w:szCs w:val="28"/>
        </w:rPr>
        <w:t>(выберите один наиболее правильный ответ).</w:t>
      </w:r>
    </w:p>
    <w:p w:rsidR="008F4561" w:rsidRPr="001D5681" w:rsidRDefault="008F4561" w:rsidP="00975930">
      <w:pPr>
        <w:tabs>
          <w:tab w:val="num" w:pos="360"/>
        </w:tabs>
        <w:spacing w:line="276" w:lineRule="auto"/>
        <w:jc w:val="both"/>
        <w:rPr>
          <w:sz w:val="28"/>
          <w:szCs w:val="28"/>
        </w:rPr>
      </w:pPr>
      <w:r w:rsidRPr="001D5681"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1D5681">
        <w:rPr>
          <w:sz w:val="28"/>
          <w:szCs w:val="28"/>
        </w:rPr>
        <w:t>ДЛЯ ПРЕПАРАТА АЛЬМАГЕЛЬ ПОДБЕРИТЕ ЕГО ХАРАКТЕРИСТИКУ:</w:t>
      </w:r>
    </w:p>
    <w:p w:rsidR="008F4561" w:rsidRPr="00374BEF" w:rsidRDefault="008F4561" w:rsidP="00975930">
      <w:pPr>
        <w:tabs>
          <w:tab w:val="num" w:pos="360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374BEF">
        <w:rPr>
          <w:sz w:val="28"/>
          <w:szCs w:val="28"/>
        </w:rPr>
        <w:t>1. Блокатор Н</w:t>
      </w:r>
      <w:proofErr w:type="gramStart"/>
      <w:r w:rsidRPr="00374BEF">
        <w:rPr>
          <w:sz w:val="28"/>
          <w:szCs w:val="28"/>
          <w:vertAlign w:val="subscript"/>
        </w:rPr>
        <w:t>2</w:t>
      </w:r>
      <w:proofErr w:type="gramEnd"/>
      <w:r w:rsidRPr="00374BEF">
        <w:rPr>
          <w:sz w:val="28"/>
          <w:szCs w:val="28"/>
        </w:rPr>
        <w:t xml:space="preserve"> – </w:t>
      </w:r>
      <w:proofErr w:type="spellStart"/>
      <w:r w:rsidRPr="00374BEF">
        <w:rPr>
          <w:sz w:val="28"/>
          <w:szCs w:val="28"/>
        </w:rPr>
        <w:t>гистаминорецепторов</w:t>
      </w:r>
      <w:proofErr w:type="spellEnd"/>
    </w:p>
    <w:p w:rsidR="008F4561" w:rsidRPr="00374BEF" w:rsidRDefault="008F4561" w:rsidP="00975930">
      <w:pPr>
        <w:spacing w:line="276" w:lineRule="auto"/>
        <w:ind w:firstLine="709"/>
        <w:jc w:val="both"/>
        <w:rPr>
          <w:sz w:val="28"/>
          <w:szCs w:val="28"/>
        </w:rPr>
      </w:pPr>
      <w:r w:rsidRPr="00374BEF">
        <w:rPr>
          <w:sz w:val="28"/>
          <w:szCs w:val="28"/>
        </w:rPr>
        <w:t xml:space="preserve">2. </w:t>
      </w:r>
      <w:proofErr w:type="spellStart"/>
      <w:r w:rsidRPr="00374BEF">
        <w:rPr>
          <w:sz w:val="28"/>
          <w:szCs w:val="28"/>
        </w:rPr>
        <w:t>Холинолитик</w:t>
      </w:r>
      <w:proofErr w:type="spellEnd"/>
      <w:r w:rsidRPr="00374BEF">
        <w:rPr>
          <w:sz w:val="28"/>
          <w:szCs w:val="28"/>
        </w:rPr>
        <w:t xml:space="preserve"> общего действия</w:t>
      </w:r>
    </w:p>
    <w:p w:rsidR="008F4561" w:rsidRPr="00374BEF" w:rsidRDefault="008F4561" w:rsidP="00975930">
      <w:pPr>
        <w:spacing w:line="276" w:lineRule="auto"/>
        <w:ind w:firstLine="709"/>
        <w:jc w:val="both"/>
        <w:rPr>
          <w:sz w:val="28"/>
          <w:szCs w:val="28"/>
        </w:rPr>
      </w:pPr>
      <w:r w:rsidRPr="00374BEF">
        <w:rPr>
          <w:sz w:val="28"/>
          <w:szCs w:val="28"/>
        </w:rPr>
        <w:t xml:space="preserve">3. </w:t>
      </w:r>
      <w:proofErr w:type="spellStart"/>
      <w:r w:rsidRPr="00374BEF">
        <w:rPr>
          <w:sz w:val="28"/>
          <w:szCs w:val="28"/>
        </w:rPr>
        <w:t>Холинолитик</w:t>
      </w:r>
      <w:proofErr w:type="spellEnd"/>
      <w:r w:rsidRPr="00374BEF">
        <w:rPr>
          <w:sz w:val="28"/>
          <w:szCs w:val="28"/>
        </w:rPr>
        <w:t xml:space="preserve"> местного действия</w:t>
      </w:r>
    </w:p>
    <w:p w:rsidR="008F4561" w:rsidRPr="00374BEF" w:rsidRDefault="008F4561" w:rsidP="00975930">
      <w:pPr>
        <w:spacing w:line="276" w:lineRule="auto"/>
        <w:ind w:firstLine="709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4. Антацид</w:t>
      </w:r>
    </w:p>
    <w:p w:rsidR="008F4561" w:rsidRPr="00374BEF" w:rsidRDefault="008F4561" w:rsidP="00975930">
      <w:pPr>
        <w:spacing w:line="276" w:lineRule="auto"/>
        <w:ind w:firstLine="709"/>
        <w:jc w:val="both"/>
        <w:rPr>
          <w:sz w:val="28"/>
          <w:szCs w:val="28"/>
        </w:rPr>
      </w:pPr>
      <w:r w:rsidRPr="00374BEF">
        <w:rPr>
          <w:sz w:val="28"/>
          <w:szCs w:val="28"/>
        </w:rPr>
        <w:lastRenderedPageBreak/>
        <w:t xml:space="preserve">5. </w:t>
      </w:r>
      <w:proofErr w:type="spellStart"/>
      <w:r w:rsidRPr="00374BEF">
        <w:rPr>
          <w:sz w:val="28"/>
          <w:szCs w:val="28"/>
        </w:rPr>
        <w:t>Миотоник</w:t>
      </w:r>
      <w:proofErr w:type="spellEnd"/>
    </w:p>
    <w:p w:rsidR="008F4561" w:rsidRPr="00374BEF" w:rsidRDefault="008F4561" w:rsidP="00975930">
      <w:pPr>
        <w:spacing w:line="276" w:lineRule="auto"/>
        <w:ind w:firstLine="709"/>
        <w:jc w:val="right"/>
        <w:rPr>
          <w:sz w:val="28"/>
          <w:szCs w:val="28"/>
        </w:rPr>
      </w:pPr>
      <w:r w:rsidRPr="00374BEF">
        <w:rPr>
          <w:sz w:val="28"/>
          <w:szCs w:val="28"/>
        </w:rPr>
        <w:t>Эталон ответа: 4</w:t>
      </w:r>
    </w:p>
    <w:p w:rsidR="008F4561" w:rsidRPr="00374BEF" w:rsidRDefault="008F4561" w:rsidP="00975930">
      <w:pPr>
        <w:spacing w:line="276" w:lineRule="auto"/>
        <w:ind w:firstLine="709"/>
        <w:rPr>
          <w:sz w:val="28"/>
          <w:szCs w:val="28"/>
        </w:rPr>
      </w:pPr>
    </w:p>
    <w:p w:rsidR="008F4561" w:rsidRPr="00374BEF" w:rsidRDefault="008F4561" w:rsidP="00975930">
      <w:pPr>
        <w:pStyle w:val="a4"/>
        <w:spacing w:line="276" w:lineRule="auto"/>
        <w:ind w:left="0" w:right="-1" w:firstLine="75"/>
        <w:rPr>
          <w:szCs w:val="28"/>
        </w:rPr>
      </w:pPr>
      <w:r w:rsidRPr="001D5681">
        <w:rPr>
          <w:b/>
          <w:szCs w:val="28"/>
        </w:rPr>
        <w:t>7.2. Разбор с преподавателем узловых вопросов, необходимых для осв</w:t>
      </w:r>
      <w:r w:rsidRPr="001D5681">
        <w:rPr>
          <w:b/>
          <w:szCs w:val="28"/>
        </w:rPr>
        <w:t>о</w:t>
      </w:r>
      <w:r w:rsidRPr="001D5681">
        <w:rPr>
          <w:b/>
          <w:szCs w:val="28"/>
        </w:rPr>
        <w:t>ения темы занятия</w:t>
      </w:r>
      <w:r w:rsidRPr="00374BEF">
        <w:rPr>
          <w:szCs w:val="28"/>
        </w:rPr>
        <w:t>.</w:t>
      </w:r>
    </w:p>
    <w:p w:rsidR="008F4561" w:rsidRPr="00374BEF" w:rsidRDefault="008F4561" w:rsidP="00975930">
      <w:pPr>
        <w:spacing w:line="276" w:lineRule="auto"/>
        <w:ind w:firstLine="709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Собеседование по актуальным вопросам этиологии, патогенеза ХГ, с</w:t>
      </w:r>
      <w:r w:rsidRPr="00374BEF">
        <w:rPr>
          <w:sz w:val="28"/>
          <w:szCs w:val="28"/>
        </w:rPr>
        <w:t>о</w:t>
      </w:r>
      <w:r w:rsidRPr="00374BEF">
        <w:rPr>
          <w:sz w:val="28"/>
          <w:szCs w:val="28"/>
        </w:rPr>
        <w:t>временной классификации, роли НР, клинических проявлений заболевания, лабораторно-инструментальных методов исследований при ХГ, современн</w:t>
      </w:r>
      <w:r w:rsidRPr="00374BEF">
        <w:rPr>
          <w:sz w:val="28"/>
          <w:szCs w:val="28"/>
        </w:rPr>
        <w:t>о</w:t>
      </w:r>
      <w:r w:rsidRPr="00374BEF">
        <w:rPr>
          <w:sz w:val="28"/>
          <w:szCs w:val="28"/>
        </w:rPr>
        <w:t>го лечения.</w:t>
      </w:r>
    </w:p>
    <w:p w:rsidR="008F4561" w:rsidRPr="00374BEF" w:rsidRDefault="008F4561" w:rsidP="00975930">
      <w:pPr>
        <w:pStyle w:val="a4"/>
        <w:spacing w:line="276" w:lineRule="auto"/>
        <w:ind w:left="0" w:right="-1" w:firstLine="0"/>
        <w:rPr>
          <w:szCs w:val="28"/>
        </w:rPr>
      </w:pPr>
    </w:p>
    <w:p w:rsidR="008F4561" w:rsidRPr="001D5681" w:rsidRDefault="008F4561" w:rsidP="00975930">
      <w:pPr>
        <w:pStyle w:val="a4"/>
        <w:spacing w:line="276" w:lineRule="auto"/>
        <w:ind w:left="0" w:right="-1" w:firstLine="75"/>
        <w:rPr>
          <w:b/>
          <w:szCs w:val="28"/>
        </w:rPr>
      </w:pPr>
      <w:r w:rsidRPr="001D5681">
        <w:rPr>
          <w:b/>
          <w:szCs w:val="28"/>
        </w:rPr>
        <w:t>7.3. Демонстрация преподавателем методики практических приемов по данной теме.</w:t>
      </w:r>
    </w:p>
    <w:p w:rsidR="008F4561" w:rsidRPr="00374BEF" w:rsidRDefault="008F4561" w:rsidP="00975930">
      <w:pPr>
        <w:spacing w:line="276" w:lineRule="auto"/>
        <w:ind w:firstLine="709"/>
        <w:jc w:val="both"/>
        <w:rPr>
          <w:sz w:val="28"/>
          <w:szCs w:val="28"/>
        </w:rPr>
      </w:pPr>
      <w:r w:rsidRPr="00374BEF">
        <w:rPr>
          <w:sz w:val="28"/>
          <w:szCs w:val="28"/>
        </w:rPr>
        <w:t xml:space="preserve">Методы </w:t>
      </w:r>
      <w:proofErr w:type="spellStart"/>
      <w:r w:rsidRPr="00374BEF">
        <w:rPr>
          <w:sz w:val="28"/>
          <w:szCs w:val="28"/>
        </w:rPr>
        <w:t>физикального</w:t>
      </w:r>
      <w:proofErr w:type="spellEnd"/>
      <w:r w:rsidRPr="00374BEF">
        <w:rPr>
          <w:sz w:val="28"/>
          <w:szCs w:val="28"/>
        </w:rPr>
        <w:t xml:space="preserve"> обследования больного ХГ по органам и сист</w:t>
      </w:r>
      <w:r w:rsidRPr="00374BEF">
        <w:rPr>
          <w:sz w:val="28"/>
          <w:szCs w:val="28"/>
        </w:rPr>
        <w:t>е</w:t>
      </w:r>
      <w:r w:rsidRPr="00374BEF">
        <w:rPr>
          <w:sz w:val="28"/>
          <w:szCs w:val="28"/>
        </w:rPr>
        <w:t>мам (осмотр, пальпация, перкуссия, аускультация). Интерпретация типичных общего и биохимического анализов крови, желудочной РН–метрии, рентг</w:t>
      </w:r>
      <w:r w:rsidRPr="00374BEF">
        <w:rPr>
          <w:sz w:val="28"/>
          <w:szCs w:val="28"/>
        </w:rPr>
        <w:t>е</w:t>
      </w:r>
      <w:r w:rsidRPr="00374BEF">
        <w:rPr>
          <w:sz w:val="28"/>
          <w:szCs w:val="28"/>
        </w:rPr>
        <w:t>носкопии желудка, ФГДС при ХГ.</w:t>
      </w:r>
    </w:p>
    <w:p w:rsidR="008F4561" w:rsidRPr="00374BEF" w:rsidRDefault="008F4561" w:rsidP="00975930">
      <w:pPr>
        <w:pStyle w:val="a4"/>
        <w:spacing w:line="276" w:lineRule="auto"/>
        <w:ind w:left="0" w:right="-1" w:firstLine="75"/>
        <w:rPr>
          <w:szCs w:val="28"/>
        </w:rPr>
      </w:pPr>
      <w:r w:rsidRPr="001D5681">
        <w:rPr>
          <w:b/>
          <w:szCs w:val="28"/>
        </w:rPr>
        <w:t xml:space="preserve">7.4. Самостоятельная контактная работа </w:t>
      </w:r>
      <w:r w:rsidR="00BA0BA4">
        <w:rPr>
          <w:b/>
          <w:szCs w:val="28"/>
        </w:rPr>
        <w:t xml:space="preserve">обучающихся </w:t>
      </w:r>
      <w:r w:rsidRPr="001D5681">
        <w:rPr>
          <w:b/>
          <w:szCs w:val="28"/>
        </w:rPr>
        <w:t xml:space="preserve"> под контролем преподавателя: </w:t>
      </w:r>
      <w:proofErr w:type="spellStart"/>
      <w:r w:rsidRPr="00374BEF">
        <w:rPr>
          <w:szCs w:val="28"/>
        </w:rPr>
        <w:t>курация</w:t>
      </w:r>
      <w:proofErr w:type="spellEnd"/>
      <w:r w:rsidRPr="00374BEF">
        <w:rPr>
          <w:szCs w:val="28"/>
        </w:rPr>
        <w:t xml:space="preserve"> тематических больных, посещение с больными л</w:t>
      </w:r>
      <w:r w:rsidRPr="00374BEF">
        <w:rPr>
          <w:szCs w:val="28"/>
        </w:rPr>
        <w:t>е</w:t>
      </w:r>
      <w:r w:rsidRPr="00374BEF">
        <w:rPr>
          <w:szCs w:val="28"/>
        </w:rPr>
        <w:t xml:space="preserve">чебных и диагностических кабинетов, анализ результатов дополнительных исследований, оформление истории болезни больного; работа с обучающими компьютерными программами, учебным аудиоматериалом, мультимедийным атласом, просмотр учебного видеофильма. </w:t>
      </w:r>
    </w:p>
    <w:p w:rsidR="008F4561" w:rsidRPr="00374BEF" w:rsidRDefault="008F4561" w:rsidP="001D5681">
      <w:pPr>
        <w:pStyle w:val="a4"/>
        <w:spacing w:line="276" w:lineRule="auto"/>
        <w:ind w:right="-1"/>
        <w:rPr>
          <w:szCs w:val="28"/>
        </w:rPr>
      </w:pPr>
    </w:p>
    <w:p w:rsidR="008F4561" w:rsidRPr="001D5681" w:rsidRDefault="008F4561" w:rsidP="00975930">
      <w:pPr>
        <w:pStyle w:val="a4"/>
        <w:spacing w:line="276" w:lineRule="auto"/>
        <w:ind w:left="0" w:right="-1" w:firstLine="75"/>
        <w:rPr>
          <w:b/>
          <w:szCs w:val="28"/>
        </w:rPr>
      </w:pPr>
      <w:r w:rsidRPr="001D5681">
        <w:rPr>
          <w:b/>
          <w:szCs w:val="28"/>
        </w:rPr>
        <w:t>7.5. Контроль конечного уровня  усвоения темы:</w:t>
      </w:r>
    </w:p>
    <w:p w:rsidR="008F4561" w:rsidRPr="00374BEF" w:rsidRDefault="008F4561" w:rsidP="00975930">
      <w:pPr>
        <w:pStyle w:val="a4"/>
        <w:spacing w:line="276" w:lineRule="auto"/>
        <w:ind w:left="0" w:right="-1" w:firstLine="708"/>
        <w:rPr>
          <w:szCs w:val="28"/>
        </w:rPr>
      </w:pPr>
      <w:r w:rsidRPr="00374BEF">
        <w:rPr>
          <w:szCs w:val="28"/>
        </w:rPr>
        <w:t>Подготовка к выполнению практических приемов  по теме занятия.</w:t>
      </w:r>
    </w:p>
    <w:p w:rsidR="008F4561" w:rsidRPr="00374BEF" w:rsidRDefault="008F4561" w:rsidP="00975930">
      <w:pPr>
        <w:spacing w:line="276" w:lineRule="auto"/>
        <w:ind w:firstLine="708"/>
        <w:jc w:val="both"/>
        <w:rPr>
          <w:sz w:val="28"/>
          <w:szCs w:val="28"/>
        </w:rPr>
      </w:pPr>
      <w:r w:rsidRPr="00374BEF">
        <w:rPr>
          <w:sz w:val="28"/>
          <w:szCs w:val="28"/>
        </w:rPr>
        <w:t xml:space="preserve">Разбор </w:t>
      </w:r>
      <w:proofErr w:type="gramStart"/>
      <w:r w:rsidRPr="00374BEF">
        <w:rPr>
          <w:sz w:val="28"/>
          <w:szCs w:val="28"/>
        </w:rPr>
        <w:t>проведенной</w:t>
      </w:r>
      <w:proofErr w:type="gramEnd"/>
      <w:r w:rsidRPr="00374BEF">
        <w:rPr>
          <w:sz w:val="28"/>
          <w:szCs w:val="28"/>
        </w:rPr>
        <w:t xml:space="preserve"> </w:t>
      </w:r>
      <w:proofErr w:type="spellStart"/>
      <w:r w:rsidRPr="00374BEF">
        <w:rPr>
          <w:sz w:val="28"/>
          <w:szCs w:val="28"/>
        </w:rPr>
        <w:t>курации</w:t>
      </w:r>
      <w:proofErr w:type="spellEnd"/>
      <w:r w:rsidRPr="00374BEF">
        <w:rPr>
          <w:sz w:val="28"/>
          <w:szCs w:val="28"/>
        </w:rPr>
        <w:t xml:space="preserve"> больных, выполненных диагностических  исследований и лечебных манипуляций. Демонстрация полученных практ</w:t>
      </w:r>
      <w:r w:rsidRPr="00374BEF">
        <w:rPr>
          <w:sz w:val="28"/>
          <w:szCs w:val="28"/>
        </w:rPr>
        <w:t>и</w:t>
      </w:r>
      <w:r w:rsidRPr="00374BEF">
        <w:rPr>
          <w:sz w:val="28"/>
          <w:szCs w:val="28"/>
        </w:rPr>
        <w:t>ческих навыков по обследованию и лечению больных. Разбор вопросов леч</w:t>
      </w:r>
      <w:r w:rsidRPr="00374BEF">
        <w:rPr>
          <w:sz w:val="28"/>
          <w:szCs w:val="28"/>
        </w:rPr>
        <w:t>е</w:t>
      </w:r>
      <w:r w:rsidRPr="00374BEF">
        <w:rPr>
          <w:sz w:val="28"/>
          <w:szCs w:val="28"/>
        </w:rPr>
        <w:t xml:space="preserve">ния курируемых больных </w:t>
      </w:r>
      <w:r w:rsidR="00BA0BA4">
        <w:rPr>
          <w:sz w:val="28"/>
          <w:szCs w:val="28"/>
        </w:rPr>
        <w:t>ХГ</w:t>
      </w:r>
      <w:r w:rsidRPr="00374BEF">
        <w:rPr>
          <w:sz w:val="28"/>
          <w:szCs w:val="28"/>
        </w:rPr>
        <w:t>.</w:t>
      </w:r>
    </w:p>
    <w:p w:rsidR="008F4561" w:rsidRPr="00374BEF" w:rsidRDefault="008F4561" w:rsidP="00975930">
      <w:pPr>
        <w:pStyle w:val="a4"/>
        <w:spacing w:line="276" w:lineRule="auto"/>
        <w:ind w:left="0" w:right="-1" w:firstLine="708"/>
        <w:rPr>
          <w:szCs w:val="28"/>
        </w:rPr>
      </w:pPr>
    </w:p>
    <w:p w:rsidR="008F4561" w:rsidRPr="001D5681" w:rsidRDefault="008F4561" w:rsidP="00975930">
      <w:pPr>
        <w:pStyle w:val="a4"/>
        <w:spacing w:line="276" w:lineRule="auto"/>
        <w:ind w:left="0" w:right="-1" w:firstLine="708"/>
        <w:rPr>
          <w:b/>
          <w:szCs w:val="28"/>
        </w:rPr>
      </w:pPr>
      <w:r w:rsidRPr="001D5681">
        <w:rPr>
          <w:b/>
          <w:szCs w:val="28"/>
        </w:rPr>
        <w:t>Материалы для контроля уровня освоения темы: тесты, ситуац</w:t>
      </w:r>
      <w:r w:rsidRPr="001D5681">
        <w:rPr>
          <w:b/>
          <w:szCs w:val="28"/>
        </w:rPr>
        <w:t>и</w:t>
      </w:r>
      <w:r w:rsidRPr="001D5681">
        <w:rPr>
          <w:b/>
          <w:szCs w:val="28"/>
        </w:rPr>
        <w:t>онные задачи.</w:t>
      </w:r>
    </w:p>
    <w:p w:rsidR="008F4561" w:rsidRPr="00374BEF" w:rsidRDefault="008F4561" w:rsidP="00975930">
      <w:pPr>
        <w:spacing w:line="276" w:lineRule="auto"/>
        <w:ind w:firstLine="709"/>
        <w:jc w:val="both"/>
        <w:rPr>
          <w:sz w:val="28"/>
          <w:szCs w:val="28"/>
        </w:rPr>
      </w:pPr>
      <w:r w:rsidRPr="00374BEF">
        <w:rPr>
          <w:b/>
          <w:sz w:val="28"/>
          <w:szCs w:val="28"/>
        </w:rPr>
        <w:t xml:space="preserve">Тесты </w:t>
      </w:r>
      <w:r w:rsidRPr="00374BEF">
        <w:rPr>
          <w:b/>
          <w:sz w:val="28"/>
          <w:szCs w:val="28"/>
          <w:lang w:val="en-US"/>
        </w:rPr>
        <w:t>II</w:t>
      </w:r>
      <w:r w:rsidRPr="00374BEF">
        <w:rPr>
          <w:b/>
          <w:sz w:val="28"/>
          <w:szCs w:val="28"/>
        </w:rPr>
        <w:t xml:space="preserve"> типа </w:t>
      </w:r>
      <w:r w:rsidRPr="00374BEF">
        <w:rPr>
          <w:sz w:val="28"/>
          <w:szCs w:val="28"/>
        </w:rPr>
        <w:t>(для каждого вопроса, пронумерованного цифрой, по</w:t>
      </w:r>
      <w:r w:rsidRPr="00374BEF">
        <w:rPr>
          <w:sz w:val="28"/>
          <w:szCs w:val="28"/>
        </w:rPr>
        <w:t>д</w:t>
      </w:r>
      <w:r w:rsidRPr="00374BEF">
        <w:rPr>
          <w:sz w:val="28"/>
          <w:szCs w:val="28"/>
        </w:rPr>
        <w:t>берите один соответствующий ответ, обозначенный буквой, один и тот же ответ может быть использован один раз, два раза или не использован ни р</w:t>
      </w:r>
      <w:r w:rsidRPr="00374BEF">
        <w:rPr>
          <w:sz w:val="28"/>
          <w:szCs w:val="28"/>
        </w:rPr>
        <w:t>а</w:t>
      </w:r>
      <w:r w:rsidRPr="00374BEF">
        <w:rPr>
          <w:sz w:val="28"/>
          <w:szCs w:val="28"/>
        </w:rPr>
        <w:t>зу):</w:t>
      </w:r>
    </w:p>
    <w:p w:rsidR="008F4561" w:rsidRPr="00374BEF" w:rsidRDefault="008F4561" w:rsidP="00975930">
      <w:pPr>
        <w:pStyle w:val="31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b/>
          <w:sz w:val="28"/>
          <w:szCs w:val="28"/>
        </w:rPr>
      </w:pPr>
      <w:r w:rsidRPr="001D5681">
        <w:rPr>
          <w:rFonts w:ascii="Times New Roman" w:hAnsi="Times New Roman"/>
          <w:sz w:val="28"/>
          <w:szCs w:val="28"/>
        </w:rPr>
        <w:t>1. ОХАРАКТЕРИЗУЙТЕ ОСОБЫЕ РЕДКИЕ ФОРМЫ ХГ: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2"/>
        <w:gridCol w:w="4779"/>
      </w:tblGrid>
      <w:tr w:rsidR="008F4561" w:rsidRPr="00374BEF" w:rsidTr="009215C7">
        <w:tc>
          <w:tcPr>
            <w:tcW w:w="4927" w:type="dxa"/>
          </w:tcPr>
          <w:p w:rsidR="008F4561" w:rsidRPr="00374BEF" w:rsidRDefault="008F4561" w:rsidP="00975930">
            <w:pPr>
              <w:pStyle w:val="31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374BEF">
              <w:rPr>
                <w:rFonts w:ascii="Times New Roman" w:hAnsi="Times New Roman"/>
                <w:sz w:val="28"/>
                <w:szCs w:val="28"/>
              </w:rPr>
              <w:t>1. Ригидный</w:t>
            </w:r>
          </w:p>
        </w:tc>
        <w:tc>
          <w:tcPr>
            <w:tcW w:w="4927" w:type="dxa"/>
          </w:tcPr>
          <w:p w:rsidR="008F4561" w:rsidRPr="00374BEF" w:rsidRDefault="008F4561" w:rsidP="0097593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А. Гипертрофия и гиперплазия сл</w:t>
            </w:r>
            <w:r w:rsidRPr="00374BEF">
              <w:rPr>
                <w:sz w:val="28"/>
                <w:szCs w:val="28"/>
              </w:rPr>
              <w:t>и</w:t>
            </w:r>
            <w:r w:rsidRPr="00374BEF">
              <w:rPr>
                <w:sz w:val="28"/>
                <w:szCs w:val="28"/>
              </w:rPr>
              <w:lastRenderedPageBreak/>
              <w:t>зистой и ее железистого аппарата с увеличением слизеобразующих и уменьшением числа пищеварител</w:t>
            </w:r>
            <w:r w:rsidRPr="00374BEF">
              <w:rPr>
                <w:sz w:val="28"/>
                <w:szCs w:val="28"/>
              </w:rPr>
              <w:t>ь</w:t>
            </w:r>
            <w:r w:rsidRPr="00374BEF">
              <w:rPr>
                <w:sz w:val="28"/>
                <w:szCs w:val="28"/>
              </w:rPr>
              <w:t>ных клеток</w:t>
            </w:r>
          </w:p>
        </w:tc>
      </w:tr>
      <w:tr w:rsidR="008F4561" w:rsidRPr="00374BEF" w:rsidTr="009215C7">
        <w:tc>
          <w:tcPr>
            <w:tcW w:w="4927" w:type="dxa"/>
          </w:tcPr>
          <w:p w:rsidR="008F4561" w:rsidRPr="00374BEF" w:rsidRDefault="008F4561" w:rsidP="00975930">
            <w:pPr>
              <w:pStyle w:val="31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374BEF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proofErr w:type="gramStart"/>
            <w:r w:rsidRPr="00374BEF">
              <w:rPr>
                <w:rFonts w:ascii="Times New Roman" w:hAnsi="Times New Roman"/>
                <w:sz w:val="28"/>
                <w:szCs w:val="28"/>
              </w:rPr>
              <w:t>Гипертрофический</w:t>
            </w:r>
            <w:proofErr w:type="gramEnd"/>
            <w:r w:rsidRPr="00374BEF">
              <w:rPr>
                <w:rFonts w:ascii="Times New Roman" w:hAnsi="Times New Roman"/>
                <w:sz w:val="28"/>
                <w:szCs w:val="28"/>
              </w:rPr>
              <w:t xml:space="preserve"> гигантский (б</w:t>
            </w:r>
            <w:r w:rsidRPr="00374BEF">
              <w:rPr>
                <w:rFonts w:ascii="Times New Roman" w:hAnsi="Times New Roman"/>
                <w:sz w:val="28"/>
                <w:szCs w:val="28"/>
              </w:rPr>
              <w:t>о</w:t>
            </w:r>
            <w:r w:rsidRPr="00374BEF">
              <w:rPr>
                <w:rFonts w:ascii="Times New Roman" w:hAnsi="Times New Roman"/>
                <w:sz w:val="28"/>
                <w:szCs w:val="28"/>
              </w:rPr>
              <w:t xml:space="preserve">лезнь </w:t>
            </w:r>
            <w:proofErr w:type="spellStart"/>
            <w:r w:rsidRPr="00374BEF">
              <w:rPr>
                <w:rFonts w:ascii="Times New Roman" w:hAnsi="Times New Roman"/>
                <w:sz w:val="28"/>
                <w:szCs w:val="28"/>
              </w:rPr>
              <w:t>Менетрие</w:t>
            </w:r>
            <w:proofErr w:type="spellEnd"/>
            <w:r w:rsidRPr="00374BE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927" w:type="dxa"/>
          </w:tcPr>
          <w:p w:rsidR="008F4561" w:rsidRPr="00374BEF" w:rsidRDefault="008F4561" w:rsidP="0097593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Б. Ригидность стенки желудка, д</w:t>
            </w:r>
            <w:r w:rsidRPr="00374BEF">
              <w:rPr>
                <w:sz w:val="28"/>
                <w:szCs w:val="28"/>
              </w:rPr>
              <w:t>е</w:t>
            </w:r>
            <w:r w:rsidRPr="00374BEF">
              <w:rPr>
                <w:sz w:val="28"/>
                <w:szCs w:val="28"/>
              </w:rPr>
              <w:t xml:space="preserve">формация </w:t>
            </w:r>
            <w:proofErr w:type="spellStart"/>
            <w:r w:rsidRPr="00374BEF">
              <w:rPr>
                <w:sz w:val="28"/>
                <w:szCs w:val="28"/>
              </w:rPr>
              <w:t>антрального</w:t>
            </w:r>
            <w:proofErr w:type="spellEnd"/>
            <w:r w:rsidRPr="00374BEF">
              <w:rPr>
                <w:sz w:val="28"/>
                <w:szCs w:val="28"/>
              </w:rPr>
              <w:t xml:space="preserve"> отдела, пер</w:t>
            </w:r>
            <w:r w:rsidRPr="00374BEF">
              <w:rPr>
                <w:sz w:val="28"/>
                <w:szCs w:val="28"/>
              </w:rPr>
              <w:t>и</w:t>
            </w:r>
            <w:r w:rsidRPr="00374BEF">
              <w:rPr>
                <w:sz w:val="28"/>
                <w:szCs w:val="28"/>
              </w:rPr>
              <w:t>гастрит, частая малигнизация.</w:t>
            </w:r>
          </w:p>
        </w:tc>
      </w:tr>
      <w:tr w:rsidR="008F4561" w:rsidRPr="00374BEF" w:rsidTr="009215C7">
        <w:tc>
          <w:tcPr>
            <w:tcW w:w="4927" w:type="dxa"/>
          </w:tcPr>
          <w:p w:rsidR="008F4561" w:rsidRPr="00374BEF" w:rsidRDefault="008F4561" w:rsidP="0097593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3. Полипозный</w:t>
            </w:r>
          </w:p>
        </w:tc>
        <w:tc>
          <w:tcPr>
            <w:tcW w:w="4927" w:type="dxa"/>
          </w:tcPr>
          <w:p w:rsidR="008F4561" w:rsidRPr="00374BEF" w:rsidRDefault="008F4561" w:rsidP="0097593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В. Клиника ХГ с секреторной нед</w:t>
            </w:r>
            <w:r w:rsidRPr="00374BEF">
              <w:rPr>
                <w:sz w:val="28"/>
                <w:szCs w:val="28"/>
              </w:rPr>
              <w:t>о</w:t>
            </w:r>
            <w:r w:rsidRPr="00374BEF">
              <w:rPr>
                <w:sz w:val="28"/>
                <w:szCs w:val="28"/>
              </w:rPr>
              <w:t xml:space="preserve">статочностью. </w:t>
            </w:r>
            <w:r w:rsidRPr="00374BEF">
              <w:rPr>
                <w:sz w:val="28"/>
                <w:szCs w:val="28"/>
                <w:lang w:val="en-US"/>
              </w:rPr>
              <w:t>R</w:t>
            </w:r>
            <w:r w:rsidRPr="00374BEF">
              <w:rPr>
                <w:sz w:val="28"/>
                <w:szCs w:val="28"/>
              </w:rPr>
              <w:t xml:space="preserve">–логические дефекты наполнения в </w:t>
            </w:r>
            <w:proofErr w:type="spellStart"/>
            <w:r w:rsidRPr="00374BEF">
              <w:rPr>
                <w:sz w:val="28"/>
                <w:szCs w:val="28"/>
              </w:rPr>
              <w:t>антральном</w:t>
            </w:r>
            <w:proofErr w:type="spellEnd"/>
            <w:r w:rsidRPr="00374BEF">
              <w:rPr>
                <w:sz w:val="28"/>
                <w:szCs w:val="28"/>
              </w:rPr>
              <w:t xml:space="preserve"> отделе ж</w:t>
            </w:r>
            <w:r w:rsidRPr="00374BEF">
              <w:rPr>
                <w:sz w:val="28"/>
                <w:szCs w:val="28"/>
              </w:rPr>
              <w:t>е</w:t>
            </w:r>
            <w:r w:rsidRPr="00374BEF">
              <w:rPr>
                <w:sz w:val="28"/>
                <w:szCs w:val="28"/>
              </w:rPr>
              <w:t>лудка.</w:t>
            </w:r>
          </w:p>
        </w:tc>
      </w:tr>
      <w:tr w:rsidR="008F4561" w:rsidRPr="00374BEF" w:rsidTr="009215C7">
        <w:tc>
          <w:tcPr>
            <w:tcW w:w="4927" w:type="dxa"/>
          </w:tcPr>
          <w:p w:rsidR="008F4561" w:rsidRPr="00374BEF" w:rsidRDefault="008F4561" w:rsidP="0097593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4. Геморрагический</w:t>
            </w:r>
          </w:p>
        </w:tc>
        <w:tc>
          <w:tcPr>
            <w:tcW w:w="4927" w:type="dxa"/>
          </w:tcPr>
          <w:p w:rsidR="008F4561" w:rsidRPr="00374BEF" w:rsidRDefault="008F4561" w:rsidP="00975930">
            <w:pPr>
              <w:pStyle w:val="31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374BEF">
              <w:rPr>
                <w:rFonts w:ascii="Times New Roman" w:hAnsi="Times New Roman"/>
                <w:sz w:val="28"/>
                <w:szCs w:val="28"/>
              </w:rPr>
              <w:t>Г. Непереносимость ряда пищевых и лекарственных веществ</w:t>
            </w:r>
          </w:p>
        </w:tc>
      </w:tr>
      <w:tr w:rsidR="008F4561" w:rsidRPr="00374BEF" w:rsidTr="009215C7">
        <w:tc>
          <w:tcPr>
            <w:tcW w:w="4927" w:type="dxa"/>
          </w:tcPr>
          <w:p w:rsidR="008F4561" w:rsidRPr="00374BEF" w:rsidRDefault="008F4561" w:rsidP="0097593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5. Эозинофильный</w:t>
            </w:r>
          </w:p>
        </w:tc>
        <w:tc>
          <w:tcPr>
            <w:tcW w:w="4927" w:type="dxa"/>
          </w:tcPr>
          <w:p w:rsidR="008F4561" w:rsidRPr="00374BEF" w:rsidRDefault="008F4561" w:rsidP="00975930">
            <w:pPr>
              <w:spacing w:line="276" w:lineRule="auto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Д. Склонность к желудочным кров</w:t>
            </w:r>
            <w:r w:rsidRPr="00374BEF">
              <w:rPr>
                <w:sz w:val="28"/>
                <w:szCs w:val="28"/>
              </w:rPr>
              <w:t>о</w:t>
            </w:r>
            <w:r w:rsidRPr="00374BEF">
              <w:rPr>
                <w:sz w:val="28"/>
                <w:szCs w:val="28"/>
              </w:rPr>
              <w:t>течениям вследствие развития эрозий или повышения проницаемости сос</w:t>
            </w:r>
            <w:r w:rsidRPr="00374BEF">
              <w:rPr>
                <w:sz w:val="28"/>
                <w:szCs w:val="28"/>
              </w:rPr>
              <w:t>у</w:t>
            </w:r>
            <w:r w:rsidRPr="00374BEF">
              <w:rPr>
                <w:sz w:val="28"/>
                <w:szCs w:val="28"/>
              </w:rPr>
              <w:t>дов слизистой</w:t>
            </w:r>
          </w:p>
        </w:tc>
      </w:tr>
    </w:tbl>
    <w:p w:rsidR="008F4561" w:rsidRPr="00374BEF" w:rsidRDefault="008F4561" w:rsidP="00975930">
      <w:pPr>
        <w:pStyle w:val="31"/>
        <w:overflowPunct/>
        <w:autoSpaceDE/>
        <w:autoSpaceDN/>
        <w:adjustRightInd/>
        <w:spacing w:line="276" w:lineRule="auto"/>
        <w:ind w:firstLine="709"/>
        <w:jc w:val="right"/>
        <w:textAlignment w:val="auto"/>
        <w:rPr>
          <w:rFonts w:ascii="Times New Roman" w:hAnsi="Times New Roman"/>
          <w:b/>
          <w:sz w:val="28"/>
          <w:szCs w:val="28"/>
        </w:rPr>
      </w:pPr>
    </w:p>
    <w:p w:rsidR="008F4561" w:rsidRPr="00374BEF" w:rsidRDefault="008F4561" w:rsidP="00975930">
      <w:pPr>
        <w:pStyle w:val="31"/>
        <w:overflowPunct/>
        <w:autoSpaceDE/>
        <w:autoSpaceDN/>
        <w:adjustRightInd/>
        <w:spacing w:line="276" w:lineRule="auto"/>
        <w:ind w:firstLine="709"/>
        <w:jc w:val="right"/>
        <w:textAlignment w:val="auto"/>
        <w:rPr>
          <w:rFonts w:ascii="Times New Roman" w:hAnsi="Times New Roman"/>
          <w:sz w:val="28"/>
          <w:szCs w:val="28"/>
        </w:rPr>
      </w:pPr>
      <w:r w:rsidRPr="00374BEF">
        <w:rPr>
          <w:rFonts w:ascii="Times New Roman" w:hAnsi="Times New Roman"/>
          <w:sz w:val="28"/>
          <w:szCs w:val="28"/>
        </w:rPr>
        <w:t>Эталон ответа: 1Б, 2А, 3В, 4Д, 5Г</w:t>
      </w:r>
    </w:p>
    <w:p w:rsidR="008F4561" w:rsidRPr="00374BEF" w:rsidRDefault="008F4561" w:rsidP="00975930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374BEF">
        <w:rPr>
          <w:b/>
          <w:sz w:val="28"/>
          <w:szCs w:val="28"/>
        </w:rPr>
        <w:t xml:space="preserve">Тесты </w:t>
      </w:r>
      <w:proofErr w:type="gramStart"/>
      <w:r w:rsidRPr="00374BEF">
        <w:rPr>
          <w:b/>
          <w:sz w:val="28"/>
          <w:szCs w:val="28"/>
        </w:rPr>
        <w:t>Ш</w:t>
      </w:r>
      <w:proofErr w:type="gramEnd"/>
      <w:r w:rsidRPr="00374BEF">
        <w:rPr>
          <w:b/>
          <w:sz w:val="28"/>
          <w:szCs w:val="28"/>
        </w:rPr>
        <w:t xml:space="preserve"> типа</w:t>
      </w:r>
      <w:r w:rsidRPr="00374BEF">
        <w:rPr>
          <w:sz w:val="28"/>
          <w:szCs w:val="28"/>
        </w:rPr>
        <w:t xml:space="preserve"> (выберите один или несколько правильных ответов):</w:t>
      </w:r>
    </w:p>
    <w:p w:rsidR="008F4561" w:rsidRPr="00374BEF" w:rsidRDefault="008F4561" w:rsidP="00975930">
      <w:pPr>
        <w:pStyle w:val="31"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b/>
          <w:sz w:val="28"/>
          <w:szCs w:val="28"/>
        </w:rPr>
      </w:pPr>
      <w:r w:rsidRPr="001D568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5681">
        <w:rPr>
          <w:rFonts w:ascii="Times New Roman" w:hAnsi="Times New Roman"/>
          <w:sz w:val="28"/>
          <w:szCs w:val="28"/>
        </w:rPr>
        <w:t>КАКИЕ ИССЛЕДОВАНИЯ НЕОБХОДИМЫ ДЛЯ ДИАГНОСТИКИ АТРОФИЧЕСКОГО ГАСТРИТА?</w:t>
      </w:r>
    </w:p>
    <w:p w:rsidR="008F4561" w:rsidRPr="00374BEF" w:rsidRDefault="008F4561" w:rsidP="00975930">
      <w:pPr>
        <w:spacing w:line="276" w:lineRule="auto"/>
        <w:ind w:firstLine="1985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1. Исследование желудочной секреции</w:t>
      </w:r>
    </w:p>
    <w:p w:rsidR="008F4561" w:rsidRPr="00374BEF" w:rsidRDefault="008F4561" w:rsidP="00975930">
      <w:pPr>
        <w:spacing w:line="276" w:lineRule="auto"/>
        <w:ind w:firstLine="1985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2. Гастроскопия</w:t>
      </w:r>
    </w:p>
    <w:p w:rsidR="008F4561" w:rsidRPr="00374BEF" w:rsidRDefault="008F4561" w:rsidP="00975930">
      <w:pPr>
        <w:spacing w:line="276" w:lineRule="auto"/>
        <w:ind w:firstLine="1985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3. Выявление антител к обкладочным клеткам</w:t>
      </w:r>
    </w:p>
    <w:p w:rsidR="008F4561" w:rsidRPr="00374BEF" w:rsidRDefault="008F4561" w:rsidP="00975930">
      <w:pPr>
        <w:spacing w:line="276" w:lineRule="auto"/>
        <w:ind w:firstLine="1985"/>
        <w:jc w:val="both"/>
        <w:rPr>
          <w:sz w:val="28"/>
          <w:szCs w:val="28"/>
        </w:rPr>
      </w:pPr>
      <w:r w:rsidRPr="00374BEF">
        <w:rPr>
          <w:sz w:val="28"/>
          <w:szCs w:val="28"/>
        </w:rPr>
        <w:t xml:space="preserve">4. Выявление </w:t>
      </w:r>
      <w:proofErr w:type="spellStart"/>
      <w:r w:rsidRPr="00374BEF">
        <w:rPr>
          <w:sz w:val="28"/>
          <w:szCs w:val="28"/>
        </w:rPr>
        <w:t>хеликобактерий</w:t>
      </w:r>
      <w:proofErr w:type="spellEnd"/>
    </w:p>
    <w:p w:rsidR="008F4561" w:rsidRPr="00374BEF" w:rsidRDefault="008F4561" w:rsidP="00975930">
      <w:pPr>
        <w:spacing w:line="276" w:lineRule="auto"/>
        <w:ind w:firstLine="709"/>
        <w:jc w:val="right"/>
        <w:rPr>
          <w:sz w:val="28"/>
          <w:szCs w:val="28"/>
        </w:rPr>
      </w:pPr>
      <w:r w:rsidRPr="00374BEF">
        <w:rPr>
          <w:sz w:val="28"/>
          <w:szCs w:val="28"/>
        </w:rPr>
        <w:t>Эталон ответа: 1, 2, 3</w:t>
      </w:r>
    </w:p>
    <w:p w:rsidR="008F4561" w:rsidRPr="00374BEF" w:rsidRDefault="008F4561" w:rsidP="00975930">
      <w:pPr>
        <w:spacing w:line="276" w:lineRule="auto"/>
        <w:ind w:firstLine="709"/>
        <w:jc w:val="both"/>
        <w:rPr>
          <w:sz w:val="28"/>
          <w:szCs w:val="28"/>
        </w:rPr>
      </w:pPr>
    </w:p>
    <w:p w:rsidR="008F4561" w:rsidRPr="00374BEF" w:rsidRDefault="008F4561" w:rsidP="00975930">
      <w:pPr>
        <w:pStyle w:val="a4"/>
        <w:spacing w:line="276" w:lineRule="auto"/>
        <w:ind w:left="0" w:right="-1" w:firstLine="0"/>
        <w:rPr>
          <w:szCs w:val="28"/>
        </w:rPr>
      </w:pPr>
    </w:p>
    <w:p w:rsidR="008F4561" w:rsidRPr="00374BEF" w:rsidRDefault="008F4561" w:rsidP="00975930">
      <w:pPr>
        <w:pStyle w:val="a4"/>
        <w:spacing w:line="276" w:lineRule="auto"/>
        <w:ind w:left="0" w:right="-1" w:firstLine="708"/>
        <w:rPr>
          <w:szCs w:val="28"/>
        </w:rPr>
      </w:pPr>
    </w:p>
    <w:p w:rsidR="008F4561" w:rsidRPr="00374BEF" w:rsidRDefault="008F4561" w:rsidP="00975930">
      <w:pPr>
        <w:spacing w:line="276" w:lineRule="auto"/>
        <w:ind w:firstLine="709"/>
        <w:jc w:val="center"/>
        <w:rPr>
          <w:sz w:val="28"/>
          <w:szCs w:val="28"/>
        </w:rPr>
      </w:pPr>
      <w:r w:rsidRPr="00374BEF">
        <w:rPr>
          <w:b/>
          <w:i/>
          <w:sz w:val="28"/>
          <w:szCs w:val="28"/>
        </w:rPr>
        <w:t xml:space="preserve">Образец типовой </w:t>
      </w:r>
      <w:r>
        <w:rPr>
          <w:b/>
          <w:i/>
          <w:sz w:val="28"/>
          <w:szCs w:val="28"/>
        </w:rPr>
        <w:t xml:space="preserve">ситуационной </w:t>
      </w:r>
      <w:r w:rsidRPr="00374BEF">
        <w:rPr>
          <w:b/>
          <w:i/>
          <w:sz w:val="28"/>
          <w:szCs w:val="28"/>
        </w:rPr>
        <w:t>задачи</w:t>
      </w:r>
    </w:p>
    <w:p w:rsidR="008F4561" w:rsidRPr="00374BEF" w:rsidRDefault="008F4561" w:rsidP="00975930">
      <w:pPr>
        <w:pStyle w:val="aa"/>
        <w:tabs>
          <w:tab w:val="clear" w:pos="4536"/>
          <w:tab w:val="clear" w:pos="9072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BEF">
        <w:rPr>
          <w:rFonts w:ascii="Times New Roman" w:hAnsi="Times New Roman"/>
          <w:sz w:val="28"/>
          <w:szCs w:val="28"/>
        </w:rPr>
        <w:t xml:space="preserve">Больную М, 42 лет, в течение 4 лет периодически беспокоит чувство тяжести в </w:t>
      </w:r>
      <w:proofErr w:type="spellStart"/>
      <w:r w:rsidRPr="00374BEF">
        <w:rPr>
          <w:rFonts w:ascii="Times New Roman" w:hAnsi="Times New Roman"/>
          <w:sz w:val="28"/>
          <w:szCs w:val="28"/>
        </w:rPr>
        <w:t>эпигастрии</w:t>
      </w:r>
      <w:proofErr w:type="spellEnd"/>
      <w:r w:rsidRPr="00374BEF">
        <w:rPr>
          <w:rFonts w:ascii="Times New Roman" w:hAnsi="Times New Roman"/>
          <w:sz w:val="28"/>
          <w:szCs w:val="28"/>
        </w:rPr>
        <w:t>, тошнота, отрыжка, усиливающаяся после еды. П</w:t>
      </w:r>
      <w:r w:rsidRPr="00374BEF">
        <w:rPr>
          <w:rFonts w:ascii="Times New Roman" w:hAnsi="Times New Roman"/>
          <w:sz w:val="28"/>
          <w:szCs w:val="28"/>
        </w:rPr>
        <w:t>о</w:t>
      </w:r>
      <w:r w:rsidRPr="00374BEF">
        <w:rPr>
          <w:rFonts w:ascii="Times New Roman" w:hAnsi="Times New Roman"/>
          <w:sz w:val="28"/>
          <w:szCs w:val="28"/>
        </w:rPr>
        <w:t>следние 3 года отсутствует аппетит, беспокоят рвота после еды, снижение веса, поносы.</w:t>
      </w:r>
    </w:p>
    <w:p w:rsidR="008F4561" w:rsidRPr="00374BEF" w:rsidRDefault="008F4561" w:rsidP="00975930">
      <w:pPr>
        <w:pStyle w:val="aa"/>
        <w:tabs>
          <w:tab w:val="clear" w:pos="4536"/>
          <w:tab w:val="clear" w:pos="9072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BEF">
        <w:rPr>
          <w:rFonts w:ascii="Times New Roman" w:hAnsi="Times New Roman"/>
          <w:sz w:val="28"/>
          <w:szCs w:val="28"/>
        </w:rPr>
        <w:t xml:space="preserve">Объективно: тургор кожи снижен. Кожные покровы бледные, разлитая болезненность при глубокой пальпации в </w:t>
      </w:r>
      <w:proofErr w:type="spellStart"/>
      <w:r w:rsidRPr="00374BEF">
        <w:rPr>
          <w:rFonts w:ascii="Times New Roman" w:hAnsi="Times New Roman"/>
          <w:sz w:val="28"/>
          <w:szCs w:val="28"/>
        </w:rPr>
        <w:t>эпигастрии</w:t>
      </w:r>
      <w:proofErr w:type="spellEnd"/>
      <w:r w:rsidRPr="00374BEF">
        <w:rPr>
          <w:rFonts w:ascii="Times New Roman" w:hAnsi="Times New Roman"/>
          <w:sz w:val="28"/>
          <w:szCs w:val="28"/>
        </w:rPr>
        <w:t>, вздутие живота.</w:t>
      </w:r>
    </w:p>
    <w:p w:rsidR="008F4561" w:rsidRPr="00374BEF" w:rsidRDefault="008F4561" w:rsidP="00975930">
      <w:pPr>
        <w:pStyle w:val="aa"/>
        <w:tabs>
          <w:tab w:val="clear" w:pos="4536"/>
          <w:tab w:val="clear" w:pos="9072"/>
        </w:tabs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4BEF">
        <w:rPr>
          <w:rFonts w:ascii="Times New Roman" w:hAnsi="Times New Roman"/>
          <w:b/>
          <w:i/>
          <w:sz w:val="28"/>
          <w:szCs w:val="28"/>
        </w:rPr>
        <w:t>Вопросы к задаче</w:t>
      </w:r>
      <w:r w:rsidRPr="00374BEF">
        <w:rPr>
          <w:rFonts w:ascii="Times New Roman" w:hAnsi="Times New Roman"/>
          <w:b/>
          <w:sz w:val="28"/>
          <w:szCs w:val="28"/>
        </w:rPr>
        <w:t>:</w:t>
      </w:r>
    </w:p>
    <w:p w:rsidR="008F4561" w:rsidRPr="00374BEF" w:rsidRDefault="008F4561" w:rsidP="00975930">
      <w:pPr>
        <w:pStyle w:val="aa"/>
        <w:tabs>
          <w:tab w:val="clear" w:pos="4536"/>
          <w:tab w:val="clear" w:pos="9072"/>
          <w:tab w:val="num" w:pos="36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74BEF">
        <w:rPr>
          <w:rFonts w:ascii="Times New Roman" w:hAnsi="Times New Roman"/>
          <w:sz w:val="28"/>
          <w:szCs w:val="28"/>
        </w:rPr>
        <w:lastRenderedPageBreak/>
        <w:t>1. Дайте характеристику синдрома желудочной диспепсии, есть ли он у больной?</w:t>
      </w:r>
    </w:p>
    <w:p w:rsidR="008F4561" w:rsidRPr="00374BEF" w:rsidRDefault="008F4561" w:rsidP="00975930">
      <w:pPr>
        <w:pStyle w:val="aa"/>
        <w:tabs>
          <w:tab w:val="clear" w:pos="4536"/>
          <w:tab w:val="clear" w:pos="9072"/>
          <w:tab w:val="num" w:pos="36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74BEF">
        <w:rPr>
          <w:rFonts w:ascii="Times New Roman" w:hAnsi="Times New Roman"/>
          <w:sz w:val="28"/>
          <w:szCs w:val="28"/>
        </w:rPr>
        <w:t>2. Наиболее вероятная причина этого синдрома?</w:t>
      </w:r>
    </w:p>
    <w:p w:rsidR="008F4561" w:rsidRPr="00374BEF" w:rsidRDefault="008F4561" w:rsidP="00975930">
      <w:pPr>
        <w:pStyle w:val="aa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74BEF">
        <w:rPr>
          <w:rFonts w:ascii="Times New Roman" w:hAnsi="Times New Roman"/>
          <w:sz w:val="28"/>
          <w:szCs w:val="28"/>
        </w:rPr>
        <w:t>3. Как объяснить кишечные боли и общие симптомы?</w:t>
      </w:r>
    </w:p>
    <w:p w:rsidR="008F4561" w:rsidRPr="00374BEF" w:rsidRDefault="008F4561" w:rsidP="00975930">
      <w:pPr>
        <w:pStyle w:val="aa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74BEF">
        <w:rPr>
          <w:rFonts w:ascii="Times New Roman" w:hAnsi="Times New Roman"/>
          <w:sz w:val="28"/>
          <w:szCs w:val="28"/>
        </w:rPr>
        <w:t xml:space="preserve">4. Что ожидается при гастроскопии и </w:t>
      </w:r>
      <w:proofErr w:type="spellStart"/>
      <w:r w:rsidRPr="00374BEF">
        <w:rPr>
          <w:rFonts w:ascii="Times New Roman" w:hAnsi="Times New Roman"/>
          <w:sz w:val="28"/>
          <w:szCs w:val="28"/>
        </w:rPr>
        <w:t>гастробиопсии</w:t>
      </w:r>
      <w:proofErr w:type="spellEnd"/>
      <w:r w:rsidRPr="00374BEF">
        <w:rPr>
          <w:rFonts w:ascii="Times New Roman" w:hAnsi="Times New Roman"/>
          <w:sz w:val="28"/>
          <w:szCs w:val="28"/>
        </w:rPr>
        <w:t>?</w:t>
      </w:r>
    </w:p>
    <w:p w:rsidR="008F4561" w:rsidRPr="00374BEF" w:rsidRDefault="008F4561" w:rsidP="00975930">
      <w:pPr>
        <w:pStyle w:val="aa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74BEF">
        <w:rPr>
          <w:rFonts w:ascii="Times New Roman" w:hAnsi="Times New Roman"/>
          <w:sz w:val="28"/>
          <w:szCs w:val="28"/>
        </w:rPr>
        <w:t>5. Какое лечение показано?</w:t>
      </w:r>
    </w:p>
    <w:p w:rsidR="008F4561" w:rsidRPr="00374BEF" w:rsidRDefault="008F4561" w:rsidP="00975930">
      <w:pPr>
        <w:pStyle w:val="aa"/>
        <w:tabs>
          <w:tab w:val="clear" w:pos="4536"/>
          <w:tab w:val="clear" w:pos="9072"/>
        </w:tabs>
        <w:spacing w:line="276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74BEF">
        <w:rPr>
          <w:rFonts w:ascii="Times New Roman" w:hAnsi="Times New Roman"/>
          <w:b/>
          <w:i/>
          <w:sz w:val="28"/>
          <w:szCs w:val="28"/>
        </w:rPr>
        <w:t>Эталоны ответов:</w:t>
      </w:r>
    </w:p>
    <w:p w:rsidR="008F4561" w:rsidRPr="00374BEF" w:rsidRDefault="008F4561" w:rsidP="00975930">
      <w:pPr>
        <w:pStyle w:val="aa"/>
        <w:tabs>
          <w:tab w:val="clear" w:pos="4536"/>
          <w:tab w:val="clear" w:pos="9072"/>
          <w:tab w:val="num" w:pos="36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74BEF">
        <w:rPr>
          <w:rFonts w:ascii="Times New Roman" w:hAnsi="Times New Roman"/>
          <w:sz w:val="28"/>
          <w:szCs w:val="28"/>
        </w:rPr>
        <w:t>1. Синдром секреторной недостаточности.</w:t>
      </w:r>
    </w:p>
    <w:p w:rsidR="008F4561" w:rsidRPr="00374BEF" w:rsidRDefault="008F4561" w:rsidP="00975930">
      <w:pPr>
        <w:pStyle w:val="aa"/>
        <w:tabs>
          <w:tab w:val="clear" w:pos="4536"/>
          <w:tab w:val="clear" w:pos="9072"/>
          <w:tab w:val="num" w:pos="36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74BEF">
        <w:rPr>
          <w:rFonts w:ascii="Times New Roman" w:hAnsi="Times New Roman"/>
          <w:sz w:val="28"/>
          <w:szCs w:val="28"/>
        </w:rPr>
        <w:t>2. Хронический гастрит.</w:t>
      </w:r>
    </w:p>
    <w:p w:rsidR="008F4561" w:rsidRPr="00374BEF" w:rsidRDefault="008F4561" w:rsidP="00975930">
      <w:pPr>
        <w:pStyle w:val="aa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74BEF">
        <w:rPr>
          <w:rFonts w:ascii="Times New Roman" w:hAnsi="Times New Roman"/>
          <w:sz w:val="28"/>
          <w:szCs w:val="28"/>
        </w:rPr>
        <w:t xml:space="preserve">3. Декомпенсация гастрита, </w:t>
      </w:r>
      <w:proofErr w:type="spellStart"/>
      <w:r w:rsidRPr="00374BEF">
        <w:rPr>
          <w:rFonts w:ascii="Times New Roman" w:hAnsi="Times New Roman"/>
          <w:sz w:val="28"/>
          <w:szCs w:val="28"/>
        </w:rPr>
        <w:t>гастрогенный</w:t>
      </w:r>
      <w:proofErr w:type="spellEnd"/>
      <w:r w:rsidRPr="00374BEF">
        <w:rPr>
          <w:rFonts w:ascii="Times New Roman" w:hAnsi="Times New Roman"/>
          <w:sz w:val="28"/>
          <w:szCs w:val="28"/>
        </w:rPr>
        <w:t xml:space="preserve"> понос.</w:t>
      </w:r>
    </w:p>
    <w:p w:rsidR="008F4561" w:rsidRPr="00374BEF" w:rsidRDefault="008F4561" w:rsidP="00975930">
      <w:pPr>
        <w:pStyle w:val="aa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74BEF">
        <w:rPr>
          <w:rFonts w:ascii="Times New Roman" w:hAnsi="Times New Roman"/>
          <w:sz w:val="28"/>
          <w:szCs w:val="28"/>
        </w:rPr>
        <w:t>4. Атрофия желудочных желез.</w:t>
      </w:r>
    </w:p>
    <w:p w:rsidR="008F4561" w:rsidRPr="00374BEF" w:rsidRDefault="008F4561" w:rsidP="00975930">
      <w:pPr>
        <w:pStyle w:val="aa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74BEF">
        <w:rPr>
          <w:rFonts w:ascii="Times New Roman" w:hAnsi="Times New Roman"/>
          <w:sz w:val="28"/>
          <w:szCs w:val="28"/>
        </w:rPr>
        <w:t xml:space="preserve">5. Заместительная терапия: натуральный желудочный сок, соляная кислота, ферментные препараты – панкреатин, </w:t>
      </w:r>
      <w:proofErr w:type="spellStart"/>
      <w:r w:rsidRPr="00374BEF">
        <w:rPr>
          <w:rFonts w:ascii="Times New Roman" w:hAnsi="Times New Roman"/>
          <w:sz w:val="28"/>
          <w:szCs w:val="28"/>
        </w:rPr>
        <w:t>мезим</w:t>
      </w:r>
      <w:proofErr w:type="spellEnd"/>
      <w:r w:rsidRPr="00374B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74BEF">
        <w:rPr>
          <w:rFonts w:ascii="Times New Roman" w:hAnsi="Times New Roman"/>
          <w:sz w:val="28"/>
          <w:szCs w:val="28"/>
        </w:rPr>
        <w:t>фестал</w:t>
      </w:r>
      <w:proofErr w:type="spellEnd"/>
      <w:r w:rsidRPr="00374B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74BEF">
        <w:rPr>
          <w:rFonts w:ascii="Times New Roman" w:hAnsi="Times New Roman"/>
          <w:sz w:val="28"/>
          <w:szCs w:val="28"/>
        </w:rPr>
        <w:t>панзинорм</w:t>
      </w:r>
      <w:proofErr w:type="spellEnd"/>
      <w:r w:rsidRPr="00374BEF">
        <w:rPr>
          <w:rFonts w:ascii="Times New Roman" w:hAnsi="Times New Roman"/>
          <w:sz w:val="28"/>
          <w:szCs w:val="28"/>
        </w:rPr>
        <w:t>.</w:t>
      </w:r>
    </w:p>
    <w:p w:rsidR="008F4561" w:rsidRPr="00374BEF" w:rsidRDefault="008F4561" w:rsidP="00975930">
      <w:pPr>
        <w:spacing w:line="276" w:lineRule="auto"/>
        <w:jc w:val="both"/>
        <w:rPr>
          <w:sz w:val="28"/>
          <w:szCs w:val="28"/>
        </w:rPr>
      </w:pPr>
    </w:p>
    <w:p w:rsidR="008F4561" w:rsidRPr="00374BEF" w:rsidRDefault="008F4561" w:rsidP="00975930">
      <w:pPr>
        <w:pStyle w:val="a4"/>
        <w:spacing w:line="276" w:lineRule="auto"/>
        <w:ind w:left="0" w:right="-1" w:firstLine="708"/>
        <w:rPr>
          <w:szCs w:val="28"/>
        </w:rPr>
      </w:pPr>
    </w:p>
    <w:p w:rsidR="008F4561" w:rsidRPr="00374BEF" w:rsidRDefault="008F4561" w:rsidP="00975930">
      <w:pPr>
        <w:pStyle w:val="a4"/>
        <w:numPr>
          <w:ilvl w:val="0"/>
          <w:numId w:val="10"/>
        </w:numPr>
        <w:spacing w:line="276" w:lineRule="auto"/>
        <w:ind w:right="-1"/>
        <w:rPr>
          <w:szCs w:val="28"/>
          <w:u w:val="single"/>
        </w:rPr>
      </w:pPr>
      <w:r w:rsidRPr="001D5681">
        <w:rPr>
          <w:b/>
          <w:szCs w:val="28"/>
        </w:rPr>
        <w:t>Место проведения самоподготовки</w:t>
      </w:r>
      <w:r w:rsidRPr="00374BEF">
        <w:rPr>
          <w:szCs w:val="28"/>
          <w:u w:val="single"/>
        </w:rPr>
        <w:t>:</w:t>
      </w:r>
    </w:p>
    <w:p w:rsidR="008F4561" w:rsidRPr="00374BEF" w:rsidRDefault="008F4561" w:rsidP="00975930">
      <w:pPr>
        <w:pStyle w:val="a4"/>
        <w:spacing w:line="276" w:lineRule="auto"/>
        <w:ind w:left="0" w:right="-1" w:firstLine="0"/>
        <w:rPr>
          <w:szCs w:val="28"/>
        </w:rPr>
      </w:pPr>
      <w:r w:rsidRPr="00374BEF">
        <w:rPr>
          <w:szCs w:val="28"/>
        </w:rPr>
        <w:t xml:space="preserve">читальный зал, учебная комната для самостоятельной </w:t>
      </w:r>
      <w:r>
        <w:rPr>
          <w:szCs w:val="28"/>
        </w:rPr>
        <w:t xml:space="preserve">контактной </w:t>
      </w:r>
      <w:r w:rsidRPr="00374BEF">
        <w:rPr>
          <w:szCs w:val="28"/>
        </w:rPr>
        <w:t>работы обучающихся, учебная лаборатория, палаты больных, кабинеты функци</w:t>
      </w:r>
      <w:r w:rsidRPr="00374BEF">
        <w:rPr>
          <w:szCs w:val="28"/>
        </w:rPr>
        <w:t>о</w:t>
      </w:r>
      <w:r w:rsidRPr="00374BEF">
        <w:rPr>
          <w:szCs w:val="28"/>
        </w:rPr>
        <w:t>нальной диагностики, модуль практических навыков, компьютерный класс.</w:t>
      </w:r>
    </w:p>
    <w:p w:rsidR="008F4561" w:rsidRPr="00374BEF" w:rsidRDefault="008F4561" w:rsidP="00975930">
      <w:pPr>
        <w:pStyle w:val="a4"/>
        <w:spacing w:line="276" w:lineRule="auto"/>
        <w:ind w:left="0" w:right="-1" w:firstLine="75"/>
        <w:rPr>
          <w:szCs w:val="28"/>
        </w:rPr>
      </w:pPr>
    </w:p>
    <w:p w:rsidR="008F4561" w:rsidRPr="001D5681" w:rsidRDefault="008F4561" w:rsidP="00975930">
      <w:pPr>
        <w:pStyle w:val="a4"/>
        <w:numPr>
          <w:ilvl w:val="0"/>
          <w:numId w:val="10"/>
        </w:numPr>
        <w:spacing w:line="276" w:lineRule="auto"/>
        <w:ind w:right="-1"/>
        <w:rPr>
          <w:b/>
          <w:szCs w:val="28"/>
        </w:rPr>
      </w:pPr>
      <w:r w:rsidRPr="001D5681">
        <w:rPr>
          <w:b/>
          <w:szCs w:val="28"/>
        </w:rPr>
        <w:t xml:space="preserve"> Учебно-исследовательская работа </w:t>
      </w:r>
      <w:proofErr w:type="gramStart"/>
      <w:r w:rsidRPr="001D5681">
        <w:rPr>
          <w:b/>
          <w:szCs w:val="28"/>
        </w:rPr>
        <w:t>обучающихся</w:t>
      </w:r>
      <w:proofErr w:type="gramEnd"/>
      <w:r w:rsidRPr="001D5681">
        <w:rPr>
          <w:b/>
          <w:szCs w:val="28"/>
        </w:rPr>
        <w:t xml:space="preserve"> по данной т</w:t>
      </w:r>
      <w:r w:rsidRPr="001D5681">
        <w:rPr>
          <w:b/>
          <w:szCs w:val="28"/>
        </w:rPr>
        <w:t>е</w:t>
      </w:r>
      <w:r w:rsidRPr="001D5681">
        <w:rPr>
          <w:b/>
          <w:szCs w:val="28"/>
        </w:rPr>
        <w:t xml:space="preserve">ме: 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099"/>
      </w:tblGrid>
      <w:tr w:rsidR="008F4561" w:rsidRPr="00374BEF" w:rsidTr="00A24AE9">
        <w:tc>
          <w:tcPr>
            <w:tcW w:w="540" w:type="dxa"/>
          </w:tcPr>
          <w:p w:rsidR="008F4561" w:rsidRPr="00374BEF" w:rsidRDefault="008F4561" w:rsidP="0097593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1.</w:t>
            </w:r>
          </w:p>
        </w:tc>
        <w:tc>
          <w:tcPr>
            <w:tcW w:w="9099" w:type="dxa"/>
          </w:tcPr>
          <w:p w:rsidR="008F4561" w:rsidRPr="00374BEF" w:rsidRDefault="008F4561" w:rsidP="0097593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Составить реферативное сообщение о международной классификации г</w:t>
            </w:r>
            <w:r w:rsidRPr="00374BEF">
              <w:rPr>
                <w:sz w:val="28"/>
                <w:szCs w:val="28"/>
              </w:rPr>
              <w:t>а</w:t>
            </w:r>
            <w:r w:rsidRPr="00374BEF">
              <w:rPr>
                <w:sz w:val="28"/>
                <w:szCs w:val="28"/>
              </w:rPr>
              <w:t>стритов «Сиднейская система» (1990</w:t>
            </w:r>
            <w:r>
              <w:rPr>
                <w:sz w:val="28"/>
                <w:szCs w:val="28"/>
              </w:rPr>
              <w:t>, 1994</w:t>
            </w:r>
            <w:r w:rsidRPr="00374BEF">
              <w:rPr>
                <w:sz w:val="28"/>
                <w:szCs w:val="28"/>
              </w:rPr>
              <w:t>).</w:t>
            </w:r>
          </w:p>
        </w:tc>
      </w:tr>
      <w:tr w:rsidR="008F4561" w:rsidRPr="00374BEF" w:rsidTr="00A24AE9">
        <w:tc>
          <w:tcPr>
            <w:tcW w:w="540" w:type="dxa"/>
          </w:tcPr>
          <w:p w:rsidR="008F4561" w:rsidRPr="00374BEF" w:rsidRDefault="008F4561" w:rsidP="0097593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2.</w:t>
            </w:r>
          </w:p>
        </w:tc>
        <w:tc>
          <w:tcPr>
            <w:tcW w:w="9099" w:type="dxa"/>
          </w:tcPr>
          <w:p w:rsidR="008F4561" w:rsidRPr="00374BEF" w:rsidRDefault="008F4561" w:rsidP="0097593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Составить реферативное сообщение о лечении различных типов хронич</w:t>
            </w:r>
            <w:r w:rsidRPr="00374BEF">
              <w:rPr>
                <w:sz w:val="28"/>
                <w:szCs w:val="28"/>
              </w:rPr>
              <w:t>е</w:t>
            </w:r>
            <w:r w:rsidRPr="00374BEF">
              <w:rPr>
                <w:sz w:val="28"/>
                <w:szCs w:val="28"/>
              </w:rPr>
              <w:t>ских гастритов.</w:t>
            </w:r>
          </w:p>
        </w:tc>
      </w:tr>
    </w:tbl>
    <w:p w:rsidR="008F4561" w:rsidRPr="00374BEF" w:rsidRDefault="008F4561" w:rsidP="00975930">
      <w:pPr>
        <w:pStyle w:val="a4"/>
        <w:spacing w:line="276" w:lineRule="auto"/>
        <w:ind w:left="1080" w:right="-1" w:firstLine="0"/>
        <w:rPr>
          <w:szCs w:val="28"/>
        </w:rPr>
      </w:pPr>
    </w:p>
    <w:p w:rsidR="008F4561" w:rsidRPr="00374BEF" w:rsidRDefault="008F4561" w:rsidP="004409DB">
      <w:pPr>
        <w:pStyle w:val="a4"/>
        <w:ind w:left="0" w:right="-1" w:firstLine="708"/>
        <w:rPr>
          <w:szCs w:val="28"/>
        </w:rPr>
      </w:pPr>
    </w:p>
    <w:p w:rsidR="008F4561" w:rsidRPr="001D5681" w:rsidRDefault="008F4561" w:rsidP="004409DB">
      <w:pPr>
        <w:pStyle w:val="a4"/>
        <w:ind w:left="720" w:right="-1" w:firstLine="0"/>
        <w:rPr>
          <w:b/>
          <w:szCs w:val="28"/>
        </w:rPr>
      </w:pPr>
      <w:r w:rsidRPr="001D5681">
        <w:rPr>
          <w:b/>
          <w:szCs w:val="28"/>
        </w:rPr>
        <w:t xml:space="preserve">10. Литература:  </w:t>
      </w:r>
    </w:p>
    <w:p w:rsidR="008F4561" w:rsidRPr="00374BEF" w:rsidRDefault="008F4561" w:rsidP="00975930">
      <w:pPr>
        <w:rPr>
          <w:sz w:val="28"/>
          <w:szCs w:val="28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1304"/>
        <w:gridCol w:w="3951"/>
        <w:gridCol w:w="1206"/>
        <w:gridCol w:w="1172"/>
        <w:gridCol w:w="1273"/>
      </w:tblGrid>
      <w:tr w:rsidR="001C4F41" w:rsidRPr="001C4F41" w:rsidTr="001C4F41">
        <w:trPr>
          <w:trHeight w:val="340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Дисц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плина (модуль)   в соо</w:t>
            </w:r>
            <w:r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>ветствии с уче</w:t>
            </w:r>
            <w:r>
              <w:rPr>
                <w:sz w:val="28"/>
                <w:szCs w:val="28"/>
                <w:lang w:eastAsia="en-US"/>
              </w:rPr>
              <w:t>б</w:t>
            </w:r>
            <w:r>
              <w:rPr>
                <w:sz w:val="28"/>
                <w:szCs w:val="28"/>
                <w:lang w:eastAsia="en-US"/>
              </w:rPr>
              <w:t>ным планом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Основная/дополнительная л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тература в рабочей программе, автор, название, место изд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ния, издательство, год издания учебной и учебно-методической литературы. К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эффициент по дисциплине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Для п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чатных изданий колич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ство э</w:t>
            </w:r>
            <w:r>
              <w:rPr>
                <w:sz w:val="28"/>
                <w:szCs w:val="28"/>
                <w:lang w:eastAsia="en-US"/>
              </w:rPr>
              <w:t>к</w:t>
            </w:r>
            <w:r>
              <w:rPr>
                <w:sz w:val="28"/>
                <w:szCs w:val="28"/>
                <w:lang w:eastAsia="en-US"/>
              </w:rPr>
              <w:t>земпл</w:t>
            </w:r>
            <w:r>
              <w:rPr>
                <w:sz w:val="28"/>
                <w:szCs w:val="28"/>
                <w:lang w:eastAsia="en-US"/>
              </w:rPr>
              <w:t>я</w:t>
            </w:r>
            <w:r>
              <w:rPr>
                <w:sz w:val="28"/>
                <w:szCs w:val="28"/>
                <w:lang w:eastAsia="en-US"/>
              </w:rPr>
              <w:t>ров, для эле</w:t>
            </w:r>
            <w:r>
              <w:rPr>
                <w:sz w:val="28"/>
                <w:szCs w:val="28"/>
                <w:lang w:eastAsia="en-US"/>
              </w:rPr>
              <w:t>к</w:t>
            </w:r>
            <w:r>
              <w:rPr>
                <w:sz w:val="28"/>
                <w:szCs w:val="28"/>
                <w:lang w:eastAsia="en-US"/>
              </w:rPr>
              <w:t>тро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lastRenderedPageBreak/>
              <w:t>ных – колич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ство дост</w:t>
            </w:r>
            <w:r>
              <w:rPr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>пов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Число </w:t>
            </w:r>
            <w:proofErr w:type="gramStart"/>
            <w:r>
              <w:rPr>
                <w:sz w:val="28"/>
                <w:szCs w:val="28"/>
                <w:lang w:eastAsia="en-US"/>
              </w:rPr>
              <w:t>обуч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ющи</w:t>
            </w:r>
            <w:r>
              <w:rPr>
                <w:sz w:val="28"/>
                <w:szCs w:val="28"/>
                <w:lang w:eastAsia="en-US"/>
              </w:rPr>
              <w:t>х</w:t>
            </w:r>
            <w:r>
              <w:rPr>
                <w:sz w:val="28"/>
                <w:szCs w:val="28"/>
                <w:lang w:eastAsia="en-US"/>
              </w:rPr>
              <w:t>ся</w:t>
            </w:r>
            <w:proofErr w:type="gramEnd"/>
            <w:r>
              <w:rPr>
                <w:sz w:val="28"/>
                <w:szCs w:val="28"/>
                <w:lang w:eastAsia="en-US"/>
              </w:rPr>
              <w:t>, о</w:t>
            </w:r>
            <w:r>
              <w:rPr>
                <w:sz w:val="28"/>
                <w:szCs w:val="28"/>
                <w:lang w:eastAsia="en-US"/>
              </w:rPr>
              <w:t>д</w:t>
            </w:r>
            <w:r>
              <w:rPr>
                <w:sz w:val="28"/>
                <w:szCs w:val="28"/>
                <w:lang w:eastAsia="en-US"/>
              </w:rPr>
              <w:t>новр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менно изуч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ющих дисц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lastRenderedPageBreak/>
              <w:t>плину в семестр</w:t>
            </w:r>
          </w:p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Прив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денный коэ</w:t>
            </w:r>
            <w:r>
              <w:rPr>
                <w:sz w:val="28"/>
                <w:szCs w:val="28"/>
                <w:lang w:eastAsia="en-US"/>
              </w:rPr>
              <w:t>ф</w:t>
            </w:r>
            <w:r>
              <w:rPr>
                <w:sz w:val="28"/>
                <w:szCs w:val="28"/>
                <w:lang w:eastAsia="en-US"/>
              </w:rPr>
              <w:t>фициент обесп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ченн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сти (</w:t>
            </w:r>
            <w:proofErr w:type="gramStart"/>
            <w:r>
              <w:rPr>
                <w:sz w:val="28"/>
                <w:szCs w:val="28"/>
                <w:lang w:eastAsia="en-US"/>
              </w:rPr>
              <w:t>КО</w:t>
            </w:r>
            <w:proofErr w:type="gramEnd"/>
            <w:r>
              <w:rPr>
                <w:sz w:val="28"/>
                <w:szCs w:val="28"/>
                <w:lang w:eastAsia="en-US"/>
              </w:rPr>
              <w:t>) (на т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 xml:space="preserve">кущий </w:t>
            </w:r>
            <w:r>
              <w:rPr>
                <w:sz w:val="28"/>
                <w:szCs w:val="28"/>
                <w:lang w:eastAsia="en-US"/>
              </w:rPr>
              <w:lastRenderedPageBreak/>
              <w:t>семестр)</w:t>
            </w:r>
          </w:p>
        </w:tc>
      </w:tr>
      <w:tr w:rsidR="001C4F41" w:rsidRPr="001C4F41" w:rsidTr="001C4F41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Б.1Б34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F41">
              <w:rPr>
                <w:b/>
                <w:bCs/>
                <w:sz w:val="28"/>
                <w:szCs w:val="28"/>
                <w:lang w:eastAsia="en-US"/>
              </w:rPr>
              <w:t>Ф</w:t>
            </w:r>
            <w:r w:rsidRPr="001C4F41">
              <w:rPr>
                <w:b/>
                <w:bCs/>
                <w:sz w:val="28"/>
                <w:szCs w:val="28"/>
                <w:lang w:eastAsia="en-US"/>
              </w:rPr>
              <w:t>а</w:t>
            </w:r>
            <w:r w:rsidRPr="001C4F41">
              <w:rPr>
                <w:b/>
                <w:bCs/>
                <w:sz w:val="28"/>
                <w:szCs w:val="28"/>
                <w:lang w:eastAsia="en-US"/>
              </w:rPr>
              <w:t>кул</w:t>
            </w:r>
            <w:r w:rsidRPr="001C4F41">
              <w:rPr>
                <w:b/>
                <w:bCs/>
                <w:sz w:val="28"/>
                <w:szCs w:val="28"/>
                <w:lang w:eastAsia="en-US"/>
              </w:rPr>
              <w:t>ь</w:t>
            </w:r>
            <w:r w:rsidRPr="001C4F41">
              <w:rPr>
                <w:b/>
                <w:bCs/>
                <w:sz w:val="28"/>
                <w:szCs w:val="28"/>
                <w:lang w:eastAsia="en-US"/>
              </w:rPr>
              <w:t>тетская тер</w:t>
            </w:r>
            <w:r w:rsidRPr="001C4F41">
              <w:rPr>
                <w:b/>
                <w:bCs/>
                <w:sz w:val="28"/>
                <w:szCs w:val="28"/>
                <w:lang w:eastAsia="en-US"/>
              </w:rPr>
              <w:t>а</w:t>
            </w:r>
            <w:r w:rsidRPr="001C4F41">
              <w:rPr>
                <w:b/>
                <w:bCs/>
                <w:sz w:val="28"/>
                <w:szCs w:val="28"/>
                <w:lang w:eastAsia="en-US"/>
              </w:rPr>
              <w:t>пия, профе</w:t>
            </w:r>
            <w:r w:rsidRPr="001C4F41">
              <w:rPr>
                <w:b/>
                <w:bCs/>
                <w:sz w:val="28"/>
                <w:szCs w:val="28"/>
                <w:lang w:eastAsia="en-US"/>
              </w:rPr>
              <w:t>с</w:t>
            </w:r>
            <w:r w:rsidRPr="001C4F41">
              <w:rPr>
                <w:b/>
                <w:bCs/>
                <w:sz w:val="28"/>
                <w:szCs w:val="28"/>
                <w:lang w:eastAsia="en-US"/>
              </w:rPr>
              <w:t>си</w:t>
            </w:r>
            <w:r w:rsidRPr="001C4F41">
              <w:rPr>
                <w:b/>
                <w:bCs/>
                <w:sz w:val="28"/>
                <w:szCs w:val="28"/>
                <w:lang w:eastAsia="en-US"/>
              </w:rPr>
              <w:t>о</w:t>
            </w:r>
            <w:r w:rsidRPr="001C4F41">
              <w:rPr>
                <w:b/>
                <w:bCs/>
                <w:sz w:val="28"/>
                <w:szCs w:val="28"/>
                <w:lang w:eastAsia="en-US"/>
              </w:rPr>
              <w:t>нал</w:t>
            </w:r>
            <w:r w:rsidRPr="001C4F41">
              <w:rPr>
                <w:b/>
                <w:bCs/>
                <w:sz w:val="28"/>
                <w:szCs w:val="28"/>
                <w:lang w:eastAsia="en-US"/>
              </w:rPr>
              <w:t>ь</w:t>
            </w:r>
            <w:r w:rsidRPr="001C4F41">
              <w:rPr>
                <w:b/>
                <w:bCs/>
                <w:sz w:val="28"/>
                <w:szCs w:val="28"/>
                <w:lang w:eastAsia="en-US"/>
              </w:rPr>
              <w:t>ные б</w:t>
            </w:r>
            <w:r w:rsidRPr="001C4F41">
              <w:rPr>
                <w:b/>
                <w:bCs/>
                <w:sz w:val="28"/>
                <w:szCs w:val="28"/>
                <w:lang w:eastAsia="en-US"/>
              </w:rPr>
              <w:t>о</w:t>
            </w:r>
            <w:r w:rsidRPr="001C4F41">
              <w:rPr>
                <w:b/>
                <w:bCs/>
                <w:sz w:val="28"/>
                <w:szCs w:val="28"/>
                <w:lang w:eastAsia="en-US"/>
              </w:rPr>
              <w:t xml:space="preserve">лезни, модуль </w:t>
            </w:r>
            <w:r w:rsidRPr="001C4F41">
              <w:rPr>
                <w:b/>
                <w:sz w:val="28"/>
                <w:szCs w:val="28"/>
                <w:lang w:eastAsia="en-US"/>
              </w:rPr>
              <w:t>Ф</w:t>
            </w:r>
            <w:r w:rsidRPr="001C4F41">
              <w:rPr>
                <w:b/>
                <w:sz w:val="28"/>
                <w:szCs w:val="28"/>
                <w:lang w:eastAsia="en-US"/>
              </w:rPr>
              <w:t>а</w:t>
            </w:r>
            <w:r w:rsidRPr="001C4F41">
              <w:rPr>
                <w:b/>
                <w:sz w:val="28"/>
                <w:szCs w:val="28"/>
                <w:lang w:eastAsia="en-US"/>
              </w:rPr>
              <w:t>кул</w:t>
            </w:r>
            <w:r w:rsidRPr="001C4F41">
              <w:rPr>
                <w:b/>
                <w:sz w:val="28"/>
                <w:szCs w:val="28"/>
                <w:lang w:eastAsia="en-US"/>
              </w:rPr>
              <w:t>ь</w:t>
            </w:r>
            <w:r w:rsidRPr="001C4F41">
              <w:rPr>
                <w:b/>
                <w:sz w:val="28"/>
                <w:szCs w:val="28"/>
                <w:lang w:eastAsia="en-US"/>
              </w:rPr>
              <w:t>тетская тер</w:t>
            </w:r>
            <w:r w:rsidRPr="001C4F41">
              <w:rPr>
                <w:b/>
                <w:sz w:val="28"/>
                <w:szCs w:val="28"/>
                <w:lang w:eastAsia="en-US"/>
              </w:rPr>
              <w:t>а</w:t>
            </w:r>
            <w:r w:rsidRPr="001C4F41">
              <w:rPr>
                <w:b/>
                <w:sz w:val="28"/>
                <w:szCs w:val="28"/>
                <w:lang w:eastAsia="en-US"/>
              </w:rPr>
              <w:t>пи</w:t>
            </w:r>
            <w:proofErr w:type="gramStart"/>
            <w:r w:rsidRPr="001C4F41">
              <w:rPr>
                <w:b/>
                <w:sz w:val="28"/>
                <w:szCs w:val="28"/>
                <w:lang w:eastAsia="en-US"/>
              </w:rPr>
              <w:t>я</w:t>
            </w:r>
            <w:r>
              <w:rPr>
                <w:b/>
                <w:bCs/>
                <w:sz w:val="28"/>
                <w:szCs w:val="28"/>
                <w:lang w:eastAsia="en-US"/>
              </w:rPr>
              <w:t>(</w:t>
            </w:r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>ФГОС ВО), 7-8 с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41" w:rsidRDefault="001C4F41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Основная литература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C4F41" w:rsidRPr="001C4F41" w:rsidTr="001C4F41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41" w:rsidRDefault="001C4F41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41" w:rsidRDefault="001C4F41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Маколкин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>, В. И.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Внутренние болезни [Электронный ресурс] / В. И.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Маколкин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, С. И. Овч</w:t>
            </w:r>
            <w:r>
              <w:rPr>
                <w:color w:val="000000"/>
                <w:sz w:val="28"/>
                <w:szCs w:val="28"/>
                <w:lang w:eastAsia="en-US"/>
              </w:rPr>
              <w:t>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ренко, В. А.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Сулимов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. - 6-е изд.,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испр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. и доп. - Электрон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т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екстовые дан. - М.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ГЭОТАР-Медиа, 2015.  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on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line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- Режим доступа: </w:t>
            </w:r>
            <w:hyperlink r:id="rId9" w:history="1">
              <w:r>
                <w:rPr>
                  <w:rStyle w:val="a9"/>
                  <w:color w:val="000000"/>
                  <w:sz w:val="28"/>
                  <w:szCs w:val="28"/>
                  <w:lang w:eastAsia="en-US"/>
                </w:rPr>
                <w:t>http://www.studmedlib.ru/ru/book/ISBN9785970433355.html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 дост</w:t>
            </w:r>
            <w:r>
              <w:rPr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>пов</w:t>
            </w:r>
          </w:p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1C4F41" w:rsidRPr="001C4F41" w:rsidTr="001C4F41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41" w:rsidRDefault="001C4F41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41" w:rsidRDefault="001C4F41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Маколкин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>, Владимир Иван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о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вич</w:t>
            </w:r>
            <w:r>
              <w:rPr>
                <w:color w:val="000000"/>
                <w:sz w:val="28"/>
                <w:szCs w:val="28"/>
                <w:lang w:eastAsia="en-US"/>
              </w:rPr>
              <w:t>. Внутренние болезни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учебник, рек. М-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вом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образ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науки РФ / В. И.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Маколкин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С. И. Овчаренко, В. А.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Сулимов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. - 6-е изд.,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перераб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. и доп. - М. :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Гэотар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Медиа, 2013. - 764 с.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64</w:t>
            </w: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C4F41" w:rsidRPr="001C4F41" w:rsidTr="001C4F41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41" w:rsidRDefault="001C4F41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41" w:rsidRDefault="001C4F41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Внутренние болезни </w:t>
            </w:r>
            <w:r>
              <w:rPr>
                <w:color w:val="000000"/>
                <w:sz w:val="28"/>
                <w:szCs w:val="28"/>
                <w:lang w:eastAsia="en-US"/>
              </w:rPr>
              <w:t>[Эле</w:t>
            </w:r>
            <w:r>
              <w:rPr>
                <w:color w:val="000000"/>
                <w:sz w:val="28"/>
                <w:szCs w:val="28"/>
                <w:lang w:eastAsia="en-US"/>
              </w:rPr>
              <w:t>к</w:t>
            </w:r>
            <w:r>
              <w:rPr>
                <w:color w:val="000000"/>
                <w:sz w:val="28"/>
                <w:szCs w:val="28"/>
                <w:lang w:eastAsia="en-US"/>
              </w:rPr>
              <w:t>тронный ресурс]: в 2-х т. / ред.: В. С. Моисеев, А. И. Мартынов, Н. А. Мухин. - Электрон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т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екстовые дан. - М.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ГЭОТАР-Медиа, 2013. -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Т.1.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on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line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- Режим доступа: </w:t>
            </w:r>
            <w:hyperlink r:id="rId10" w:history="1">
              <w:r>
                <w:rPr>
                  <w:rStyle w:val="a9"/>
                  <w:color w:val="000000"/>
                  <w:sz w:val="28"/>
                  <w:szCs w:val="28"/>
                  <w:lang w:eastAsia="en-US"/>
                </w:rPr>
                <w:t>http://www.studmedlib.ru/ru/book/ISBN9785970425794.html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 дост</w:t>
            </w:r>
            <w:r>
              <w:rPr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>пов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1C4F41" w:rsidRPr="001C4F41" w:rsidTr="001C4F41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41" w:rsidRDefault="001C4F41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Внутренние болезни</w:t>
            </w:r>
            <w:r>
              <w:rPr>
                <w:sz w:val="28"/>
                <w:szCs w:val="28"/>
                <w:lang w:eastAsia="en-US"/>
              </w:rPr>
              <w:t>: учебник с компакт-диском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 2 т. / под ред. Н. А. Мухина, В. С. Мо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сеева, А. И. Мартынова. - М.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Гэотар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Медиа, 2011 - . - Ко</w:t>
            </w:r>
            <w:r>
              <w:rPr>
                <w:sz w:val="28"/>
                <w:szCs w:val="28"/>
                <w:lang w:eastAsia="en-US"/>
              </w:rPr>
              <w:t>м</w:t>
            </w:r>
            <w:r>
              <w:rPr>
                <w:sz w:val="28"/>
                <w:szCs w:val="28"/>
                <w:lang w:eastAsia="en-US"/>
              </w:rPr>
              <w:t xml:space="preserve">пакт-диск во 2 томе. </w:t>
            </w:r>
            <w:r>
              <w:rPr>
                <w:bCs/>
                <w:sz w:val="28"/>
                <w:szCs w:val="28"/>
                <w:lang w:eastAsia="en-US"/>
              </w:rPr>
              <w:t>Т. 1</w:t>
            </w:r>
            <w:r>
              <w:rPr>
                <w:sz w:val="28"/>
                <w:szCs w:val="28"/>
                <w:lang w:eastAsia="en-US"/>
              </w:rPr>
              <w:t xml:space="preserve">. - 2-е изд., </w:t>
            </w:r>
            <w:proofErr w:type="spellStart"/>
            <w:r>
              <w:rPr>
                <w:sz w:val="28"/>
                <w:szCs w:val="28"/>
                <w:lang w:eastAsia="en-US"/>
              </w:rPr>
              <w:t>испр</w:t>
            </w:r>
            <w:proofErr w:type="spellEnd"/>
            <w:r>
              <w:rPr>
                <w:sz w:val="28"/>
                <w:szCs w:val="28"/>
                <w:lang w:eastAsia="en-US"/>
              </w:rPr>
              <w:t>. и доп. -  649 с.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208</w:t>
            </w:r>
          </w:p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C4F41" w:rsidRPr="001C4F41" w:rsidTr="001C4F41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41" w:rsidRDefault="001C4F41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Внутренние болезни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учебник с компакт-диском : в 2 т.  / под ред. Н. А. Мухина, В. С. Мо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сеева, А. И. Мартынова. - М.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Гэотар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Медиа, 2010 - . - Ко</w:t>
            </w:r>
            <w:r>
              <w:rPr>
                <w:sz w:val="28"/>
                <w:szCs w:val="28"/>
                <w:lang w:eastAsia="en-US"/>
              </w:rPr>
              <w:t>м</w:t>
            </w:r>
            <w:r>
              <w:rPr>
                <w:sz w:val="28"/>
                <w:szCs w:val="28"/>
                <w:lang w:eastAsia="en-US"/>
              </w:rPr>
              <w:t xml:space="preserve">пакт-диск во 2 томе. </w:t>
            </w:r>
            <w:r>
              <w:rPr>
                <w:bCs/>
                <w:sz w:val="28"/>
                <w:szCs w:val="28"/>
                <w:lang w:eastAsia="en-US"/>
              </w:rPr>
              <w:t>Т. 1</w:t>
            </w:r>
            <w:r>
              <w:rPr>
                <w:sz w:val="28"/>
                <w:szCs w:val="28"/>
                <w:lang w:eastAsia="en-US"/>
              </w:rPr>
              <w:t xml:space="preserve">. - 2-е изд., </w:t>
            </w:r>
            <w:proofErr w:type="spellStart"/>
            <w:r>
              <w:rPr>
                <w:sz w:val="28"/>
                <w:szCs w:val="28"/>
                <w:lang w:eastAsia="en-US"/>
              </w:rPr>
              <w:t>испр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и доп. - 2010. - 649 с.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</w:t>
            </w:r>
          </w:p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C4F41" w:rsidRPr="001C4F41" w:rsidTr="001C4F41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41" w:rsidRDefault="001C4F41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41" w:rsidRDefault="001C4F41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Внутренние болезни </w:t>
            </w:r>
            <w:r>
              <w:rPr>
                <w:color w:val="000000"/>
                <w:sz w:val="28"/>
                <w:szCs w:val="28"/>
                <w:lang w:eastAsia="en-US"/>
              </w:rPr>
              <w:t>[Эле</w:t>
            </w:r>
            <w:r>
              <w:rPr>
                <w:color w:val="000000"/>
                <w:sz w:val="28"/>
                <w:szCs w:val="28"/>
                <w:lang w:eastAsia="en-US"/>
              </w:rPr>
              <w:t>к</w:t>
            </w:r>
            <w:r>
              <w:rPr>
                <w:color w:val="000000"/>
                <w:sz w:val="28"/>
                <w:szCs w:val="28"/>
                <w:lang w:eastAsia="en-US"/>
              </w:rPr>
              <w:t>тронный ресурс]: в 2-х т. / ред.: В. С. Моисеев, А. И. Мартынов, Н. А. Мухин. - Электрон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т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екстовые дан. - М.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ГЭОТАР-Медиа, 2013. -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Т.2.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on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line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- Режим доступа: </w:t>
            </w:r>
            <w:hyperlink r:id="rId11" w:history="1">
              <w:r>
                <w:rPr>
                  <w:rStyle w:val="a9"/>
                  <w:color w:val="000000"/>
                  <w:sz w:val="28"/>
                  <w:szCs w:val="28"/>
                  <w:lang w:eastAsia="en-US"/>
                </w:rPr>
                <w:t>http://www.studmedlib.ru/book/ISBN9785970425800.html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 дост</w:t>
            </w:r>
            <w:r>
              <w:rPr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>пов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1C4F41" w:rsidRPr="001C4F41" w:rsidTr="001C4F41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41" w:rsidRDefault="001C4F41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41" w:rsidRDefault="001C4F41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Внутренние болезни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: учебник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с компакт-диском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в 2 т. / под ред. Н. А. Мухина, В. С. Мо</w:t>
            </w:r>
            <w:r>
              <w:rPr>
                <w:color w:val="000000"/>
                <w:sz w:val="28"/>
                <w:szCs w:val="28"/>
                <w:lang w:eastAsia="en-US"/>
              </w:rPr>
              <w:t>и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сеева, А. И. Мартынова. - М. :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Гэотар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Медиа, 2012 - .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Т. 2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- 2-е изд.,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испр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. и доп. - 581 с. + 1 эл. опт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д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иск (CD-ROM).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253</w:t>
            </w:r>
          </w:p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C4F41" w:rsidRPr="001C4F41" w:rsidTr="001C4F41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41" w:rsidRDefault="001C4F41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41" w:rsidRDefault="001C4F41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Внутренние болезни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учебник с компакт-диском : в 2 т. / под ред. Н. А. Мухина, В. С. Мо</w:t>
            </w:r>
            <w:r>
              <w:rPr>
                <w:color w:val="000000"/>
                <w:sz w:val="28"/>
                <w:szCs w:val="28"/>
                <w:lang w:eastAsia="en-US"/>
              </w:rPr>
              <w:t>и</w:t>
            </w:r>
            <w:r>
              <w:rPr>
                <w:color w:val="000000"/>
                <w:sz w:val="28"/>
                <w:szCs w:val="28"/>
                <w:lang w:eastAsia="en-US"/>
              </w:rPr>
              <w:t>сеева, А. И. Мартынова. - М.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Гэотар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Медиа, 2010 - .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Т. 2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- 2-е изд.,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испр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. и доп. – 581 с.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1C4F41" w:rsidRDefault="001C4F41" w:rsidP="001C4F41">
      <w:pPr>
        <w:tabs>
          <w:tab w:val="right" w:leader="underscore" w:pos="9639"/>
        </w:tabs>
        <w:spacing w:line="312" w:lineRule="auto"/>
        <w:ind w:firstLine="539"/>
        <w:jc w:val="center"/>
        <w:rPr>
          <w:bCs/>
          <w:i/>
          <w:sz w:val="28"/>
          <w:szCs w:val="28"/>
        </w:rPr>
      </w:pPr>
    </w:p>
    <w:p w:rsidR="001C4F41" w:rsidRDefault="001C4F41" w:rsidP="001C4F41">
      <w:pPr>
        <w:autoSpaceDE w:val="0"/>
        <w:autoSpaceDN w:val="0"/>
        <w:adjustRightInd w:val="0"/>
        <w:spacing w:line="312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Toc357578153"/>
      <w:r>
        <w:rPr>
          <w:b/>
          <w:sz w:val="28"/>
          <w:szCs w:val="28"/>
        </w:rPr>
        <w:t>Дополнительная литература</w:t>
      </w:r>
      <w:bookmarkEnd w:id="0"/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1304"/>
        <w:gridCol w:w="3951"/>
        <w:gridCol w:w="1206"/>
        <w:gridCol w:w="1172"/>
        <w:gridCol w:w="1273"/>
      </w:tblGrid>
      <w:tr w:rsidR="001C4F41" w:rsidRPr="001C4F41" w:rsidTr="001C4F41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41" w:rsidRDefault="001C4F41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Внутренние болезни. Тесты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и ситуационные задачи [Эле</w:t>
            </w:r>
            <w:r>
              <w:rPr>
                <w:color w:val="000000"/>
                <w:sz w:val="28"/>
                <w:szCs w:val="28"/>
                <w:lang w:eastAsia="en-US"/>
              </w:rPr>
              <w:t>к</w:t>
            </w:r>
            <w:r>
              <w:rPr>
                <w:color w:val="000000"/>
                <w:sz w:val="28"/>
                <w:szCs w:val="28"/>
                <w:lang w:eastAsia="en-US"/>
              </w:rPr>
              <w:t>тронный ресурс] : учеб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ос</w:t>
            </w:r>
            <w:r>
              <w:rPr>
                <w:color w:val="000000"/>
                <w:sz w:val="28"/>
                <w:szCs w:val="28"/>
                <w:lang w:eastAsia="en-US"/>
              </w:rPr>
              <w:t>о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бие / В. И.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Маколкин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[и др.]. - Электрон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т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екстовые дан. - М.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Гэотар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Медиа, 2012.  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on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line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- Режим доступа: </w:t>
            </w:r>
            <w:hyperlink r:id="rId12" w:history="1">
              <w:r>
                <w:rPr>
                  <w:rStyle w:val="a9"/>
                  <w:color w:val="000000"/>
                  <w:sz w:val="28"/>
                  <w:szCs w:val="28"/>
                  <w:lang w:eastAsia="en-US"/>
                </w:rPr>
                <w:t>http://www.studmedlib.ru/book/ISBN9785970423912.html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 дост</w:t>
            </w:r>
            <w:r>
              <w:rPr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>пов</w:t>
            </w:r>
          </w:p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1C4F41" w:rsidRPr="001C4F41" w:rsidTr="001C4F41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41" w:rsidRDefault="001C4F41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Внутренние болезни: руково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д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ство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к практическим занятиям по факультетской терапии [Электронный ресурс] : учеб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особие для студентов обуч</w:t>
            </w:r>
            <w:r>
              <w:rPr>
                <w:color w:val="000000"/>
                <w:sz w:val="28"/>
                <w:szCs w:val="28"/>
                <w:lang w:eastAsia="en-US"/>
              </w:rPr>
              <w:t>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ющихся по спец. 060101.65 "Лечебное дело" / В. И.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По</w:t>
            </w:r>
            <w:r>
              <w:rPr>
                <w:color w:val="000000"/>
                <w:sz w:val="28"/>
                <w:szCs w:val="28"/>
                <w:lang w:eastAsia="en-US"/>
              </w:rPr>
              <w:t>д</w:t>
            </w:r>
            <w:r>
              <w:rPr>
                <w:color w:val="000000"/>
                <w:sz w:val="28"/>
                <w:szCs w:val="28"/>
                <w:lang w:eastAsia="en-US"/>
              </w:rPr>
              <w:t>золков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А. А. Абрамова, О. Л. Белая [и др.] ; под ред. В. И.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Подзолкова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. - Электрон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т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color w:val="000000"/>
                <w:sz w:val="28"/>
                <w:szCs w:val="28"/>
                <w:lang w:eastAsia="en-US"/>
              </w:rPr>
              <w:t>к</w:t>
            </w:r>
            <w:r>
              <w:rPr>
                <w:color w:val="000000"/>
                <w:sz w:val="28"/>
                <w:szCs w:val="28"/>
                <w:lang w:eastAsia="en-US"/>
              </w:rPr>
              <w:t>стовые дан. - М.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Гэотар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М</w:t>
            </w:r>
            <w:r>
              <w:rPr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color w:val="000000"/>
                <w:sz w:val="28"/>
                <w:szCs w:val="28"/>
                <w:lang w:eastAsia="en-US"/>
              </w:rPr>
              <w:t>диа, 2010. 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on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line</w:t>
            </w:r>
            <w:r>
              <w:rPr>
                <w:color w:val="000000"/>
                <w:sz w:val="28"/>
                <w:szCs w:val="28"/>
                <w:lang w:eastAsia="en-US"/>
              </w:rPr>
              <w:t>. - Режим д</w:t>
            </w:r>
            <w:r>
              <w:rPr>
                <w:color w:val="000000"/>
                <w:sz w:val="28"/>
                <w:szCs w:val="28"/>
                <w:lang w:eastAsia="en-US"/>
              </w:rPr>
              <w:t>о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ступа: </w:t>
            </w:r>
            <w:hyperlink r:id="rId13" w:history="1">
              <w:r>
                <w:rPr>
                  <w:rStyle w:val="a9"/>
                  <w:color w:val="000000"/>
                  <w:sz w:val="28"/>
                  <w:szCs w:val="28"/>
                  <w:lang w:eastAsia="en-US"/>
                </w:rPr>
                <w:t>http://www.studmedlib.ru/book/ISBN9785970411544.html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 дост</w:t>
            </w:r>
            <w:r>
              <w:rPr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>пов</w:t>
            </w:r>
          </w:p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1C4F41" w:rsidRPr="001C4F41" w:rsidTr="001C4F41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41" w:rsidRDefault="001C4F41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Ройтберг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, Г.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Е.Внутренние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б</w:t>
            </w:r>
            <w:r>
              <w:rPr>
                <w:bCs/>
                <w:sz w:val="28"/>
                <w:szCs w:val="28"/>
                <w:lang w:eastAsia="en-US"/>
              </w:rPr>
              <w:t>о</w:t>
            </w:r>
            <w:r>
              <w:rPr>
                <w:bCs/>
                <w:sz w:val="28"/>
                <w:szCs w:val="28"/>
                <w:lang w:eastAsia="en-US"/>
              </w:rPr>
              <w:t>лезни. Сердечно-сосудистая систем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а[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Электронный ресурс]: /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Г.Е.Ройтберг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А.В.Струтынский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 - Электрон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т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екстовые дан. – М.: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МЕ</w:t>
            </w:r>
            <w:r>
              <w:rPr>
                <w:bCs/>
                <w:sz w:val="28"/>
                <w:szCs w:val="28"/>
                <w:lang w:eastAsia="en-US"/>
              </w:rPr>
              <w:t>Д</w:t>
            </w:r>
            <w:r>
              <w:rPr>
                <w:bCs/>
                <w:sz w:val="28"/>
                <w:szCs w:val="28"/>
                <w:lang w:eastAsia="en-US"/>
              </w:rPr>
              <w:t>пресс-информ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, 2016. -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on-line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 - Режим доступа: ЭБ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С«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>Букап»</w:t>
            </w:r>
            <w:hyperlink r:id="rId14" w:history="1">
              <w:r>
                <w:rPr>
                  <w:rStyle w:val="a9"/>
                  <w:color w:val="0070C0"/>
                  <w:sz w:val="28"/>
                  <w:szCs w:val="28"/>
                  <w:lang w:eastAsia="en-US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41" w:rsidRDefault="001C4F41">
            <w:pPr>
              <w:pStyle w:val="af1"/>
              <w:spacing w:line="276" w:lineRule="auto"/>
              <w:ind w:left="-1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Неогр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ниче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ный 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ступ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C4F41" w:rsidRPr="001C4F41" w:rsidTr="001C4F41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41" w:rsidRDefault="001C4F41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Ройтберг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, Г.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Е.Внутренние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б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о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лезни. Система органов пищ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варени</w:t>
            </w:r>
            <w:proofErr w:type="gramStart"/>
            <w:r>
              <w:rPr>
                <w:bCs/>
                <w:color w:val="000000"/>
                <w:sz w:val="28"/>
                <w:szCs w:val="28"/>
                <w:lang w:eastAsia="en-US"/>
              </w:rPr>
              <w:t>я[</w:t>
            </w:r>
            <w:proofErr w:type="gram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Электронный ресурс] /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Г.Е.Ройтберг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А.В.Струтынский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>. - Электрон</w:t>
            </w:r>
            <w:proofErr w:type="gramStart"/>
            <w:r>
              <w:rPr>
                <w:bCs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bCs/>
                <w:color w:val="000000"/>
                <w:sz w:val="28"/>
                <w:szCs w:val="28"/>
                <w:lang w:eastAsia="en-US"/>
              </w:rPr>
              <w:t>т</w:t>
            </w:r>
            <w:proofErr w:type="gram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екстовые дан. – М.: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МЕ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Д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пресс-информ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, 2016. -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on-line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. - Режим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доступа</w:t>
            </w:r>
            <w:proofErr w:type="gramStart"/>
            <w:r>
              <w:rPr>
                <w:bCs/>
                <w:color w:val="000000"/>
                <w:sz w:val="28"/>
                <w:szCs w:val="28"/>
                <w:lang w:eastAsia="en-US"/>
              </w:rPr>
              <w:t>:Э</w:t>
            </w:r>
            <w:proofErr w:type="gramEnd"/>
            <w:r>
              <w:rPr>
                <w:bCs/>
                <w:color w:val="000000"/>
                <w:sz w:val="28"/>
                <w:szCs w:val="28"/>
                <w:lang w:eastAsia="en-US"/>
              </w:rPr>
              <w:t>БС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Букап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» </w:t>
            </w:r>
            <w:hyperlink r:id="rId15" w:history="1">
              <w:r>
                <w:rPr>
                  <w:rStyle w:val="a9"/>
                  <w:color w:val="0070C0"/>
                  <w:sz w:val="28"/>
                  <w:szCs w:val="28"/>
                  <w:lang w:eastAsia="en-US"/>
                </w:rPr>
                <w:t>https://www.books-up.ru/ru/book/vnutrennie-bolezni-sistema-organov-picshevareniya-216050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41" w:rsidRDefault="001C4F41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огран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ченный доступ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C4F41" w:rsidRPr="001C4F41" w:rsidTr="001C4F41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41" w:rsidRDefault="001C4F41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Руководство по кардиологии [Электронный ресурс]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уче</w:t>
            </w:r>
            <w:r>
              <w:rPr>
                <w:color w:val="000000"/>
                <w:sz w:val="28"/>
                <w:szCs w:val="28"/>
                <w:lang w:eastAsia="en-US"/>
              </w:rPr>
              <w:t>б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ное пособие в 3 т. / под ред. Г.И.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Сторожакова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А.А.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Го</w:t>
            </w:r>
            <w:r>
              <w:rPr>
                <w:color w:val="000000"/>
                <w:sz w:val="28"/>
                <w:szCs w:val="28"/>
                <w:lang w:eastAsia="en-US"/>
              </w:rPr>
              <w:t>р</w:t>
            </w:r>
            <w:r>
              <w:rPr>
                <w:color w:val="000000"/>
                <w:sz w:val="28"/>
                <w:szCs w:val="28"/>
                <w:lang w:eastAsia="en-US"/>
              </w:rPr>
              <w:t>баченкова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. - Электрон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т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екст</w:t>
            </w:r>
            <w:r>
              <w:rPr>
                <w:color w:val="000000"/>
                <w:sz w:val="28"/>
                <w:szCs w:val="28"/>
                <w:lang w:eastAsia="en-US"/>
              </w:rPr>
              <w:t>о</w:t>
            </w:r>
            <w:r>
              <w:rPr>
                <w:color w:val="000000"/>
                <w:sz w:val="28"/>
                <w:szCs w:val="28"/>
                <w:lang w:eastAsia="en-US"/>
              </w:rPr>
              <w:t>вые дан. - М.: ГЭОТАР-Медиа, 2009. - Т. 3.  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on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line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- Режим доступа: </w:t>
            </w:r>
            <w:hyperlink r:id="rId16" w:history="1">
              <w:r>
                <w:rPr>
                  <w:rStyle w:val="a9"/>
                  <w:color w:val="000000"/>
                  <w:sz w:val="28"/>
                  <w:szCs w:val="28"/>
                  <w:lang w:eastAsia="en-US"/>
                </w:rPr>
                <w:t>http://www.studmedlib.ru/book/ISBN9785970409657.html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 дост</w:t>
            </w:r>
            <w:r>
              <w:rPr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>пов</w:t>
            </w:r>
          </w:p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1C4F41" w:rsidRPr="001C4F41" w:rsidTr="001C4F41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41" w:rsidRDefault="001C4F41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Дворецкий, Л. И.  Междисц</w:t>
            </w:r>
            <w:r>
              <w:rPr>
                <w:color w:val="000000"/>
                <w:sz w:val="28"/>
                <w:szCs w:val="28"/>
                <w:lang w:eastAsia="en-US"/>
              </w:rPr>
              <w:t>и</w:t>
            </w:r>
            <w:r>
              <w:rPr>
                <w:color w:val="000000"/>
                <w:sz w:val="28"/>
                <w:szCs w:val="28"/>
                <w:lang w:eastAsia="en-US"/>
              </w:rPr>
              <w:t>плинарные клинические зад</w:t>
            </w:r>
            <w:r>
              <w:rPr>
                <w:color w:val="000000"/>
                <w:sz w:val="28"/>
                <w:szCs w:val="28"/>
                <w:lang w:eastAsia="en-US"/>
              </w:rPr>
              <w:t>а</w:t>
            </w:r>
            <w:r>
              <w:rPr>
                <w:color w:val="000000"/>
                <w:sz w:val="28"/>
                <w:szCs w:val="28"/>
                <w:lang w:eastAsia="en-US"/>
              </w:rPr>
              <w:t>чи [Электронный ресурс]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сборник / Л. И. Дворецкий. - Электрон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т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екстовые дан. - М.: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"ГЭОТАР-Медиа", 2012. 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on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line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- Режим доступа: </w:t>
            </w:r>
            <w:hyperlink r:id="rId17" w:history="1">
              <w:r>
                <w:rPr>
                  <w:rStyle w:val="a9"/>
                  <w:color w:val="000000"/>
                  <w:sz w:val="28"/>
                  <w:szCs w:val="28"/>
                  <w:lang w:val="en-US" w:eastAsia="en-US"/>
                </w:rPr>
                <w:t>http</w:t>
              </w:r>
              <w:r>
                <w:rPr>
                  <w:rStyle w:val="a9"/>
                  <w:color w:val="000000"/>
                  <w:sz w:val="28"/>
                  <w:szCs w:val="28"/>
                  <w:lang w:eastAsia="en-US"/>
                </w:rPr>
                <w:t>://</w:t>
              </w:r>
              <w:r>
                <w:rPr>
                  <w:rStyle w:val="a9"/>
                  <w:color w:val="000000"/>
                  <w:sz w:val="28"/>
                  <w:szCs w:val="28"/>
                  <w:lang w:val="en-US" w:eastAsia="en-US"/>
                </w:rPr>
                <w:t>www</w:t>
              </w:r>
              <w:r>
                <w:rPr>
                  <w:rStyle w:val="a9"/>
                  <w:color w:val="000000"/>
                  <w:sz w:val="28"/>
                  <w:szCs w:val="28"/>
                  <w:lang w:eastAsia="en-US"/>
                </w:rPr>
                <w:t>.</w:t>
              </w:r>
              <w:proofErr w:type="spellStart"/>
              <w:r>
                <w:rPr>
                  <w:rStyle w:val="a9"/>
                  <w:color w:val="000000"/>
                  <w:sz w:val="28"/>
                  <w:szCs w:val="28"/>
                  <w:lang w:val="en-US" w:eastAsia="en-US"/>
                </w:rPr>
                <w:t>studmedlib</w:t>
              </w:r>
              <w:proofErr w:type="spellEnd"/>
              <w:r>
                <w:rPr>
                  <w:rStyle w:val="a9"/>
                  <w:color w:val="000000"/>
                  <w:sz w:val="28"/>
                  <w:szCs w:val="28"/>
                  <w:lang w:eastAsia="en-US"/>
                </w:rPr>
                <w:t>.</w:t>
              </w:r>
              <w:proofErr w:type="spellStart"/>
              <w:r>
                <w:rPr>
                  <w:rStyle w:val="a9"/>
                  <w:color w:val="000000"/>
                  <w:sz w:val="28"/>
                  <w:szCs w:val="28"/>
                  <w:lang w:val="en-US" w:eastAsia="en-US"/>
                </w:rPr>
                <w:t>ru</w:t>
              </w:r>
              <w:proofErr w:type="spellEnd"/>
              <w:r>
                <w:rPr>
                  <w:rStyle w:val="a9"/>
                  <w:color w:val="000000"/>
                  <w:sz w:val="28"/>
                  <w:szCs w:val="28"/>
                  <w:lang w:eastAsia="en-US"/>
                </w:rPr>
                <w:t>/</w:t>
              </w:r>
              <w:r>
                <w:rPr>
                  <w:rStyle w:val="a9"/>
                  <w:color w:val="000000"/>
                  <w:sz w:val="28"/>
                  <w:szCs w:val="28"/>
                  <w:lang w:val="en-US" w:eastAsia="en-US"/>
                </w:rPr>
                <w:t>book</w:t>
              </w:r>
              <w:r>
                <w:rPr>
                  <w:rStyle w:val="a9"/>
                  <w:color w:val="000000"/>
                  <w:sz w:val="28"/>
                  <w:szCs w:val="28"/>
                  <w:lang w:eastAsia="en-US"/>
                </w:rPr>
                <w:t>/06-</w:t>
              </w:r>
              <w:r>
                <w:rPr>
                  <w:rStyle w:val="a9"/>
                  <w:color w:val="000000"/>
                  <w:sz w:val="28"/>
                  <w:szCs w:val="28"/>
                  <w:lang w:val="en-US" w:eastAsia="en-US"/>
                </w:rPr>
                <w:t>COS</w:t>
              </w:r>
              <w:r>
                <w:rPr>
                  <w:rStyle w:val="a9"/>
                  <w:color w:val="000000"/>
                  <w:sz w:val="28"/>
                  <w:szCs w:val="28"/>
                  <w:lang w:eastAsia="en-US"/>
                </w:rPr>
                <w:t>-2330.</w:t>
              </w:r>
              <w:r>
                <w:rPr>
                  <w:rStyle w:val="a9"/>
                  <w:color w:val="000000"/>
                  <w:sz w:val="28"/>
                  <w:szCs w:val="28"/>
                  <w:lang w:val="en-US" w:eastAsia="en-US"/>
                </w:rPr>
                <w:t>html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1200 дост</w:t>
            </w:r>
            <w:r>
              <w:rPr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>пов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1C4F41" w:rsidRPr="001C4F41" w:rsidTr="001C4F41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41" w:rsidRDefault="001C4F41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Люсов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>, В. А.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ЭКГ при инфар</w:t>
            </w:r>
            <w:r>
              <w:rPr>
                <w:color w:val="000000"/>
                <w:sz w:val="28"/>
                <w:szCs w:val="28"/>
                <w:lang w:eastAsia="en-US"/>
              </w:rPr>
              <w:t>к</w:t>
            </w:r>
            <w:r>
              <w:rPr>
                <w:color w:val="000000"/>
                <w:sz w:val="28"/>
                <w:szCs w:val="28"/>
                <w:lang w:eastAsia="en-US"/>
              </w:rPr>
              <w:t>те миокарда [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Электроный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р</w:t>
            </w:r>
            <w:r>
              <w:rPr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color w:val="000000"/>
                <w:sz w:val="28"/>
                <w:szCs w:val="28"/>
                <w:lang w:eastAsia="en-US"/>
              </w:rPr>
              <w:t>сурс]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атлас + ЭКГ линейка / В. А.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Люсов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. - Электрон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т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color w:val="000000"/>
                <w:sz w:val="28"/>
                <w:szCs w:val="28"/>
                <w:lang w:eastAsia="en-US"/>
              </w:rPr>
              <w:t>к</w:t>
            </w:r>
            <w:r>
              <w:rPr>
                <w:color w:val="000000"/>
                <w:sz w:val="28"/>
                <w:szCs w:val="28"/>
                <w:lang w:eastAsia="en-US"/>
              </w:rPr>
              <w:t>стовые дан. -  М.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Гэотар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М</w:t>
            </w:r>
            <w:r>
              <w:rPr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color w:val="000000"/>
                <w:sz w:val="28"/>
                <w:szCs w:val="28"/>
                <w:lang w:eastAsia="en-US"/>
              </w:rPr>
              <w:t>диа, 2009.-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on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line</w:t>
            </w:r>
            <w:r>
              <w:rPr>
                <w:color w:val="000000"/>
                <w:sz w:val="28"/>
                <w:szCs w:val="28"/>
                <w:lang w:eastAsia="en-US"/>
              </w:rPr>
              <w:t>. - Режим д</w:t>
            </w:r>
            <w:r>
              <w:rPr>
                <w:color w:val="000000"/>
                <w:sz w:val="28"/>
                <w:szCs w:val="28"/>
                <w:lang w:eastAsia="en-US"/>
              </w:rPr>
              <w:t>о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ступа: </w:t>
            </w:r>
            <w:hyperlink r:id="rId18" w:history="1">
              <w:r>
                <w:rPr>
                  <w:rStyle w:val="a9"/>
                  <w:color w:val="000000"/>
                  <w:sz w:val="28"/>
                  <w:szCs w:val="28"/>
                  <w:lang w:eastAsia="en-US"/>
                </w:rPr>
                <w:t>http://www.studmedlib.ru/book/ISBN9785970412640.html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 дост</w:t>
            </w:r>
            <w:r>
              <w:rPr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>пов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41" w:rsidRDefault="001C4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8F4561" w:rsidRPr="00374BEF" w:rsidRDefault="008F4561" w:rsidP="001D5681">
      <w:pPr>
        <w:jc w:val="both"/>
        <w:rPr>
          <w:sz w:val="28"/>
          <w:szCs w:val="28"/>
        </w:rPr>
      </w:pPr>
    </w:p>
    <w:p w:rsidR="008F4561" w:rsidRPr="00374BEF" w:rsidRDefault="008F4561" w:rsidP="00753C93">
      <w:pPr>
        <w:jc w:val="both"/>
        <w:rPr>
          <w:sz w:val="28"/>
          <w:szCs w:val="28"/>
        </w:rPr>
      </w:pPr>
      <w:bookmarkStart w:id="1" w:name="_GoBack"/>
      <w:bookmarkEnd w:id="1"/>
      <w:r w:rsidRPr="00374BEF">
        <w:rPr>
          <w:sz w:val="28"/>
          <w:szCs w:val="28"/>
        </w:rPr>
        <w:t xml:space="preserve">Подпись автора методической разработки  </w:t>
      </w:r>
      <w:r w:rsidR="00753C93">
        <w:rPr>
          <w:noProof/>
          <w:sz w:val="28"/>
          <w:szCs w:val="28"/>
        </w:rPr>
        <w:pict>
          <v:shape id="Рисунок 6" o:spid="_x0000_i1025" type="#_x0000_t75" alt="Амирова подпись" style="width:74.25pt;height:20.25pt;visibility:visible">
            <v:imagedata r:id="rId19" o:title=""/>
          </v:shape>
        </w:pict>
      </w:r>
      <w:r w:rsidR="00753C93">
        <w:rPr>
          <w:noProof/>
          <w:sz w:val="28"/>
          <w:szCs w:val="28"/>
        </w:rPr>
        <w:t>доц. Амирова Г.Ф.</w:t>
      </w:r>
    </w:p>
    <w:p w:rsidR="008F4561" w:rsidRPr="00374BEF" w:rsidRDefault="008F4561" w:rsidP="004409DB">
      <w:pPr>
        <w:pStyle w:val="a4"/>
        <w:ind w:left="720" w:right="-1" w:firstLine="0"/>
        <w:rPr>
          <w:szCs w:val="28"/>
        </w:rPr>
      </w:pPr>
    </w:p>
    <w:p w:rsidR="008F4561" w:rsidRPr="00273386" w:rsidRDefault="008F4561" w:rsidP="004409DB">
      <w:pPr>
        <w:pStyle w:val="a4"/>
        <w:ind w:right="-1" w:firstLine="0"/>
        <w:rPr>
          <w:sz w:val="24"/>
          <w:szCs w:val="24"/>
        </w:rPr>
      </w:pPr>
      <w:r w:rsidRPr="00273386">
        <w:rPr>
          <w:sz w:val="24"/>
          <w:szCs w:val="24"/>
        </w:rPr>
        <w:tab/>
      </w:r>
    </w:p>
    <w:sectPr w:rsidR="008F4561" w:rsidRPr="00273386" w:rsidSect="0060729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63C" w:rsidRDefault="008F063C" w:rsidP="001C4F41">
      <w:r>
        <w:separator/>
      </w:r>
    </w:p>
  </w:endnote>
  <w:endnote w:type="continuationSeparator" w:id="0">
    <w:p w:rsidR="008F063C" w:rsidRDefault="008F063C" w:rsidP="001C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2AC" w:rsidRDefault="000572A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F41" w:rsidRDefault="008F063C">
    <w:pPr>
      <w:pStyle w:val="a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5d024ba0a04e2a7586eb182d" o:spid="_x0000_s2049" type="#_x0000_t202" alt="{&quot;HashCode&quot;:183173299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1;mso-wrap-style:square;mso-position-horizontal:absolute;mso-position-horizontal-relative:page;mso-position-vertical:absolute;mso-position-vertical-relative:page;v-text-anchor:bottom" o:allowincell="f" filled="f" stroked="f">
          <v:textbox inset=",0,,0">
            <w:txbxContent>
              <w:p w:rsidR="001C4F41" w:rsidRPr="001C4F41" w:rsidRDefault="001C4F41" w:rsidP="001C4F41">
                <w:pPr>
                  <w:jc w:val="center"/>
                  <w:rPr>
                    <w:rFonts w:ascii="Calibri" w:hAnsi="Calibri"/>
                    <w:color w:val="000000"/>
                    <w:sz w:val="20"/>
                  </w:rPr>
                </w:pPr>
                <w:proofErr w:type="spellStart"/>
                <w:r w:rsidRPr="001C4F41">
                  <w:rPr>
                    <w:rFonts w:ascii="Calibri" w:hAnsi="Calibri"/>
                    <w:color w:val="000000"/>
                    <w:sz w:val="20"/>
                  </w:rPr>
                  <w:t>Schlumberger-Private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2AC" w:rsidRDefault="000572A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63C" w:rsidRDefault="008F063C" w:rsidP="001C4F41">
      <w:r>
        <w:separator/>
      </w:r>
    </w:p>
  </w:footnote>
  <w:footnote w:type="continuationSeparator" w:id="0">
    <w:p w:rsidR="008F063C" w:rsidRDefault="008F063C" w:rsidP="001C4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2AC" w:rsidRDefault="000572AC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2AC" w:rsidRDefault="000572AC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2AC" w:rsidRDefault="000572AC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606116"/>
    <w:multiLevelType w:val="hybridMultilevel"/>
    <w:tmpl w:val="3112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8AB5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B85C60"/>
    <w:multiLevelType w:val="multilevel"/>
    <w:tmpl w:val="1A64F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7">
    <w:nsid w:val="2C963220"/>
    <w:multiLevelType w:val="multilevel"/>
    <w:tmpl w:val="C6CC1A7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8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B2273"/>
    <w:multiLevelType w:val="singleLevel"/>
    <w:tmpl w:val="21F4FA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  <w:sz w:val="28"/>
        <w:szCs w:val="28"/>
      </w:rPr>
    </w:lvl>
  </w:abstractNum>
  <w:abstractNum w:abstractNumId="11">
    <w:nsid w:val="485B0B23"/>
    <w:multiLevelType w:val="singleLevel"/>
    <w:tmpl w:val="CDCC85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2">
    <w:nsid w:val="4C1D324E"/>
    <w:multiLevelType w:val="hybridMultilevel"/>
    <w:tmpl w:val="470AB1E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796263A"/>
    <w:multiLevelType w:val="hybridMultilevel"/>
    <w:tmpl w:val="642E9C6E"/>
    <w:lvl w:ilvl="0" w:tplc="ED542EA8">
      <w:start w:val="45"/>
      <w:numFmt w:val="decimal"/>
      <w:lvlText w:val="%1."/>
      <w:lvlJc w:val="left"/>
      <w:pPr>
        <w:ind w:left="735" w:hanging="375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A1B5348"/>
    <w:multiLevelType w:val="hybridMultilevel"/>
    <w:tmpl w:val="82C8C1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B77527"/>
    <w:multiLevelType w:val="hybridMultilevel"/>
    <w:tmpl w:val="90B4DFDC"/>
    <w:lvl w:ilvl="0" w:tplc="76BC6818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13"/>
  </w:num>
  <w:num w:numId="8">
    <w:abstractNumId w:val="2"/>
  </w:num>
  <w:num w:numId="9">
    <w:abstractNumId w:val="5"/>
  </w:num>
  <w:num w:numId="10">
    <w:abstractNumId w:val="1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12"/>
  </w:num>
  <w:num w:numId="16">
    <w:abstractNumId w:val="4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357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9DB"/>
    <w:rsid w:val="000242A1"/>
    <w:rsid w:val="00046978"/>
    <w:rsid w:val="000572AC"/>
    <w:rsid w:val="00060738"/>
    <w:rsid w:val="00065631"/>
    <w:rsid w:val="000732EC"/>
    <w:rsid w:val="00141497"/>
    <w:rsid w:val="001A4124"/>
    <w:rsid w:val="001B5993"/>
    <w:rsid w:val="001C4F41"/>
    <w:rsid w:val="001C67CB"/>
    <w:rsid w:val="001D5681"/>
    <w:rsid w:val="0020111D"/>
    <w:rsid w:val="00236D11"/>
    <w:rsid w:val="00267F46"/>
    <w:rsid w:val="00273386"/>
    <w:rsid w:val="002940F5"/>
    <w:rsid w:val="00311B61"/>
    <w:rsid w:val="003518E6"/>
    <w:rsid w:val="00374BEF"/>
    <w:rsid w:val="004409DB"/>
    <w:rsid w:val="004438C0"/>
    <w:rsid w:val="004C1ED7"/>
    <w:rsid w:val="004D2B3A"/>
    <w:rsid w:val="004E630B"/>
    <w:rsid w:val="00512ECD"/>
    <w:rsid w:val="00570048"/>
    <w:rsid w:val="005D1C24"/>
    <w:rsid w:val="00607298"/>
    <w:rsid w:val="00610BE3"/>
    <w:rsid w:val="00630FF5"/>
    <w:rsid w:val="0063373B"/>
    <w:rsid w:val="006435F0"/>
    <w:rsid w:val="00686985"/>
    <w:rsid w:val="0069552C"/>
    <w:rsid w:val="006C62EA"/>
    <w:rsid w:val="006D0E43"/>
    <w:rsid w:val="006E516B"/>
    <w:rsid w:val="00703520"/>
    <w:rsid w:val="00705AF2"/>
    <w:rsid w:val="0072506A"/>
    <w:rsid w:val="00737DA2"/>
    <w:rsid w:val="00753C93"/>
    <w:rsid w:val="00766637"/>
    <w:rsid w:val="007A3AA5"/>
    <w:rsid w:val="007D7C0A"/>
    <w:rsid w:val="007E59EC"/>
    <w:rsid w:val="00840330"/>
    <w:rsid w:val="008D7F01"/>
    <w:rsid w:val="008E312D"/>
    <w:rsid w:val="008F063C"/>
    <w:rsid w:val="008F4561"/>
    <w:rsid w:val="009079A9"/>
    <w:rsid w:val="00910660"/>
    <w:rsid w:val="009215C7"/>
    <w:rsid w:val="00975930"/>
    <w:rsid w:val="00977094"/>
    <w:rsid w:val="009D5943"/>
    <w:rsid w:val="009D6A01"/>
    <w:rsid w:val="00A209F0"/>
    <w:rsid w:val="00A24AE9"/>
    <w:rsid w:val="00A31A50"/>
    <w:rsid w:val="00A53137"/>
    <w:rsid w:val="00A538F7"/>
    <w:rsid w:val="00A65FA7"/>
    <w:rsid w:val="00A96359"/>
    <w:rsid w:val="00AC1801"/>
    <w:rsid w:val="00AE36C3"/>
    <w:rsid w:val="00B71AB4"/>
    <w:rsid w:val="00B91F65"/>
    <w:rsid w:val="00BA0BA4"/>
    <w:rsid w:val="00BC7156"/>
    <w:rsid w:val="00BE2499"/>
    <w:rsid w:val="00C35DB9"/>
    <w:rsid w:val="00C900DA"/>
    <w:rsid w:val="00CE353E"/>
    <w:rsid w:val="00D31036"/>
    <w:rsid w:val="00D5280E"/>
    <w:rsid w:val="00E409FD"/>
    <w:rsid w:val="00E67E9F"/>
    <w:rsid w:val="00EE26B5"/>
    <w:rsid w:val="00EE498E"/>
    <w:rsid w:val="00F67E54"/>
    <w:rsid w:val="00F72CD4"/>
    <w:rsid w:val="00FA095D"/>
    <w:rsid w:val="00FB2D3B"/>
    <w:rsid w:val="00FC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DB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67E9F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E67E9F"/>
    <w:rPr>
      <w:rFonts w:ascii="Arial" w:hAnsi="Arial" w:cs="Times New Roman"/>
      <w:b/>
      <w:bCs/>
      <w:sz w:val="20"/>
      <w:szCs w:val="20"/>
      <w:lang w:eastAsia="ru-RU"/>
    </w:rPr>
  </w:style>
  <w:style w:type="paragraph" w:customStyle="1" w:styleId="a3">
    <w:name w:val="Знак"/>
    <w:basedOn w:val="a"/>
    <w:uiPriority w:val="99"/>
    <w:rsid w:val="004409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4409DB"/>
    <w:pPr>
      <w:ind w:left="5245" w:hanging="4678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locked/>
    <w:rsid w:val="004409DB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4409DB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1C67CB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a8">
    <w:name w:val="Основной текст Знак"/>
    <w:link w:val="a7"/>
    <w:uiPriority w:val="99"/>
    <w:locked/>
    <w:rsid w:val="001C67CB"/>
    <w:rPr>
      <w:rFonts w:ascii="Arial" w:hAnsi="Arial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1C67CB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1C67CB"/>
    <w:rPr>
      <w:rFonts w:ascii="Arial" w:hAnsi="Arial" w:cs="Times New Roman"/>
      <w:sz w:val="16"/>
      <w:szCs w:val="16"/>
      <w:lang w:eastAsia="ru-RU"/>
    </w:rPr>
  </w:style>
  <w:style w:type="paragraph" w:customStyle="1" w:styleId="1">
    <w:name w:val="Обычный1"/>
    <w:uiPriority w:val="99"/>
    <w:rsid w:val="00A53137"/>
    <w:rPr>
      <w:rFonts w:ascii="Times New Roman" w:eastAsia="Times New Roman" w:hAnsi="Times New Roman"/>
    </w:rPr>
  </w:style>
  <w:style w:type="paragraph" w:customStyle="1" w:styleId="21">
    <w:name w:val="Основной текст 21"/>
    <w:basedOn w:val="a"/>
    <w:uiPriority w:val="99"/>
    <w:rsid w:val="00A53137"/>
    <w:pPr>
      <w:widowControl w:val="0"/>
      <w:spacing w:before="180"/>
      <w:ind w:right="400" w:firstLine="300"/>
    </w:pPr>
    <w:rPr>
      <w:szCs w:val="20"/>
    </w:rPr>
  </w:style>
  <w:style w:type="paragraph" w:customStyle="1" w:styleId="10">
    <w:name w:val="Цитата1"/>
    <w:basedOn w:val="a"/>
    <w:uiPriority w:val="99"/>
    <w:rsid w:val="00A53137"/>
    <w:pPr>
      <w:widowControl w:val="0"/>
      <w:ind w:left="40" w:right="-1291" w:hanging="20"/>
    </w:pPr>
    <w:rPr>
      <w:szCs w:val="20"/>
    </w:rPr>
  </w:style>
  <w:style w:type="character" w:styleId="a9">
    <w:name w:val="Hyperlink"/>
    <w:uiPriority w:val="99"/>
    <w:rsid w:val="00E67E9F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7D7C0A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ab">
    <w:name w:val="Нижний колонтитул Знак"/>
    <w:link w:val="aa"/>
    <w:uiPriority w:val="99"/>
    <w:locked/>
    <w:rsid w:val="007D7C0A"/>
    <w:rPr>
      <w:rFonts w:ascii="Arial" w:hAnsi="Arial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311B61"/>
    <w:pPr>
      <w:jc w:val="center"/>
    </w:pPr>
    <w:rPr>
      <w:rFonts w:ascii="Arial" w:hAnsi="Arial"/>
      <w:b/>
      <w:szCs w:val="20"/>
    </w:rPr>
  </w:style>
  <w:style w:type="character" w:customStyle="1" w:styleId="ad">
    <w:name w:val="Подзаголовок Знак"/>
    <w:link w:val="ac"/>
    <w:uiPriority w:val="99"/>
    <w:locked/>
    <w:rsid w:val="00311B61"/>
    <w:rPr>
      <w:rFonts w:ascii="Arial" w:hAnsi="Arial" w:cs="Times New Roman"/>
      <w:b/>
      <w:sz w:val="20"/>
      <w:szCs w:val="20"/>
    </w:rPr>
  </w:style>
  <w:style w:type="table" w:styleId="ae">
    <w:name w:val="Table Grid"/>
    <w:basedOn w:val="a1"/>
    <w:uiPriority w:val="99"/>
    <w:rsid w:val="009759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6C62E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6C62EA"/>
    <w:rPr>
      <w:rFonts w:ascii="Tahoma" w:hAnsi="Tahoma" w:cs="Tahoma"/>
      <w:sz w:val="16"/>
      <w:szCs w:val="16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1C4F4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f2">
    <w:name w:val="header"/>
    <w:basedOn w:val="a"/>
    <w:link w:val="af3"/>
    <w:uiPriority w:val="99"/>
    <w:unhideWhenUsed/>
    <w:rsid w:val="001C4F4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1C4F4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tudmedlib.ru/book/ISBN9785970411544.html" TargetMode="External"/><Relationship Id="rId18" Type="http://schemas.openxmlformats.org/officeDocument/2006/relationships/hyperlink" Target="http://www.studmedlib.ru/book/ISBN9785970412640.html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studmedlib.ru/book/ISBN9785970423912.html" TargetMode="External"/><Relationship Id="rId17" Type="http://schemas.openxmlformats.org/officeDocument/2006/relationships/hyperlink" Target="http://www.studmedlib.ru/book/06-COS-2330.html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studmedlib.ru/book/ISBN9785970409657.html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udmedlib.ru/book/ISBN9785970425800.html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books-up.ru/ru/book/vnutrennie-bolezni-sistema-organov-picshevareniya-216050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studmedlib.ru/ru/book/ISBN9785970425794.html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studmedlib.ru/ru/book/ISBN9785970433355.html" TargetMode="External"/><Relationship Id="rId14" Type="http://schemas.openxmlformats.org/officeDocument/2006/relationships/hyperlink" Target="https://www.books-up.ru/ru/book/vnutrennie-bolezni-serdechno-sosudistaya-sistema-194740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2368</Words>
  <Characters>13502</Characters>
  <Application>Microsoft Office Word</Application>
  <DocSecurity>0</DocSecurity>
  <Lines>112</Lines>
  <Paragraphs>31</Paragraphs>
  <ScaleCrop>false</ScaleCrop>
  <Company/>
  <LinksUpToDate>false</LinksUpToDate>
  <CharactersWithSpaces>15839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 ВЫСШЕГО ОБРАЗОВАНИЯ</dc:title>
  <dc:subject/>
  <dc:creator>user</dc:creator>
  <cp:keywords/>
  <dc:description/>
  <cp:lastModifiedBy>fermo</cp:lastModifiedBy>
  <cp:revision>12</cp:revision>
  <dcterms:created xsi:type="dcterms:W3CDTF">2019-02-10T06:24:00Z</dcterms:created>
  <dcterms:modified xsi:type="dcterms:W3CDTF">2019-09-09T05:53:00Z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5f1f62-8d2b-4457-869c-0a13c6549635_Enabled">
    <vt:lpwstr>True</vt:lpwstr>
  </property>
  <property fmtid="{D5CDD505-2E9C-101B-9397-08002B2CF9AE}" pid="3" name="MSIP_Label_585f1f62-8d2b-4457-869c-0a13c6549635_SiteId">
    <vt:lpwstr>41ff26dc-250f-4b13-8981-739be8610c21</vt:lpwstr>
  </property>
  <property fmtid="{D5CDD505-2E9C-101B-9397-08002B2CF9AE}" pid="4" name="MSIP_Label_585f1f62-8d2b-4457-869c-0a13c6549635_Owner">
    <vt:lpwstr>YIvanov4@slb.com</vt:lpwstr>
  </property>
  <property fmtid="{D5CDD505-2E9C-101B-9397-08002B2CF9AE}" pid="5" name="MSIP_Label_585f1f62-8d2b-4457-869c-0a13c6549635_SetDate">
    <vt:lpwstr>2019-09-08T18:54:25.8918408Z</vt:lpwstr>
  </property>
  <property fmtid="{D5CDD505-2E9C-101B-9397-08002B2CF9AE}" pid="6" name="MSIP_Label_585f1f62-8d2b-4457-869c-0a13c6549635_Name">
    <vt:lpwstr>Private</vt:lpwstr>
  </property>
  <property fmtid="{D5CDD505-2E9C-101B-9397-08002B2CF9AE}" pid="7" name="MSIP_Label_585f1f62-8d2b-4457-869c-0a13c6549635_Application">
    <vt:lpwstr>Microsoft Azure Information Protection</vt:lpwstr>
  </property>
  <property fmtid="{D5CDD505-2E9C-101B-9397-08002B2CF9AE}" pid="8" name="MSIP_Label_585f1f62-8d2b-4457-869c-0a13c6549635_ActionId">
    <vt:lpwstr>ed21cfed-642d-4c0b-9dd2-ba8e493b50c5</vt:lpwstr>
  </property>
  <property fmtid="{D5CDD505-2E9C-101B-9397-08002B2CF9AE}" pid="9" name="MSIP_Label_585f1f62-8d2b-4457-869c-0a13c6549635_Extended_MSFT_Method">
    <vt:lpwstr>Automatic</vt:lpwstr>
  </property>
  <property fmtid="{D5CDD505-2E9C-101B-9397-08002B2CF9AE}" pid="10" name="MSIP_Label_8bb759f6-5337-4dc5-b19b-e74b6da11f8f_Enabled">
    <vt:lpwstr>True</vt:lpwstr>
  </property>
  <property fmtid="{D5CDD505-2E9C-101B-9397-08002B2CF9AE}" pid="11" name="MSIP_Label_8bb759f6-5337-4dc5-b19b-e74b6da11f8f_SiteId">
    <vt:lpwstr>41ff26dc-250f-4b13-8981-739be8610c21</vt:lpwstr>
  </property>
  <property fmtid="{D5CDD505-2E9C-101B-9397-08002B2CF9AE}" pid="12" name="MSIP_Label_8bb759f6-5337-4dc5-b19b-e74b6da11f8f_Owner">
    <vt:lpwstr>YIvanov4@slb.com</vt:lpwstr>
  </property>
  <property fmtid="{D5CDD505-2E9C-101B-9397-08002B2CF9AE}" pid="13" name="MSIP_Label_8bb759f6-5337-4dc5-b19b-e74b6da11f8f_SetDate">
    <vt:lpwstr>2019-09-08T18:54:25.8918408Z</vt:lpwstr>
  </property>
  <property fmtid="{D5CDD505-2E9C-101B-9397-08002B2CF9AE}" pid="14" name="MSIP_Label_8bb759f6-5337-4dc5-b19b-e74b6da11f8f_Name">
    <vt:lpwstr>Internal</vt:lpwstr>
  </property>
  <property fmtid="{D5CDD505-2E9C-101B-9397-08002B2CF9AE}" pid="15" name="MSIP_Label_8bb759f6-5337-4dc5-b19b-e74b6da11f8f_Application">
    <vt:lpwstr>Microsoft Azure Information Protection</vt:lpwstr>
  </property>
  <property fmtid="{D5CDD505-2E9C-101B-9397-08002B2CF9AE}" pid="16" name="MSIP_Label_8bb759f6-5337-4dc5-b19b-e74b6da11f8f_ActionId">
    <vt:lpwstr>ed21cfed-642d-4c0b-9dd2-ba8e493b50c5</vt:lpwstr>
  </property>
  <property fmtid="{D5CDD505-2E9C-101B-9397-08002B2CF9AE}" pid="17" name="MSIP_Label_8bb759f6-5337-4dc5-b19b-e74b6da11f8f_Parent">
    <vt:lpwstr>585f1f62-8d2b-4457-869c-0a13c6549635</vt:lpwstr>
  </property>
  <property fmtid="{D5CDD505-2E9C-101B-9397-08002B2CF9AE}" pid="18" name="MSIP_Label_8bb759f6-5337-4dc5-b19b-e74b6da11f8f_Extended_MSFT_Method">
    <vt:lpwstr>Automatic</vt:lpwstr>
  </property>
  <property fmtid="{D5CDD505-2E9C-101B-9397-08002B2CF9AE}" pid="19" name="Sensitivity">
    <vt:lpwstr>Private Internal</vt:lpwstr>
  </property>
</Properties>
</file>