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C651E" w14:textId="77777777" w:rsidR="002B590C" w:rsidRPr="00451BC4" w:rsidRDefault="002B590C" w:rsidP="001C3883">
      <w:pPr>
        <w:jc w:val="center"/>
        <w:rPr>
          <w:b/>
          <w:sz w:val="28"/>
          <w:szCs w:val="28"/>
        </w:rPr>
      </w:pPr>
    </w:p>
    <w:p w14:paraId="0D4FD06C" w14:textId="77777777" w:rsidR="002B590C" w:rsidRPr="00451BC4" w:rsidRDefault="002B590C" w:rsidP="00912F3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51BC4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14:paraId="49FB6C44" w14:textId="77777777" w:rsidR="002B590C" w:rsidRPr="00451BC4" w:rsidRDefault="002B590C" w:rsidP="009A3899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451BC4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4D754CE9" w14:textId="77777777" w:rsidR="002B590C" w:rsidRPr="00451BC4" w:rsidRDefault="002B590C" w:rsidP="009A3899">
      <w:pPr>
        <w:jc w:val="center"/>
        <w:rPr>
          <w:b/>
          <w:sz w:val="26"/>
          <w:szCs w:val="26"/>
        </w:rPr>
      </w:pPr>
      <w:r w:rsidRPr="00451BC4">
        <w:rPr>
          <w:sz w:val="26"/>
          <w:szCs w:val="26"/>
        </w:rPr>
        <w:t>МИНИСТЕРСТВА ЗДРАВООХРАНЕНИЯ РОССИЙСКОЙ ФЕДЕРАЦИИ</w:t>
      </w:r>
    </w:p>
    <w:p w14:paraId="2814692D" w14:textId="77777777" w:rsidR="002B590C" w:rsidRPr="00451BC4" w:rsidRDefault="002B590C" w:rsidP="001C3883">
      <w:pPr>
        <w:pStyle w:val="a5"/>
        <w:spacing w:line="240" w:lineRule="auto"/>
        <w:rPr>
          <w:b/>
          <w:sz w:val="26"/>
          <w:szCs w:val="26"/>
        </w:rPr>
      </w:pPr>
    </w:p>
    <w:p w14:paraId="3213B7B8" w14:textId="77777777" w:rsidR="002B590C" w:rsidRPr="00451BC4" w:rsidRDefault="002B590C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451BC4">
        <w:rPr>
          <w:szCs w:val="28"/>
        </w:rPr>
        <w:t>афедра факультетской терапии</w:t>
      </w:r>
    </w:p>
    <w:p w14:paraId="397BD58D" w14:textId="77777777" w:rsidR="002B590C" w:rsidRPr="00451BC4" w:rsidRDefault="002B590C" w:rsidP="001C3883">
      <w:pPr>
        <w:pStyle w:val="a3"/>
        <w:ind w:firstLine="0"/>
        <w:rPr>
          <w:b/>
          <w:szCs w:val="28"/>
        </w:rPr>
      </w:pPr>
    </w:p>
    <w:p w14:paraId="5EBC558B" w14:textId="77777777" w:rsidR="002B590C" w:rsidRPr="00451BC4" w:rsidRDefault="002B590C" w:rsidP="001C3883">
      <w:pPr>
        <w:pStyle w:val="a3"/>
        <w:ind w:firstLine="0"/>
        <w:rPr>
          <w:b/>
          <w:szCs w:val="28"/>
        </w:rPr>
      </w:pPr>
    </w:p>
    <w:p w14:paraId="7A2A8EBC" w14:textId="505F9EC9" w:rsidR="002B590C" w:rsidRPr="00451BC4" w:rsidRDefault="00083292" w:rsidP="001C3883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CCDE12" wp14:editId="1E5C2762">
            <wp:simplePos x="0" y="0"/>
            <wp:positionH relativeFrom="column">
              <wp:posOffset>3825240</wp:posOffset>
            </wp:positionH>
            <wp:positionV relativeFrom="paragraph">
              <wp:posOffset>152400</wp:posOffset>
            </wp:positionV>
            <wp:extent cx="971550" cy="365125"/>
            <wp:effectExtent l="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90C" w:rsidRPr="00451BC4">
        <w:rPr>
          <w:szCs w:val="28"/>
        </w:rPr>
        <w:t xml:space="preserve">                                                   УТВЕРЖДАЮ</w:t>
      </w:r>
    </w:p>
    <w:p w14:paraId="4DB2A8F3" w14:textId="77777777" w:rsidR="002B590C" w:rsidRPr="00451BC4" w:rsidRDefault="002B590C" w:rsidP="001C3883">
      <w:pPr>
        <w:pStyle w:val="a3"/>
        <w:rPr>
          <w:szCs w:val="28"/>
        </w:rPr>
      </w:pPr>
      <w:r w:rsidRPr="00451BC4">
        <w:rPr>
          <w:szCs w:val="28"/>
        </w:rPr>
        <w:t xml:space="preserve">                                                   Зав. кафедрой ________Г.Х. </w:t>
      </w:r>
      <w:proofErr w:type="spellStart"/>
      <w:r w:rsidRPr="00451BC4">
        <w:rPr>
          <w:szCs w:val="28"/>
        </w:rPr>
        <w:t>Мирсаева</w:t>
      </w:r>
      <w:proofErr w:type="spellEnd"/>
    </w:p>
    <w:p w14:paraId="0A827667" w14:textId="0E01B510" w:rsidR="002B590C" w:rsidRPr="00451BC4" w:rsidRDefault="00083292" w:rsidP="00083292">
      <w:pPr>
        <w:pStyle w:val="a3"/>
        <w:ind w:right="-1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083292">
        <w:rPr>
          <w:szCs w:val="28"/>
        </w:rPr>
        <w:t>27 августа 2019 г.</w:t>
      </w:r>
    </w:p>
    <w:p w14:paraId="4A0506BD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3DE058C7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62BA9525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2AF897E4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1DE7CB70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607457B6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6A55BAA7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75E69B31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2ADC90AD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6AA709A6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252A061D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58395416" w14:textId="77777777" w:rsidR="002B590C" w:rsidRPr="00451BC4" w:rsidRDefault="002B590C" w:rsidP="001C3883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>МЕТОДИЧЕСКИЕ РЕКОМЕНДАЦИИ</w:t>
      </w:r>
    </w:p>
    <w:p w14:paraId="2A5BA9C2" w14:textId="77777777" w:rsidR="002B590C" w:rsidRPr="00451BC4" w:rsidRDefault="002B590C" w:rsidP="001C3883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 xml:space="preserve">ДЛЯ ПРЕПОДАВАТЕЛЕЙ </w:t>
      </w:r>
    </w:p>
    <w:p w14:paraId="198C422F" w14:textId="77777777" w:rsidR="002B590C" w:rsidRPr="00451BC4" w:rsidRDefault="002B590C" w:rsidP="00642955">
      <w:pPr>
        <w:pStyle w:val="a3"/>
        <w:ind w:left="0" w:right="-1" w:firstLine="0"/>
        <w:jc w:val="center"/>
        <w:rPr>
          <w:szCs w:val="28"/>
        </w:rPr>
      </w:pPr>
    </w:p>
    <w:p w14:paraId="34D3BC39" w14:textId="77777777" w:rsidR="002B590C" w:rsidRDefault="002B590C" w:rsidP="00642955">
      <w:pPr>
        <w:pStyle w:val="a3"/>
        <w:ind w:left="0" w:right="-1" w:firstLine="0"/>
        <w:jc w:val="center"/>
        <w:rPr>
          <w:szCs w:val="28"/>
        </w:rPr>
      </w:pPr>
      <w:r w:rsidRPr="00451BC4">
        <w:rPr>
          <w:szCs w:val="28"/>
        </w:rPr>
        <w:t xml:space="preserve">к практическому занятию на тему </w:t>
      </w:r>
    </w:p>
    <w:p w14:paraId="39E8A48F" w14:textId="77777777" w:rsidR="002B590C" w:rsidRPr="00451BC4" w:rsidRDefault="002B590C" w:rsidP="00642955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 xml:space="preserve">«Хронический гастрит» </w:t>
      </w:r>
    </w:p>
    <w:p w14:paraId="2CFDD13A" w14:textId="77777777" w:rsidR="002B590C" w:rsidRPr="00451BC4" w:rsidRDefault="002B590C" w:rsidP="001C3883">
      <w:pPr>
        <w:pStyle w:val="a3"/>
        <w:ind w:left="0" w:right="-1" w:firstLine="0"/>
        <w:rPr>
          <w:b/>
          <w:szCs w:val="28"/>
        </w:rPr>
      </w:pPr>
    </w:p>
    <w:p w14:paraId="502DF459" w14:textId="77777777" w:rsidR="00083292" w:rsidRDefault="00083292" w:rsidP="001C3B95">
      <w:pPr>
        <w:pStyle w:val="a3"/>
        <w:ind w:left="0" w:right="-1" w:firstLine="0"/>
        <w:rPr>
          <w:szCs w:val="28"/>
        </w:rPr>
      </w:pPr>
      <w:r w:rsidRPr="00083292">
        <w:rPr>
          <w:szCs w:val="28"/>
        </w:rPr>
        <w:t>Дисциплина «Факультетская терапия, профессиональные болезни»</w:t>
      </w:r>
    </w:p>
    <w:p w14:paraId="594E29F4" w14:textId="019F8BDE"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Специальность </w:t>
      </w:r>
      <w:r w:rsidR="00083292">
        <w:rPr>
          <w:szCs w:val="28"/>
        </w:rPr>
        <w:t xml:space="preserve"> </w:t>
      </w:r>
      <w:r w:rsidR="00083292" w:rsidRPr="00083292">
        <w:rPr>
          <w:szCs w:val="28"/>
        </w:rPr>
        <w:t>31.05.01</w:t>
      </w:r>
      <w:r w:rsidRPr="00451BC4">
        <w:rPr>
          <w:szCs w:val="28"/>
        </w:rPr>
        <w:t xml:space="preserve"> Лечебное дело </w:t>
      </w:r>
    </w:p>
    <w:p w14:paraId="26AC6596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Курс  4</w:t>
      </w:r>
    </w:p>
    <w:p w14:paraId="3EC1ED34" w14:textId="77777777" w:rsidR="002B590C" w:rsidRPr="00912F30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Семестр </w:t>
      </w:r>
      <w:r w:rsidRPr="00451BC4">
        <w:rPr>
          <w:szCs w:val="28"/>
          <w:lang w:val="en-US"/>
        </w:rPr>
        <w:t>VII</w:t>
      </w:r>
      <w:r>
        <w:rPr>
          <w:szCs w:val="28"/>
          <w:lang w:val="en-US"/>
        </w:rPr>
        <w:t>I</w:t>
      </w:r>
    </w:p>
    <w:p w14:paraId="30B5C932" w14:textId="77777777" w:rsidR="002B590C" w:rsidRPr="00451BC4" w:rsidRDefault="002B590C" w:rsidP="00D758F9">
      <w:pPr>
        <w:pStyle w:val="a3"/>
        <w:ind w:left="0" w:right="-1" w:firstLine="0"/>
        <w:rPr>
          <w:color w:val="FF0000"/>
          <w:szCs w:val="28"/>
        </w:rPr>
      </w:pPr>
      <w:r w:rsidRPr="00451BC4">
        <w:rPr>
          <w:szCs w:val="28"/>
        </w:rPr>
        <w:t xml:space="preserve">Количество часов </w:t>
      </w:r>
      <w:r>
        <w:rPr>
          <w:szCs w:val="28"/>
        </w:rPr>
        <w:t>6</w:t>
      </w:r>
    </w:p>
    <w:p w14:paraId="48F44CD1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14:paraId="5F33DCF8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14:paraId="63B0F746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14:paraId="170B28D3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14:paraId="2229EBD0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14:paraId="3D485724" w14:textId="77777777" w:rsidR="002B590C" w:rsidRPr="00451BC4" w:rsidRDefault="002B590C" w:rsidP="001C3883">
      <w:pPr>
        <w:pStyle w:val="a3"/>
        <w:ind w:right="-1" w:firstLine="0"/>
        <w:jc w:val="center"/>
        <w:rPr>
          <w:szCs w:val="28"/>
        </w:rPr>
      </w:pPr>
    </w:p>
    <w:p w14:paraId="1B43CBFC" w14:textId="77777777" w:rsidR="002B590C" w:rsidRPr="00451BC4" w:rsidRDefault="002B590C" w:rsidP="00642955">
      <w:pPr>
        <w:pStyle w:val="a3"/>
        <w:ind w:right="-1"/>
        <w:jc w:val="center"/>
        <w:rPr>
          <w:szCs w:val="28"/>
        </w:rPr>
      </w:pPr>
      <w:r w:rsidRPr="00451BC4">
        <w:rPr>
          <w:szCs w:val="28"/>
        </w:rPr>
        <w:t xml:space="preserve">Уфа </w:t>
      </w:r>
    </w:p>
    <w:p w14:paraId="12F5361A" w14:textId="7B9790DB" w:rsidR="002B590C" w:rsidRPr="00451BC4" w:rsidRDefault="002B590C" w:rsidP="00642955">
      <w:pPr>
        <w:pStyle w:val="a3"/>
        <w:ind w:right="-1"/>
        <w:jc w:val="center"/>
        <w:rPr>
          <w:szCs w:val="28"/>
        </w:rPr>
      </w:pPr>
      <w:r w:rsidRPr="00451BC4">
        <w:rPr>
          <w:szCs w:val="28"/>
        </w:rPr>
        <w:t xml:space="preserve"> 201</w:t>
      </w:r>
      <w:r w:rsidR="00083292">
        <w:rPr>
          <w:szCs w:val="28"/>
        </w:rPr>
        <w:t>9</w:t>
      </w:r>
    </w:p>
    <w:p w14:paraId="642935B8" w14:textId="77777777" w:rsidR="002B590C" w:rsidRPr="00451BC4" w:rsidRDefault="002B590C" w:rsidP="001C3883">
      <w:pPr>
        <w:pStyle w:val="a3"/>
        <w:ind w:right="-1"/>
        <w:jc w:val="center"/>
        <w:rPr>
          <w:szCs w:val="28"/>
        </w:rPr>
      </w:pPr>
    </w:p>
    <w:p w14:paraId="1BFECF7A" w14:textId="009D0D9C" w:rsidR="002B590C" w:rsidRDefault="002B590C" w:rsidP="001C3883">
      <w:pPr>
        <w:pStyle w:val="a3"/>
        <w:ind w:right="-1"/>
        <w:jc w:val="left"/>
        <w:rPr>
          <w:szCs w:val="28"/>
        </w:rPr>
      </w:pPr>
    </w:p>
    <w:p w14:paraId="241FCA74" w14:textId="77777777" w:rsidR="00083292" w:rsidRPr="00451BC4" w:rsidRDefault="00083292" w:rsidP="001C3883">
      <w:pPr>
        <w:pStyle w:val="a3"/>
        <w:ind w:right="-1"/>
        <w:jc w:val="left"/>
        <w:rPr>
          <w:szCs w:val="28"/>
        </w:rPr>
      </w:pPr>
    </w:p>
    <w:p w14:paraId="196A49EC" w14:textId="77777777" w:rsidR="002B590C" w:rsidRPr="00451BC4" w:rsidRDefault="002B590C" w:rsidP="00642955">
      <w:pPr>
        <w:pStyle w:val="a3"/>
        <w:ind w:right="-1"/>
        <w:jc w:val="left"/>
        <w:rPr>
          <w:szCs w:val="28"/>
        </w:rPr>
      </w:pPr>
      <w:r w:rsidRPr="00451BC4">
        <w:rPr>
          <w:szCs w:val="28"/>
        </w:rPr>
        <w:lastRenderedPageBreak/>
        <w:t xml:space="preserve">Тема:  </w:t>
      </w:r>
      <w:r w:rsidRPr="00451BC4">
        <w:rPr>
          <w:b/>
          <w:szCs w:val="28"/>
        </w:rPr>
        <w:t>Хронический гастрит</w:t>
      </w:r>
    </w:p>
    <w:p w14:paraId="0485A378" w14:textId="0EB7E129" w:rsidR="002B590C" w:rsidRPr="00451BC4" w:rsidRDefault="00083292" w:rsidP="00083292">
      <w:pPr>
        <w:spacing w:after="120"/>
        <w:ind w:right="-1"/>
        <w:rPr>
          <w:sz w:val="28"/>
          <w:szCs w:val="28"/>
        </w:rPr>
      </w:pPr>
      <w:r w:rsidRPr="00083292">
        <w:rPr>
          <w:sz w:val="28"/>
          <w:szCs w:val="28"/>
        </w:rPr>
        <w:t>на основании рабочей программы учебной дисциплины «Факультетская т</w:t>
      </w:r>
      <w:r w:rsidRPr="00083292">
        <w:rPr>
          <w:sz w:val="28"/>
          <w:szCs w:val="28"/>
        </w:rPr>
        <w:t>е</w:t>
      </w:r>
      <w:r w:rsidRPr="00083292">
        <w:rPr>
          <w:sz w:val="28"/>
          <w:szCs w:val="28"/>
        </w:rPr>
        <w:t>рапия, профессиональные болезни», утвержденной 28 июня 2019 г.</w:t>
      </w:r>
    </w:p>
    <w:p w14:paraId="3F458A0E" w14:textId="77777777" w:rsidR="00D5323F" w:rsidRDefault="00D5323F" w:rsidP="00FB5EE7">
      <w:pPr>
        <w:rPr>
          <w:sz w:val="28"/>
          <w:szCs w:val="28"/>
        </w:rPr>
      </w:pPr>
    </w:p>
    <w:p w14:paraId="69CE22B6" w14:textId="77777777" w:rsidR="00D5323F" w:rsidRDefault="00D5323F" w:rsidP="00FB5EE7">
      <w:pPr>
        <w:rPr>
          <w:sz w:val="28"/>
          <w:szCs w:val="28"/>
        </w:rPr>
      </w:pPr>
    </w:p>
    <w:p w14:paraId="241681FA" w14:textId="77777777" w:rsidR="00D5323F" w:rsidRDefault="00D5323F" w:rsidP="00FB5EE7">
      <w:pPr>
        <w:rPr>
          <w:sz w:val="28"/>
          <w:szCs w:val="28"/>
        </w:rPr>
      </w:pPr>
    </w:p>
    <w:p w14:paraId="15DCEEFD" w14:textId="77777777" w:rsidR="002B590C" w:rsidRPr="00451BC4" w:rsidRDefault="002B590C" w:rsidP="00FB5EE7">
      <w:pPr>
        <w:rPr>
          <w:sz w:val="28"/>
          <w:szCs w:val="28"/>
        </w:rPr>
      </w:pPr>
      <w:r w:rsidRPr="00451BC4">
        <w:rPr>
          <w:sz w:val="28"/>
          <w:szCs w:val="28"/>
        </w:rPr>
        <w:t>Рецензенты:</w:t>
      </w:r>
    </w:p>
    <w:p w14:paraId="57C922D2" w14:textId="77777777" w:rsidR="002B590C" w:rsidRPr="00451BC4" w:rsidRDefault="002B590C" w:rsidP="00FB5EE7">
      <w:pPr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451BC4">
        <w:rPr>
          <w:sz w:val="28"/>
          <w:szCs w:val="28"/>
        </w:rPr>
        <w:t>Муталова</w:t>
      </w:r>
      <w:proofErr w:type="spellEnd"/>
    </w:p>
    <w:p w14:paraId="5A49B3FF" w14:textId="77777777" w:rsidR="002B590C" w:rsidRPr="00451BC4" w:rsidRDefault="002B590C" w:rsidP="0064321D">
      <w:pPr>
        <w:pStyle w:val="a3"/>
        <w:ind w:left="0" w:firstLine="0"/>
        <w:rPr>
          <w:szCs w:val="28"/>
        </w:rPr>
      </w:pPr>
      <w:r w:rsidRPr="00451BC4">
        <w:rPr>
          <w:szCs w:val="28"/>
        </w:rPr>
        <w:t>2. Зав. кафедрой поликлинической терапии с курсом ИДПО, д.м.н., профе</w:t>
      </w:r>
      <w:r w:rsidRPr="00451BC4">
        <w:rPr>
          <w:szCs w:val="28"/>
        </w:rPr>
        <w:t>с</w:t>
      </w:r>
      <w:r w:rsidRPr="00451BC4">
        <w:rPr>
          <w:szCs w:val="28"/>
        </w:rPr>
        <w:t xml:space="preserve">сор Л.В. </w:t>
      </w:r>
      <w:proofErr w:type="spellStart"/>
      <w:r w:rsidRPr="00451BC4">
        <w:rPr>
          <w:szCs w:val="28"/>
        </w:rPr>
        <w:t>Волевач</w:t>
      </w:r>
      <w:proofErr w:type="spellEnd"/>
    </w:p>
    <w:p w14:paraId="588B1214" w14:textId="77777777" w:rsidR="002B590C" w:rsidRPr="00451BC4" w:rsidRDefault="002B590C" w:rsidP="00FB5EE7">
      <w:pPr>
        <w:pStyle w:val="a3"/>
        <w:ind w:left="0" w:right="-1" w:firstLine="0"/>
        <w:rPr>
          <w:szCs w:val="28"/>
        </w:rPr>
      </w:pPr>
    </w:p>
    <w:p w14:paraId="6A417E4D" w14:textId="77777777" w:rsidR="002B590C" w:rsidRPr="00451BC4" w:rsidRDefault="002B590C" w:rsidP="00FB5EE7">
      <w:pPr>
        <w:pStyle w:val="a3"/>
        <w:ind w:left="0" w:right="-1" w:firstLine="0"/>
        <w:rPr>
          <w:szCs w:val="28"/>
        </w:rPr>
      </w:pPr>
    </w:p>
    <w:p w14:paraId="6D974588" w14:textId="229F3DE7" w:rsidR="002B590C" w:rsidRPr="00451BC4" w:rsidRDefault="002B590C" w:rsidP="00FB5EE7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Автор: доц. Ами</w:t>
      </w:r>
      <w:r w:rsidR="00083292">
        <w:rPr>
          <w:szCs w:val="28"/>
        </w:rPr>
        <w:t>нева</w:t>
      </w:r>
      <w:r w:rsidRPr="00451BC4">
        <w:rPr>
          <w:szCs w:val="28"/>
        </w:rPr>
        <w:t xml:space="preserve"> </w:t>
      </w:r>
      <w:r w:rsidR="00083292">
        <w:rPr>
          <w:szCs w:val="28"/>
        </w:rPr>
        <w:t>Л.Х</w:t>
      </w:r>
      <w:r w:rsidRPr="00451BC4">
        <w:rPr>
          <w:szCs w:val="28"/>
        </w:rPr>
        <w:t>.</w:t>
      </w:r>
    </w:p>
    <w:p w14:paraId="5F537262" w14:textId="77777777" w:rsidR="002B590C" w:rsidRPr="00451BC4" w:rsidRDefault="002B590C" w:rsidP="00CD6348">
      <w:pPr>
        <w:pStyle w:val="a3"/>
        <w:ind w:left="0" w:right="-1" w:firstLine="0"/>
        <w:rPr>
          <w:szCs w:val="28"/>
        </w:rPr>
      </w:pPr>
    </w:p>
    <w:p w14:paraId="1F57FCBC" w14:textId="77777777" w:rsidR="002B590C" w:rsidRPr="00451BC4" w:rsidRDefault="002B590C" w:rsidP="00CD6348">
      <w:pPr>
        <w:pStyle w:val="a3"/>
        <w:ind w:left="0" w:right="-1" w:firstLine="0"/>
        <w:rPr>
          <w:szCs w:val="28"/>
        </w:rPr>
      </w:pPr>
    </w:p>
    <w:p w14:paraId="7A018B43" w14:textId="77777777" w:rsidR="00083292" w:rsidRPr="00083292" w:rsidRDefault="00083292" w:rsidP="00083292">
      <w:pPr>
        <w:spacing w:line="360" w:lineRule="auto"/>
        <w:jc w:val="both"/>
        <w:rPr>
          <w:sz w:val="28"/>
          <w:szCs w:val="28"/>
        </w:rPr>
      </w:pPr>
      <w:r w:rsidRPr="00083292">
        <w:rPr>
          <w:sz w:val="28"/>
          <w:szCs w:val="28"/>
        </w:rPr>
        <w:t>Утверждено на заседании № 1 кафедры факультетской терапии</w:t>
      </w:r>
    </w:p>
    <w:p w14:paraId="342F1DF4" w14:textId="28487CE2" w:rsidR="002B590C" w:rsidRPr="00451BC4" w:rsidRDefault="00083292" w:rsidP="00083292">
      <w:pPr>
        <w:spacing w:line="360" w:lineRule="auto"/>
        <w:jc w:val="both"/>
        <w:rPr>
          <w:sz w:val="28"/>
          <w:szCs w:val="28"/>
        </w:rPr>
      </w:pPr>
      <w:r w:rsidRPr="00083292">
        <w:rPr>
          <w:sz w:val="28"/>
          <w:szCs w:val="28"/>
        </w:rPr>
        <w:t>от 27 августа 2019 г.</w:t>
      </w:r>
    </w:p>
    <w:p w14:paraId="0E9CD6B6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31E5B905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54F7B16F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3D5EC724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780A856B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46AD55CD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02C1841A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54F578C4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6826CE32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33C14096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17D78DF7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436DFD8B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6DA49BE7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5EFDE806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4DBB18CD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1DB35C86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04F13150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33FD791E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1E1C5070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3F4698AD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125C0356" w14:textId="77777777"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14:paraId="6EF8AF97" w14:textId="77777777" w:rsidR="002B590C" w:rsidRPr="00451BC4" w:rsidRDefault="002B590C" w:rsidP="00451BC4">
      <w:pPr>
        <w:pStyle w:val="a3"/>
        <w:ind w:left="0" w:right="-1" w:firstLine="0"/>
        <w:rPr>
          <w:szCs w:val="28"/>
        </w:rPr>
      </w:pPr>
    </w:p>
    <w:p w14:paraId="55751A48" w14:textId="77777777" w:rsidR="002B590C" w:rsidRPr="00451BC4" w:rsidRDefault="009D1D81" w:rsidP="00912F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B590C" w:rsidRPr="00451BC4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="002B590C" w:rsidRPr="00451BC4">
        <w:rPr>
          <w:sz w:val="28"/>
          <w:szCs w:val="28"/>
        </w:rPr>
        <w:t>Хронический гастрит (ХГ) – хроническое воспаление слизистой оболочки желудка, проявляющееся нарушением ф</w:t>
      </w:r>
      <w:r w:rsidR="002B590C" w:rsidRPr="00451BC4">
        <w:rPr>
          <w:sz w:val="28"/>
          <w:szCs w:val="28"/>
        </w:rPr>
        <w:t>и</w:t>
      </w:r>
      <w:r w:rsidR="002B590C" w:rsidRPr="00451BC4">
        <w:rPr>
          <w:sz w:val="28"/>
          <w:szCs w:val="28"/>
        </w:rPr>
        <w:t>зиологической регенерации и вследствие этого атрофией железистого эпит</w:t>
      </w:r>
      <w:r w:rsidR="002B590C" w:rsidRPr="00451BC4">
        <w:rPr>
          <w:sz w:val="28"/>
          <w:szCs w:val="28"/>
        </w:rPr>
        <w:t>е</w:t>
      </w:r>
      <w:r w:rsidR="002B590C" w:rsidRPr="00451BC4">
        <w:rPr>
          <w:sz w:val="28"/>
          <w:szCs w:val="28"/>
        </w:rPr>
        <w:t>лия, расстройством секреторной, моторной и нередко инкреторной функции желудка. ХГ – широко распространенное заболевание среди хронических б</w:t>
      </w:r>
      <w:r w:rsidR="002B590C" w:rsidRPr="00451BC4">
        <w:rPr>
          <w:sz w:val="28"/>
          <w:szCs w:val="28"/>
        </w:rPr>
        <w:t>о</w:t>
      </w:r>
      <w:r w:rsidR="002B590C" w:rsidRPr="00451BC4">
        <w:rPr>
          <w:sz w:val="28"/>
          <w:szCs w:val="28"/>
        </w:rPr>
        <w:t>лезней органов пищеварения. Примерно 50% трудоспособного населения развитых стран страдает ХГ.</w:t>
      </w:r>
      <w:r w:rsidR="002B590C">
        <w:rPr>
          <w:sz w:val="28"/>
          <w:szCs w:val="28"/>
        </w:rPr>
        <w:t xml:space="preserve"> Заболевание отличается прогрессирующим т</w:t>
      </w:r>
      <w:r w:rsidR="002B590C">
        <w:rPr>
          <w:sz w:val="28"/>
          <w:szCs w:val="28"/>
        </w:rPr>
        <w:t>е</w:t>
      </w:r>
      <w:r w:rsidR="002B590C">
        <w:rPr>
          <w:sz w:val="28"/>
          <w:szCs w:val="28"/>
        </w:rPr>
        <w:t>чением, может способствовать развитию язвенной болезни и раку желудка,  что определяет его актуальность.</w:t>
      </w:r>
    </w:p>
    <w:p w14:paraId="087E21B0" w14:textId="77777777" w:rsidR="002B590C" w:rsidRPr="00451BC4" w:rsidRDefault="002B590C" w:rsidP="00BF0BEE">
      <w:pPr>
        <w:spacing w:line="276" w:lineRule="auto"/>
        <w:jc w:val="both"/>
        <w:rPr>
          <w:b/>
          <w:bCs/>
          <w:sz w:val="28"/>
          <w:szCs w:val="28"/>
        </w:rPr>
      </w:pPr>
    </w:p>
    <w:p w14:paraId="69DF1522" w14:textId="77777777" w:rsidR="002B590C" w:rsidRPr="00451BC4" w:rsidRDefault="002B590C" w:rsidP="00912F30">
      <w:pPr>
        <w:spacing w:line="312" w:lineRule="auto"/>
        <w:ind w:firstLine="709"/>
        <w:jc w:val="both"/>
        <w:rPr>
          <w:sz w:val="28"/>
          <w:szCs w:val="28"/>
        </w:rPr>
      </w:pPr>
      <w:r w:rsidRPr="00451BC4">
        <w:rPr>
          <w:b/>
          <w:bCs/>
          <w:sz w:val="28"/>
          <w:szCs w:val="28"/>
        </w:rPr>
        <w:t>2. Учебные цели:</w:t>
      </w:r>
      <w:r w:rsidRPr="00451BC4">
        <w:rPr>
          <w:sz w:val="28"/>
          <w:szCs w:val="28"/>
        </w:rPr>
        <w:t xml:space="preserve"> изучение этиологии, патогенеза, клиники, классиф</w:t>
      </w:r>
      <w:r w:rsidRPr="00451BC4">
        <w:rPr>
          <w:sz w:val="28"/>
          <w:szCs w:val="28"/>
        </w:rPr>
        <w:t>и</w:t>
      </w:r>
      <w:r w:rsidRPr="00451BC4">
        <w:rPr>
          <w:sz w:val="28"/>
          <w:szCs w:val="28"/>
        </w:rPr>
        <w:t>кации, современных методов диагностики, лечения и профилактики ХГ, овладение практическими умениями и навыками диагностики, лечения ХГ,  формирование профессиональных компетенций ПК-5, ПК-6, ПК-8, ПК-10, ПК-11.</w:t>
      </w:r>
    </w:p>
    <w:p w14:paraId="2E3A9C09" w14:textId="77777777" w:rsidR="002B590C" w:rsidRPr="00451BC4" w:rsidRDefault="002B590C" w:rsidP="00BF0BEE">
      <w:pPr>
        <w:spacing w:line="276" w:lineRule="auto"/>
        <w:jc w:val="both"/>
        <w:rPr>
          <w:b/>
          <w:sz w:val="28"/>
          <w:szCs w:val="28"/>
        </w:rPr>
      </w:pPr>
    </w:p>
    <w:p w14:paraId="1980C137" w14:textId="77777777" w:rsidR="002B590C" w:rsidRPr="00451BC4" w:rsidRDefault="002B590C" w:rsidP="00A50F87">
      <w:pPr>
        <w:spacing w:line="276" w:lineRule="auto"/>
        <w:jc w:val="both"/>
        <w:rPr>
          <w:b/>
          <w:sz w:val="28"/>
          <w:szCs w:val="28"/>
        </w:rPr>
      </w:pPr>
    </w:p>
    <w:p w14:paraId="7B811A71" w14:textId="77777777" w:rsidR="002B590C" w:rsidRPr="00912F30" w:rsidRDefault="002B590C" w:rsidP="00A50F87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912F30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912F30">
        <w:rPr>
          <w:b/>
          <w:sz w:val="28"/>
          <w:szCs w:val="28"/>
        </w:rPr>
        <w:t>л</w:t>
      </w:r>
      <w:r w:rsidRPr="00912F30">
        <w:rPr>
          <w:b/>
          <w:sz w:val="28"/>
          <w:szCs w:val="28"/>
        </w:rPr>
        <w:t xml:space="preserve">жен </w:t>
      </w:r>
      <w:r w:rsidRPr="00912F30">
        <w:rPr>
          <w:b/>
          <w:bCs/>
          <w:sz w:val="28"/>
          <w:szCs w:val="28"/>
        </w:rPr>
        <w:t>знать:</w:t>
      </w:r>
    </w:p>
    <w:p w14:paraId="22E05B7C" w14:textId="77777777"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современную этиологию и патогенез ХГ;</w:t>
      </w:r>
    </w:p>
    <w:p w14:paraId="14227665" w14:textId="77777777"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классификацию ХГ Сиднейской системы (1990</w:t>
      </w:r>
      <w:r>
        <w:rPr>
          <w:sz w:val="28"/>
          <w:szCs w:val="28"/>
        </w:rPr>
        <w:t>, 1994</w:t>
      </w:r>
      <w:r w:rsidRPr="00451BC4">
        <w:rPr>
          <w:sz w:val="28"/>
          <w:szCs w:val="28"/>
        </w:rPr>
        <w:t xml:space="preserve">); </w:t>
      </w:r>
    </w:p>
    <w:p w14:paraId="0924CC13" w14:textId="77777777"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клинические  симптомы ХГ;</w:t>
      </w:r>
    </w:p>
    <w:p w14:paraId="63B59E09" w14:textId="77777777"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показатели дополнительных методов исследований – внутрижелудочной РН–метрии, рентгенологического исследования</w:t>
      </w:r>
      <w:r>
        <w:rPr>
          <w:sz w:val="28"/>
          <w:szCs w:val="28"/>
        </w:rPr>
        <w:t xml:space="preserve"> желудка</w:t>
      </w:r>
      <w:r w:rsidRPr="00451BC4">
        <w:rPr>
          <w:sz w:val="28"/>
          <w:szCs w:val="28"/>
        </w:rPr>
        <w:t xml:space="preserve">, </w:t>
      </w:r>
      <w:proofErr w:type="spellStart"/>
      <w:r w:rsidRPr="00451BC4">
        <w:rPr>
          <w:sz w:val="28"/>
          <w:szCs w:val="28"/>
        </w:rPr>
        <w:t>фиброгастродуод</w:t>
      </w:r>
      <w:r w:rsidRPr="00451BC4">
        <w:rPr>
          <w:sz w:val="28"/>
          <w:szCs w:val="28"/>
        </w:rPr>
        <w:t>е</w:t>
      </w:r>
      <w:r w:rsidRPr="00451BC4">
        <w:rPr>
          <w:sz w:val="28"/>
          <w:szCs w:val="28"/>
        </w:rPr>
        <w:t>носкопии</w:t>
      </w:r>
      <w:proofErr w:type="spellEnd"/>
      <w:r w:rsidRPr="00451BC4">
        <w:rPr>
          <w:sz w:val="28"/>
          <w:szCs w:val="28"/>
        </w:rPr>
        <w:t>; морфологической диагностики</w:t>
      </w:r>
      <w:r>
        <w:rPr>
          <w:sz w:val="28"/>
          <w:szCs w:val="28"/>
        </w:rPr>
        <w:t>, исследования НР-инфекции</w:t>
      </w:r>
      <w:proofErr w:type="gramStart"/>
      <w:r>
        <w:rPr>
          <w:sz w:val="28"/>
          <w:szCs w:val="28"/>
        </w:rPr>
        <w:t xml:space="preserve"> </w:t>
      </w:r>
      <w:r w:rsidRPr="00451BC4">
        <w:rPr>
          <w:sz w:val="28"/>
          <w:szCs w:val="28"/>
        </w:rPr>
        <w:t>;</w:t>
      </w:r>
      <w:proofErr w:type="gramEnd"/>
      <w:r w:rsidRPr="00451BC4">
        <w:rPr>
          <w:sz w:val="28"/>
          <w:szCs w:val="28"/>
        </w:rPr>
        <w:t xml:space="preserve"> </w:t>
      </w:r>
    </w:p>
    <w:p w14:paraId="497CB4C2" w14:textId="77777777"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принципы лечения  ХГ, терапевтические дозы препаратов;</w:t>
      </w:r>
    </w:p>
    <w:p w14:paraId="502F491F" w14:textId="77777777"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451BC4">
        <w:rPr>
          <w:sz w:val="28"/>
          <w:szCs w:val="28"/>
        </w:rPr>
        <w:t>.</w:t>
      </w:r>
    </w:p>
    <w:p w14:paraId="41151183" w14:textId="77777777" w:rsidR="002B590C" w:rsidRPr="00912F30" w:rsidRDefault="002B590C" w:rsidP="00BF0BEE">
      <w:pPr>
        <w:pStyle w:val="a3"/>
        <w:spacing w:line="276" w:lineRule="auto"/>
        <w:ind w:left="0" w:firstLine="709"/>
        <w:rPr>
          <w:b/>
          <w:szCs w:val="28"/>
        </w:rPr>
      </w:pPr>
      <w:r w:rsidRPr="00912F30">
        <w:rPr>
          <w:b/>
          <w:bCs/>
          <w:szCs w:val="28"/>
        </w:rPr>
        <w:t>уметь</w:t>
      </w:r>
      <w:r w:rsidRPr="00912F30">
        <w:rPr>
          <w:b/>
          <w:szCs w:val="28"/>
        </w:rPr>
        <w:t>:</w:t>
      </w:r>
    </w:p>
    <w:p w14:paraId="604DB3F7" w14:textId="77777777"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собрать анамнез у больного ХГ, выявить характерные жалобы, указ</w:t>
      </w:r>
      <w:r w:rsidRPr="00451BC4">
        <w:rPr>
          <w:sz w:val="28"/>
          <w:szCs w:val="28"/>
        </w:rPr>
        <w:t>ы</w:t>
      </w:r>
      <w:r w:rsidRPr="00451BC4">
        <w:rPr>
          <w:sz w:val="28"/>
          <w:szCs w:val="28"/>
        </w:rPr>
        <w:t>вающие на поражение желудочно-кишечного тракта (болевой синдром, синдром желудочной диспепсии);</w:t>
      </w:r>
    </w:p>
    <w:p w14:paraId="1FFE01B8" w14:textId="77777777"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 провести общий осмотр больного и </w:t>
      </w:r>
      <w:proofErr w:type="spellStart"/>
      <w:r w:rsidRPr="00451BC4">
        <w:rPr>
          <w:sz w:val="28"/>
          <w:szCs w:val="28"/>
        </w:rPr>
        <w:t>физикальное</w:t>
      </w:r>
      <w:proofErr w:type="spellEnd"/>
      <w:r w:rsidRPr="00451BC4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</w:p>
    <w:p w14:paraId="6E94B467" w14:textId="77777777"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определить изменения  состояния других внутренних органов и систем организма (наличие  анемии, гиповитаминозов, кишечной диспепсии и др.); </w:t>
      </w:r>
    </w:p>
    <w:p w14:paraId="59D9B4F9" w14:textId="77777777"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сформулировать диагноз в соответствии с Сиднейской системой (1990</w:t>
      </w:r>
      <w:r>
        <w:rPr>
          <w:sz w:val="28"/>
          <w:szCs w:val="28"/>
        </w:rPr>
        <w:t>, 1994</w:t>
      </w:r>
      <w:r w:rsidRPr="00451BC4">
        <w:rPr>
          <w:sz w:val="28"/>
          <w:szCs w:val="28"/>
        </w:rPr>
        <w:t>) и МКБ-10;</w:t>
      </w:r>
    </w:p>
    <w:p w14:paraId="1000A17B" w14:textId="77777777"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lastRenderedPageBreak/>
        <w:t>назначить дополнительные методы исследования и дать оценку их р</w:t>
      </w:r>
      <w:r w:rsidRPr="00451BC4">
        <w:rPr>
          <w:sz w:val="28"/>
          <w:szCs w:val="28"/>
        </w:rPr>
        <w:t>е</w:t>
      </w:r>
      <w:r w:rsidRPr="00451BC4">
        <w:rPr>
          <w:sz w:val="28"/>
          <w:szCs w:val="28"/>
        </w:rPr>
        <w:t>зультатам;</w:t>
      </w:r>
    </w:p>
    <w:p w14:paraId="033FAA2E" w14:textId="77777777"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провести дифференциальный диагноз различных форм ХГ с другими заболеваниями  желудка (язвенная болезнь, рак желудка);</w:t>
      </w:r>
    </w:p>
    <w:p w14:paraId="3C70468E" w14:textId="77777777" w:rsidR="002B590C" w:rsidRPr="00451BC4" w:rsidRDefault="002B590C" w:rsidP="00912F30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лечение (медикаментозное и физиотерапевтическое);</w:t>
      </w:r>
    </w:p>
    <w:p w14:paraId="3A4F96FF" w14:textId="77777777"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санаторно-курортное лечение;</w:t>
      </w:r>
    </w:p>
    <w:p w14:paraId="1A608437" w14:textId="77777777"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определить меры первичной и вторичной профилактики.</w:t>
      </w:r>
    </w:p>
    <w:p w14:paraId="03BCE1B7" w14:textId="77777777" w:rsidR="002B590C" w:rsidRPr="00451BC4" w:rsidRDefault="002B590C" w:rsidP="00BF0BEE">
      <w:pPr>
        <w:spacing w:line="276" w:lineRule="auto"/>
        <w:jc w:val="both"/>
        <w:rPr>
          <w:sz w:val="28"/>
          <w:szCs w:val="28"/>
        </w:rPr>
      </w:pPr>
    </w:p>
    <w:p w14:paraId="002BD1A5" w14:textId="77777777" w:rsidR="002B590C" w:rsidRPr="00451BC4" w:rsidRDefault="002B590C" w:rsidP="00BF0BEE">
      <w:pPr>
        <w:pStyle w:val="a3"/>
        <w:ind w:left="720" w:right="-1" w:hanging="720"/>
        <w:rPr>
          <w:b/>
          <w:i/>
          <w:szCs w:val="28"/>
        </w:rPr>
      </w:pPr>
      <w:r w:rsidRPr="00451BC4">
        <w:rPr>
          <w:b/>
          <w:bCs/>
          <w:i/>
          <w:szCs w:val="28"/>
        </w:rPr>
        <w:t>владеть</w:t>
      </w:r>
      <w:r w:rsidRPr="00451BC4">
        <w:rPr>
          <w:b/>
          <w:i/>
          <w:szCs w:val="28"/>
        </w:rPr>
        <w:t>:</w:t>
      </w:r>
    </w:p>
    <w:tbl>
      <w:tblPr>
        <w:tblW w:w="498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533"/>
      </w:tblGrid>
      <w:tr w:rsidR="002B590C" w:rsidRPr="00451BC4" w14:paraId="0D626BCB" w14:textId="77777777" w:rsidTr="00CA2E88">
        <w:trPr>
          <w:trHeight w:val="1781"/>
        </w:trPr>
        <w:tc>
          <w:tcPr>
            <w:tcW w:w="9532" w:type="dxa"/>
          </w:tcPr>
          <w:p w14:paraId="2C166835" w14:textId="77777777"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методами общеклинического обследования больных ХГ (ПК - 5); </w:t>
            </w:r>
          </w:p>
          <w:p w14:paraId="72A874BF" w14:textId="77777777"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451BC4">
              <w:rPr>
                <w:sz w:val="28"/>
                <w:szCs w:val="28"/>
              </w:rPr>
              <w:t>е</w:t>
            </w:r>
            <w:r w:rsidRPr="00451BC4">
              <w:rPr>
                <w:sz w:val="28"/>
                <w:szCs w:val="28"/>
              </w:rPr>
              <w:t>тодов диагностики ХГ (ПК -6);</w:t>
            </w:r>
          </w:p>
          <w:p w14:paraId="4393B427" w14:textId="77777777"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 (ПК - 6);</w:t>
            </w:r>
          </w:p>
          <w:p w14:paraId="1473243F" w14:textId="77777777" w:rsidR="002B590C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основными врачебными  лечебными мероприятиями при ХГ (ПК - 8);</w:t>
            </w:r>
          </w:p>
          <w:p w14:paraId="204243D4" w14:textId="77777777" w:rsidR="002B590C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>, неотложной и экстренной  медицинской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мощи </w:t>
            </w:r>
            <w:r w:rsidRPr="00451BC4">
              <w:rPr>
                <w:sz w:val="28"/>
                <w:szCs w:val="28"/>
              </w:rPr>
              <w:t xml:space="preserve"> при неотложных и угрожающих жизни состояниях (ПК-10, ПК-11);</w:t>
            </w:r>
          </w:p>
          <w:p w14:paraId="2930E5AC" w14:textId="77777777" w:rsidR="002B590C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правильным  ведением медицинской документации (медицинская ка</w:t>
            </w:r>
            <w:r w:rsidRPr="00451BC4">
              <w:rPr>
                <w:sz w:val="28"/>
                <w:szCs w:val="28"/>
              </w:rPr>
              <w:t>р</w:t>
            </w:r>
            <w:r w:rsidRPr="00451BC4">
              <w:rPr>
                <w:sz w:val="28"/>
                <w:szCs w:val="28"/>
              </w:rPr>
              <w:t>та стационарного больного) (ПК-6);</w:t>
            </w:r>
          </w:p>
          <w:p w14:paraId="53E7C02A" w14:textId="77777777" w:rsidR="002B590C" w:rsidRPr="00912F30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14:paraId="7CC3EC70" w14:textId="77777777" w:rsidR="002B590C" w:rsidRPr="00451BC4" w:rsidRDefault="002B590C" w:rsidP="008760BC">
            <w:pPr>
              <w:ind w:left="720"/>
              <w:jc w:val="both"/>
              <w:rPr>
                <w:sz w:val="28"/>
                <w:szCs w:val="28"/>
              </w:rPr>
            </w:pPr>
          </w:p>
          <w:p w14:paraId="03527515" w14:textId="77777777" w:rsidR="002B590C" w:rsidRPr="00451BC4" w:rsidRDefault="002B590C" w:rsidP="00344167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14:paraId="13CDF0F7" w14:textId="77777777" w:rsidR="002B590C" w:rsidRPr="00FE0941" w:rsidRDefault="002B590C" w:rsidP="00912F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14:paraId="5EA1F045" w14:textId="77777777" w:rsidR="002B590C" w:rsidRPr="00451BC4" w:rsidRDefault="002B590C" w:rsidP="00A50F87">
      <w:pPr>
        <w:spacing w:line="276" w:lineRule="auto"/>
        <w:jc w:val="both"/>
        <w:outlineLvl w:val="0"/>
        <w:rPr>
          <w:sz w:val="28"/>
          <w:szCs w:val="28"/>
        </w:rPr>
      </w:pPr>
    </w:p>
    <w:p w14:paraId="058B7E48" w14:textId="77777777"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51BC4">
        <w:rPr>
          <w:b/>
          <w:bCs/>
          <w:sz w:val="28"/>
          <w:szCs w:val="28"/>
        </w:rPr>
        <w:t xml:space="preserve">3. </w:t>
      </w:r>
      <w:r w:rsidRPr="00451BC4">
        <w:rPr>
          <w:b/>
          <w:sz w:val="28"/>
          <w:szCs w:val="28"/>
        </w:rPr>
        <w:t>Исходные базисные знания и умения:</w:t>
      </w:r>
    </w:p>
    <w:p w14:paraId="53784342" w14:textId="77777777"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2B590C" w:rsidRPr="00451BC4" w14:paraId="32658CC0" w14:textId="77777777" w:rsidTr="00344167">
        <w:tc>
          <w:tcPr>
            <w:tcW w:w="2835" w:type="dxa"/>
          </w:tcPr>
          <w:p w14:paraId="47B9102B" w14:textId="77777777" w:rsidR="002B590C" w:rsidRPr="00451BC4" w:rsidRDefault="002B590C" w:rsidP="00344167">
            <w:pPr>
              <w:jc w:val="center"/>
              <w:rPr>
                <w:b/>
                <w:sz w:val="28"/>
                <w:szCs w:val="28"/>
              </w:rPr>
            </w:pPr>
            <w:r w:rsidRPr="00451BC4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885" w:type="dxa"/>
          </w:tcPr>
          <w:p w14:paraId="21AE2F9E" w14:textId="77777777" w:rsidR="002B590C" w:rsidRPr="00451BC4" w:rsidRDefault="002B590C" w:rsidP="00344167">
            <w:pPr>
              <w:jc w:val="center"/>
              <w:rPr>
                <w:b/>
                <w:sz w:val="28"/>
                <w:szCs w:val="28"/>
              </w:rPr>
            </w:pPr>
            <w:r w:rsidRPr="00451BC4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2B590C" w:rsidRPr="00451BC4" w14:paraId="5D47825E" w14:textId="77777777" w:rsidTr="00344167">
        <w:tc>
          <w:tcPr>
            <w:tcW w:w="2835" w:type="dxa"/>
          </w:tcPr>
          <w:p w14:paraId="7CD57F1B" w14:textId="77777777"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14:paraId="257A3B73" w14:textId="77777777"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Механизм регуляции желудочной секреции и мото</w:t>
            </w:r>
            <w:r w:rsidRPr="00451BC4">
              <w:rPr>
                <w:sz w:val="28"/>
                <w:szCs w:val="28"/>
              </w:rPr>
              <w:t>р</w:t>
            </w:r>
            <w:r w:rsidRPr="00451BC4">
              <w:rPr>
                <w:sz w:val="28"/>
                <w:szCs w:val="28"/>
              </w:rPr>
              <w:t>ной функции желудка, виды их нарушений при ХГ.</w:t>
            </w:r>
          </w:p>
        </w:tc>
      </w:tr>
      <w:tr w:rsidR="002B590C" w:rsidRPr="00451BC4" w14:paraId="5B76DC9A" w14:textId="77777777" w:rsidTr="00344167">
        <w:tc>
          <w:tcPr>
            <w:tcW w:w="2835" w:type="dxa"/>
          </w:tcPr>
          <w:p w14:paraId="1B6136F4" w14:textId="77777777"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proofErr w:type="spellStart"/>
            <w:r w:rsidRPr="00451BC4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14:paraId="7B85EA35" w14:textId="77777777"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Морфологические особенности гастритов типа</w:t>
            </w:r>
            <w:proofErr w:type="gramStart"/>
            <w:r w:rsidRPr="00451BC4">
              <w:rPr>
                <w:sz w:val="28"/>
                <w:szCs w:val="28"/>
              </w:rPr>
              <w:t xml:space="preserve"> А</w:t>
            </w:r>
            <w:proofErr w:type="gramEnd"/>
            <w:r w:rsidRPr="00451BC4">
              <w:rPr>
                <w:sz w:val="28"/>
                <w:szCs w:val="28"/>
              </w:rPr>
              <w:t xml:space="preserve"> и В. Роль ХГ в развитии рака желудка</w:t>
            </w:r>
          </w:p>
        </w:tc>
      </w:tr>
      <w:tr w:rsidR="002B590C" w:rsidRPr="00451BC4" w14:paraId="6A82ECD1" w14:textId="77777777" w:rsidTr="00344167">
        <w:tc>
          <w:tcPr>
            <w:tcW w:w="2835" w:type="dxa"/>
          </w:tcPr>
          <w:p w14:paraId="79F9E8C4" w14:textId="77777777"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Пропедевтика</w:t>
            </w:r>
          </w:p>
          <w:p w14:paraId="0363ABD5" w14:textId="77777777"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внутренних болезней</w:t>
            </w:r>
          </w:p>
        </w:tc>
        <w:tc>
          <w:tcPr>
            <w:tcW w:w="6885" w:type="dxa"/>
          </w:tcPr>
          <w:p w14:paraId="21C3AAFA" w14:textId="77777777"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Симптомы ХГ. Методы </w:t>
            </w:r>
            <w:proofErr w:type="spellStart"/>
            <w:r w:rsidRPr="00451BC4">
              <w:rPr>
                <w:sz w:val="28"/>
                <w:szCs w:val="28"/>
              </w:rPr>
              <w:t>физикального</w:t>
            </w:r>
            <w:proofErr w:type="spellEnd"/>
            <w:r w:rsidRPr="00451BC4">
              <w:rPr>
                <w:sz w:val="28"/>
                <w:szCs w:val="28"/>
              </w:rPr>
              <w:t xml:space="preserve"> и лабораторно-инструментального исследования больных ХГ.</w:t>
            </w:r>
          </w:p>
        </w:tc>
      </w:tr>
      <w:tr w:rsidR="002B590C" w:rsidRPr="00451BC4" w14:paraId="1D116A82" w14:textId="77777777" w:rsidTr="00344167">
        <w:tc>
          <w:tcPr>
            <w:tcW w:w="2835" w:type="dxa"/>
          </w:tcPr>
          <w:p w14:paraId="3BC41060" w14:textId="77777777"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14:paraId="6BB515C7" w14:textId="77777777"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Механизм действия </w:t>
            </w:r>
            <w:proofErr w:type="spellStart"/>
            <w:r w:rsidRPr="00451BC4">
              <w:rPr>
                <w:sz w:val="28"/>
                <w:szCs w:val="28"/>
              </w:rPr>
              <w:t>холинолитиков</w:t>
            </w:r>
            <w:proofErr w:type="spellEnd"/>
            <w:r w:rsidRPr="00451BC4">
              <w:rPr>
                <w:sz w:val="28"/>
                <w:szCs w:val="28"/>
              </w:rPr>
              <w:t xml:space="preserve">, спазмолитиков, антацидов, </w:t>
            </w:r>
            <w:proofErr w:type="spellStart"/>
            <w:r>
              <w:rPr>
                <w:sz w:val="28"/>
                <w:szCs w:val="28"/>
              </w:rPr>
              <w:t>репарантов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51BC4">
              <w:rPr>
                <w:sz w:val="28"/>
                <w:szCs w:val="28"/>
              </w:rPr>
              <w:t>противомикробных (НР) средств</w:t>
            </w:r>
          </w:p>
        </w:tc>
      </w:tr>
    </w:tbl>
    <w:p w14:paraId="402FB067" w14:textId="77777777"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51BC4">
        <w:rPr>
          <w:b/>
          <w:sz w:val="28"/>
          <w:szCs w:val="28"/>
        </w:rPr>
        <w:tab/>
      </w:r>
    </w:p>
    <w:p w14:paraId="008F3B95" w14:textId="77777777" w:rsidR="002B590C" w:rsidRPr="00451BC4" w:rsidRDefault="002B590C" w:rsidP="00DA6DB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14:paraId="11ED86A4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b/>
          <w:bCs/>
          <w:szCs w:val="28"/>
        </w:rPr>
        <w:t xml:space="preserve">4. Вид занятия: </w:t>
      </w:r>
      <w:r w:rsidRPr="00451BC4">
        <w:rPr>
          <w:szCs w:val="28"/>
        </w:rPr>
        <w:t>практическое занятие.</w:t>
      </w:r>
    </w:p>
    <w:p w14:paraId="60530E4E" w14:textId="77777777" w:rsidR="002B590C" w:rsidRPr="00451BC4" w:rsidRDefault="002B590C" w:rsidP="001C3883">
      <w:pPr>
        <w:pStyle w:val="a3"/>
        <w:ind w:right="-1" w:hanging="5245"/>
        <w:rPr>
          <w:szCs w:val="28"/>
        </w:rPr>
      </w:pPr>
      <w:r w:rsidRPr="00451BC4">
        <w:rPr>
          <w:b/>
          <w:bCs/>
          <w:szCs w:val="28"/>
        </w:rPr>
        <w:t xml:space="preserve">5. Продолжительность занятия: </w:t>
      </w:r>
      <w:r w:rsidRPr="00912F30">
        <w:rPr>
          <w:bCs/>
          <w:szCs w:val="28"/>
        </w:rPr>
        <w:t>6 часов</w:t>
      </w:r>
    </w:p>
    <w:p w14:paraId="6D58ABAD" w14:textId="77777777" w:rsidR="002B590C" w:rsidRPr="00451BC4" w:rsidRDefault="002B590C" w:rsidP="001C3883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451BC4">
        <w:rPr>
          <w:b/>
          <w:bCs/>
          <w:szCs w:val="28"/>
        </w:rPr>
        <w:lastRenderedPageBreak/>
        <w:t xml:space="preserve">6. Оснащение: </w:t>
      </w:r>
    </w:p>
    <w:p w14:paraId="7DBEEC34" w14:textId="77777777" w:rsidR="002B590C" w:rsidRPr="00451BC4" w:rsidRDefault="002B590C" w:rsidP="001C3883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451BC4">
        <w:rPr>
          <w:szCs w:val="28"/>
        </w:rPr>
        <w:t xml:space="preserve">6.1. Дидактический материал (видеофильмы, </w:t>
      </w:r>
      <w:proofErr w:type="spellStart"/>
      <w:r w:rsidRPr="00451BC4">
        <w:rPr>
          <w:szCs w:val="28"/>
        </w:rPr>
        <w:t>тренинговые</w:t>
      </w:r>
      <w:proofErr w:type="spellEnd"/>
      <w:r w:rsidRPr="00451BC4">
        <w:rPr>
          <w:szCs w:val="28"/>
        </w:rPr>
        <w:t xml:space="preserve"> и контролиру</w:t>
      </w:r>
      <w:r w:rsidRPr="00451BC4">
        <w:rPr>
          <w:szCs w:val="28"/>
        </w:rPr>
        <w:t>ю</w:t>
      </w:r>
      <w:r w:rsidRPr="00451BC4">
        <w:rPr>
          <w:szCs w:val="28"/>
        </w:rPr>
        <w:t>щие компьютерные программы, мультимедийные атласы и ситуационные з</w:t>
      </w:r>
      <w:r w:rsidRPr="00451BC4">
        <w:rPr>
          <w:szCs w:val="28"/>
        </w:rPr>
        <w:t>а</w:t>
      </w:r>
      <w:r w:rsidRPr="00451BC4">
        <w:rPr>
          <w:szCs w:val="28"/>
        </w:rPr>
        <w:t>дачи, деловые игры).</w:t>
      </w:r>
    </w:p>
    <w:p w14:paraId="20787783" w14:textId="77777777" w:rsidR="002B590C" w:rsidRPr="00451BC4" w:rsidRDefault="002B590C" w:rsidP="001C3883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451BC4">
        <w:rPr>
          <w:szCs w:val="28"/>
        </w:rPr>
        <w:t>6.2. ТСО (компьютеры, видеодвойка, мультимедийный проектор)</w:t>
      </w:r>
    </w:p>
    <w:p w14:paraId="488D905D" w14:textId="77777777" w:rsidR="002B590C" w:rsidRPr="00451BC4" w:rsidRDefault="002B590C" w:rsidP="001C3883">
      <w:pPr>
        <w:pStyle w:val="a3"/>
        <w:ind w:right="-1" w:hanging="5245"/>
        <w:rPr>
          <w:b/>
          <w:bCs/>
          <w:szCs w:val="28"/>
        </w:rPr>
      </w:pPr>
      <w:r w:rsidRPr="00451BC4">
        <w:rPr>
          <w:bCs/>
          <w:szCs w:val="28"/>
        </w:rPr>
        <w:t>7.</w:t>
      </w:r>
      <w:r w:rsidRPr="00451BC4">
        <w:rPr>
          <w:b/>
          <w:bCs/>
          <w:szCs w:val="28"/>
        </w:rPr>
        <w:t xml:space="preserve"> Структура занятия</w:t>
      </w:r>
    </w:p>
    <w:p w14:paraId="79E82D54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7.1. Организационный этап - проверка готовности группы к занятию вне</w:t>
      </w:r>
      <w:r w:rsidRPr="00451BC4">
        <w:rPr>
          <w:szCs w:val="28"/>
        </w:rPr>
        <w:t>ш</w:t>
      </w:r>
      <w:r w:rsidRPr="00451BC4">
        <w:rPr>
          <w:szCs w:val="28"/>
        </w:rPr>
        <w:t>ний вид, наличие фонендоскопа и др., отметка присутствующих, ознакомл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ние с планом работы. </w:t>
      </w:r>
    </w:p>
    <w:p w14:paraId="5B1FDEC8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7.2. Контроль исходного уровня знаний обучающихся с применением тестов.</w:t>
      </w:r>
    </w:p>
    <w:p w14:paraId="70B294D1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7.3. Ознакомление обучающихся с содержанием занятий</w:t>
      </w:r>
      <w:r w:rsidRPr="00451BC4">
        <w:rPr>
          <w:szCs w:val="28"/>
          <w:u w:val="single"/>
        </w:rPr>
        <w:t>.</w:t>
      </w:r>
      <w:r w:rsidRPr="00451BC4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14:paraId="0E0400ED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7.4. Самостоятельная </w:t>
      </w:r>
      <w:r>
        <w:rPr>
          <w:szCs w:val="28"/>
        </w:rPr>
        <w:t xml:space="preserve">аудиторная </w:t>
      </w:r>
      <w:r w:rsidRPr="00451BC4">
        <w:rPr>
          <w:szCs w:val="28"/>
        </w:rPr>
        <w:t xml:space="preserve"> работа обучающихся  под руководством преподавателя (</w:t>
      </w:r>
      <w:proofErr w:type="spellStart"/>
      <w:r w:rsidRPr="00451BC4">
        <w:rPr>
          <w:szCs w:val="28"/>
        </w:rPr>
        <w:t>курация</w:t>
      </w:r>
      <w:proofErr w:type="spellEnd"/>
      <w:r w:rsidRPr="00451BC4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451BC4">
        <w:rPr>
          <w:szCs w:val="28"/>
        </w:rPr>
        <w:t>и</w:t>
      </w:r>
      <w:r w:rsidRPr="00451BC4">
        <w:rPr>
          <w:szCs w:val="28"/>
        </w:rPr>
        <w:t xml:space="preserve">онарных больных, работа с </w:t>
      </w:r>
      <w:proofErr w:type="spellStart"/>
      <w:r w:rsidRPr="00451BC4">
        <w:rPr>
          <w:szCs w:val="28"/>
        </w:rPr>
        <w:t>тренинговыми</w:t>
      </w:r>
      <w:proofErr w:type="spellEnd"/>
      <w:r w:rsidRPr="00451BC4">
        <w:rPr>
          <w:szCs w:val="28"/>
        </w:rPr>
        <w:t xml:space="preserve"> программами, просмотр учебных видеофильмов по изучаемой теме и др.)</w:t>
      </w:r>
    </w:p>
    <w:p w14:paraId="4AA44642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7.5. Разбор </w:t>
      </w:r>
      <w:proofErr w:type="gramStart"/>
      <w:r w:rsidRPr="00451BC4">
        <w:rPr>
          <w:szCs w:val="28"/>
        </w:rPr>
        <w:t>проведенной</w:t>
      </w:r>
      <w:proofErr w:type="gramEnd"/>
      <w:r w:rsidRPr="00451BC4">
        <w:rPr>
          <w:szCs w:val="28"/>
        </w:rPr>
        <w:t xml:space="preserve"> </w:t>
      </w:r>
      <w:proofErr w:type="spellStart"/>
      <w:r w:rsidRPr="00451BC4">
        <w:rPr>
          <w:szCs w:val="28"/>
        </w:rPr>
        <w:t>курации</w:t>
      </w:r>
      <w:proofErr w:type="spellEnd"/>
      <w:r w:rsidRPr="00451BC4">
        <w:rPr>
          <w:szCs w:val="28"/>
        </w:rPr>
        <w:t xml:space="preserve"> тематических больных. </w:t>
      </w:r>
    </w:p>
    <w:p w14:paraId="1B283ABB" w14:textId="77777777"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7.6. Контроль усвоения </w:t>
      </w:r>
      <w:proofErr w:type="gramStart"/>
      <w:r w:rsidRPr="00451BC4">
        <w:rPr>
          <w:szCs w:val="28"/>
        </w:rPr>
        <w:t>обучающимися</w:t>
      </w:r>
      <w:proofErr w:type="gramEnd"/>
      <w:r w:rsidRPr="00451BC4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14:paraId="7161C8DC" w14:textId="77777777" w:rsidR="002B590C" w:rsidRPr="00451BC4" w:rsidRDefault="002B590C" w:rsidP="001C3883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</w:p>
    <w:p w14:paraId="4F639136" w14:textId="77777777" w:rsidR="002B590C" w:rsidRPr="00F11C8F" w:rsidRDefault="002B590C" w:rsidP="00F11C8F">
      <w:pPr>
        <w:pStyle w:val="a3"/>
        <w:tabs>
          <w:tab w:val="left" w:pos="900"/>
        </w:tabs>
        <w:ind w:left="0" w:right="-1" w:hanging="3238"/>
        <w:rPr>
          <w:szCs w:val="28"/>
        </w:rPr>
        <w:sectPr w:rsidR="002B590C" w:rsidRPr="00F11C8F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1BC4">
        <w:tab/>
      </w:r>
    </w:p>
    <w:p w14:paraId="39C6B709" w14:textId="77777777" w:rsidR="002B590C" w:rsidRPr="00414B9A" w:rsidRDefault="002B590C" w:rsidP="00E715D7">
      <w:pPr>
        <w:jc w:val="center"/>
        <w:rPr>
          <w:sz w:val="28"/>
          <w:szCs w:val="28"/>
        </w:rPr>
      </w:pPr>
      <w:r w:rsidRPr="00414B9A">
        <w:rPr>
          <w:sz w:val="28"/>
          <w:szCs w:val="28"/>
        </w:rPr>
        <w:lastRenderedPageBreak/>
        <w:t xml:space="preserve">Технологическая карта </w:t>
      </w:r>
      <w:r>
        <w:rPr>
          <w:sz w:val="28"/>
          <w:szCs w:val="28"/>
        </w:rPr>
        <w:t>6</w:t>
      </w:r>
      <w:r w:rsidRPr="00414B9A">
        <w:rPr>
          <w:sz w:val="28"/>
          <w:szCs w:val="28"/>
        </w:rPr>
        <w:t>-часового занятия</w:t>
      </w:r>
      <w:r>
        <w:rPr>
          <w:sz w:val="28"/>
          <w:szCs w:val="28"/>
        </w:rPr>
        <w:t xml:space="preserve"> (270 минут)</w:t>
      </w:r>
    </w:p>
    <w:p w14:paraId="176895C2" w14:textId="77777777" w:rsidR="002B590C" w:rsidRPr="00414B9A" w:rsidRDefault="002B590C" w:rsidP="00E715D7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2B590C" w:rsidRPr="00414B9A" w14:paraId="4074EE82" w14:textId="77777777" w:rsidTr="00BA75E0">
        <w:trPr>
          <w:trHeight w:val="970"/>
        </w:trPr>
        <w:tc>
          <w:tcPr>
            <w:tcW w:w="745" w:type="dxa"/>
            <w:vMerge w:val="restart"/>
          </w:tcPr>
          <w:p w14:paraId="224603E0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№№</w:t>
            </w:r>
          </w:p>
          <w:p w14:paraId="730F7E64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proofErr w:type="gramStart"/>
            <w:r w:rsidRPr="00414B9A">
              <w:rPr>
                <w:sz w:val="28"/>
                <w:szCs w:val="28"/>
              </w:rPr>
              <w:t>п</w:t>
            </w:r>
            <w:proofErr w:type="gramEnd"/>
            <w:r w:rsidRPr="00414B9A">
              <w:rPr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14:paraId="3470B040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Этапы занятия, </w:t>
            </w:r>
          </w:p>
          <w:p w14:paraId="62264CB5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14:paraId="7259A434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Время</w:t>
            </w:r>
          </w:p>
          <w:p w14:paraId="73FD40AB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14:paraId="55A6E1F9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Наглядные и м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тодические п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14:paraId="7E37DF0D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2B590C" w:rsidRPr="00414B9A" w14:paraId="2195D993" w14:textId="77777777" w:rsidTr="00BA75E0">
        <w:trPr>
          <w:trHeight w:val="363"/>
        </w:trPr>
        <w:tc>
          <w:tcPr>
            <w:tcW w:w="745" w:type="dxa"/>
            <w:vMerge/>
            <w:vAlign w:val="center"/>
          </w:tcPr>
          <w:p w14:paraId="60EEC392" w14:textId="77777777"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14:paraId="42D1A9C8" w14:textId="77777777"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14:paraId="006B2D29" w14:textId="77777777"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14:paraId="2AB026A8" w14:textId="77777777"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14:paraId="42C7CDAE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14:paraId="062A589B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Преподавателя</w:t>
            </w:r>
          </w:p>
        </w:tc>
      </w:tr>
      <w:tr w:rsidR="002B590C" w:rsidRPr="00414B9A" w14:paraId="27A9F36E" w14:textId="77777777" w:rsidTr="00BA75E0">
        <w:tc>
          <w:tcPr>
            <w:tcW w:w="745" w:type="dxa"/>
          </w:tcPr>
          <w:p w14:paraId="0CC896C6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064CF084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50B3AF79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14:paraId="185FA5A7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14:paraId="2862B257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6D606FB2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6</w:t>
            </w:r>
          </w:p>
        </w:tc>
      </w:tr>
      <w:tr w:rsidR="002B590C" w:rsidRPr="00414B9A" w14:paraId="6034C3D5" w14:textId="77777777" w:rsidTr="00BA75E0">
        <w:tc>
          <w:tcPr>
            <w:tcW w:w="745" w:type="dxa"/>
          </w:tcPr>
          <w:p w14:paraId="3DEC8EDD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14:paraId="37318E33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14:paraId="0329132C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14:paraId="59D12DE3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Учебные пос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бия, рабочие те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14:paraId="48DA526E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Уточнение   цели и задач пра</w:t>
            </w:r>
            <w:r w:rsidRPr="00414B9A">
              <w:rPr>
                <w:sz w:val="28"/>
                <w:szCs w:val="28"/>
              </w:rPr>
              <w:t>к</w:t>
            </w:r>
            <w:r w:rsidRPr="00414B9A">
              <w:rPr>
                <w:sz w:val="28"/>
                <w:szCs w:val="28"/>
              </w:rPr>
              <w:t>тического занятия, содержания этапов занятия, наименовани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формируемых профессионал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14:paraId="7A992531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>ка присутствующих,  ознакомление с планом работы).</w:t>
            </w:r>
            <w:r>
              <w:rPr>
                <w:sz w:val="28"/>
                <w:szCs w:val="28"/>
              </w:rPr>
              <w:t xml:space="preserve"> Н</w:t>
            </w:r>
            <w:r w:rsidRPr="00414B9A">
              <w:rPr>
                <w:sz w:val="28"/>
                <w:szCs w:val="28"/>
              </w:rPr>
              <w:t>аименовани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формируемых </w:t>
            </w:r>
            <w:r>
              <w:rPr>
                <w:sz w:val="28"/>
                <w:szCs w:val="28"/>
              </w:rPr>
              <w:t>при 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чении данной учебной темы </w:t>
            </w:r>
            <w:r w:rsidRPr="00414B9A">
              <w:rPr>
                <w:sz w:val="28"/>
                <w:szCs w:val="28"/>
              </w:rPr>
              <w:t>профессиональных  компетенций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</w:p>
        </w:tc>
      </w:tr>
      <w:tr w:rsidR="002B590C" w:rsidRPr="00414B9A" w14:paraId="6CBBDE1A" w14:textId="77777777" w:rsidTr="00BA75E0">
        <w:tc>
          <w:tcPr>
            <w:tcW w:w="745" w:type="dxa"/>
          </w:tcPr>
          <w:p w14:paraId="6349A61B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14:paraId="1B7650F2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исхо</w:t>
            </w:r>
            <w:r w:rsidRPr="00414B9A">
              <w:rPr>
                <w:sz w:val="28"/>
                <w:szCs w:val="28"/>
              </w:rPr>
              <w:t>д</w:t>
            </w:r>
            <w:r w:rsidRPr="00414B9A">
              <w:rPr>
                <w:sz w:val="28"/>
                <w:szCs w:val="28"/>
              </w:rPr>
              <w:t>ного уровня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ний с применен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ем типовых тест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14:paraId="250C2669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14:paraId="5E2A6375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Комплекты  т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стовых заданий   </w:t>
            </w:r>
            <w:r w:rsidRPr="00414B9A">
              <w:rPr>
                <w:sz w:val="28"/>
                <w:szCs w:val="28"/>
                <w:lang w:val="en-US"/>
              </w:rPr>
              <w:t>I</w:t>
            </w:r>
            <w:r w:rsidRPr="00414B9A">
              <w:rPr>
                <w:sz w:val="28"/>
                <w:szCs w:val="28"/>
              </w:rPr>
              <w:t xml:space="preserve">, </w:t>
            </w:r>
            <w:r w:rsidRPr="00414B9A">
              <w:rPr>
                <w:sz w:val="28"/>
                <w:szCs w:val="28"/>
                <w:lang w:val="en-US"/>
              </w:rPr>
              <w:t>II</w:t>
            </w:r>
            <w:r w:rsidRPr="00414B9A">
              <w:rPr>
                <w:sz w:val="28"/>
                <w:szCs w:val="28"/>
              </w:rPr>
              <w:t xml:space="preserve">, </w:t>
            </w:r>
            <w:r w:rsidRPr="00414B9A">
              <w:rPr>
                <w:sz w:val="28"/>
                <w:szCs w:val="28"/>
                <w:lang w:val="en-US"/>
              </w:rPr>
              <w:t>III</w:t>
            </w:r>
            <w:r w:rsidRPr="00414B9A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14:paraId="1B366D20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Проверка усвоения   теоретич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ского материала  по учебной т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14:paraId="12053480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Проверка теоретических знаний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414B9A">
              <w:rPr>
                <w:sz w:val="28"/>
                <w:szCs w:val="28"/>
              </w:rPr>
              <w:t xml:space="preserve"> по учебной теме.</w:t>
            </w:r>
          </w:p>
        </w:tc>
      </w:tr>
      <w:tr w:rsidR="002B590C" w:rsidRPr="00414B9A" w14:paraId="2ECAC978" w14:textId="77777777" w:rsidTr="00BA75E0">
        <w:tc>
          <w:tcPr>
            <w:tcW w:w="745" w:type="dxa"/>
          </w:tcPr>
          <w:p w14:paraId="7E446FD9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14:paraId="2283C0F5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414B9A">
              <w:rPr>
                <w:sz w:val="28"/>
                <w:szCs w:val="28"/>
              </w:rPr>
              <w:t>обучающихся</w:t>
            </w:r>
            <w:proofErr w:type="gramEnd"/>
            <w:r w:rsidRPr="00414B9A">
              <w:rPr>
                <w:sz w:val="28"/>
                <w:szCs w:val="28"/>
              </w:rPr>
              <w:t xml:space="preserve"> с  содержанием з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нятия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>зловы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в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lastRenderedPageBreak/>
              <w:t>прос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учебной</w:t>
            </w:r>
            <w:r w:rsidRPr="00414B9A">
              <w:rPr>
                <w:sz w:val="28"/>
                <w:szCs w:val="28"/>
              </w:rPr>
              <w:t xml:space="preserve"> темы, формиру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професси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нальны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комп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тенци</w:t>
            </w:r>
            <w:r>
              <w:rPr>
                <w:sz w:val="28"/>
                <w:szCs w:val="28"/>
              </w:rPr>
              <w:t>и)</w:t>
            </w:r>
            <w:r w:rsidRPr="00414B9A">
              <w:rPr>
                <w:sz w:val="28"/>
                <w:szCs w:val="28"/>
              </w:rPr>
              <w:t>.  Демо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страция препод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вателем практич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ских приемов по данной теме. Те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414B9A">
              <w:rPr>
                <w:sz w:val="28"/>
                <w:szCs w:val="28"/>
              </w:rPr>
              <w:t>об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>чающихся</w:t>
            </w:r>
            <w:proofErr w:type="gramEnd"/>
            <w:r w:rsidRPr="00414B9A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14:paraId="338E4ADA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14:paraId="74DA4A7C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Учебные табл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14:paraId="75686736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Усвоение узловых вопросов учебной темы. Формирование профессиональных </w:t>
            </w:r>
            <w:r w:rsidRPr="00620B9B">
              <w:rPr>
                <w:sz w:val="28"/>
                <w:szCs w:val="28"/>
              </w:rPr>
              <w:t>компетенций на уровне знаний.</w:t>
            </w:r>
          </w:p>
        </w:tc>
        <w:tc>
          <w:tcPr>
            <w:tcW w:w="3240" w:type="dxa"/>
          </w:tcPr>
          <w:p w14:paraId="414C7FAC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</w:t>
            </w:r>
            <w:r>
              <w:rPr>
                <w:sz w:val="28"/>
                <w:szCs w:val="28"/>
              </w:rPr>
              <w:t xml:space="preserve">ых </w:t>
            </w:r>
            <w:r>
              <w:rPr>
                <w:sz w:val="28"/>
                <w:szCs w:val="28"/>
              </w:rPr>
              <w:lastRenderedPageBreak/>
              <w:t xml:space="preserve">методов </w:t>
            </w:r>
            <w:r w:rsidRPr="00414B9A">
              <w:rPr>
                <w:sz w:val="28"/>
                <w:szCs w:val="28"/>
              </w:rPr>
              <w:t>лечения  заб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414B9A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2B590C" w:rsidRPr="00414B9A" w14:paraId="24F8F747" w14:textId="77777777" w:rsidTr="00BA75E0">
        <w:tc>
          <w:tcPr>
            <w:tcW w:w="745" w:type="dxa"/>
          </w:tcPr>
          <w:p w14:paraId="349FCE38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14:paraId="71B71B13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414B9A">
              <w:rPr>
                <w:sz w:val="28"/>
                <w:szCs w:val="28"/>
              </w:rPr>
              <w:t xml:space="preserve">работа </w:t>
            </w:r>
            <w:proofErr w:type="gramStart"/>
            <w:r w:rsidRPr="00414B9A">
              <w:rPr>
                <w:sz w:val="28"/>
                <w:szCs w:val="28"/>
              </w:rPr>
              <w:t>обучающихся</w:t>
            </w:r>
            <w:proofErr w:type="gramEnd"/>
            <w:r w:rsidRPr="00414B9A">
              <w:rPr>
                <w:sz w:val="28"/>
                <w:szCs w:val="28"/>
              </w:rPr>
              <w:t xml:space="preserve">  под руководством преподавателя:</w:t>
            </w:r>
          </w:p>
          <w:p w14:paraId="189694DA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а) </w:t>
            </w:r>
            <w:proofErr w:type="spellStart"/>
            <w:r w:rsidRPr="00414B9A">
              <w:rPr>
                <w:sz w:val="28"/>
                <w:szCs w:val="28"/>
              </w:rPr>
              <w:t>курация</w:t>
            </w:r>
            <w:proofErr w:type="spellEnd"/>
            <w:r w:rsidRPr="00414B9A">
              <w:rPr>
                <w:sz w:val="28"/>
                <w:szCs w:val="28"/>
              </w:rPr>
              <w:t xml:space="preserve"> тем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тических пацие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раторий, блока палат интенси</w:t>
            </w:r>
            <w:r w:rsidRPr="00414B9A">
              <w:rPr>
                <w:sz w:val="28"/>
                <w:szCs w:val="28"/>
              </w:rPr>
              <w:t>в</w:t>
            </w:r>
            <w:r w:rsidRPr="00414B9A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14:paraId="63D926DD" w14:textId="77777777" w:rsidR="002B590C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13</w:t>
            </w:r>
            <w:r w:rsidRPr="00414B9A">
              <w:rPr>
                <w:sz w:val="28"/>
                <w:szCs w:val="28"/>
              </w:rPr>
              <w:t xml:space="preserve">5, </w:t>
            </w:r>
          </w:p>
          <w:p w14:paraId="1CB4EAEB" w14:textId="77777777" w:rsidR="002B590C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 т</w:t>
            </w:r>
            <w:r>
              <w:rPr>
                <w:sz w:val="28"/>
                <w:szCs w:val="28"/>
              </w:rPr>
              <w:t xml:space="preserve">ом числе  </w:t>
            </w:r>
          </w:p>
          <w:p w14:paraId="63A4EBCC" w14:textId="77777777" w:rsidR="002B590C" w:rsidRDefault="002B590C" w:rsidP="00BA75E0">
            <w:pPr>
              <w:rPr>
                <w:sz w:val="28"/>
                <w:szCs w:val="28"/>
              </w:rPr>
            </w:pPr>
          </w:p>
          <w:p w14:paraId="48F6D450" w14:textId="77777777" w:rsidR="002B590C" w:rsidRDefault="002B590C" w:rsidP="00BA75E0">
            <w:pPr>
              <w:rPr>
                <w:sz w:val="28"/>
                <w:szCs w:val="28"/>
              </w:rPr>
            </w:pPr>
          </w:p>
          <w:p w14:paraId="403BEDC9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30" w:type="dxa"/>
          </w:tcPr>
          <w:p w14:paraId="561E0100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Пациенты</w:t>
            </w:r>
            <w:r w:rsidRPr="00414B9A">
              <w:rPr>
                <w:sz w:val="28"/>
                <w:szCs w:val="28"/>
              </w:rPr>
              <w:t>, ф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нендоскоп, т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нометр, диагн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стическое   об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рудование каб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нетов и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14:paraId="581933B1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414B9A">
              <w:rPr>
                <w:sz w:val="28"/>
                <w:szCs w:val="28"/>
              </w:rPr>
              <w:t>физикальное</w:t>
            </w:r>
            <w:proofErr w:type="spellEnd"/>
            <w:r w:rsidRPr="00414B9A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нии курируемых больных, обх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сивной терапии.</w:t>
            </w:r>
            <w:r>
              <w:rPr>
                <w:sz w:val="28"/>
                <w:szCs w:val="28"/>
              </w:rPr>
              <w:t xml:space="preserve"> Формирование ПК-5, ПК-6, ПК-8, ПК-10, ПК-11.</w:t>
            </w:r>
          </w:p>
        </w:tc>
        <w:tc>
          <w:tcPr>
            <w:tcW w:w="3240" w:type="dxa"/>
          </w:tcPr>
          <w:p w14:paraId="59E0ED35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за коммуник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тивной деятельностью </w:t>
            </w:r>
            <w:proofErr w:type="gramStart"/>
            <w:r w:rsidRPr="00414B9A">
              <w:rPr>
                <w:sz w:val="28"/>
                <w:szCs w:val="28"/>
              </w:rPr>
              <w:t>обучающегося</w:t>
            </w:r>
            <w:proofErr w:type="gramEnd"/>
            <w:r w:rsidRPr="00414B9A">
              <w:rPr>
                <w:sz w:val="28"/>
                <w:szCs w:val="28"/>
              </w:rPr>
              <w:t>,  пров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димыми </w:t>
            </w:r>
            <w:proofErr w:type="spellStart"/>
            <w:r w:rsidRPr="00414B9A">
              <w:rPr>
                <w:sz w:val="28"/>
                <w:szCs w:val="28"/>
              </w:rPr>
              <w:t>физикальными</w:t>
            </w:r>
            <w:proofErr w:type="spellEnd"/>
            <w:r w:rsidRPr="00414B9A">
              <w:rPr>
                <w:sz w:val="28"/>
                <w:szCs w:val="28"/>
              </w:rPr>
              <w:t xml:space="preserve"> исследованиями,  за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блюдением техники бе</w:t>
            </w:r>
            <w:r w:rsidRPr="00414B9A">
              <w:rPr>
                <w:sz w:val="28"/>
                <w:szCs w:val="28"/>
              </w:rPr>
              <w:t>з</w:t>
            </w:r>
            <w:r w:rsidRPr="00414B9A">
              <w:rPr>
                <w:sz w:val="28"/>
                <w:szCs w:val="28"/>
              </w:rPr>
              <w:t>опасности в диагност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ческих кабинетах  с электрическими приб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ми.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2B590C" w:rsidRPr="00414B9A" w14:paraId="2B0C0F0F" w14:textId="77777777" w:rsidTr="00BA75E0">
        <w:tc>
          <w:tcPr>
            <w:tcW w:w="745" w:type="dxa"/>
          </w:tcPr>
          <w:p w14:paraId="7E331D48" w14:textId="77777777"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09F73FBB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б) анализ резул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татов дополн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тельных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lastRenderedPageBreak/>
              <w:t>торных, рентген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логических, функциональных исследований  п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14:paraId="6D54A40D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14:paraId="63266CA0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414B9A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14:paraId="54221129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414B9A">
              <w:rPr>
                <w:sz w:val="28"/>
                <w:szCs w:val="28"/>
              </w:rPr>
              <w:t>ЭхоКГ</w:t>
            </w:r>
            <w:proofErr w:type="spellEnd"/>
            <w:r w:rsidRPr="00414B9A">
              <w:rPr>
                <w:sz w:val="28"/>
                <w:szCs w:val="28"/>
              </w:rPr>
              <w:t>, ФГС  и др.</w:t>
            </w:r>
            <w:r>
              <w:rPr>
                <w:sz w:val="28"/>
                <w:szCs w:val="28"/>
              </w:rPr>
              <w:t xml:space="preserve"> (ПК-6)</w:t>
            </w:r>
          </w:p>
        </w:tc>
        <w:tc>
          <w:tcPr>
            <w:tcW w:w="3240" w:type="dxa"/>
          </w:tcPr>
          <w:p w14:paraId="39F94655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Оценка правильности трактовки данных лаб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раторных и инструме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lastRenderedPageBreak/>
              <w:t>тальных исследований</w:t>
            </w:r>
            <w:r>
              <w:rPr>
                <w:sz w:val="28"/>
                <w:szCs w:val="28"/>
              </w:rPr>
              <w:t xml:space="preserve"> (ПК-6)</w:t>
            </w:r>
            <w:r w:rsidRPr="00414B9A">
              <w:rPr>
                <w:sz w:val="28"/>
                <w:szCs w:val="28"/>
              </w:rPr>
              <w:t>.</w:t>
            </w:r>
          </w:p>
        </w:tc>
      </w:tr>
      <w:tr w:rsidR="002B590C" w:rsidRPr="00414B9A" w14:paraId="61D48FF6" w14:textId="77777777" w:rsidTr="00BA75E0">
        <w:tc>
          <w:tcPr>
            <w:tcW w:w="745" w:type="dxa"/>
          </w:tcPr>
          <w:p w14:paraId="08AA86AC" w14:textId="77777777"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0FD2E42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в) самостоятел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ная работа с об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>чающими комп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ютерными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граммами,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414B9A">
              <w:rPr>
                <w:sz w:val="28"/>
                <w:szCs w:val="28"/>
              </w:rPr>
              <w:t>аудиопрограмм</w:t>
            </w:r>
            <w:proofErr w:type="spellEnd"/>
            <w:r w:rsidRPr="00414B9A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14:paraId="5BE44F2D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14:paraId="60BE49D6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Обучающие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граммы для ЭВМ, учебные видеофильмы, мультимедийные атласы, </w:t>
            </w:r>
            <w:r>
              <w:rPr>
                <w:sz w:val="28"/>
                <w:szCs w:val="28"/>
              </w:rPr>
              <w:t>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тронные </w:t>
            </w:r>
            <w:proofErr w:type="spellStart"/>
            <w:r w:rsidRPr="00414B9A">
              <w:rPr>
                <w:sz w:val="28"/>
                <w:szCs w:val="28"/>
              </w:rPr>
              <w:t>ауди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программы</w:t>
            </w:r>
            <w:proofErr w:type="spellEnd"/>
            <w:r w:rsidRPr="00414B9A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14:paraId="7F23846F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Закрепление знаний по теме, с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мопроверка уровня усвоения м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14:paraId="109C9388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proofErr w:type="gramStart"/>
            <w:r w:rsidRPr="00414B9A">
              <w:rPr>
                <w:sz w:val="28"/>
                <w:szCs w:val="28"/>
              </w:rPr>
              <w:t>Контроль за</w:t>
            </w:r>
            <w:proofErr w:type="gramEnd"/>
            <w:r w:rsidRPr="00414B9A">
              <w:rPr>
                <w:sz w:val="28"/>
                <w:szCs w:val="28"/>
              </w:rPr>
              <w:t xml:space="preserve"> правильн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стью работы с ЭВМ и видеотехникой, </w:t>
            </w:r>
            <w:r>
              <w:rPr>
                <w:sz w:val="28"/>
                <w:szCs w:val="28"/>
              </w:rPr>
              <w:t xml:space="preserve">помощь в оценке </w:t>
            </w:r>
            <w:r w:rsidRPr="00414B9A">
              <w:rPr>
                <w:sz w:val="28"/>
                <w:szCs w:val="28"/>
              </w:rPr>
              <w:t xml:space="preserve">  дидактическ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го  материала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формированием 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тенций  (ПК-5, ПК-6, ПК-8, ПК-10, ПК-11).</w:t>
            </w:r>
          </w:p>
        </w:tc>
      </w:tr>
      <w:tr w:rsidR="002B590C" w:rsidRPr="00414B9A" w14:paraId="34BD1170" w14:textId="77777777" w:rsidTr="00BA75E0">
        <w:tc>
          <w:tcPr>
            <w:tcW w:w="745" w:type="dxa"/>
          </w:tcPr>
          <w:p w14:paraId="32A3BC1D" w14:textId="77777777"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4E748604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г) отчет о пров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дении </w:t>
            </w:r>
            <w:proofErr w:type="spellStart"/>
            <w:r w:rsidRPr="00414B9A">
              <w:rPr>
                <w:sz w:val="28"/>
                <w:szCs w:val="28"/>
              </w:rPr>
              <w:t>курации</w:t>
            </w:r>
            <w:proofErr w:type="spellEnd"/>
            <w:r w:rsidRPr="00414B9A">
              <w:rPr>
                <w:sz w:val="28"/>
                <w:szCs w:val="28"/>
              </w:rPr>
              <w:t xml:space="preserve"> пациентов и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веденных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торных исслед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ваниях; клинич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ский разбор пац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ента  по теме з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14:paraId="67462D5B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14:paraId="0A46D71A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Курируемые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циенты</w:t>
            </w:r>
            <w:r w:rsidRPr="00414B9A">
              <w:rPr>
                <w:sz w:val="28"/>
                <w:szCs w:val="28"/>
              </w:rPr>
              <w:t>, их м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дицинские ка</w:t>
            </w:r>
            <w:r w:rsidRPr="00414B9A">
              <w:rPr>
                <w:sz w:val="28"/>
                <w:szCs w:val="28"/>
              </w:rPr>
              <w:t>р</w:t>
            </w:r>
            <w:r w:rsidRPr="00414B9A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14:paraId="5AB6A828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14:paraId="2C5DEAB6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Составить план лечения больн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414B9A">
              <w:rPr>
                <w:sz w:val="28"/>
                <w:szCs w:val="28"/>
              </w:rPr>
              <w:t xml:space="preserve"> п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414B9A">
              <w:rPr>
                <w:sz w:val="28"/>
                <w:szCs w:val="28"/>
              </w:rPr>
              <w:lastRenderedPageBreak/>
              <w:t>больных с врачом-реаниматологом</w:t>
            </w:r>
            <w:r>
              <w:rPr>
                <w:sz w:val="28"/>
                <w:szCs w:val="28"/>
              </w:rPr>
              <w:t>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14:paraId="2A021C57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Формировать клинич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ское мышление </w:t>
            </w:r>
            <w:proofErr w:type="gramStart"/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ющегося</w:t>
            </w:r>
            <w:proofErr w:type="gramEnd"/>
            <w:r w:rsidRPr="00414B9A">
              <w:rPr>
                <w:sz w:val="28"/>
                <w:szCs w:val="28"/>
              </w:rPr>
              <w:t>. Подчеркнуть клинические особенн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сти различных вариа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414B9A">
              <w:rPr>
                <w:sz w:val="28"/>
                <w:szCs w:val="28"/>
              </w:rPr>
              <w:t xml:space="preserve"> на общие задачи при л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чении больных, на инд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lastRenderedPageBreak/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414B9A">
              <w:rPr>
                <w:sz w:val="28"/>
                <w:szCs w:val="28"/>
              </w:rPr>
              <w:t>помощи при неотложных и угр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жающих жизни состо</w:t>
            </w:r>
            <w:r w:rsidRPr="00414B9A">
              <w:rPr>
                <w:sz w:val="28"/>
                <w:szCs w:val="28"/>
              </w:rPr>
              <w:t>я</w:t>
            </w:r>
            <w:r w:rsidRPr="00414B9A">
              <w:rPr>
                <w:sz w:val="28"/>
                <w:szCs w:val="28"/>
              </w:rPr>
              <w:t>ниях.</w:t>
            </w:r>
            <w:r>
              <w:rPr>
                <w:sz w:val="28"/>
                <w:szCs w:val="28"/>
              </w:rPr>
              <w:t xml:space="preserve"> Формировать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фессиональные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тенции ПК-5, ПК-6, ПК-8, ПК-10, ПК-11.</w:t>
            </w:r>
          </w:p>
          <w:p w14:paraId="2E05EF60" w14:textId="77777777"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</w:tr>
      <w:tr w:rsidR="002B590C" w:rsidRPr="00414B9A" w14:paraId="6E3479A5" w14:textId="77777777" w:rsidTr="00BA75E0">
        <w:tc>
          <w:tcPr>
            <w:tcW w:w="745" w:type="dxa"/>
          </w:tcPr>
          <w:p w14:paraId="5452CE2D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14:paraId="07BC820C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коне</w:t>
            </w:r>
            <w:r w:rsidRPr="00414B9A">
              <w:rPr>
                <w:sz w:val="28"/>
                <w:szCs w:val="28"/>
              </w:rPr>
              <w:t>ч</w:t>
            </w:r>
            <w:r w:rsidRPr="00414B9A">
              <w:rPr>
                <w:sz w:val="28"/>
                <w:szCs w:val="28"/>
              </w:rPr>
              <w:t>ного уровня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ний и умений по теме </w:t>
            </w:r>
            <w:r>
              <w:rPr>
                <w:sz w:val="28"/>
                <w:szCs w:val="28"/>
              </w:rPr>
              <w:t>ХГ</w:t>
            </w:r>
            <w:r w:rsidRPr="00414B9A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14:paraId="65D5B6D6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14:paraId="52D41D96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Тесты, контр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лирующие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14:paraId="2E7FE846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Закрепление полученных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ний, умений,  навыков с учетом формируемых </w:t>
            </w:r>
            <w:r>
              <w:rPr>
                <w:sz w:val="28"/>
                <w:szCs w:val="28"/>
              </w:rPr>
              <w:t>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</w:t>
            </w:r>
            <w:r w:rsidRPr="00414B9A">
              <w:rPr>
                <w:sz w:val="28"/>
                <w:szCs w:val="28"/>
              </w:rPr>
              <w:t>компетенций</w:t>
            </w:r>
            <w:r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14:paraId="7BFE84AA" w14:textId="77777777"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Подведение итогов зан</w:t>
            </w:r>
            <w:r w:rsidRPr="00414B9A">
              <w:rPr>
                <w:sz w:val="28"/>
                <w:szCs w:val="28"/>
              </w:rPr>
              <w:t>я</w:t>
            </w:r>
            <w:r w:rsidRPr="00414B9A">
              <w:rPr>
                <w:sz w:val="28"/>
                <w:szCs w:val="28"/>
              </w:rPr>
              <w:t>тия. Проверка результ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тов  конечного уровня усвоения темы. Прове</w:t>
            </w:r>
            <w:r w:rsidRPr="00414B9A">
              <w:rPr>
                <w:sz w:val="28"/>
                <w:szCs w:val="28"/>
              </w:rPr>
              <w:t>р</w:t>
            </w:r>
            <w:r w:rsidRPr="00414B9A">
              <w:rPr>
                <w:sz w:val="28"/>
                <w:szCs w:val="28"/>
              </w:rPr>
              <w:t xml:space="preserve">ка уровня </w:t>
            </w:r>
            <w:proofErr w:type="spellStart"/>
            <w:r>
              <w:rPr>
                <w:sz w:val="28"/>
                <w:szCs w:val="28"/>
              </w:rPr>
              <w:t>сформирова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  <w:proofErr w:type="spellEnd"/>
            <w:r w:rsidRPr="00414B9A">
              <w:rPr>
                <w:sz w:val="28"/>
                <w:szCs w:val="28"/>
              </w:rPr>
              <w:t xml:space="preserve"> компетенций ПК-5, ПК-6 ПК-</w:t>
            </w:r>
            <w:r>
              <w:rPr>
                <w:sz w:val="28"/>
                <w:szCs w:val="28"/>
              </w:rPr>
              <w:t>.</w:t>
            </w:r>
            <w:r w:rsidRPr="00414B9A">
              <w:rPr>
                <w:sz w:val="28"/>
                <w:szCs w:val="28"/>
              </w:rPr>
              <w:t>8, ПК-10, ПК-11</w:t>
            </w:r>
          </w:p>
        </w:tc>
      </w:tr>
    </w:tbl>
    <w:p w14:paraId="6E2BB3F0" w14:textId="77777777" w:rsidR="002B590C" w:rsidRPr="00414B9A" w:rsidRDefault="002B590C" w:rsidP="00E715D7">
      <w:pPr>
        <w:rPr>
          <w:sz w:val="28"/>
          <w:szCs w:val="28"/>
        </w:rPr>
      </w:pPr>
    </w:p>
    <w:p w14:paraId="1DA2E7EA" w14:textId="77777777" w:rsidR="002B590C" w:rsidRPr="00414B9A" w:rsidRDefault="002B590C" w:rsidP="00E715D7">
      <w:pPr>
        <w:rPr>
          <w:sz w:val="28"/>
          <w:szCs w:val="28"/>
        </w:rPr>
      </w:pPr>
    </w:p>
    <w:p w14:paraId="0DA7BAE0" w14:textId="77777777" w:rsidR="002B590C" w:rsidRPr="00414B9A" w:rsidRDefault="002B590C" w:rsidP="00E715D7">
      <w:pPr>
        <w:rPr>
          <w:sz w:val="28"/>
          <w:szCs w:val="28"/>
        </w:rPr>
      </w:pPr>
    </w:p>
    <w:p w14:paraId="76B8E60F" w14:textId="77777777" w:rsidR="002B590C" w:rsidRDefault="002B590C" w:rsidP="00E715D7">
      <w:pPr>
        <w:rPr>
          <w:sz w:val="28"/>
          <w:szCs w:val="28"/>
        </w:rPr>
      </w:pPr>
    </w:p>
    <w:p w14:paraId="2E5EC09E" w14:textId="77777777" w:rsidR="002B590C" w:rsidRPr="00451BC4" w:rsidRDefault="002B590C" w:rsidP="00732D12">
      <w:pPr>
        <w:spacing w:line="360" w:lineRule="auto"/>
        <w:jc w:val="both"/>
        <w:rPr>
          <w:sz w:val="28"/>
          <w:szCs w:val="28"/>
        </w:rPr>
        <w:sectPr w:rsidR="002B590C" w:rsidRPr="00451BC4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41027EC" w14:textId="77777777" w:rsidR="002B590C" w:rsidRPr="00451BC4" w:rsidRDefault="002B590C" w:rsidP="001C3883">
      <w:pPr>
        <w:pStyle w:val="a3"/>
        <w:ind w:left="-180" w:right="-1" w:firstLine="747"/>
        <w:rPr>
          <w:szCs w:val="28"/>
        </w:rPr>
      </w:pPr>
      <w:r w:rsidRPr="00451BC4">
        <w:rPr>
          <w:szCs w:val="28"/>
        </w:rPr>
        <w:lastRenderedPageBreak/>
        <w:t>Формы и методы контроля исходного и конечного уровня знаний об</w:t>
      </w:r>
      <w:r w:rsidRPr="00451BC4">
        <w:rPr>
          <w:szCs w:val="28"/>
        </w:rPr>
        <w:t>у</w:t>
      </w:r>
      <w:r w:rsidRPr="00451BC4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gramStart"/>
      <w:r w:rsidRPr="00451BC4">
        <w:rPr>
          <w:szCs w:val="28"/>
        </w:rPr>
        <w:t>умений</w:t>
      </w:r>
      <w:proofErr w:type="gramEnd"/>
      <w:r w:rsidRPr="00451BC4">
        <w:rPr>
          <w:szCs w:val="28"/>
        </w:rPr>
        <w:t xml:space="preserve"> обучающихся с эталонами ответов, с инструкцией к выполнению заданий тестового контроля; ситуационные задачи. </w:t>
      </w:r>
    </w:p>
    <w:p w14:paraId="7AD836E3" w14:textId="77777777" w:rsidR="002B590C" w:rsidRPr="00451BC4" w:rsidRDefault="002B590C" w:rsidP="001C3883">
      <w:pPr>
        <w:pStyle w:val="a3"/>
        <w:ind w:left="-180" w:right="-1" w:firstLine="747"/>
        <w:rPr>
          <w:szCs w:val="28"/>
          <w:u w:val="single"/>
        </w:rPr>
      </w:pPr>
    </w:p>
    <w:p w14:paraId="53BE9E78" w14:textId="77777777" w:rsidR="002B590C" w:rsidRDefault="002B590C" w:rsidP="001C3883">
      <w:pPr>
        <w:pStyle w:val="a3"/>
        <w:ind w:left="0" w:right="-1" w:firstLine="567"/>
        <w:rPr>
          <w:b/>
          <w:szCs w:val="28"/>
        </w:rPr>
      </w:pPr>
      <w:r w:rsidRPr="00E715D7">
        <w:rPr>
          <w:b/>
          <w:szCs w:val="28"/>
        </w:rPr>
        <w:t xml:space="preserve">Учебно-исследовательская работа </w:t>
      </w:r>
      <w:proofErr w:type="gramStart"/>
      <w:r w:rsidRPr="00E715D7">
        <w:rPr>
          <w:b/>
          <w:szCs w:val="28"/>
        </w:rPr>
        <w:t>обучающихся</w:t>
      </w:r>
      <w:proofErr w:type="gramEnd"/>
      <w:r w:rsidRPr="00E715D7">
        <w:rPr>
          <w:b/>
          <w:szCs w:val="28"/>
        </w:rPr>
        <w:t xml:space="preserve"> по данной теме: </w:t>
      </w:r>
    </w:p>
    <w:p w14:paraId="52D2531C" w14:textId="77777777" w:rsidR="002B590C" w:rsidRPr="00E715D7" w:rsidRDefault="002B590C" w:rsidP="001C3883">
      <w:pPr>
        <w:pStyle w:val="a3"/>
        <w:ind w:left="0" w:right="-1" w:firstLine="567"/>
        <w:rPr>
          <w:b/>
          <w:szCs w:val="28"/>
        </w:rPr>
      </w:pPr>
    </w:p>
    <w:p w14:paraId="69CB3A20" w14:textId="77777777" w:rsidR="002B590C" w:rsidRPr="00451BC4" w:rsidRDefault="002B590C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51BC4">
        <w:rPr>
          <w:szCs w:val="28"/>
        </w:rPr>
        <w:t>Составление реферативного сообщения или мультимедийной пр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зентации о классификации </w:t>
      </w:r>
      <w:r>
        <w:rPr>
          <w:szCs w:val="28"/>
        </w:rPr>
        <w:t xml:space="preserve">хронического </w:t>
      </w:r>
      <w:r w:rsidRPr="00451BC4">
        <w:rPr>
          <w:szCs w:val="28"/>
        </w:rPr>
        <w:t>гастрит</w:t>
      </w:r>
      <w:r>
        <w:rPr>
          <w:szCs w:val="28"/>
        </w:rPr>
        <w:t>а</w:t>
      </w:r>
      <w:r w:rsidRPr="00451BC4">
        <w:rPr>
          <w:szCs w:val="28"/>
        </w:rPr>
        <w:t>, принятой в 199</w:t>
      </w:r>
      <w:r>
        <w:rPr>
          <w:szCs w:val="28"/>
        </w:rPr>
        <w:t>0</w:t>
      </w:r>
      <w:r w:rsidRPr="00451BC4">
        <w:rPr>
          <w:szCs w:val="28"/>
        </w:rPr>
        <w:t xml:space="preserve"> г. на Всемирном конгрессе гастроэнтерологов в Сиднее.</w:t>
      </w:r>
    </w:p>
    <w:p w14:paraId="3481DF7A" w14:textId="77777777" w:rsidR="002B590C" w:rsidRPr="00451BC4" w:rsidRDefault="002B590C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51BC4">
        <w:rPr>
          <w:szCs w:val="28"/>
        </w:rPr>
        <w:t>Составление реферативного сообщения или мультимедийной пр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зентации о лечении ХГ в зависимости от формы, диагностике и лечении </w:t>
      </w:r>
      <w:proofErr w:type="spellStart"/>
      <w:r w:rsidRPr="00451BC4">
        <w:rPr>
          <w:szCs w:val="28"/>
        </w:rPr>
        <w:t>хеликобактерной</w:t>
      </w:r>
      <w:proofErr w:type="spellEnd"/>
      <w:r w:rsidRPr="00451BC4">
        <w:rPr>
          <w:szCs w:val="28"/>
        </w:rPr>
        <w:t xml:space="preserve"> инфекции.</w:t>
      </w:r>
    </w:p>
    <w:p w14:paraId="75671CD7" w14:textId="77777777" w:rsidR="002B590C" w:rsidRPr="00451BC4" w:rsidRDefault="002B590C" w:rsidP="001C3883">
      <w:pPr>
        <w:pStyle w:val="a3"/>
        <w:ind w:right="-1" w:firstLine="0"/>
        <w:rPr>
          <w:szCs w:val="28"/>
        </w:rPr>
      </w:pPr>
    </w:p>
    <w:p w14:paraId="0FCA55ED" w14:textId="0D93023C" w:rsidR="002B590C" w:rsidRPr="00FE6A43" w:rsidRDefault="002B590C" w:rsidP="001C3883">
      <w:pPr>
        <w:pStyle w:val="a3"/>
        <w:ind w:left="578" w:right="-1" w:hanging="578"/>
        <w:rPr>
          <w:b/>
          <w:szCs w:val="28"/>
        </w:rPr>
      </w:pPr>
      <w:r w:rsidRPr="00FE6A43">
        <w:rPr>
          <w:b/>
          <w:szCs w:val="28"/>
        </w:rPr>
        <w:t>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4802"/>
        <w:gridCol w:w="992"/>
        <w:gridCol w:w="850"/>
        <w:gridCol w:w="958"/>
      </w:tblGrid>
      <w:tr w:rsidR="00083292" w:rsidRPr="007C6F0A" w14:paraId="7A86DA54" w14:textId="77777777" w:rsidTr="006B49BA">
        <w:trPr>
          <w:cantSplit/>
          <w:trHeight w:val="3405"/>
        </w:trPr>
        <w:tc>
          <w:tcPr>
            <w:tcW w:w="665" w:type="dxa"/>
            <w:vAlign w:val="center"/>
          </w:tcPr>
          <w:p w14:paraId="1036FA83" w14:textId="77777777" w:rsidR="00083292" w:rsidRPr="007C6F0A" w:rsidRDefault="00083292" w:rsidP="006B49BA">
            <w:pPr>
              <w:jc w:val="center"/>
              <w:rPr>
                <w:sz w:val="28"/>
                <w:szCs w:val="28"/>
              </w:rPr>
            </w:pPr>
            <w:bookmarkStart w:id="0" w:name="_Hlk18576882"/>
            <w:r w:rsidRPr="007C6F0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  <w:textDirection w:val="btLr"/>
          </w:tcPr>
          <w:p w14:paraId="28353F0B" w14:textId="77777777" w:rsidR="00083292" w:rsidRPr="00D73B4B" w:rsidRDefault="00083292" w:rsidP="006B49BA">
            <w:pPr>
              <w:spacing w:line="192" w:lineRule="auto"/>
              <w:ind w:left="113" w:right="113"/>
              <w:jc w:val="center"/>
            </w:pPr>
            <w:r w:rsidRPr="00D73B4B">
              <w:t>Дисциплина (модуль)  в соо</w:t>
            </w:r>
            <w:r w:rsidRPr="00D73B4B">
              <w:t>т</w:t>
            </w:r>
            <w:r w:rsidRPr="00D73B4B">
              <w:t>ветствии с учебным планом</w:t>
            </w:r>
          </w:p>
        </w:tc>
        <w:tc>
          <w:tcPr>
            <w:tcW w:w="4802" w:type="dxa"/>
            <w:vAlign w:val="center"/>
          </w:tcPr>
          <w:p w14:paraId="1DC05F77" w14:textId="77777777" w:rsidR="00083292" w:rsidRPr="00D73B4B" w:rsidRDefault="00083292" w:rsidP="006B49BA">
            <w:pPr>
              <w:jc w:val="center"/>
            </w:pPr>
            <w:r w:rsidRPr="00D73B4B">
              <w:t>Основная/дополнительная литература в р</w:t>
            </w:r>
            <w:r w:rsidRPr="00D73B4B">
              <w:t>а</w:t>
            </w:r>
            <w:r w:rsidRPr="00D73B4B">
              <w:t>бочей программе, автор, название, место издания, издательство, год издания учебной и учебно-методической литературы. Коэ</w:t>
            </w:r>
            <w:r w:rsidRPr="00D73B4B">
              <w:t>ф</w:t>
            </w:r>
            <w:r w:rsidRPr="00D73B4B">
              <w:t>фициент по дисциплине</w:t>
            </w:r>
          </w:p>
        </w:tc>
        <w:tc>
          <w:tcPr>
            <w:tcW w:w="992" w:type="dxa"/>
            <w:textDirection w:val="btLr"/>
            <w:vAlign w:val="center"/>
          </w:tcPr>
          <w:p w14:paraId="781B233B" w14:textId="77777777" w:rsidR="00083292" w:rsidRPr="00D73B4B" w:rsidRDefault="00083292" w:rsidP="006B49BA">
            <w:pPr>
              <w:spacing w:line="192" w:lineRule="auto"/>
              <w:jc w:val="center"/>
            </w:pPr>
            <w:r w:rsidRPr="00D73B4B">
              <w:t>Для печатных изданий колич</w:t>
            </w:r>
            <w:r w:rsidRPr="00D73B4B">
              <w:t>е</w:t>
            </w:r>
            <w:r w:rsidRPr="00D73B4B">
              <w:t>ство экземпляров, для электро</w:t>
            </w:r>
            <w:r w:rsidRPr="00D73B4B">
              <w:t>н</w:t>
            </w:r>
            <w:r w:rsidRPr="00D73B4B">
              <w:t>ных – количество доступов</w:t>
            </w:r>
          </w:p>
        </w:tc>
        <w:tc>
          <w:tcPr>
            <w:tcW w:w="850" w:type="dxa"/>
            <w:textDirection w:val="btLr"/>
            <w:vAlign w:val="center"/>
          </w:tcPr>
          <w:p w14:paraId="442387D1" w14:textId="77777777" w:rsidR="00083292" w:rsidRPr="00D73B4B" w:rsidRDefault="00083292" w:rsidP="006B49BA">
            <w:pPr>
              <w:spacing w:line="192" w:lineRule="auto"/>
              <w:jc w:val="center"/>
            </w:pPr>
            <w:r w:rsidRPr="00D73B4B">
              <w:t xml:space="preserve">Число </w:t>
            </w:r>
            <w:proofErr w:type="gramStart"/>
            <w:r w:rsidRPr="00D73B4B">
              <w:t>обучающихся</w:t>
            </w:r>
            <w:proofErr w:type="gramEnd"/>
            <w:r w:rsidRPr="00D73B4B">
              <w:t>, одновр</w:t>
            </w:r>
            <w:r w:rsidRPr="00D73B4B">
              <w:t>е</w:t>
            </w:r>
            <w:r w:rsidRPr="00D73B4B">
              <w:t>менно изучающих дисциплину в семестр</w:t>
            </w:r>
          </w:p>
          <w:p w14:paraId="221E40A8" w14:textId="77777777" w:rsidR="00083292" w:rsidRPr="00D73B4B" w:rsidRDefault="00083292" w:rsidP="006B49BA">
            <w:pPr>
              <w:spacing w:line="192" w:lineRule="auto"/>
              <w:jc w:val="center"/>
            </w:pPr>
          </w:p>
        </w:tc>
        <w:tc>
          <w:tcPr>
            <w:tcW w:w="958" w:type="dxa"/>
            <w:textDirection w:val="btLr"/>
            <w:vAlign w:val="center"/>
          </w:tcPr>
          <w:p w14:paraId="7DA33DCD" w14:textId="77777777" w:rsidR="00083292" w:rsidRPr="00D73B4B" w:rsidRDefault="00083292" w:rsidP="006B49BA">
            <w:pPr>
              <w:spacing w:line="192" w:lineRule="auto"/>
              <w:jc w:val="center"/>
            </w:pPr>
            <w:r w:rsidRPr="00D73B4B">
              <w:t>Приведенный коэффициент обеспеченности (</w:t>
            </w:r>
            <w:proofErr w:type="gramStart"/>
            <w:r w:rsidRPr="00D73B4B">
              <w:t>КО</w:t>
            </w:r>
            <w:proofErr w:type="gramEnd"/>
            <w:r w:rsidRPr="00D73B4B">
              <w:t>) (на тек</w:t>
            </w:r>
            <w:r w:rsidRPr="00D73B4B">
              <w:t>у</w:t>
            </w:r>
            <w:r w:rsidRPr="00D73B4B">
              <w:t>щий семестр)</w:t>
            </w:r>
          </w:p>
        </w:tc>
      </w:tr>
      <w:tr w:rsidR="00083292" w:rsidRPr="007C6F0A" w14:paraId="199FE446" w14:textId="77777777" w:rsidTr="006B49BA">
        <w:trPr>
          <w:cantSplit/>
          <w:trHeight w:val="831"/>
        </w:trPr>
        <w:tc>
          <w:tcPr>
            <w:tcW w:w="665" w:type="dxa"/>
          </w:tcPr>
          <w:p w14:paraId="2272C845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  <w:textDirection w:val="btLr"/>
          </w:tcPr>
          <w:p w14:paraId="2879CD5E" w14:textId="77777777" w:rsidR="00083292" w:rsidRPr="00D73B4B" w:rsidRDefault="00083292" w:rsidP="006B49BA">
            <w:pPr>
              <w:spacing w:line="192" w:lineRule="auto"/>
              <w:ind w:left="113" w:right="113"/>
              <w:jc w:val="center"/>
            </w:pPr>
          </w:p>
        </w:tc>
        <w:tc>
          <w:tcPr>
            <w:tcW w:w="4802" w:type="dxa"/>
            <w:vAlign w:val="center"/>
          </w:tcPr>
          <w:p w14:paraId="63C861DE" w14:textId="77777777" w:rsidR="00083292" w:rsidRPr="00D73B4B" w:rsidRDefault="00083292" w:rsidP="006B49BA">
            <w:pPr>
              <w:jc w:val="center"/>
              <w:rPr>
                <w:b/>
                <w:bCs/>
              </w:rPr>
            </w:pPr>
            <w:r w:rsidRPr="00D73B4B">
              <w:rPr>
                <w:b/>
                <w:bCs/>
              </w:rPr>
              <w:t>Основная литература</w:t>
            </w:r>
          </w:p>
        </w:tc>
        <w:tc>
          <w:tcPr>
            <w:tcW w:w="992" w:type="dxa"/>
          </w:tcPr>
          <w:p w14:paraId="195F6FDF" w14:textId="77777777" w:rsidR="00083292" w:rsidRPr="00D73B4B" w:rsidRDefault="00083292" w:rsidP="006B49BA">
            <w:pPr>
              <w:jc w:val="center"/>
            </w:pPr>
          </w:p>
        </w:tc>
        <w:tc>
          <w:tcPr>
            <w:tcW w:w="850" w:type="dxa"/>
          </w:tcPr>
          <w:p w14:paraId="7D5378E7" w14:textId="77777777" w:rsidR="00083292" w:rsidRPr="00D73B4B" w:rsidRDefault="00083292" w:rsidP="006B49BA">
            <w:pPr>
              <w:jc w:val="center"/>
            </w:pPr>
          </w:p>
        </w:tc>
        <w:tc>
          <w:tcPr>
            <w:tcW w:w="958" w:type="dxa"/>
          </w:tcPr>
          <w:p w14:paraId="06522D48" w14:textId="77777777" w:rsidR="00083292" w:rsidRPr="00D73B4B" w:rsidRDefault="00083292" w:rsidP="006B49BA">
            <w:pPr>
              <w:jc w:val="center"/>
            </w:pPr>
          </w:p>
        </w:tc>
      </w:tr>
      <w:tr w:rsidR="00083292" w:rsidRPr="007C6F0A" w14:paraId="37EBB0AE" w14:textId="77777777" w:rsidTr="006B49BA">
        <w:trPr>
          <w:cantSplit/>
          <w:trHeight w:val="1134"/>
        </w:trPr>
        <w:tc>
          <w:tcPr>
            <w:tcW w:w="665" w:type="dxa"/>
          </w:tcPr>
          <w:p w14:paraId="2604FEFD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extDirection w:val="btLr"/>
          </w:tcPr>
          <w:p w14:paraId="28B6F42C" w14:textId="0E850FD7" w:rsidR="00083292" w:rsidRPr="007C6F0A" w:rsidRDefault="00083292" w:rsidP="006B49BA">
            <w:pPr>
              <w:spacing w:line="192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73B4B">
              <w:t>Дисциплина «Факул</w:t>
            </w:r>
            <w:r w:rsidRPr="00D73B4B">
              <w:t>ь</w:t>
            </w:r>
            <w:r w:rsidRPr="00D73B4B">
              <w:t>тетская терапия, пр</w:t>
            </w:r>
            <w:r w:rsidRPr="00D73B4B">
              <w:t>о</w:t>
            </w:r>
            <w:r w:rsidRPr="00D73B4B">
              <w:t>фесс</w:t>
            </w:r>
            <w:r w:rsidR="00D5323F">
              <w:t>и</w:t>
            </w:r>
            <w:r w:rsidRPr="00D73B4B">
              <w:t>ональные боле</w:t>
            </w:r>
            <w:r w:rsidRPr="00D73B4B">
              <w:t>з</w:t>
            </w:r>
            <w:r w:rsidRPr="00D73B4B">
              <w:t>ни», модуль «Факул</w:t>
            </w:r>
            <w:r w:rsidRPr="00D73B4B">
              <w:t>ь</w:t>
            </w:r>
            <w:r w:rsidRPr="00D73B4B">
              <w:t>тетская терапия»</w:t>
            </w:r>
          </w:p>
        </w:tc>
        <w:tc>
          <w:tcPr>
            <w:tcW w:w="4802" w:type="dxa"/>
          </w:tcPr>
          <w:p w14:paraId="0DC201AC" w14:textId="77777777" w:rsidR="00083292" w:rsidRPr="007C6F0A" w:rsidRDefault="00083292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И.</w:t>
            </w:r>
            <w:r w:rsidRPr="007C6F0A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992" w:type="dxa"/>
          </w:tcPr>
          <w:p w14:paraId="66C6D41C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74C431F3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  <w:p w14:paraId="25BD3A2E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  <w:p w14:paraId="676DB6C6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7709AF61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499A1A31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3292" w:rsidRPr="007C6F0A" w14:paraId="49045EE2" w14:textId="77777777" w:rsidTr="006B49BA">
        <w:tc>
          <w:tcPr>
            <w:tcW w:w="665" w:type="dxa"/>
          </w:tcPr>
          <w:p w14:paraId="67E5C5BF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14:paraId="74E0159D" w14:textId="77777777" w:rsidR="00083292" w:rsidRPr="007C6F0A" w:rsidRDefault="00083292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53AA1115" w14:textId="77777777" w:rsidR="00083292" w:rsidRPr="007C6F0A" w:rsidRDefault="00083292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7C6F0A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учебник, рек. М-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образ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науки РФ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Сул</w:t>
            </w:r>
            <w:r w:rsidRPr="007C6F0A">
              <w:rPr>
                <w:color w:val="000000"/>
                <w:sz w:val="28"/>
                <w:szCs w:val="28"/>
              </w:rPr>
              <w:t>и</w:t>
            </w:r>
            <w:r w:rsidRPr="007C6F0A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992" w:type="dxa"/>
          </w:tcPr>
          <w:p w14:paraId="3E5E45F2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vMerge/>
          </w:tcPr>
          <w:p w14:paraId="41AE1D4C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4FA6B1EB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</w:tr>
      <w:tr w:rsidR="00083292" w:rsidRPr="007C6F0A" w14:paraId="14EBA64C" w14:textId="77777777" w:rsidTr="006B49BA">
        <w:tc>
          <w:tcPr>
            <w:tcW w:w="665" w:type="dxa"/>
          </w:tcPr>
          <w:p w14:paraId="47B8EE20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1C941C4A" w14:textId="77777777" w:rsidR="00083292" w:rsidRPr="007C6F0A" w:rsidRDefault="00083292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790E147A" w14:textId="77777777" w:rsidR="00083292" w:rsidRPr="007C6F0A" w:rsidRDefault="00083292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 xml:space="preserve">[Электронный 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ресурс]: в 2-х т. / ред.: В. С. Моисеев, А. И. Мартынов, Н. А. Мухин.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Т.1.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992" w:type="dxa"/>
          </w:tcPr>
          <w:p w14:paraId="2C34851B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</w:tc>
        <w:tc>
          <w:tcPr>
            <w:tcW w:w="850" w:type="dxa"/>
            <w:vMerge w:val="restart"/>
          </w:tcPr>
          <w:p w14:paraId="75E32F27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2794DCE9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3292" w:rsidRPr="007C6F0A" w14:paraId="516EC799" w14:textId="77777777" w:rsidTr="006B49BA">
        <w:tc>
          <w:tcPr>
            <w:tcW w:w="665" w:type="dxa"/>
          </w:tcPr>
          <w:p w14:paraId="2F57684F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  <w:vAlign w:val="center"/>
          </w:tcPr>
          <w:p w14:paraId="4749691A" w14:textId="77777777" w:rsidR="00083292" w:rsidRPr="007C6F0A" w:rsidRDefault="00083292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6651F272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r w:rsidRPr="007C6F0A">
              <w:rPr>
                <w:sz w:val="28"/>
                <w:szCs w:val="28"/>
              </w:rPr>
              <w:t>: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>. и доп. -  649 с.</w:t>
            </w:r>
          </w:p>
        </w:tc>
        <w:tc>
          <w:tcPr>
            <w:tcW w:w="992" w:type="dxa"/>
          </w:tcPr>
          <w:p w14:paraId="70CEDDBF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208</w:t>
            </w:r>
          </w:p>
          <w:p w14:paraId="4B1DDC86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  <w:p w14:paraId="53A1EF7F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  <w:p w14:paraId="066DCDC8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D7C21B0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5E2520F9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</w:tr>
      <w:tr w:rsidR="00083292" w:rsidRPr="007C6F0A" w14:paraId="3AC3CD80" w14:textId="77777777" w:rsidTr="006B49BA">
        <w:tc>
          <w:tcPr>
            <w:tcW w:w="665" w:type="dxa"/>
          </w:tcPr>
          <w:p w14:paraId="21EC1BF0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79F89A7B" w14:textId="77777777" w:rsidR="00083292" w:rsidRPr="007C6F0A" w:rsidRDefault="00083292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514B47C9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 : в 2 т. 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992" w:type="dxa"/>
          </w:tcPr>
          <w:p w14:paraId="500DC176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99</w:t>
            </w:r>
          </w:p>
          <w:p w14:paraId="3AC3A4BC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E93841A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7C3FE868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</w:tr>
      <w:tr w:rsidR="00083292" w:rsidRPr="007C6F0A" w14:paraId="711E4C26" w14:textId="77777777" w:rsidTr="006B49BA">
        <w:tc>
          <w:tcPr>
            <w:tcW w:w="665" w:type="dxa"/>
          </w:tcPr>
          <w:p w14:paraId="04AF7AC0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5B04C3A8" w14:textId="77777777" w:rsidR="00083292" w:rsidRPr="007C6F0A" w:rsidRDefault="00083292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60D2EECD" w14:textId="77777777" w:rsidR="00083292" w:rsidRPr="007C6F0A" w:rsidRDefault="00083292" w:rsidP="006B49BA">
            <w:pPr>
              <w:rPr>
                <w:b/>
                <w:bCs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Т.2.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992" w:type="dxa"/>
          </w:tcPr>
          <w:p w14:paraId="17202875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14:paraId="47BCDF41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33CD96C8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3292" w:rsidRPr="007C6F0A" w14:paraId="17CD8581" w14:textId="77777777" w:rsidTr="006B49BA">
        <w:tc>
          <w:tcPr>
            <w:tcW w:w="665" w:type="dxa"/>
          </w:tcPr>
          <w:p w14:paraId="325C3150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15DC85EF" w14:textId="77777777" w:rsidR="00083292" w:rsidRPr="007C6F0A" w:rsidRDefault="00083292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480ADA52" w14:textId="77777777" w:rsidR="00083292" w:rsidRPr="007C6F0A" w:rsidRDefault="00083292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C6F0A">
              <w:rPr>
                <w:color w:val="000000"/>
                <w:sz w:val="28"/>
                <w:szCs w:val="28"/>
              </w:rPr>
              <w:t>: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992" w:type="dxa"/>
          </w:tcPr>
          <w:p w14:paraId="636653FA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253</w:t>
            </w:r>
          </w:p>
          <w:p w14:paraId="67B09601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  <w:p w14:paraId="7C778BB0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  <w:p w14:paraId="1136CB49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E217C2B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65A576DA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</w:tr>
      <w:tr w:rsidR="00083292" w:rsidRPr="007C6F0A" w14:paraId="7DD66FF4" w14:textId="77777777" w:rsidTr="006B49BA">
        <w:tc>
          <w:tcPr>
            <w:tcW w:w="665" w:type="dxa"/>
          </w:tcPr>
          <w:p w14:paraId="42876674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  <w:vAlign w:val="center"/>
          </w:tcPr>
          <w:p w14:paraId="5F7239A5" w14:textId="77777777" w:rsidR="00083292" w:rsidRPr="007C6F0A" w:rsidRDefault="00083292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3C1A500D" w14:textId="77777777" w:rsidR="00083292" w:rsidRPr="007C6F0A" w:rsidRDefault="00083292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 :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992" w:type="dxa"/>
          </w:tcPr>
          <w:p w14:paraId="587DC5C8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101</w:t>
            </w:r>
          </w:p>
          <w:p w14:paraId="6C19794C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84F4B2D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0503CCDA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</w:tr>
      <w:tr w:rsidR="00083292" w:rsidRPr="007C6F0A" w14:paraId="3CA1397E" w14:textId="77777777" w:rsidTr="006B49BA">
        <w:tc>
          <w:tcPr>
            <w:tcW w:w="665" w:type="dxa"/>
          </w:tcPr>
          <w:p w14:paraId="2691DCA7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44CAB3A1" w14:textId="77777777" w:rsidR="00083292" w:rsidRPr="002822CE" w:rsidRDefault="00083292" w:rsidP="006B49BA">
            <w:pPr>
              <w:jc w:val="center"/>
            </w:pPr>
          </w:p>
        </w:tc>
        <w:tc>
          <w:tcPr>
            <w:tcW w:w="4802" w:type="dxa"/>
          </w:tcPr>
          <w:p w14:paraId="2F5A13D6" w14:textId="77777777" w:rsidR="00083292" w:rsidRDefault="00083292" w:rsidP="006B49BA">
            <w:pPr>
              <w:jc w:val="center"/>
              <w:rPr>
                <w:b/>
                <w:bCs/>
              </w:rPr>
            </w:pPr>
            <w:bookmarkStart w:id="1" w:name="_Toc357578153"/>
          </w:p>
          <w:p w14:paraId="2DB7C53F" w14:textId="77777777" w:rsidR="00083292" w:rsidRDefault="00083292" w:rsidP="006B49BA">
            <w:pPr>
              <w:jc w:val="center"/>
              <w:rPr>
                <w:b/>
                <w:bCs/>
              </w:rPr>
            </w:pPr>
            <w:r w:rsidRPr="00BC3CAE">
              <w:rPr>
                <w:b/>
                <w:bCs/>
              </w:rPr>
              <w:t>Дополнительная литература</w:t>
            </w:r>
            <w:bookmarkEnd w:id="1"/>
          </w:p>
          <w:p w14:paraId="7E16C6D1" w14:textId="77777777" w:rsidR="00083292" w:rsidRPr="007C6F0A" w:rsidRDefault="00083292" w:rsidP="006B49B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D64453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907FC7F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26E4D88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</w:tr>
      <w:tr w:rsidR="00083292" w:rsidRPr="007C6F0A" w14:paraId="07CF9DE6" w14:textId="77777777" w:rsidTr="006B49BA">
        <w:tc>
          <w:tcPr>
            <w:tcW w:w="665" w:type="dxa"/>
          </w:tcPr>
          <w:p w14:paraId="10275D82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bookmarkStart w:id="2" w:name="_Hlk18580009"/>
            <w:bookmarkStart w:id="3" w:name="_Hlk18577633"/>
            <w:bookmarkEnd w:id="0"/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14:paraId="513B09AF" w14:textId="77777777" w:rsidR="00083292" w:rsidRPr="007C6F0A" w:rsidRDefault="00083292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60EF6706" w14:textId="77777777" w:rsidR="00083292" w:rsidRPr="007C6F0A" w:rsidRDefault="00083292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C6F0A">
              <w:rPr>
                <w:color w:val="000000"/>
                <w:sz w:val="28"/>
                <w:szCs w:val="28"/>
              </w:rPr>
              <w:t xml:space="preserve"> и ситу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ционные задачи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>сурс] : учеб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екстовые 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992" w:type="dxa"/>
          </w:tcPr>
          <w:p w14:paraId="5B5032F6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  <w:p w14:paraId="2EBFE2C8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26BDD37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4F123031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3292" w:rsidRPr="007C6F0A" w14:paraId="572D3AE0" w14:textId="77777777" w:rsidTr="006B49BA">
        <w:tc>
          <w:tcPr>
            <w:tcW w:w="665" w:type="dxa"/>
          </w:tcPr>
          <w:p w14:paraId="42E928B7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vAlign w:val="center"/>
          </w:tcPr>
          <w:p w14:paraId="05CBDC1C" w14:textId="77777777" w:rsidR="00083292" w:rsidRPr="007C6F0A" w:rsidRDefault="00083292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78C7D9A9" w14:textId="77777777" w:rsidR="00083292" w:rsidRPr="007C6F0A" w:rsidRDefault="00083292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7C6F0A">
              <w:rPr>
                <w:color w:val="000000"/>
                <w:sz w:val="28"/>
                <w:szCs w:val="28"/>
              </w:rPr>
              <w:t xml:space="preserve"> к практическим занятиям по факул</w:t>
            </w:r>
            <w:r w:rsidRPr="007C6F0A">
              <w:rPr>
                <w:color w:val="000000"/>
                <w:sz w:val="28"/>
                <w:szCs w:val="28"/>
              </w:rPr>
              <w:t>ь</w:t>
            </w:r>
            <w:r w:rsidRPr="007C6F0A">
              <w:rPr>
                <w:color w:val="000000"/>
                <w:sz w:val="28"/>
                <w:szCs w:val="28"/>
              </w:rPr>
              <w:t>тетской терапии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>сурс] : учеб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992" w:type="dxa"/>
          </w:tcPr>
          <w:p w14:paraId="25F63124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70C7F895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2986969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6C10AF98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3292" w:rsidRPr="007C6F0A" w14:paraId="297AE0B1" w14:textId="77777777" w:rsidTr="006B49BA">
        <w:trPr>
          <w:cantSplit/>
          <w:trHeight w:val="1134"/>
        </w:trPr>
        <w:tc>
          <w:tcPr>
            <w:tcW w:w="665" w:type="dxa"/>
          </w:tcPr>
          <w:p w14:paraId="7D388980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7CFFE371" w14:textId="77777777" w:rsidR="00083292" w:rsidRPr="007C6F0A" w:rsidRDefault="00083292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7FC54E46" w14:textId="77777777" w:rsidR="00083292" w:rsidRPr="007C6F0A" w:rsidRDefault="00083292" w:rsidP="006B49BA">
            <w:pPr>
              <w:rPr>
                <w:bCs/>
                <w:sz w:val="28"/>
                <w:szCs w:val="28"/>
              </w:rPr>
            </w:pPr>
            <w:proofErr w:type="spellStart"/>
            <w:r w:rsidRPr="007C6F0A">
              <w:rPr>
                <w:bCs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 болезни. Сердечно-сосудистая сист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м</w:t>
            </w:r>
            <w:proofErr w:type="gramStart"/>
            <w:r w:rsidRPr="007C6F0A">
              <w:rPr>
                <w:bCs/>
                <w:sz w:val="28"/>
                <w:szCs w:val="28"/>
              </w:rPr>
              <w:t>а[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Электронный ресурс]: / </w:t>
            </w:r>
            <w:proofErr w:type="spellStart"/>
            <w:r w:rsidRPr="007C6F0A">
              <w:rPr>
                <w:bCs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bCs/>
                <w:sz w:val="28"/>
                <w:szCs w:val="28"/>
              </w:rPr>
              <w:t>.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bCs/>
                <w:sz w:val="28"/>
                <w:szCs w:val="28"/>
              </w:rPr>
              <w:t>т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екстовые дан. – М.: </w:t>
            </w:r>
            <w:proofErr w:type="spellStart"/>
            <w:r w:rsidRPr="007C6F0A">
              <w:rPr>
                <w:bCs/>
                <w:sz w:val="28"/>
                <w:szCs w:val="28"/>
              </w:rPr>
              <w:t>МЕ</w:t>
            </w:r>
            <w:r w:rsidRPr="007C6F0A">
              <w:rPr>
                <w:bCs/>
                <w:sz w:val="28"/>
                <w:szCs w:val="28"/>
              </w:rPr>
              <w:t>Д</w:t>
            </w:r>
            <w:r w:rsidRPr="007C6F0A">
              <w:rPr>
                <w:bCs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sz w:val="28"/>
                <w:szCs w:val="28"/>
              </w:rPr>
              <w:t>. - Р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жим доступа: ЭБ</w:t>
            </w:r>
            <w:proofErr w:type="gramStart"/>
            <w:r w:rsidRPr="007C6F0A">
              <w:rPr>
                <w:bCs/>
                <w:sz w:val="28"/>
                <w:szCs w:val="28"/>
              </w:rPr>
              <w:t>С«</w:t>
            </w:r>
            <w:proofErr w:type="gramEnd"/>
            <w:r w:rsidRPr="007C6F0A">
              <w:rPr>
                <w:bCs/>
                <w:sz w:val="28"/>
                <w:szCs w:val="28"/>
              </w:rPr>
              <w:t>Букап»</w:t>
            </w:r>
            <w:hyperlink r:id="rId13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4F58C6BE" w14:textId="77777777" w:rsidR="00083292" w:rsidRDefault="00083292" w:rsidP="006B49BA">
            <w:pPr>
              <w:pStyle w:val="af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</w:t>
            </w:r>
          </w:p>
          <w:p w14:paraId="1BCD55D8" w14:textId="77777777" w:rsidR="00083292" w:rsidRPr="007C6F0A" w:rsidRDefault="00083292" w:rsidP="006B49BA">
            <w:pPr>
              <w:pStyle w:val="af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2F630BBF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5C674C8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</w:tr>
      <w:tr w:rsidR="00083292" w:rsidRPr="007C6F0A" w14:paraId="25E8BB34" w14:textId="77777777" w:rsidTr="006B49BA">
        <w:trPr>
          <w:cantSplit/>
          <w:trHeight w:val="1134"/>
        </w:trPr>
        <w:tc>
          <w:tcPr>
            <w:tcW w:w="665" w:type="dxa"/>
          </w:tcPr>
          <w:p w14:paraId="6A0ABD71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39127B68" w14:textId="77777777" w:rsidR="00083292" w:rsidRPr="007C6F0A" w:rsidRDefault="00083292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15151914" w14:textId="77777777" w:rsidR="00083292" w:rsidRPr="007C6F0A" w:rsidRDefault="00083292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болезни. Система органов пищевар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>ни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я[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Электронный ресурс] /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екстовые дан. – М.: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МЕ</w:t>
            </w:r>
            <w:r w:rsidRPr="007C6F0A">
              <w:rPr>
                <w:bCs/>
                <w:color w:val="000000"/>
                <w:sz w:val="28"/>
                <w:szCs w:val="28"/>
              </w:rPr>
              <w:t>Д</w:t>
            </w:r>
            <w:r w:rsidRPr="007C6F0A">
              <w:rPr>
                <w:bCs/>
                <w:color w:val="000000"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 xml:space="preserve">жим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доступа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:Э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>БС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Букап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» </w:t>
            </w:r>
            <w:hyperlink r:id="rId14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656FD500" w14:textId="77777777" w:rsidR="00083292" w:rsidRDefault="00083292" w:rsidP="006B49BA">
            <w:pPr>
              <w:pStyle w:val="af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Неограниченный </w:t>
            </w:r>
          </w:p>
          <w:p w14:paraId="0E4B5ECF" w14:textId="77777777" w:rsidR="00083292" w:rsidRPr="007C6F0A" w:rsidRDefault="00083292" w:rsidP="006B49BA">
            <w:pPr>
              <w:pStyle w:val="af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7C80DDB3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6C60633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</w:tr>
      <w:tr w:rsidR="00083292" w:rsidRPr="007C6F0A" w14:paraId="4411DB15" w14:textId="77777777" w:rsidTr="006B49BA">
        <w:tc>
          <w:tcPr>
            <w:tcW w:w="665" w:type="dxa"/>
          </w:tcPr>
          <w:p w14:paraId="6C628A49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1B600EE7" w14:textId="77777777" w:rsidR="00083292" w:rsidRPr="007C6F0A" w:rsidRDefault="00083292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4F287B79" w14:textId="77777777" w:rsidR="00083292" w:rsidRPr="007C6F0A" w:rsidRDefault="00083292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Руководство по кардиологии [Эле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>тронный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учебное пособие в 3 т. / под ред. Г.И.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М.: ГЭОТАР-Медиа, 2009. - Т. 3.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992" w:type="dxa"/>
          </w:tcPr>
          <w:p w14:paraId="5F15BCB4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5FF526DF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  <w:p w14:paraId="5AE11EEA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  <w:p w14:paraId="096BD20D" w14:textId="77777777" w:rsidR="00083292" w:rsidRPr="007C6F0A" w:rsidRDefault="00083292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865E470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47F95A81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3292" w:rsidRPr="007C6F0A" w14:paraId="31692DAE" w14:textId="77777777" w:rsidTr="006B49BA">
        <w:tc>
          <w:tcPr>
            <w:tcW w:w="665" w:type="dxa"/>
          </w:tcPr>
          <w:p w14:paraId="7C0E94C2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566DD867" w14:textId="77777777" w:rsidR="00083292" w:rsidRPr="007C6F0A" w:rsidRDefault="00083292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4F13C00F" w14:textId="77777777" w:rsidR="00083292" w:rsidRPr="007C6F0A" w:rsidRDefault="00083292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Дворецкий, Л. И.  Междисциплина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ные клинические задачи [Электро</w:t>
            </w:r>
            <w:r w:rsidRPr="007C6F0A">
              <w:rPr>
                <w:color w:val="000000"/>
                <w:sz w:val="28"/>
                <w:szCs w:val="28"/>
              </w:rPr>
              <w:t>н</w:t>
            </w:r>
            <w:r w:rsidRPr="007C6F0A">
              <w:rPr>
                <w:color w:val="000000"/>
                <w:sz w:val="28"/>
                <w:szCs w:val="28"/>
              </w:rPr>
              <w:t>ный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сборник / Л. И. Дворе</w:t>
            </w:r>
            <w:r w:rsidRPr="007C6F0A">
              <w:rPr>
                <w:color w:val="000000"/>
                <w:sz w:val="28"/>
                <w:szCs w:val="28"/>
              </w:rPr>
              <w:t>ц</w:t>
            </w:r>
            <w:r w:rsidRPr="007C6F0A">
              <w:rPr>
                <w:color w:val="000000"/>
                <w:sz w:val="28"/>
                <w:szCs w:val="28"/>
              </w:rPr>
              <w:t>кий.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http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://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www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book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/06-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COS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-2330.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992" w:type="dxa"/>
          </w:tcPr>
          <w:p w14:paraId="43BBD4B8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</w:tc>
        <w:tc>
          <w:tcPr>
            <w:tcW w:w="850" w:type="dxa"/>
          </w:tcPr>
          <w:p w14:paraId="17DC6572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7D2C8EA4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3292" w:rsidRPr="00C40D6A" w14:paraId="01BC12D8" w14:textId="77777777" w:rsidTr="006B49BA">
        <w:tc>
          <w:tcPr>
            <w:tcW w:w="665" w:type="dxa"/>
          </w:tcPr>
          <w:p w14:paraId="2B0A28AE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  <w:vAlign w:val="center"/>
          </w:tcPr>
          <w:p w14:paraId="3FC76517" w14:textId="77777777" w:rsidR="00083292" w:rsidRPr="007C6F0A" w:rsidRDefault="00083292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5F7E00F0" w14:textId="77777777" w:rsidR="00083292" w:rsidRPr="007C6F0A" w:rsidRDefault="00083292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А.</w:t>
            </w:r>
            <w:r w:rsidRPr="007C6F0A">
              <w:rPr>
                <w:color w:val="000000"/>
                <w:sz w:val="28"/>
                <w:szCs w:val="28"/>
              </w:rPr>
              <w:t xml:space="preserve"> ЭКГ при инфаркте ми</w:t>
            </w:r>
            <w:r w:rsidRPr="007C6F0A">
              <w:rPr>
                <w:color w:val="000000"/>
                <w:sz w:val="28"/>
                <w:szCs w:val="28"/>
              </w:rPr>
              <w:t>о</w:t>
            </w:r>
            <w:r w:rsidRPr="007C6F0A">
              <w:rPr>
                <w:color w:val="000000"/>
                <w:sz w:val="28"/>
                <w:szCs w:val="28"/>
              </w:rPr>
              <w:t>карда [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Электроный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2009.-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>. - Режим дост</w:t>
            </w:r>
            <w:r w:rsidRPr="007C6F0A">
              <w:rPr>
                <w:color w:val="000000"/>
                <w:sz w:val="28"/>
                <w:szCs w:val="28"/>
              </w:rPr>
              <w:t>у</w:t>
            </w:r>
            <w:r w:rsidRPr="007C6F0A">
              <w:rPr>
                <w:color w:val="000000"/>
                <w:sz w:val="28"/>
                <w:szCs w:val="28"/>
              </w:rPr>
              <w:t xml:space="preserve">па: </w:t>
            </w:r>
            <w:hyperlink r:id="rId17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992" w:type="dxa"/>
          </w:tcPr>
          <w:p w14:paraId="7FF6F25E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</w:tcPr>
          <w:p w14:paraId="3FBCF1AA" w14:textId="77777777" w:rsidR="00083292" w:rsidRPr="007C6F0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4E8FE7CA" w14:textId="77777777" w:rsidR="00083292" w:rsidRPr="00C40D6A" w:rsidRDefault="00083292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bookmarkEnd w:id="2"/>
      <w:bookmarkEnd w:id="3"/>
    </w:tbl>
    <w:p w14:paraId="15CB96CF" w14:textId="77777777" w:rsidR="002B590C" w:rsidRPr="00451BC4" w:rsidRDefault="002B590C" w:rsidP="00707BBD">
      <w:pPr>
        <w:rPr>
          <w:sz w:val="28"/>
          <w:szCs w:val="28"/>
        </w:rPr>
      </w:pPr>
    </w:p>
    <w:p w14:paraId="3E6535C7" w14:textId="3304E40F" w:rsidR="002B590C" w:rsidRPr="00F73703" w:rsidRDefault="002B590C" w:rsidP="00FE6A43">
      <w:pPr>
        <w:pStyle w:val="a3"/>
        <w:ind w:left="567" w:right="-1" w:firstLine="0"/>
        <w:rPr>
          <w:sz w:val="24"/>
          <w:szCs w:val="24"/>
        </w:rPr>
      </w:pPr>
      <w:r w:rsidRPr="00451BC4">
        <w:rPr>
          <w:szCs w:val="28"/>
        </w:rPr>
        <w:t>Подпись автора методической разработки</w:t>
      </w:r>
      <w:proofErr w:type="gramStart"/>
      <w:r w:rsidRPr="00451BC4">
        <w:rPr>
          <w:szCs w:val="28"/>
        </w:rPr>
        <w:t xml:space="preserve"> </w:t>
      </w:r>
      <w:r w:rsidR="00D5323F">
        <w:rPr>
          <w:noProof/>
        </w:rPr>
        <w:drawing>
          <wp:inline distT="0" distB="0" distL="0" distR="0" wp14:anchorId="5DADDC5A" wp14:editId="71EB5EC8">
            <wp:extent cx="534837" cy="380611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3" cy="3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  <w:r w:rsidR="00FE6A43">
        <w:rPr>
          <w:noProof/>
        </w:rPr>
        <w:t>Д</w:t>
      </w:r>
      <w:proofErr w:type="gramEnd"/>
      <w:r w:rsidR="00FE6A43">
        <w:rPr>
          <w:noProof/>
        </w:rPr>
        <w:t>оц. Аминева Л.Х.</w:t>
      </w:r>
    </w:p>
    <w:sectPr w:rsidR="002B590C" w:rsidRPr="00F73703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2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5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83"/>
    <w:rsid w:val="000719BD"/>
    <w:rsid w:val="00083292"/>
    <w:rsid w:val="0008629C"/>
    <w:rsid w:val="000D342C"/>
    <w:rsid w:val="00145004"/>
    <w:rsid w:val="001732E9"/>
    <w:rsid w:val="001B5993"/>
    <w:rsid w:val="001C3883"/>
    <w:rsid w:val="001C3B95"/>
    <w:rsid w:val="001F1EFC"/>
    <w:rsid w:val="00206718"/>
    <w:rsid w:val="00276E98"/>
    <w:rsid w:val="00296876"/>
    <w:rsid w:val="002B590C"/>
    <w:rsid w:val="003129DB"/>
    <w:rsid w:val="00344167"/>
    <w:rsid w:val="00392AC1"/>
    <w:rsid w:val="003962FD"/>
    <w:rsid w:val="003B08DC"/>
    <w:rsid w:val="003D18CD"/>
    <w:rsid w:val="003D2F3B"/>
    <w:rsid w:val="003F7D1D"/>
    <w:rsid w:val="00414B9A"/>
    <w:rsid w:val="0042105B"/>
    <w:rsid w:val="00445DDB"/>
    <w:rsid w:val="00451BC4"/>
    <w:rsid w:val="00471B5C"/>
    <w:rsid w:val="00474F7F"/>
    <w:rsid w:val="0048336B"/>
    <w:rsid w:val="004A6E39"/>
    <w:rsid w:val="004D03DD"/>
    <w:rsid w:val="004D2E21"/>
    <w:rsid w:val="004D49D9"/>
    <w:rsid w:val="004E630B"/>
    <w:rsid w:val="004F0B9F"/>
    <w:rsid w:val="0051701E"/>
    <w:rsid w:val="005820A1"/>
    <w:rsid w:val="00596A60"/>
    <w:rsid w:val="005C1850"/>
    <w:rsid w:val="005C2299"/>
    <w:rsid w:val="00607298"/>
    <w:rsid w:val="00620B9B"/>
    <w:rsid w:val="00623F94"/>
    <w:rsid w:val="00630FF5"/>
    <w:rsid w:val="00642955"/>
    <w:rsid w:val="0064321D"/>
    <w:rsid w:val="00656190"/>
    <w:rsid w:val="00682EFE"/>
    <w:rsid w:val="00694B7A"/>
    <w:rsid w:val="006E2CD0"/>
    <w:rsid w:val="00707BBD"/>
    <w:rsid w:val="00732D12"/>
    <w:rsid w:val="0076349F"/>
    <w:rsid w:val="00792B83"/>
    <w:rsid w:val="007A79D1"/>
    <w:rsid w:val="007E59EC"/>
    <w:rsid w:val="00814ECD"/>
    <w:rsid w:val="00816FA1"/>
    <w:rsid w:val="00870865"/>
    <w:rsid w:val="008760BC"/>
    <w:rsid w:val="008E312D"/>
    <w:rsid w:val="0090290B"/>
    <w:rsid w:val="00912F30"/>
    <w:rsid w:val="00930C78"/>
    <w:rsid w:val="0095479C"/>
    <w:rsid w:val="009716B6"/>
    <w:rsid w:val="009A3899"/>
    <w:rsid w:val="009A6BC0"/>
    <w:rsid w:val="009C01D5"/>
    <w:rsid w:val="009D1D81"/>
    <w:rsid w:val="009D5943"/>
    <w:rsid w:val="00A1312B"/>
    <w:rsid w:val="00A315EC"/>
    <w:rsid w:val="00A50F87"/>
    <w:rsid w:val="00AB28A9"/>
    <w:rsid w:val="00AC6C25"/>
    <w:rsid w:val="00AE3F0F"/>
    <w:rsid w:val="00B327C2"/>
    <w:rsid w:val="00B52DFA"/>
    <w:rsid w:val="00B60847"/>
    <w:rsid w:val="00B66698"/>
    <w:rsid w:val="00B76E2D"/>
    <w:rsid w:val="00BA75E0"/>
    <w:rsid w:val="00BF0BEE"/>
    <w:rsid w:val="00C036C9"/>
    <w:rsid w:val="00C21A84"/>
    <w:rsid w:val="00C904D1"/>
    <w:rsid w:val="00C90A95"/>
    <w:rsid w:val="00CA2E88"/>
    <w:rsid w:val="00CD6348"/>
    <w:rsid w:val="00CF2164"/>
    <w:rsid w:val="00D5323F"/>
    <w:rsid w:val="00D64590"/>
    <w:rsid w:val="00D67B34"/>
    <w:rsid w:val="00D758F9"/>
    <w:rsid w:val="00DA6DBC"/>
    <w:rsid w:val="00DD43FD"/>
    <w:rsid w:val="00DE05EE"/>
    <w:rsid w:val="00E01DD5"/>
    <w:rsid w:val="00E43EDF"/>
    <w:rsid w:val="00E715D7"/>
    <w:rsid w:val="00EB7EF1"/>
    <w:rsid w:val="00EF0B91"/>
    <w:rsid w:val="00F11C8F"/>
    <w:rsid w:val="00F51B5E"/>
    <w:rsid w:val="00F73703"/>
    <w:rsid w:val="00FA00C3"/>
    <w:rsid w:val="00FA46C4"/>
    <w:rsid w:val="00FB0886"/>
    <w:rsid w:val="00FB1A39"/>
    <w:rsid w:val="00FB5EE7"/>
    <w:rsid w:val="00FD0F46"/>
    <w:rsid w:val="00FE0941"/>
    <w:rsid w:val="00FE67CB"/>
    <w:rsid w:val="00FE6A43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17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9A3899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9A3899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C01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C01D5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6349F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76349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9A3899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9A3899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C01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C01D5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6349F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76349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s://www.books-up.ru/ru/book/vnutrennie-bolezni-serdechno-sosudistaya-sistema-19474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hyperlink" Target="http://www.studmedlib.ru/book/ISBN978597041264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9657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s://www.books-up.ru/ru/book/vnutrennie-bolezni-sistema-organov-picshevareniya-216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13A1-3D90-49F6-906A-70CC373A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2541</Words>
  <Characters>14490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fermo</cp:lastModifiedBy>
  <cp:revision>3</cp:revision>
  <dcterms:created xsi:type="dcterms:W3CDTF">2019-09-05T14:16:00Z</dcterms:created>
  <dcterms:modified xsi:type="dcterms:W3CDTF">2019-09-06T04:26:00Z</dcterms:modified>
</cp:coreProperties>
</file>