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9A" w:rsidRPr="00CA0839" w:rsidRDefault="00082C9A" w:rsidP="00082C9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A0839"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  <w:r w:rsidRPr="00CA0839">
        <w:rPr>
          <w:sz w:val="26"/>
          <w:szCs w:val="26"/>
        </w:rPr>
        <w:tab/>
      </w:r>
    </w:p>
    <w:p w:rsidR="00082C9A" w:rsidRPr="00CA0839" w:rsidRDefault="00082C9A" w:rsidP="00082C9A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CA0839">
        <w:rPr>
          <w:rFonts w:ascii="Times New Roman" w:hAnsi="Times New Roman"/>
          <w:b w:val="0"/>
          <w:sz w:val="26"/>
          <w:szCs w:val="26"/>
        </w:rPr>
        <w:t xml:space="preserve">«БАШКИРСКИЙ ГОСУДАРСТВЕННЫЙ МЕДИЦИНСКИЙ УНИВЕРСИТЕТ» </w:t>
      </w:r>
    </w:p>
    <w:p w:rsidR="00082C9A" w:rsidRPr="00CA0839" w:rsidRDefault="00082C9A" w:rsidP="00082C9A">
      <w:pPr>
        <w:pStyle w:val="a8"/>
        <w:ind w:left="0"/>
        <w:jc w:val="center"/>
        <w:rPr>
          <w:rFonts w:ascii="Times New Roman" w:hAnsi="Times New Roman"/>
          <w:sz w:val="26"/>
          <w:szCs w:val="26"/>
        </w:rPr>
      </w:pPr>
      <w:r w:rsidRPr="00CA0839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7A565F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УТВЕРЖДАЮ</w:t>
      </w:r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3154045</wp:posOffset>
            </wp:positionH>
            <wp:positionV relativeFrom="paragraph">
              <wp:posOffset>199390</wp:posOffset>
            </wp:positionV>
            <wp:extent cx="1068705" cy="401955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Зав. кафедрой </w:t>
      </w:r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 профессор _______Г.Х. </w:t>
      </w:r>
      <w:proofErr w:type="spellStart"/>
      <w:r w:rsidRPr="007A565F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31 августа  </w:t>
      </w:r>
      <w:r w:rsidRPr="007A565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7A565F">
        <w:rPr>
          <w:rFonts w:ascii="Times New Roman" w:hAnsi="Times New Roman"/>
          <w:sz w:val="28"/>
          <w:szCs w:val="28"/>
        </w:rPr>
        <w:t>г.</w:t>
      </w:r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4E1E" w:rsidRPr="00844E1E" w:rsidRDefault="00844E1E" w:rsidP="00844E1E">
      <w:pPr>
        <w:pStyle w:val="a8"/>
        <w:ind w:left="0"/>
        <w:rPr>
          <w:rFonts w:ascii="Times New Roman" w:hAnsi="Times New Roman"/>
          <w:sz w:val="28"/>
          <w:szCs w:val="28"/>
          <w:lang w:val="ru-RU"/>
        </w:rPr>
      </w:pPr>
    </w:p>
    <w:p w:rsidR="00082C9A" w:rsidRPr="00E10B35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Pr="004266DE" w:rsidRDefault="00082C9A" w:rsidP="00082C9A">
      <w:pPr>
        <w:jc w:val="center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 xml:space="preserve">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082C9A" w:rsidRDefault="00082C9A" w:rsidP="00082C9A">
      <w:pPr>
        <w:jc w:val="center"/>
        <w:rPr>
          <w:sz w:val="28"/>
          <w:szCs w:val="28"/>
        </w:rPr>
      </w:pPr>
      <w:r w:rsidRPr="004266DE">
        <w:rPr>
          <w:sz w:val="28"/>
          <w:szCs w:val="28"/>
        </w:rPr>
        <w:t xml:space="preserve">по самостоятельной </w:t>
      </w:r>
      <w:r>
        <w:rPr>
          <w:sz w:val="28"/>
          <w:szCs w:val="28"/>
        </w:rPr>
        <w:t>внеаудиторной</w:t>
      </w:r>
      <w:r w:rsidRPr="004266DE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 xml:space="preserve"> </w:t>
      </w:r>
    </w:p>
    <w:p w:rsidR="00082C9A" w:rsidRPr="004266DE" w:rsidRDefault="00082C9A" w:rsidP="00082C9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т</w:t>
      </w:r>
      <w:r w:rsidRPr="004266DE">
        <w:rPr>
          <w:sz w:val="28"/>
          <w:szCs w:val="28"/>
        </w:rPr>
        <w:t>ем</w:t>
      </w:r>
      <w:r>
        <w:rPr>
          <w:sz w:val="28"/>
          <w:szCs w:val="28"/>
        </w:rPr>
        <w:t xml:space="preserve">у «Лечебное </w:t>
      </w:r>
      <w:r w:rsidRPr="00CF3CEF">
        <w:rPr>
          <w:bCs/>
          <w:sz w:val="28"/>
        </w:rPr>
        <w:t>питание при заболеваниях</w:t>
      </w:r>
      <w:r>
        <w:rPr>
          <w:bCs/>
          <w:sz w:val="28"/>
        </w:rPr>
        <w:t xml:space="preserve"> </w:t>
      </w:r>
      <w:r w:rsidRPr="00EC4C94">
        <w:rPr>
          <w:color w:val="000000"/>
          <w:sz w:val="28"/>
          <w:szCs w:val="28"/>
        </w:rPr>
        <w:t>органов пищеварения</w:t>
      </w:r>
      <w:r>
        <w:rPr>
          <w:sz w:val="28"/>
          <w:szCs w:val="28"/>
        </w:rPr>
        <w:t>»</w:t>
      </w:r>
    </w:p>
    <w:p w:rsidR="00CA0839" w:rsidRPr="00CA0839" w:rsidRDefault="00CA0839" w:rsidP="00082C9A">
      <w:pPr>
        <w:pStyle w:val="a8"/>
        <w:ind w:left="0"/>
        <w:rPr>
          <w:rFonts w:ascii="Times New Roman" w:hAnsi="Times New Roman"/>
          <w:sz w:val="28"/>
          <w:szCs w:val="28"/>
          <w:lang w:val="ru-RU"/>
        </w:rPr>
      </w:pP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rPr>
          <w:rFonts w:ascii="Times New Roman" w:hAnsi="Times New Roman"/>
          <w:sz w:val="28"/>
          <w:szCs w:val="28"/>
          <w:lang w:val="ru-RU"/>
        </w:rPr>
      </w:pPr>
      <w:r w:rsidRPr="00E10B35">
        <w:rPr>
          <w:rFonts w:ascii="Times New Roman" w:hAnsi="Times New Roman"/>
          <w:sz w:val="28"/>
          <w:szCs w:val="28"/>
        </w:rPr>
        <w:t>Дисциплина  «</w:t>
      </w:r>
      <w:r>
        <w:rPr>
          <w:rFonts w:ascii="Times New Roman" w:hAnsi="Times New Roman"/>
          <w:sz w:val="28"/>
          <w:szCs w:val="28"/>
        </w:rPr>
        <w:t>Факультетская терапия</w:t>
      </w:r>
      <w:r>
        <w:rPr>
          <w:rFonts w:ascii="Times New Roman" w:hAnsi="Times New Roman"/>
          <w:sz w:val="28"/>
          <w:szCs w:val="28"/>
          <w:lang w:val="ru-RU"/>
        </w:rPr>
        <w:t>,  профессиональные болезни</w:t>
      </w:r>
      <w:r w:rsidRPr="00E10B35">
        <w:rPr>
          <w:rFonts w:ascii="Times New Roman" w:hAnsi="Times New Roman"/>
          <w:sz w:val="28"/>
          <w:szCs w:val="28"/>
        </w:rPr>
        <w:t>»</w:t>
      </w:r>
    </w:p>
    <w:p w:rsidR="00844E1E" w:rsidRPr="00844E1E" w:rsidRDefault="00844E1E" w:rsidP="00082C9A">
      <w:pPr>
        <w:pStyle w:val="a8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«Факультетская терапия»</w:t>
      </w:r>
    </w:p>
    <w:p w:rsidR="00082C9A" w:rsidRPr="00DF0646" w:rsidRDefault="00082C9A" w:rsidP="00082C9A">
      <w:pPr>
        <w:pStyle w:val="a8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Специальность 31.05.0</w:t>
      </w:r>
      <w:r>
        <w:rPr>
          <w:rFonts w:ascii="Times New Roman" w:hAnsi="Times New Roman"/>
          <w:sz w:val="28"/>
          <w:szCs w:val="28"/>
          <w:lang w:val="ru-RU"/>
        </w:rPr>
        <w:t>2 Педиатрия</w:t>
      </w: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Курс  4</w:t>
      </w: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Семестр </w:t>
      </w:r>
      <w:r w:rsidRPr="00E10B35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B35">
        <w:rPr>
          <w:rFonts w:ascii="Times New Roman" w:hAnsi="Times New Roman"/>
          <w:sz w:val="28"/>
          <w:szCs w:val="28"/>
        </w:rPr>
        <w:t xml:space="preserve">           </w:t>
      </w:r>
    </w:p>
    <w:p w:rsidR="00082C9A" w:rsidRPr="00E10B35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Pr="00E10B35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Уфа </w:t>
      </w: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E10B3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8</w:t>
      </w:r>
    </w:p>
    <w:p w:rsidR="00844E1E" w:rsidRPr="005C0D57" w:rsidRDefault="00844E1E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82C9A" w:rsidRPr="00E10B35" w:rsidRDefault="00082C9A" w:rsidP="00082C9A">
      <w:pPr>
        <w:rPr>
          <w:sz w:val="28"/>
          <w:szCs w:val="28"/>
        </w:rPr>
      </w:pPr>
      <w:r w:rsidRPr="00E10B35">
        <w:rPr>
          <w:sz w:val="28"/>
          <w:szCs w:val="28"/>
        </w:rPr>
        <w:lastRenderedPageBreak/>
        <w:t xml:space="preserve">Тема: </w:t>
      </w:r>
      <w:r>
        <w:rPr>
          <w:sz w:val="28"/>
          <w:szCs w:val="28"/>
        </w:rPr>
        <w:t xml:space="preserve">«Лечебное </w:t>
      </w:r>
      <w:r w:rsidRPr="00CF3CEF">
        <w:rPr>
          <w:bCs/>
          <w:sz w:val="28"/>
        </w:rPr>
        <w:t xml:space="preserve">питание при заболеваниях 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>органов пищеварения»</w:t>
      </w: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на основании рабочей программы </w:t>
      </w:r>
      <w:r>
        <w:rPr>
          <w:rFonts w:ascii="Times New Roman" w:hAnsi="Times New Roman"/>
          <w:sz w:val="28"/>
          <w:szCs w:val="28"/>
        </w:rPr>
        <w:t xml:space="preserve">дисциплины </w:t>
      </w:r>
      <w:r w:rsidRPr="00E10B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Факультетская терапия</w:t>
      </w:r>
      <w:r>
        <w:rPr>
          <w:rFonts w:ascii="Times New Roman" w:hAnsi="Times New Roman"/>
          <w:sz w:val="28"/>
          <w:szCs w:val="28"/>
          <w:lang w:val="ru-RU"/>
        </w:rPr>
        <w:t>, профессиональные болезни</w:t>
      </w:r>
      <w:r w:rsidRPr="00E10B3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  <w:lang w:val="ru-RU"/>
        </w:rPr>
        <w:t xml:space="preserve"> утвержденной 30 августа 2018г.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2C9A" w:rsidRPr="00E10B35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Рецензенты:</w:t>
      </w:r>
    </w:p>
    <w:p w:rsidR="00082C9A" w:rsidRPr="00A81EEC" w:rsidRDefault="00082C9A" w:rsidP="00082C9A">
      <w:pPr>
        <w:jc w:val="both"/>
        <w:rPr>
          <w:rFonts w:eastAsia="Calibri"/>
          <w:sz w:val="28"/>
          <w:szCs w:val="28"/>
        </w:rPr>
      </w:pPr>
      <w:r w:rsidRPr="00A81EEC">
        <w:rPr>
          <w:rFonts w:eastAsia="Calibri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A81EEC">
        <w:rPr>
          <w:rFonts w:eastAsia="Calibri"/>
          <w:sz w:val="28"/>
          <w:szCs w:val="28"/>
        </w:rPr>
        <w:t>Муталова</w:t>
      </w:r>
      <w:proofErr w:type="spellEnd"/>
    </w:p>
    <w:p w:rsidR="00082C9A" w:rsidRPr="00A81EEC" w:rsidRDefault="00082C9A" w:rsidP="00082C9A">
      <w:pPr>
        <w:pStyle w:val="a8"/>
        <w:spacing w:after="0"/>
        <w:ind w:left="0"/>
        <w:rPr>
          <w:rFonts w:ascii="Times New Roman" w:hAnsi="Times New Roman"/>
          <w:sz w:val="28"/>
          <w:szCs w:val="28"/>
        </w:rPr>
      </w:pPr>
      <w:r w:rsidRPr="00A81EEC">
        <w:rPr>
          <w:rFonts w:ascii="Times New Roman" w:hAnsi="Times New Roman"/>
          <w:sz w:val="28"/>
          <w:szCs w:val="28"/>
        </w:rPr>
        <w:t xml:space="preserve">2. Зав. кафедрой поликлинической терапии с курсом </w:t>
      </w:r>
      <w:r>
        <w:rPr>
          <w:rFonts w:ascii="Times New Roman" w:hAnsi="Times New Roman"/>
          <w:sz w:val="28"/>
          <w:szCs w:val="28"/>
        </w:rPr>
        <w:t xml:space="preserve">ИДПО, д.м.н., профессор  </w:t>
      </w:r>
      <w:r w:rsidRPr="00A81EEC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A81EEC">
        <w:rPr>
          <w:rFonts w:ascii="Times New Roman" w:hAnsi="Times New Roman"/>
          <w:sz w:val="28"/>
          <w:szCs w:val="28"/>
        </w:rPr>
        <w:t>Волевач</w:t>
      </w:r>
      <w:proofErr w:type="spellEnd"/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C72B9A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Автор:</w:t>
      </w:r>
      <w:r w:rsidRPr="00C72B9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профессор </w:t>
      </w:r>
      <w:r w:rsidRPr="00C72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B9A">
        <w:rPr>
          <w:rFonts w:ascii="Times New Roman" w:hAnsi="Times New Roman"/>
          <w:sz w:val="28"/>
          <w:szCs w:val="28"/>
        </w:rPr>
        <w:t>Мирсаева</w:t>
      </w:r>
      <w:proofErr w:type="spellEnd"/>
      <w:r w:rsidRPr="00C72B9A">
        <w:rPr>
          <w:rFonts w:ascii="Times New Roman" w:hAnsi="Times New Roman"/>
          <w:sz w:val="28"/>
          <w:szCs w:val="28"/>
        </w:rPr>
        <w:t xml:space="preserve"> Г.Х.</w:t>
      </w: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Утверждение на заседании 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E10B35">
        <w:rPr>
          <w:rFonts w:ascii="Times New Roman" w:hAnsi="Times New Roman"/>
          <w:sz w:val="28"/>
          <w:szCs w:val="28"/>
        </w:rPr>
        <w:t xml:space="preserve"> кафедры факультетской терапии от </w:t>
      </w:r>
      <w:r>
        <w:rPr>
          <w:rFonts w:ascii="Times New Roman" w:hAnsi="Times New Roman"/>
          <w:sz w:val="28"/>
          <w:szCs w:val="28"/>
          <w:lang w:val="ru-RU"/>
        </w:rPr>
        <w:t xml:space="preserve">31 августа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г.</w:t>
      </w:r>
    </w:p>
    <w:p w:rsidR="00082C9A" w:rsidRPr="001456AE" w:rsidRDefault="00082C9A" w:rsidP="00082C9A">
      <w:pPr>
        <w:rPr>
          <w:sz w:val="28"/>
          <w:szCs w:val="28"/>
        </w:rPr>
      </w:pPr>
    </w:p>
    <w:p w:rsidR="00082C9A" w:rsidRPr="007B0722" w:rsidRDefault="00082C9A" w:rsidP="00082C9A">
      <w:pPr>
        <w:jc w:val="both"/>
        <w:rPr>
          <w:sz w:val="26"/>
        </w:rPr>
      </w:pPr>
    </w:p>
    <w:p w:rsidR="00082C9A" w:rsidRDefault="00082C9A" w:rsidP="00082C9A">
      <w:pPr>
        <w:jc w:val="both"/>
        <w:rPr>
          <w:sz w:val="26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spacing w:line="360" w:lineRule="auto"/>
        <w:jc w:val="both"/>
        <w:rPr>
          <w:sz w:val="28"/>
        </w:rPr>
      </w:pPr>
    </w:p>
    <w:p w:rsidR="00082C9A" w:rsidRDefault="00082C9A" w:rsidP="00082C9A">
      <w:pPr>
        <w:jc w:val="both"/>
        <w:rPr>
          <w:sz w:val="28"/>
        </w:rPr>
      </w:pPr>
    </w:p>
    <w:p w:rsidR="00082C9A" w:rsidRDefault="00082C9A" w:rsidP="00082C9A">
      <w:pPr>
        <w:jc w:val="both"/>
        <w:rPr>
          <w:sz w:val="28"/>
        </w:rPr>
      </w:pPr>
    </w:p>
    <w:p w:rsidR="00082C9A" w:rsidRDefault="00082C9A" w:rsidP="00082C9A">
      <w:pPr>
        <w:jc w:val="center"/>
        <w:rPr>
          <w:sz w:val="28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Pr="00DF0646" w:rsidRDefault="00082C9A" w:rsidP="00082C9A">
      <w:pPr>
        <w:numPr>
          <w:ilvl w:val="0"/>
          <w:numId w:val="2"/>
        </w:numPr>
        <w:spacing w:line="312" w:lineRule="auto"/>
        <w:rPr>
          <w:sz w:val="28"/>
          <w:szCs w:val="28"/>
        </w:rPr>
      </w:pPr>
      <w:r w:rsidRPr="00DF0646">
        <w:rPr>
          <w:b/>
          <w:sz w:val="28"/>
          <w:szCs w:val="28"/>
        </w:rPr>
        <w:lastRenderedPageBreak/>
        <w:t>Тема</w:t>
      </w:r>
      <w:proofErr w:type="gramStart"/>
      <w:r w:rsidRPr="00DF0646">
        <w:rPr>
          <w:b/>
          <w:sz w:val="28"/>
          <w:szCs w:val="28"/>
        </w:rPr>
        <w:t xml:space="preserve"> :</w:t>
      </w:r>
      <w:proofErr w:type="gramEnd"/>
      <w:r w:rsidRPr="00DF0646">
        <w:rPr>
          <w:sz w:val="28"/>
          <w:szCs w:val="28"/>
        </w:rPr>
        <w:t xml:space="preserve"> «Лечебное </w:t>
      </w:r>
      <w:r w:rsidRPr="00DF0646">
        <w:rPr>
          <w:bCs/>
          <w:sz w:val="28"/>
          <w:szCs w:val="28"/>
        </w:rPr>
        <w:t xml:space="preserve">питание при заболеваниях  </w:t>
      </w:r>
      <w:r w:rsidRPr="00DF0646">
        <w:rPr>
          <w:sz w:val="28"/>
          <w:szCs w:val="28"/>
        </w:rPr>
        <w:t>органов пищеварения»</w:t>
      </w:r>
      <w:r>
        <w:rPr>
          <w:sz w:val="28"/>
          <w:szCs w:val="28"/>
        </w:rPr>
        <w:t xml:space="preserve"> </w:t>
      </w:r>
    </w:p>
    <w:p w:rsidR="00082C9A" w:rsidRPr="00DF0646" w:rsidRDefault="00082C9A" w:rsidP="00082C9A">
      <w:pPr>
        <w:pStyle w:val="a3"/>
        <w:spacing w:line="312" w:lineRule="auto"/>
        <w:ind w:firstLine="720"/>
        <w:rPr>
          <w:szCs w:val="28"/>
        </w:rPr>
      </w:pPr>
      <w:r w:rsidRPr="00DF0646">
        <w:rPr>
          <w:szCs w:val="28"/>
        </w:rPr>
        <w:t xml:space="preserve">Важным компонентом успешного лечения больных с заболеваниями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органов </w:t>
      </w:r>
      <w:r>
        <w:rPr>
          <w:szCs w:val="28"/>
        </w:rPr>
        <w:t xml:space="preserve">пищеварения </w:t>
      </w:r>
      <w:r w:rsidRPr="00DF0646">
        <w:rPr>
          <w:szCs w:val="28"/>
        </w:rPr>
        <w:t xml:space="preserve">является применение </w:t>
      </w:r>
      <w:r>
        <w:rPr>
          <w:szCs w:val="28"/>
        </w:rPr>
        <w:t>лечебного питания</w:t>
      </w:r>
      <w:r w:rsidRPr="00DF0646">
        <w:rPr>
          <w:szCs w:val="28"/>
        </w:rPr>
        <w:t>. В стадии ремиссии или отсутствии прогрессирования болезн</w:t>
      </w:r>
      <w:r>
        <w:rPr>
          <w:szCs w:val="28"/>
        </w:rPr>
        <w:t>ей</w:t>
      </w:r>
      <w:r w:rsidRPr="00DF0646">
        <w:rPr>
          <w:szCs w:val="28"/>
        </w:rPr>
        <w:t xml:space="preserve"> медикаментозное лечение у ряда больных не показано</w:t>
      </w:r>
      <w:r>
        <w:rPr>
          <w:szCs w:val="28"/>
        </w:rPr>
        <w:t>, следовательно,</w:t>
      </w:r>
      <w:r w:rsidRPr="00DF0646">
        <w:rPr>
          <w:szCs w:val="28"/>
        </w:rPr>
        <w:t xml:space="preserve"> все большее значение приобретает длительн</w:t>
      </w:r>
      <w:r>
        <w:rPr>
          <w:szCs w:val="28"/>
        </w:rPr>
        <w:t>ая</w:t>
      </w:r>
      <w:r w:rsidRPr="00DF0646">
        <w:rPr>
          <w:szCs w:val="28"/>
        </w:rPr>
        <w:t>, многомесячн</w:t>
      </w:r>
      <w:r>
        <w:rPr>
          <w:szCs w:val="28"/>
        </w:rPr>
        <w:t>ая</w:t>
      </w:r>
      <w:r w:rsidRPr="00DF0646">
        <w:rPr>
          <w:szCs w:val="28"/>
        </w:rPr>
        <w:t xml:space="preserve"> и многолетн</w:t>
      </w:r>
      <w:r>
        <w:rPr>
          <w:szCs w:val="28"/>
        </w:rPr>
        <w:t>яя</w:t>
      </w:r>
      <w:r w:rsidRPr="00DF0646">
        <w:rPr>
          <w:szCs w:val="28"/>
        </w:rPr>
        <w:t xml:space="preserve"> диет</w:t>
      </w:r>
      <w:r>
        <w:rPr>
          <w:szCs w:val="28"/>
        </w:rPr>
        <w:t>отерапия,  что имеет особое значение при заболеваниях органов пищеварения.</w:t>
      </w:r>
      <w:r w:rsidRPr="00DF0646">
        <w:rPr>
          <w:szCs w:val="28"/>
        </w:rPr>
        <w:t xml:space="preserve"> Врач любой специальности должен владеть навыками назначения лечебного питания</w:t>
      </w:r>
      <w:r>
        <w:rPr>
          <w:szCs w:val="28"/>
        </w:rPr>
        <w:t>.</w:t>
      </w:r>
    </w:p>
    <w:p w:rsidR="00082C9A" w:rsidRDefault="00082C9A" w:rsidP="00082C9A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 w:rsidRPr="00DF0646">
        <w:rPr>
          <w:b/>
          <w:szCs w:val="28"/>
        </w:rPr>
        <w:t>Цель изучения темы</w:t>
      </w:r>
      <w:r w:rsidRPr="00DF0646">
        <w:rPr>
          <w:szCs w:val="28"/>
        </w:rPr>
        <w:t>:</w:t>
      </w:r>
      <w:r w:rsidRPr="009F7139">
        <w:rPr>
          <w:szCs w:val="28"/>
        </w:rPr>
        <w:t xml:space="preserve"> </w:t>
      </w:r>
      <w:r w:rsidRPr="00DF0646">
        <w:rPr>
          <w:szCs w:val="28"/>
        </w:rPr>
        <w:t xml:space="preserve">овладение врачебными навыками назначения </w:t>
      </w:r>
      <w:r>
        <w:rPr>
          <w:szCs w:val="28"/>
        </w:rPr>
        <w:t xml:space="preserve">лечебного </w:t>
      </w:r>
      <w:r w:rsidRPr="00DF0646">
        <w:rPr>
          <w:szCs w:val="28"/>
        </w:rPr>
        <w:t xml:space="preserve">питания при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заболеваниях </w:t>
      </w:r>
      <w:r>
        <w:rPr>
          <w:szCs w:val="28"/>
        </w:rPr>
        <w:t xml:space="preserve"> </w:t>
      </w:r>
      <w:r w:rsidRPr="00DF0646">
        <w:rPr>
          <w:szCs w:val="28"/>
        </w:rPr>
        <w:t>органов</w:t>
      </w:r>
      <w:r>
        <w:rPr>
          <w:szCs w:val="28"/>
        </w:rPr>
        <w:t xml:space="preserve"> пищеварения.</w:t>
      </w:r>
    </w:p>
    <w:p w:rsidR="00082C9A" w:rsidRDefault="00082C9A" w:rsidP="00082C9A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>
        <w:rPr>
          <w:b/>
          <w:szCs w:val="28"/>
        </w:rPr>
        <w:t>Задачи</w:t>
      </w:r>
      <w:r w:rsidRPr="009F7139">
        <w:rPr>
          <w:szCs w:val="28"/>
        </w:rPr>
        <w:t>:</w:t>
      </w:r>
    </w:p>
    <w:p w:rsidR="00082C9A" w:rsidRDefault="00082C9A" w:rsidP="00082C9A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:rsidR="00082C9A" w:rsidRDefault="00082C9A" w:rsidP="00082C9A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лечебному   питанию  при заболеваниях  органов пищеварения; </w:t>
      </w:r>
    </w:p>
    <w:p w:rsidR="00082C9A" w:rsidRDefault="00082C9A" w:rsidP="00082C9A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лечебными столами по  Певзнеру, предназначенными для   лечения   заболеваний  органов пищеварения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:rsidR="00082C9A" w:rsidRPr="009F7139" w:rsidRDefault="00082C9A" w:rsidP="00082C9A">
      <w:pPr>
        <w:pStyle w:val="ac"/>
        <w:numPr>
          <w:ilvl w:val="0"/>
          <w:numId w:val="3"/>
        </w:numPr>
        <w:spacing w:line="312" w:lineRule="auto"/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 xml:space="preserve">овладение практическими умениями и навыками, способствующими  формированию профессиональных компетенций </w:t>
      </w:r>
      <w:r>
        <w:rPr>
          <w:sz w:val="28"/>
          <w:szCs w:val="28"/>
        </w:rPr>
        <w:t xml:space="preserve"> ПК-5, ПК-6, </w:t>
      </w:r>
      <w:r w:rsidRPr="00940B1C">
        <w:rPr>
          <w:sz w:val="28"/>
          <w:szCs w:val="28"/>
        </w:rPr>
        <w:t xml:space="preserve"> ПК-8</w:t>
      </w:r>
      <w:r>
        <w:rPr>
          <w:sz w:val="28"/>
          <w:szCs w:val="28"/>
        </w:rPr>
        <w:t>.</w:t>
      </w:r>
    </w:p>
    <w:p w:rsidR="00082C9A" w:rsidRPr="00940B1C" w:rsidRDefault="00082C9A" w:rsidP="00082C9A">
      <w:pPr>
        <w:pStyle w:val="ac"/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2C9A" w:rsidRPr="009F7139" w:rsidRDefault="00082C9A" w:rsidP="00082C9A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 w:rsidRPr="009F7139">
        <w:rPr>
          <w:szCs w:val="28"/>
        </w:rPr>
        <w:t xml:space="preserve">Для формирования профессиональных компетенций </w:t>
      </w:r>
      <w:r>
        <w:rPr>
          <w:szCs w:val="28"/>
        </w:rPr>
        <w:t xml:space="preserve">обучающийся </w:t>
      </w:r>
      <w:r w:rsidRPr="009F7139">
        <w:rPr>
          <w:szCs w:val="28"/>
        </w:rPr>
        <w:t xml:space="preserve"> </w:t>
      </w:r>
      <w:r w:rsidRPr="009F7139">
        <w:rPr>
          <w:b/>
          <w:szCs w:val="28"/>
        </w:rPr>
        <w:t>должен знать</w:t>
      </w:r>
      <w:r w:rsidRPr="009F7139">
        <w:rPr>
          <w:szCs w:val="28"/>
        </w:rPr>
        <w:t>:</w:t>
      </w:r>
    </w:p>
    <w:p w:rsidR="00082C9A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DF0646">
        <w:rPr>
          <w:szCs w:val="28"/>
        </w:rPr>
        <w:t xml:space="preserve">Принципы назначения </w:t>
      </w:r>
      <w:r>
        <w:rPr>
          <w:szCs w:val="28"/>
        </w:rPr>
        <w:t xml:space="preserve">лечебного </w:t>
      </w:r>
      <w:r w:rsidRPr="00DF0646">
        <w:rPr>
          <w:szCs w:val="28"/>
        </w:rPr>
        <w:t xml:space="preserve"> питания в комплексном лечении заболеваний </w:t>
      </w:r>
      <w:r>
        <w:rPr>
          <w:szCs w:val="28"/>
        </w:rPr>
        <w:t xml:space="preserve"> </w:t>
      </w:r>
      <w:r w:rsidRPr="00DF0646">
        <w:rPr>
          <w:szCs w:val="28"/>
        </w:rPr>
        <w:t>органов</w:t>
      </w:r>
      <w:r>
        <w:rPr>
          <w:szCs w:val="28"/>
        </w:rPr>
        <w:t xml:space="preserve"> пищеварения.</w:t>
      </w:r>
    </w:p>
    <w:p w:rsidR="00082C9A" w:rsidRPr="00367F2F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367F2F">
        <w:rPr>
          <w:szCs w:val="28"/>
        </w:rPr>
        <w:t xml:space="preserve">Краткую характеристику лечебных диет, применяющихся  при заболевании органов пищеварения: средний химический состав, особенности приготовления пищи,  </w:t>
      </w:r>
      <w:r>
        <w:rPr>
          <w:szCs w:val="28"/>
        </w:rPr>
        <w:t>разрешенные</w:t>
      </w:r>
      <w:r w:rsidRPr="00367F2F">
        <w:rPr>
          <w:szCs w:val="28"/>
        </w:rPr>
        <w:t xml:space="preserve"> продукты </w:t>
      </w:r>
      <w:r>
        <w:rPr>
          <w:szCs w:val="28"/>
        </w:rPr>
        <w:t xml:space="preserve"> </w:t>
      </w:r>
      <w:r w:rsidRPr="00367F2F">
        <w:rPr>
          <w:szCs w:val="28"/>
        </w:rPr>
        <w:t xml:space="preserve"> (стол №1,1а,1б,</w:t>
      </w:r>
      <w:r>
        <w:rPr>
          <w:szCs w:val="28"/>
        </w:rPr>
        <w:t xml:space="preserve"> </w:t>
      </w:r>
      <w:r w:rsidRPr="00367F2F">
        <w:rPr>
          <w:szCs w:val="28"/>
        </w:rPr>
        <w:t>5</w:t>
      </w:r>
      <w:r>
        <w:rPr>
          <w:szCs w:val="28"/>
        </w:rPr>
        <w:t>, 5а</w:t>
      </w:r>
      <w:r w:rsidRPr="00367F2F">
        <w:rPr>
          <w:szCs w:val="28"/>
        </w:rPr>
        <w:t xml:space="preserve">). </w:t>
      </w:r>
    </w:p>
    <w:p w:rsidR="00082C9A" w:rsidRPr="00367F2F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367F2F">
        <w:rPr>
          <w:szCs w:val="28"/>
        </w:rPr>
        <w:t xml:space="preserve">Схемы  назначения </w:t>
      </w:r>
      <w:r>
        <w:rPr>
          <w:szCs w:val="28"/>
        </w:rPr>
        <w:t xml:space="preserve">лечебного </w:t>
      </w:r>
      <w:r w:rsidRPr="00367F2F">
        <w:rPr>
          <w:szCs w:val="28"/>
        </w:rPr>
        <w:t xml:space="preserve"> питания  при </w:t>
      </w:r>
      <w:r>
        <w:rPr>
          <w:szCs w:val="28"/>
        </w:rPr>
        <w:t xml:space="preserve"> </w:t>
      </w:r>
      <w:r w:rsidRPr="00367F2F">
        <w:rPr>
          <w:szCs w:val="28"/>
        </w:rPr>
        <w:t>заболеваниях  органов пищеварения.</w:t>
      </w:r>
    </w:p>
    <w:p w:rsidR="00082C9A" w:rsidRPr="00DF0646" w:rsidRDefault="00082C9A" w:rsidP="00082C9A">
      <w:pPr>
        <w:pStyle w:val="a3"/>
        <w:spacing w:line="360" w:lineRule="auto"/>
        <w:ind w:left="435" w:firstLine="285"/>
        <w:rPr>
          <w:szCs w:val="28"/>
        </w:rPr>
      </w:pPr>
      <w:r w:rsidRPr="00DF0646">
        <w:rPr>
          <w:szCs w:val="28"/>
        </w:rPr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 xml:space="preserve">должен </w:t>
      </w:r>
      <w:r w:rsidRPr="00DF0646">
        <w:rPr>
          <w:b/>
          <w:szCs w:val="28"/>
        </w:rPr>
        <w:t>уметь</w:t>
      </w:r>
      <w:r w:rsidRPr="00DF0646">
        <w:rPr>
          <w:szCs w:val="28"/>
        </w:rPr>
        <w:t xml:space="preserve">: </w:t>
      </w:r>
    </w:p>
    <w:p w:rsidR="00082C9A" w:rsidRPr="00DF0646" w:rsidRDefault="00082C9A" w:rsidP="00082C9A">
      <w:pPr>
        <w:pStyle w:val="a3"/>
        <w:spacing w:line="360" w:lineRule="auto"/>
        <w:ind w:firstLine="435"/>
        <w:rPr>
          <w:szCs w:val="28"/>
        </w:rPr>
      </w:pPr>
      <w:r>
        <w:rPr>
          <w:szCs w:val="28"/>
        </w:rPr>
        <w:lastRenderedPageBreak/>
        <w:t>Н</w:t>
      </w:r>
      <w:r w:rsidRPr="00DF0646">
        <w:rPr>
          <w:szCs w:val="28"/>
        </w:rPr>
        <w:t xml:space="preserve">азначать </w:t>
      </w:r>
      <w:r>
        <w:rPr>
          <w:szCs w:val="28"/>
        </w:rPr>
        <w:t xml:space="preserve">лечебное  </w:t>
      </w:r>
      <w:r w:rsidRPr="00DF0646">
        <w:rPr>
          <w:szCs w:val="28"/>
        </w:rPr>
        <w:t xml:space="preserve">питание при следующих заболеваниях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органов </w:t>
      </w:r>
      <w:r>
        <w:rPr>
          <w:szCs w:val="28"/>
        </w:rPr>
        <w:t>пищеварения</w:t>
      </w:r>
      <w:r w:rsidRPr="009F7139">
        <w:rPr>
          <w:szCs w:val="28"/>
        </w:rPr>
        <w:t>:</w:t>
      </w:r>
      <w:r w:rsidRPr="00DF0646">
        <w:rPr>
          <w:szCs w:val="28"/>
        </w:rPr>
        <w:t xml:space="preserve"> </w:t>
      </w:r>
    </w:p>
    <w:p w:rsidR="00082C9A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Хронический гастрит </w:t>
      </w:r>
      <w:r w:rsidRPr="00DF0646">
        <w:rPr>
          <w:szCs w:val="28"/>
        </w:rPr>
        <w:t xml:space="preserve"> </w:t>
      </w:r>
    </w:p>
    <w:p w:rsidR="00082C9A" w:rsidRPr="00DF0646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Я</w:t>
      </w:r>
      <w:r w:rsidRPr="00DF0646">
        <w:rPr>
          <w:szCs w:val="28"/>
        </w:rPr>
        <w:t>звенн</w:t>
      </w:r>
      <w:r>
        <w:rPr>
          <w:szCs w:val="28"/>
        </w:rPr>
        <w:t xml:space="preserve">ая </w:t>
      </w:r>
      <w:r w:rsidRPr="00DF0646">
        <w:rPr>
          <w:szCs w:val="28"/>
        </w:rPr>
        <w:t>болезн</w:t>
      </w:r>
      <w:r>
        <w:rPr>
          <w:szCs w:val="28"/>
        </w:rPr>
        <w:t xml:space="preserve">ь </w:t>
      </w:r>
      <w:r w:rsidRPr="00DF0646">
        <w:rPr>
          <w:szCs w:val="28"/>
        </w:rPr>
        <w:t xml:space="preserve"> желудка и 12-перстной кишки</w:t>
      </w:r>
    </w:p>
    <w:p w:rsidR="00082C9A" w:rsidRPr="00DF0646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Хронический холецистит </w:t>
      </w:r>
      <w:r w:rsidRPr="00DF0646">
        <w:rPr>
          <w:szCs w:val="28"/>
        </w:rPr>
        <w:t>и дис</w:t>
      </w:r>
      <w:r>
        <w:rPr>
          <w:szCs w:val="28"/>
        </w:rPr>
        <w:t xml:space="preserve">функции </w:t>
      </w:r>
      <w:r w:rsidRPr="00DF0646">
        <w:rPr>
          <w:szCs w:val="28"/>
        </w:rPr>
        <w:t xml:space="preserve"> желчевыводящих путей</w:t>
      </w:r>
    </w:p>
    <w:p w:rsidR="00082C9A" w:rsidRPr="00DF0646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Хронический </w:t>
      </w:r>
      <w:r w:rsidRPr="00DF0646">
        <w:rPr>
          <w:szCs w:val="28"/>
        </w:rPr>
        <w:t>гепатит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 </w:t>
      </w:r>
    </w:p>
    <w:p w:rsidR="00082C9A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Хронический панкреатит</w:t>
      </w:r>
    </w:p>
    <w:p w:rsidR="00082C9A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Циррозы печени</w:t>
      </w:r>
      <w:r w:rsidRPr="009F7139">
        <w:rPr>
          <w:szCs w:val="28"/>
        </w:rPr>
        <w:t xml:space="preserve"> </w:t>
      </w:r>
    </w:p>
    <w:p w:rsidR="00082C9A" w:rsidRPr="009F7139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Синдром раздраженного кишечника</w:t>
      </w:r>
    </w:p>
    <w:p w:rsidR="00082C9A" w:rsidRPr="00DF0646" w:rsidRDefault="00082C9A" w:rsidP="00082C9A">
      <w:pPr>
        <w:pStyle w:val="a3"/>
        <w:spacing w:line="360" w:lineRule="auto"/>
        <w:ind w:firstLine="435"/>
        <w:rPr>
          <w:szCs w:val="28"/>
        </w:rPr>
      </w:pPr>
      <w:r w:rsidRPr="00DF0646">
        <w:rPr>
          <w:szCs w:val="28"/>
        </w:rPr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 xml:space="preserve">должен </w:t>
      </w:r>
      <w:r>
        <w:rPr>
          <w:b/>
          <w:szCs w:val="28"/>
        </w:rPr>
        <w:t>владеть</w:t>
      </w:r>
      <w:r w:rsidRPr="00DF0646">
        <w:rPr>
          <w:szCs w:val="28"/>
        </w:rPr>
        <w:t xml:space="preserve">: </w:t>
      </w:r>
    </w:p>
    <w:p w:rsidR="00082C9A" w:rsidRDefault="00082C9A" w:rsidP="00082C9A">
      <w:pPr>
        <w:pStyle w:val="a3"/>
        <w:spacing w:line="360" w:lineRule="auto"/>
        <w:ind w:left="435"/>
        <w:rPr>
          <w:szCs w:val="28"/>
        </w:rPr>
      </w:pPr>
      <w:r>
        <w:rPr>
          <w:szCs w:val="28"/>
        </w:rPr>
        <w:t>Навыками назначения  лечебного  питания при различных заболеваниях органов пищеварения в стадии ремиссии и обострения (ПК-8).</w:t>
      </w:r>
    </w:p>
    <w:p w:rsidR="00082C9A" w:rsidRPr="00B70E80" w:rsidRDefault="00082C9A" w:rsidP="00082C9A">
      <w:pPr>
        <w:autoSpaceDN w:val="0"/>
        <w:ind w:firstLine="360"/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B70E80">
        <w:rPr>
          <w:b/>
          <w:sz w:val="28"/>
          <w:szCs w:val="28"/>
        </w:rPr>
        <w:t>обучающихся</w:t>
      </w:r>
      <w:proofErr w:type="gramEnd"/>
      <w:r w:rsidRPr="00B70E80">
        <w:rPr>
          <w:b/>
          <w:sz w:val="28"/>
          <w:szCs w:val="28"/>
        </w:rPr>
        <w:t xml:space="preserve"> по указанной теме:</w:t>
      </w:r>
    </w:p>
    <w:p w:rsidR="00082C9A" w:rsidRPr="00B70E80" w:rsidRDefault="00082C9A" w:rsidP="00082C9A">
      <w:pPr>
        <w:autoSpaceDN w:val="0"/>
        <w:jc w:val="both"/>
        <w:rPr>
          <w:sz w:val="28"/>
          <w:szCs w:val="28"/>
        </w:rPr>
      </w:pPr>
    </w:p>
    <w:p w:rsidR="00082C9A" w:rsidRPr="004E643A" w:rsidRDefault="00082C9A" w:rsidP="00082C9A">
      <w:pPr>
        <w:ind w:left="357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</w:t>
      </w:r>
      <w:r>
        <w:rPr>
          <w:sz w:val="28"/>
          <w:szCs w:val="28"/>
        </w:rPr>
        <w:t>ы</w:t>
      </w:r>
      <w:r w:rsidRPr="004E643A">
        <w:rPr>
          <w:sz w:val="28"/>
          <w:szCs w:val="28"/>
        </w:rPr>
        <w:t>.</w:t>
      </w:r>
    </w:p>
    <w:p w:rsidR="00082C9A" w:rsidRPr="00367F2F" w:rsidRDefault="00082C9A" w:rsidP="00082C9A">
      <w:pPr>
        <w:pStyle w:val="a5"/>
        <w:spacing w:line="360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    2) Ответить на вопросы для самоконтроля</w:t>
      </w:r>
    </w:p>
    <w:p w:rsidR="00082C9A" w:rsidRPr="00367F2F" w:rsidRDefault="00082C9A" w:rsidP="00082C9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Перечислить показания к </w:t>
      </w:r>
      <w:r>
        <w:rPr>
          <w:sz w:val="28"/>
          <w:szCs w:val="28"/>
        </w:rPr>
        <w:t xml:space="preserve">лечебному питанию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7F2F">
        <w:rPr>
          <w:sz w:val="28"/>
          <w:szCs w:val="28"/>
        </w:rPr>
        <w:t xml:space="preserve"> при заболеваниях органов </w:t>
      </w:r>
      <w:r>
        <w:rPr>
          <w:sz w:val="28"/>
          <w:szCs w:val="28"/>
        </w:rPr>
        <w:t>пищеварения</w:t>
      </w:r>
    </w:p>
    <w:p w:rsidR="00082C9A" w:rsidRPr="00367F2F" w:rsidRDefault="00082C9A" w:rsidP="00082C9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Дать характеристику основных лечебных столов, применяющихся при заболеваниях органов пищеварения </w:t>
      </w:r>
    </w:p>
    <w:p w:rsidR="00082C9A" w:rsidRPr="004E643A" w:rsidRDefault="00082C9A" w:rsidP="00082C9A">
      <w:pPr>
        <w:pStyle w:val="a5"/>
        <w:spacing w:line="360" w:lineRule="auto"/>
        <w:jc w:val="both"/>
        <w:rPr>
          <w:b/>
          <w:i/>
          <w:sz w:val="28"/>
          <w:szCs w:val="28"/>
        </w:rPr>
      </w:pPr>
    </w:p>
    <w:p w:rsidR="00082C9A" w:rsidRPr="00B70E80" w:rsidRDefault="00082C9A" w:rsidP="00082C9A">
      <w:pPr>
        <w:ind w:left="36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3) Проверить свои знания с использованием тестового контроля:</w:t>
      </w:r>
    </w:p>
    <w:p w:rsidR="00082C9A" w:rsidRDefault="00082C9A" w:rsidP="00082C9A">
      <w:pPr>
        <w:spacing w:line="360" w:lineRule="auto"/>
        <w:ind w:firstLine="709"/>
        <w:jc w:val="both"/>
        <w:rPr>
          <w:sz w:val="28"/>
          <w:szCs w:val="28"/>
        </w:rPr>
      </w:pPr>
    </w:p>
    <w:p w:rsidR="00082C9A" w:rsidRPr="00367F2F" w:rsidRDefault="00082C9A" w:rsidP="00082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1F4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ДЛЯ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ХРОНИЧЕСКИХ ЗАБОЛЕВАНИЙ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ГЕПАТОБИЛИАРНОЙ СИСТЕМЫ ПОКАЗАН СТОЛ ПО ПЕВЗНЕРУ</w:t>
      </w:r>
      <w:r w:rsidRPr="00367F2F">
        <w:rPr>
          <w:sz w:val="28"/>
          <w:szCs w:val="28"/>
        </w:rPr>
        <w:t xml:space="preserve">: </w:t>
      </w:r>
    </w:p>
    <w:p w:rsidR="00082C9A" w:rsidRPr="00AE1F4B" w:rsidRDefault="00082C9A" w:rsidP="00082C9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</w:t>
      </w:r>
    </w:p>
    <w:p w:rsidR="00082C9A" w:rsidRPr="00AE1F4B" w:rsidRDefault="00082C9A" w:rsidP="00082C9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</w:p>
    <w:p w:rsidR="00082C9A" w:rsidRPr="00AE1F4B" w:rsidRDefault="00082C9A" w:rsidP="00082C9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</w:p>
    <w:p w:rsidR="00082C9A" w:rsidRPr="00AE1F4B" w:rsidRDefault="00082C9A" w:rsidP="00082C9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</w:p>
    <w:p w:rsidR="00082C9A" w:rsidRDefault="00082C9A" w:rsidP="00082C9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</w:t>
      </w:r>
    </w:p>
    <w:p w:rsidR="00082C9A" w:rsidRPr="00367F2F" w:rsidRDefault="00082C9A" w:rsidP="00082C9A">
      <w:pPr>
        <w:spacing w:line="312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Эталон ответа</w:t>
      </w:r>
      <w:r w:rsidRPr="003A1E39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4</w:t>
      </w:r>
    </w:p>
    <w:p w:rsidR="00082C9A" w:rsidRPr="00367F2F" w:rsidRDefault="00082C9A" w:rsidP="00082C9A">
      <w:pPr>
        <w:pStyle w:val="a5"/>
        <w:spacing w:line="312" w:lineRule="auto"/>
        <w:rPr>
          <w:b/>
          <w:sz w:val="28"/>
          <w:szCs w:val="28"/>
        </w:rPr>
      </w:pPr>
      <w:r w:rsidRPr="00367F2F">
        <w:rPr>
          <w:b/>
          <w:sz w:val="28"/>
          <w:szCs w:val="28"/>
        </w:rPr>
        <w:t xml:space="preserve">Информационный блок </w:t>
      </w:r>
    </w:p>
    <w:p w:rsidR="00082C9A" w:rsidRPr="00DF0646" w:rsidRDefault="00082C9A" w:rsidP="00082C9A">
      <w:pPr>
        <w:pStyle w:val="a3"/>
        <w:spacing w:line="312" w:lineRule="auto"/>
        <w:jc w:val="center"/>
        <w:rPr>
          <w:b/>
          <w:bCs/>
          <w:szCs w:val="28"/>
        </w:rPr>
      </w:pPr>
      <w:r w:rsidRPr="00DF0646">
        <w:rPr>
          <w:b/>
          <w:bCs/>
          <w:szCs w:val="28"/>
        </w:rPr>
        <w:t>Краткая характеристика диет</w:t>
      </w:r>
      <w:r>
        <w:rPr>
          <w:b/>
          <w:bCs/>
          <w:szCs w:val="28"/>
        </w:rPr>
        <w:t xml:space="preserve"> по М.И. Певзнеру</w:t>
      </w:r>
    </w:p>
    <w:p w:rsidR="00082C9A" w:rsidRPr="00DF0646" w:rsidRDefault="00082C9A" w:rsidP="00082C9A">
      <w:pPr>
        <w:pStyle w:val="a3"/>
        <w:spacing w:line="312" w:lineRule="auto"/>
        <w:rPr>
          <w:szCs w:val="28"/>
          <w:u w:val="single"/>
        </w:rPr>
      </w:pP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t>Диета №1</w:t>
      </w:r>
      <w:r w:rsidRPr="00DF0646">
        <w:rPr>
          <w:szCs w:val="28"/>
        </w:rPr>
        <w:t>: Средний химический состав: белки – 100г, жиры – 100г., углеводы – 400-450г., калорийность – 2800-3000 ккал, поваренная соль – 10-12г. Все блюда дают в протертом виде, приготовленные на пару или отваренные в воде.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</w:t>
      </w:r>
      <w:proofErr w:type="gramStart"/>
      <w:r w:rsidRPr="00DF0646">
        <w:rPr>
          <w:szCs w:val="28"/>
        </w:rPr>
        <w:t>Разреша</w:t>
      </w:r>
      <w:r>
        <w:rPr>
          <w:szCs w:val="28"/>
        </w:rPr>
        <w:t>ю</w:t>
      </w:r>
      <w:r w:rsidRPr="00DF0646">
        <w:rPr>
          <w:szCs w:val="28"/>
        </w:rPr>
        <w:t>тся: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 хлеб белый вчерашний, белые сухари, различные супы на слизистом отваре с добавлением яично-молочной смеси, протертых круп, протертых вареных овощей, молочные супы с рисом, паровые блюда из нежирных сортов мяса, птицы и рыбы, свежий творог и паровые блюда из него, чай слабый с молоком, отвар шиповника.</w:t>
      </w:r>
      <w:proofErr w:type="gramEnd"/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Показания: язвенная болезнь в стадии затихающего обострения и в фазе ремиссии, </w:t>
      </w:r>
      <w:r>
        <w:rPr>
          <w:szCs w:val="28"/>
        </w:rPr>
        <w:t xml:space="preserve">хронический поверхностный </w:t>
      </w:r>
      <w:r w:rsidRPr="00DF0646">
        <w:rPr>
          <w:szCs w:val="28"/>
        </w:rPr>
        <w:t>гаст</w:t>
      </w:r>
      <w:r>
        <w:rPr>
          <w:szCs w:val="28"/>
        </w:rPr>
        <w:t>рит</w:t>
      </w:r>
      <w:r w:rsidRPr="00DF0646">
        <w:rPr>
          <w:szCs w:val="28"/>
        </w:rPr>
        <w:t>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t>Диета №1а</w:t>
      </w:r>
      <w:r w:rsidRPr="00DF0646">
        <w:rPr>
          <w:szCs w:val="28"/>
        </w:rPr>
        <w:t xml:space="preserve">: Средний химический состав: белки – </w:t>
      </w:r>
      <w:smartTag w:uri="urn:schemas-microsoft-com:office:smarttags" w:element="metricconverter">
        <w:smartTagPr>
          <w:attr w:name="ProductID" w:val="100 г"/>
        </w:smartTagPr>
        <w:r w:rsidRPr="00DF0646">
          <w:rPr>
            <w:szCs w:val="28"/>
          </w:rPr>
          <w:t>100</w:t>
        </w:r>
        <w:r>
          <w:rPr>
            <w:szCs w:val="28"/>
          </w:rPr>
          <w:t xml:space="preserve"> </w:t>
        </w:r>
        <w:r w:rsidRPr="00DF0646">
          <w:rPr>
            <w:szCs w:val="28"/>
          </w:rPr>
          <w:t>г</w:t>
        </w:r>
      </w:smartTag>
      <w:r w:rsidRPr="00DF0646">
        <w:rPr>
          <w:szCs w:val="28"/>
        </w:rPr>
        <w:t>, жиры</w:t>
      </w:r>
      <w:r>
        <w:rPr>
          <w:szCs w:val="28"/>
        </w:rPr>
        <w:t xml:space="preserve"> </w:t>
      </w:r>
      <w:r w:rsidRPr="00DF0646">
        <w:rPr>
          <w:szCs w:val="28"/>
        </w:rPr>
        <w:t>–  90-100г, углеводы – 200г, калорийность – 1960-2050 ккал, поваренная соль – 8г. Все блюда дают в протертом виде, приготовленные на пару или отваренные в воде.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Разрешаются: слизистые супы из круп с добавлением яично-молочной смеси, мясные и рыбные паровые суфле, пюре, 5% протертые молочные каши, яй</w:t>
      </w:r>
      <w:r>
        <w:rPr>
          <w:szCs w:val="28"/>
        </w:rPr>
        <w:t>ца в</w:t>
      </w:r>
      <w:r w:rsidRPr="00DF0646">
        <w:rPr>
          <w:szCs w:val="28"/>
        </w:rPr>
        <w:t>смятку и в виде парового омлета, сахар, мед, сладкие фруктовые и ягодные соки, отвар шиповника, свежеприготовленный творог, молоко цельное.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 Показания: обос</w:t>
      </w:r>
      <w:r>
        <w:rPr>
          <w:szCs w:val="28"/>
        </w:rPr>
        <w:t>т</w:t>
      </w:r>
      <w:r w:rsidRPr="00DF0646">
        <w:rPr>
          <w:szCs w:val="28"/>
        </w:rPr>
        <w:t>рение язвенной болезни желудка и 12-перстной кишки, обострения хронического гастрита</w:t>
      </w:r>
      <w:r>
        <w:rPr>
          <w:szCs w:val="28"/>
        </w:rPr>
        <w:t>, ассоциированного с эрозиями</w:t>
      </w:r>
      <w:r w:rsidRPr="00DF0646">
        <w:rPr>
          <w:szCs w:val="28"/>
        </w:rPr>
        <w:t>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t>Диета №1б</w:t>
      </w:r>
      <w:r w:rsidRPr="00DF0646">
        <w:rPr>
          <w:szCs w:val="28"/>
        </w:rPr>
        <w:t xml:space="preserve">: Средний химический состав: белки – 100-110г, </w:t>
      </w:r>
      <w:r>
        <w:rPr>
          <w:szCs w:val="28"/>
        </w:rPr>
        <w:t xml:space="preserve"> </w:t>
      </w:r>
      <w:r w:rsidRPr="00DF0646">
        <w:rPr>
          <w:szCs w:val="28"/>
        </w:rPr>
        <w:t>жиры</w:t>
      </w:r>
      <w:r>
        <w:rPr>
          <w:szCs w:val="28"/>
        </w:rPr>
        <w:t xml:space="preserve"> </w:t>
      </w:r>
      <w:r w:rsidRPr="00DF0646">
        <w:rPr>
          <w:szCs w:val="28"/>
        </w:rPr>
        <w:t>–  110г, углеводы – 300г, калорийность – 2520-2560 ккал, поваренная соль – 8-10г. Все блюда дают в протертом виде, приготовленные на пару или отваренные в воде.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Разрешаются: белые сухари из хлеба высшего сорта, слизистые супы с добавлением яично-молочной смеси и протертых круп, мясные и рыбные </w:t>
      </w:r>
      <w:r w:rsidRPr="00DF0646">
        <w:rPr>
          <w:szCs w:val="28"/>
        </w:rPr>
        <w:lastRenderedPageBreak/>
        <w:t>паровые и сваренные в воде блюда в</w:t>
      </w:r>
      <w:r>
        <w:rPr>
          <w:szCs w:val="28"/>
        </w:rPr>
        <w:t xml:space="preserve"> </w:t>
      </w:r>
      <w:r w:rsidRPr="00DF0646">
        <w:rPr>
          <w:szCs w:val="28"/>
        </w:rPr>
        <w:t>виде рубки, протертые молочные каши, кисели и</w:t>
      </w:r>
      <w:r>
        <w:rPr>
          <w:szCs w:val="28"/>
        </w:rPr>
        <w:t xml:space="preserve"> </w:t>
      </w:r>
      <w:r w:rsidRPr="00DF0646">
        <w:rPr>
          <w:szCs w:val="28"/>
        </w:rPr>
        <w:t>желе из сладких сортов ягод и фруктов, молоко и сливки.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Показания: затихающее обострени</w:t>
      </w:r>
      <w:r>
        <w:rPr>
          <w:szCs w:val="28"/>
        </w:rPr>
        <w:t>е язвенной болезни или хронического гастрита</w:t>
      </w:r>
      <w:r w:rsidRPr="00DF0646">
        <w:rPr>
          <w:szCs w:val="28"/>
        </w:rPr>
        <w:t>.</w:t>
      </w:r>
    </w:p>
    <w:p w:rsidR="00082C9A" w:rsidRPr="00B22FF1" w:rsidRDefault="00082C9A" w:rsidP="00082C9A">
      <w:pPr>
        <w:pStyle w:val="a5"/>
        <w:spacing w:line="312" w:lineRule="auto"/>
        <w:rPr>
          <w:i/>
          <w:sz w:val="28"/>
          <w:szCs w:val="28"/>
        </w:rPr>
      </w:pP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367F2F">
        <w:rPr>
          <w:szCs w:val="28"/>
        </w:rPr>
        <w:t xml:space="preserve"> </w:t>
      </w:r>
      <w:r w:rsidRPr="00DF0646">
        <w:rPr>
          <w:b/>
          <w:bCs/>
          <w:szCs w:val="28"/>
        </w:rPr>
        <w:t>Диета №4</w:t>
      </w:r>
      <w:r w:rsidRPr="00DF0646">
        <w:rPr>
          <w:szCs w:val="28"/>
        </w:rPr>
        <w:t>: Средний химический состав: белки – 100г, жиры – 70г, углеводы – 250г, калорийность</w:t>
      </w:r>
      <w:r>
        <w:rPr>
          <w:szCs w:val="28"/>
        </w:rPr>
        <w:t xml:space="preserve"> </w:t>
      </w:r>
      <w:r w:rsidRPr="00DF0646">
        <w:rPr>
          <w:szCs w:val="28"/>
        </w:rPr>
        <w:t>–  1975 ккал, поваренная соль – 8-10г. Все блюда дают в протертом виде, приготовленные на пару или отваренные в воде.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</w:t>
      </w:r>
      <w:proofErr w:type="gramStart"/>
      <w:r w:rsidRPr="00DF0646">
        <w:rPr>
          <w:szCs w:val="28"/>
        </w:rPr>
        <w:t>Разреша</w:t>
      </w:r>
      <w:r>
        <w:rPr>
          <w:szCs w:val="28"/>
        </w:rPr>
        <w:t>ю</w:t>
      </w:r>
      <w:r w:rsidRPr="00DF0646">
        <w:rPr>
          <w:szCs w:val="28"/>
        </w:rPr>
        <w:t xml:space="preserve">тся: </w:t>
      </w:r>
      <w:r>
        <w:rPr>
          <w:szCs w:val="28"/>
        </w:rPr>
        <w:t xml:space="preserve"> </w:t>
      </w:r>
      <w:r w:rsidRPr="00DF0646">
        <w:rPr>
          <w:szCs w:val="28"/>
        </w:rPr>
        <w:t>сухари из высших сортов белого хлеба, супы на слабом обезжиренном мясном или рыбном бульоне с добавлением слизистых отваров, паровых или сваренных в воде мясных или рыбных кнелей, фрикаделей, яичных хл</w:t>
      </w:r>
      <w:r>
        <w:rPr>
          <w:szCs w:val="28"/>
        </w:rPr>
        <w:t>о</w:t>
      </w:r>
      <w:r w:rsidRPr="00DF0646">
        <w:rPr>
          <w:szCs w:val="28"/>
        </w:rPr>
        <w:t>пьев, вареного и протертого мяса, паровые блюда из нежирных сортов мяса, протертые каши на воде или мясном бульоне, яйца всмятку до 2 штук, кисели из фруктов, творожное суфле, чай, отвар</w:t>
      </w:r>
      <w:proofErr w:type="gramEnd"/>
      <w:r w:rsidRPr="00DF0646">
        <w:rPr>
          <w:szCs w:val="28"/>
        </w:rPr>
        <w:t xml:space="preserve"> шиповника, черемухи.</w:t>
      </w:r>
    </w:p>
    <w:p w:rsidR="00082C9A" w:rsidRPr="00E77AEE" w:rsidRDefault="00082C9A" w:rsidP="00082C9A">
      <w:pPr>
        <w:pStyle w:val="a3"/>
        <w:spacing w:line="312" w:lineRule="auto"/>
        <w:rPr>
          <w:b/>
          <w:bCs/>
          <w:szCs w:val="28"/>
        </w:rPr>
      </w:pPr>
      <w:r w:rsidRPr="00DF0646">
        <w:rPr>
          <w:szCs w:val="28"/>
        </w:rPr>
        <w:t xml:space="preserve">     Показания: </w:t>
      </w:r>
      <w:r>
        <w:rPr>
          <w:szCs w:val="28"/>
        </w:rPr>
        <w:t xml:space="preserve">синдром раздраженного кишечника,  другие </w:t>
      </w:r>
      <w:r w:rsidRPr="00E77AEE">
        <w:rPr>
          <w:szCs w:val="28"/>
          <w:shd w:val="clear" w:color="auto" w:fill="F8F9FA"/>
        </w:rPr>
        <w:t>заболевания кишечника   в период</w:t>
      </w:r>
      <w:r>
        <w:rPr>
          <w:szCs w:val="28"/>
          <w:shd w:val="clear" w:color="auto" w:fill="F8F9FA"/>
        </w:rPr>
        <w:t>е</w:t>
      </w:r>
      <w:r w:rsidRPr="00E77AEE">
        <w:rPr>
          <w:szCs w:val="28"/>
          <w:shd w:val="clear" w:color="auto" w:fill="F8F9FA"/>
        </w:rPr>
        <w:t xml:space="preserve"> </w:t>
      </w:r>
      <w:r>
        <w:rPr>
          <w:szCs w:val="28"/>
          <w:shd w:val="clear" w:color="auto" w:fill="F8F9FA"/>
        </w:rPr>
        <w:t>жидкого стула.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t>Диета №5</w:t>
      </w:r>
      <w:r w:rsidRPr="00DF0646">
        <w:rPr>
          <w:szCs w:val="28"/>
        </w:rPr>
        <w:t>: Средний химический состав: белки – 100г, жиры – 100г, углеводы – 400-450г, калорийность – 2800-3000</w:t>
      </w:r>
      <w:r>
        <w:rPr>
          <w:szCs w:val="28"/>
        </w:rPr>
        <w:t xml:space="preserve"> </w:t>
      </w:r>
      <w:r w:rsidRPr="00DF0646">
        <w:rPr>
          <w:szCs w:val="28"/>
        </w:rPr>
        <w:t>ккал, поваренная соль</w:t>
      </w:r>
      <w:r>
        <w:rPr>
          <w:szCs w:val="28"/>
        </w:rPr>
        <w:t xml:space="preserve"> </w:t>
      </w:r>
      <w:r w:rsidRPr="00DF0646">
        <w:rPr>
          <w:szCs w:val="28"/>
        </w:rPr>
        <w:t>–  8-10г. Пищу дают преимущественно в неизмельченном виде, приготовленную на пару, отваренную в воде и запеченную в духовом шкафу.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</w:t>
      </w:r>
      <w:proofErr w:type="gramStart"/>
      <w:r w:rsidRPr="00DF0646">
        <w:rPr>
          <w:szCs w:val="28"/>
        </w:rPr>
        <w:t>Разреша</w:t>
      </w:r>
      <w:r>
        <w:rPr>
          <w:szCs w:val="28"/>
        </w:rPr>
        <w:t>ю</w:t>
      </w:r>
      <w:r w:rsidRPr="00DF0646">
        <w:rPr>
          <w:szCs w:val="28"/>
        </w:rPr>
        <w:t xml:space="preserve">тся: </w:t>
      </w:r>
      <w:r>
        <w:rPr>
          <w:szCs w:val="28"/>
        </w:rPr>
        <w:t xml:space="preserve"> </w:t>
      </w:r>
      <w:r w:rsidRPr="00DF0646">
        <w:rPr>
          <w:szCs w:val="28"/>
        </w:rPr>
        <w:t>хлеб белый и черный вчерашний, сухари, несдобное печенье, сухой бисквит на белках, разнообразные блюда из нежирных сортов мяса и рыбы, различные овощные гарниры и блюда из сырых и вареных овощей (запрещается лук, чеснок, редис, редька, щавель, шпинат), каши рассыпчатые и вязкие, молоко цельное, сухое, творог свежий и блюда из него, нежирная ветчина, чай с молоком, фруктовые, ягодные и овощные</w:t>
      </w:r>
      <w:proofErr w:type="gramEnd"/>
      <w:r w:rsidRPr="00DF0646">
        <w:rPr>
          <w:szCs w:val="28"/>
        </w:rPr>
        <w:t xml:space="preserve"> соки.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Показания: болезни печени и желчевыводящих путей вне стадии обострения, хронически</w:t>
      </w:r>
      <w:r>
        <w:rPr>
          <w:szCs w:val="28"/>
        </w:rPr>
        <w:t>й</w:t>
      </w:r>
      <w:r w:rsidRPr="00DF0646">
        <w:rPr>
          <w:szCs w:val="28"/>
        </w:rPr>
        <w:t xml:space="preserve"> панкреатит.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t>Диета №5а</w:t>
      </w:r>
      <w:r w:rsidRPr="00DF0646">
        <w:rPr>
          <w:szCs w:val="28"/>
        </w:rPr>
        <w:t xml:space="preserve">: вариант диеты №5, построенный по принципу механического </w:t>
      </w:r>
      <w:proofErr w:type="spellStart"/>
      <w:r w:rsidRPr="00DF0646">
        <w:rPr>
          <w:szCs w:val="28"/>
        </w:rPr>
        <w:t>щажения</w:t>
      </w:r>
      <w:proofErr w:type="spellEnd"/>
      <w:r w:rsidRPr="00DF0646">
        <w:rPr>
          <w:szCs w:val="28"/>
        </w:rPr>
        <w:t xml:space="preserve"> желудка и кишечника. Все блюда дают в протертом виде вареные или парового приготовления, исключают черный хлеб, капусту.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Показания</w:t>
      </w:r>
      <w:r w:rsidRPr="0050039F">
        <w:rPr>
          <w:szCs w:val="28"/>
        </w:rPr>
        <w:t>:</w:t>
      </w:r>
      <w:r>
        <w:rPr>
          <w:szCs w:val="28"/>
        </w:rPr>
        <w:t xml:space="preserve"> </w:t>
      </w:r>
      <w:r w:rsidRPr="00DF0646">
        <w:rPr>
          <w:szCs w:val="28"/>
        </w:rPr>
        <w:t>обострение болезней печени и желчевыводящих путей.</w:t>
      </w:r>
    </w:p>
    <w:p w:rsidR="00082C9A" w:rsidRPr="00DF0646" w:rsidRDefault="00082C9A" w:rsidP="00082C9A">
      <w:pPr>
        <w:pStyle w:val="a3"/>
        <w:spacing w:line="360" w:lineRule="auto"/>
        <w:ind w:left="435"/>
        <w:rPr>
          <w:szCs w:val="28"/>
          <w:u w:val="single"/>
        </w:rPr>
      </w:pPr>
    </w:p>
    <w:p w:rsidR="00082C9A" w:rsidRDefault="00082C9A" w:rsidP="00082C9A">
      <w:pPr>
        <w:jc w:val="both"/>
        <w:rPr>
          <w:b/>
          <w:sz w:val="28"/>
          <w:szCs w:val="28"/>
        </w:rPr>
      </w:pPr>
      <w:r>
        <w:rPr>
          <w:b/>
          <w:szCs w:val="28"/>
          <w:u w:val="single"/>
        </w:rPr>
        <w:t xml:space="preserve"> </w:t>
      </w:r>
      <w:r w:rsidRPr="00B70E80">
        <w:rPr>
          <w:b/>
          <w:sz w:val="28"/>
          <w:szCs w:val="28"/>
        </w:rPr>
        <w:t xml:space="preserve">Рекомендуемая литература </w:t>
      </w:r>
    </w:p>
    <w:p w:rsidR="000B796F" w:rsidRDefault="000B796F" w:rsidP="00082C9A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b/>
                <w:sz w:val="24"/>
                <w:szCs w:val="24"/>
              </w:rPr>
              <w:t xml:space="preserve">  </w:t>
            </w:r>
            <w:bookmarkStart w:id="0" w:name="_Toc357578153"/>
            <w:r w:rsidRPr="009302A5">
              <w:rPr>
                <w:sz w:val="24"/>
                <w:szCs w:val="24"/>
              </w:rPr>
              <w:t>№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43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 xml:space="preserve">Число </w:t>
            </w:r>
            <w:proofErr w:type="gramStart"/>
            <w:r w:rsidRPr="009302A5">
              <w:rPr>
                <w:sz w:val="24"/>
                <w:szCs w:val="24"/>
              </w:rPr>
              <w:t>обучающихся</w:t>
            </w:r>
            <w:proofErr w:type="gramEnd"/>
            <w:r w:rsidRPr="009302A5">
              <w:rPr>
                <w:sz w:val="24"/>
                <w:szCs w:val="24"/>
              </w:rPr>
              <w:t>, одновременно изучающих дисциплину в семестр</w:t>
            </w:r>
          </w:p>
        </w:tc>
        <w:tc>
          <w:tcPr>
            <w:tcW w:w="1240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Приведенный коэффициент обеспеченности (</w:t>
            </w:r>
            <w:proofErr w:type="gramStart"/>
            <w:r w:rsidRPr="009302A5">
              <w:rPr>
                <w:sz w:val="24"/>
                <w:szCs w:val="24"/>
              </w:rPr>
              <w:t>КО</w:t>
            </w:r>
            <w:proofErr w:type="gramEnd"/>
            <w:r w:rsidRPr="009302A5">
              <w:rPr>
                <w:sz w:val="24"/>
                <w:szCs w:val="24"/>
              </w:rPr>
              <w:t>) (на текущий семестр)</w:t>
            </w: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Б.1Б31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b/>
                <w:bCs/>
                <w:sz w:val="24"/>
                <w:szCs w:val="24"/>
              </w:rPr>
              <w:t xml:space="preserve">Факультетская терапия, профессиональные болезни (ФГОС ВО), 6-7 </w:t>
            </w:r>
            <w:proofErr w:type="gramStart"/>
            <w:r w:rsidRPr="009302A5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  <w:r w:rsidRPr="009302A5">
              <w:rPr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bCs/>
                <w:color w:val="000000"/>
                <w:sz w:val="24"/>
                <w:szCs w:val="24"/>
              </w:rPr>
              <w:t>, В. И.</w:t>
            </w:r>
            <w:r w:rsidRPr="009302A5">
              <w:rPr>
                <w:color w:val="000000"/>
                <w:sz w:val="24"/>
                <w:szCs w:val="24"/>
              </w:rPr>
              <w:t xml:space="preserve"> Внутренние болезни [Электронный ресурс] / В. И.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>. и доп.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ГЭОТАР-Медиа, 2015.  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8" w:history="1">
              <w:r w:rsidRPr="009302A5">
                <w:rPr>
                  <w:rStyle w:val="a7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bCs/>
                <w:color w:val="000000"/>
                <w:sz w:val="24"/>
                <w:szCs w:val="24"/>
              </w:rPr>
              <w:t>, Владимир Иванович</w:t>
            </w:r>
            <w:r w:rsidRPr="009302A5">
              <w:rPr>
                <w:color w:val="000000"/>
                <w:sz w:val="24"/>
                <w:szCs w:val="24"/>
              </w:rPr>
              <w:t>. Внутренние болезни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учебник / В. И.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. и доп. - М. :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Медиа, 2013. - 764 с.</w:t>
            </w:r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60</w:t>
            </w:r>
          </w:p>
        </w:tc>
        <w:tc>
          <w:tcPr>
            <w:tcW w:w="1143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bCs/>
                <w:color w:val="000000"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bCs/>
                <w:color w:val="000000"/>
                <w:sz w:val="24"/>
                <w:szCs w:val="24"/>
              </w:rPr>
              <w:t>Т.1.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9" w:history="1">
              <w:r w:rsidRPr="009302A5">
                <w:rPr>
                  <w:rStyle w:val="a7"/>
                  <w:szCs w:val="24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bCs/>
                <w:sz w:val="24"/>
                <w:szCs w:val="24"/>
              </w:rPr>
              <w:t>Внутренние болезни</w:t>
            </w:r>
            <w:r w:rsidRPr="009302A5">
              <w:rPr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sz w:val="24"/>
                <w:szCs w:val="24"/>
              </w:rPr>
              <w:t xml:space="preserve"> в 2 т. / под ред. Н. А. Мухина, В. С. Моисеева, А. </w:t>
            </w:r>
            <w:r w:rsidRPr="009302A5">
              <w:rPr>
                <w:sz w:val="24"/>
                <w:szCs w:val="24"/>
              </w:rPr>
              <w:lastRenderedPageBreak/>
              <w:t>И. Мартынова. - М.</w:t>
            </w:r>
            <w:proofErr w:type="gramStart"/>
            <w:r w:rsidRPr="009302A5">
              <w:rPr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sz w:val="24"/>
                <w:szCs w:val="24"/>
              </w:rPr>
              <w:t>Гэотар</w:t>
            </w:r>
            <w:proofErr w:type="spellEnd"/>
            <w:r w:rsidRPr="009302A5">
              <w:rPr>
                <w:sz w:val="24"/>
                <w:szCs w:val="24"/>
              </w:rPr>
              <w:t xml:space="preserve"> Медиа, 2011. - </w:t>
            </w:r>
            <w:r w:rsidRPr="009302A5">
              <w:rPr>
                <w:bCs/>
                <w:sz w:val="24"/>
                <w:szCs w:val="24"/>
              </w:rPr>
              <w:t>Т. 1</w:t>
            </w:r>
            <w:r w:rsidRPr="009302A5">
              <w:rPr>
                <w:sz w:val="24"/>
                <w:szCs w:val="24"/>
              </w:rPr>
              <w:t>. -  649 с.</w:t>
            </w:r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lastRenderedPageBreak/>
              <w:t>210</w:t>
            </w: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bCs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sz w:val="24"/>
                <w:szCs w:val="24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9302A5">
              <w:rPr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sz w:val="24"/>
                <w:szCs w:val="24"/>
              </w:rPr>
              <w:t>Гэотар</w:t>
            </w:r>
            <w:proofErr w:type="spellEnd"/>
            <w:r w:rsidRPr="009302A5">
              <w:rPr>
                <w:sz w:val="24"/>
                <w:szCs w:val="24"/>
              </w:rPr>
              <w:t xml:space="preserve"> Медиа, 2010. - </w:t>
            </w:r>
            <w:r w:rsidRPr="009302A5">
              <w:rPr>
                <w:bCs/>
                <w:sz w:val="24"/>
                <w:szCs w:val="24"/>
              </w:rPr>
              <w:t>Т. 1</w:t>
            </w:r>
            <w:r w:rsidRPr="009302A5">
              <w:rPr>
                <w:sz w:val="24"/>
                <w:szCs w:val="24"/>
              </w:rPr>
              <w:t xml:space="preserve">. - 649 с. </w:t>
            </w:r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bCs/>
                <w:color w:val="000000"/>
                <w:sz w:val="24"/>
                <w:szCs w:val="24"/>
              </w:rPr>
              <w:t>Т.2.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0" w:history="1">
              <w:r w:rsidRPr="009302A5">
                <w:rPr>
                  <w:rStyle w:val="a7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color w:val="000000"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r w:rsidRPr="009302A5">
              <w:rPr>
                <w:color w:val="000000"/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Медиа, 2012. - </w:t>
            </w:r>
            <w:r w:rsidRPr="009302A5">
              <w:rPr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color w:val="000000"/>
                <w:sz w:val="24"/>
                <w:szCs w:val="24"/>
              </w:rPr>
              <w:t>. - 581 с. + 1 эл. опт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иск (CD-ROM). </w:t>
            </w:r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224</w:t>
            </w: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bCs/>
                <w:color w:val="000000"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Медиа, 2010. - </w:t>
            </w:r>
            <w:r w:rsidRPr="009302A5">
              <w:rPr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color w:val="000000"/>
                <w:sz w:val="24"/>
                <w:szCs w:val="24"/>
              </w:rPr>
              <w:t>. - 581 с.</w:t>
            </w:r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102</w:t>
            </w: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</w:tr>
    </w:tbl>
    <w:p w:rsidR="00844E1E" w:rsidRPr="009302A5" w:rsidRDefault="00844E1E" w:rsidP="00844E1E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</w:p>
    <w:p w:rsidR="00844E1E" w:rsidRPr="009302A5" w:rsidRDefault="00844E1E" w:rsidP="00844E1E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  <w:r w:rsidRPr="009302A5">
        <w:rPr>
          <w:b/>
          <w:sz w:val="24"/>
          <w:szCs w:val="24"/>
        </w:rPr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844E1E" w:rsidRPr="009302A5" w:rsidTr="00510FB8">
        <w:tc>
          <w:tcPr>
            <w:tcW w:w="675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bCs/>
                <w:color w:val="000000"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>Внутренние болезни. Тесты</w:t>
            </w:r>
            <w:r w:rsidRPr="009302A5">
              <w:rPr>
                <w:color w:val="000000"/>
                <w:sz w:val="24"/>
                <w:szCs w:val="24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особие / В. И.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[и др.].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Медиа, 2012.  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1" w:history="1">
              <w:r w:rsidRPr="009302A5">
                <w:rPr>
                  <w:rStyle w:val="a7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44E1E" w:rsidRPr="009302A5" w:rsidTr="00510FB8">
        <w:tc>
          <w:tcPr>
            <w:tcW w:w="675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bCs/>
                <w:color w:val="000000"/>
                <w:sz w:val="24"/>
                <w:szCs w:val="24"/>
              </w:rPr>
            </w:pPr>
            <w:r w:rsidRPr="009302A5">
              <w:rPr>
                <w:color w:val="000000"/>
                <w:sz w:val="24"/>
                <w:szCs w:val="24"/>
              </w:rPr>
              <w:t>Руководство по кардиологии [Электронный ресурс]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Сторожакова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Горбаченкова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екстовые дан. - М.: ГЭОТАР-Медиа, 2009. - Т. </w:t>
            </w:r>
            <w:r w:rsidRPr="009302A5">
              <w:rPr>
                <w:color w:val="000000"/>
                <w:sz w:val="24"/>
                <w:szCs w:val="24"/>
              </w:rPr>
              <w:lastRenderedPageBreak/>
              <w:t>3.  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2" w:history="1">
              <w:r w:rsidRPr="009302A5">
                <w:rPr>
                  <w:rStyle w:val="a7"/>
                  <w:szCs w:val="24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lastRenderedPageBreak/>
              <w:t>1200 доступов</w:t>
            </w:r>
          </w:p>
        </w:tc>
        <w:tc>
          <w:tcPr>
            <w:tcW w:w="1134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44E1E" w:rsidRPr="009302A5" w:rsidTr="00510FB8">
        <w:tc>
          <w:tcPr>
            <w:tcW w:w="675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color w:val="000000"/>
                <w:sz w:val="24"/>
                <w:szCs w:val="24"/>
              </w:rPr>
            </w:pPr>
            <w:r w:rsidRPr="009302A5">
              <w:rPr>
                <w:color w:val="000000"/>
                <w:sz w:val="24"/>
                <w:szCs w:val="24"/>
              </w:rPr>
              <w:t>Дворецкий, Л. И.  Междисциплинарные клинические задачи [Электронный ресурс]: сборник / Л. И. Дворецкий.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М.: "ГЭОТАР-Медиа", 2012. 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3" w:history="1">
              <w:r w:rsidRPr="009302A5">
                <w:rPr>
                  <w:rStyle w:val="a7"/>
                  <w:szCs w:val="24"/>
                  <w:lang w:val="en-US"/>
                </w:rPr>
                <w:t>http</w:t>
              </w:r>
              <w:r w:rsidRPr="009302A5">
                <w:rPr>
                  <w:rStyle w:val="a7"/>
                  <w:szCs w:val="24"/>
                </w:rPr>
                <w:t>://</w:t>
              </w:r>
              <w:r w:rsidRPr="009302A5">
                <w:rPr>
                  <w:rStyle w:val="a7"/>
                  <w:szCs w:val="24"/>
                  <w:lang w:val="en-US"/>
                </w:rPr>
                <w:t>www</w:t>
              </w:r>
              <w:r w:rsidRPr="009302A5">
                <w:rPr>
                  <w:rStyle w:val="a7"/>
                  <w:szCs w:val="24"/>
                </w:rPr>
                <w:t>.</w:t>
              </w:r>
              <w:proofErr w:type="spellStart"/>
              <w:r w:rsidRPr="009302A5">
                <w:rPr>
                  <w:rStyle w:val="a7"/>
                  <w:szCs w:val="24"/>
                  <w:lang w:val="en-US"/>
                </w:rPr>
                <w:t>studmedlib</w:t>
              </w:r>
              <w:proofErr w:type="spellEnd"/>
              <w:r w:rsidRPr="009302A5">
                <w:rPr>
                  <w:rStyle w:val="a7"/>
                  <w:szCs w:val="24"/>
                </w:rPr>
                <w:t>.</w:t>
              </w:r>
              <w:proofErr w:type="spellStart"/>
              <w:r w:rsidRPr="009302A5">
                <w:rPr>
                  <w:rStyle w:val="a7"/>
                  <w:szCs w:val="24"/>
                  <w:lang w:val="en-US"/>
                </w:rPr>
                <w:t>ru</w:t>
              </w:r>
              <w:proofErr w:type="spellEnd"/>
              <w:r w:rsidRPr="009302A5">
                <w:rPr>
                  <w:rStyle w:val="a7"/>
                  <w:szCs w:val="24"/>
                </w:rPr>
                <w:t>/</w:t>
              </w:r>
              <w:r w:rsidRPr="009302A5">
                <w:rPr>
                  <w:rStyle w:val="a7"/>
                  <w:szCs w:val="24"/>
                  <w:lang w:val="en-US"/>
                </w:rPr>
                <w:t>book</w:t>
              </w:r>
              <w:r w:rsidRPr="009302A5">
                <w:rPr>
                  <w:rStyle w:val="a7"/>
                  <w:szCs w:val="24"/>
                </w:rPr>
                <w:t>/06-</w:t>
              </w:r>
              <w:r w:rsidRPr="009302A5">
                <w:rPr>
                  <w:rStyle w:val="a7"/>
                  <w:szCs w:val="24"/>
                  <w:lang w:val="en-US"/>
                </w:rPr>
                <w:t>COS</w:t>
              </w:r>
              <w:r w:rsidRPr="009302A5">
                <w:rPr>
                  <w:rStyle w:val="a7"/>
                  <w:szCs w:val="24"/>
                </w:rPr>
                <w:t>-2330.</w:t>
              </w:r>
              <w:r w:rsidRPr="009302A5">
                <w:rPr>
                  <w:rStyle w:val="a7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</w:tbl>
    <w:p w:rsidR="00082C9A" w:rsidRPr="00AE1F4B" w:rsidRDefault="00CA0839" w:rsidP="00082C9A">
      <w:pPr>
        <w:pStyle w:val="a5"/>
        <w:spacing w:line="360" w:lineRule="auto"/>
        <w:jc w:val="both"/>
        <w:rPr>
          <w:b/>
          <w:i/>
          <w:sz w:val="28"/>
          <w:szCs w:val="28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61312" behindDoc="1" locked="0" layoutInCell="1" allowOverlap="1" wp14:anchorId="4E14BFF0" wp14:editId="0D143395">
            <wp:simplePos x="0" y="0"/>
            <wp:positionH relativeFrom="column">
              <wp:posOffset>4389120</wp:posOffset>
            </wp:positionH>
            <wp:positionV relativeFrom="paragraph">
              <wp:posOffset>189865</wp:posOffset>
            </wp:positionV>
            <wp:extent cx="994410" cy="374015"/>
            <wp:effectExtent l="0" t="0" r="0" b="6985"/>
            <wp:wrapSquare wrapText="bothSides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C9A" w:rsidRPr="0050039F" w:rsidRDefault="00082C9A" w:rsidP="00082C9A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50039F">
        <w:rPr>
          <w:b/>
          <w:sz w:val="28"/>
          <w:szCs w:val="28"/>
        </w:rPr>
        <w:t xml:space="preserve">Подпись автора методической разработки  </w:t>
      </w:r>
    </w:p>
    <w:p w:rsidR="00082C9A" w:rsidRDefault="00082C9A" w:rsidP="00082C9A"/>
    <w:p w:rsidR="00082C9A" w:rsidRDefault="00082C9A" w:rsidP="00082C9A"/>
    <w:p w:rsidR="00082C9A" w:rsidRDefault="00082C9A" w:rsidP="00082C9A"/>
    <w:p w:rsidR="00082C9A" w:rsidRPr="00DF0646" w:rsidRDefault="00082C9A" w:rsidP="00082C9A">
      <w:pPr>
        <w:pStyle w:val="a3"/>
        <w:spacing w:line="360" w:lineRule="auto"/>
        <w:rPr>
          <w:b/>
          <w:szCs w:val="28"/>
        </w:rPr>
      </w:pPr>
      <w:r w:rsidRPr="00DF0646">
        <w:rPr>
          <w:b/>
          <w:szCs w:val="28"/>
        </w:rPr>
        <w:t xml:space="preserve">    </w:t>
      </w:r>
    </w:p>
    <w:p w:rsidR="00082C9A" w:rsidRPr="00DF0646" w:rsidRDefault="00082C9A" w:rsidP="00082C9A">
      <w:pPr>
        <w:pStyle w:val="a3"/>
        <w:spacing w:line="360" w:lineRule="auto"/>
        <w:rPr>
          <w:b/>
          <w:szCs w:val="28"/>
          <w:u w:val="single"/>
        </w:rPr>
      </w:pPr>
    </w:p>
    <w:p w:rsidR="00082C9A" w:rsidRPr="00367F2F" w:rsidRDefault="00082C9A" w:rsidP="00082C9A">
      <w:pPr>
        <w:pStyle w:val="a3"/>
        <w:spacing w:line="360" w:lineRule="auto"/>
        <w:rPr>
          <w:b/>
          <w:szCs w:val="28"/>
        </w:rPr>
      </w:pPr>
      <w:r>
        <w:rPr>
          <w:b/>
          <w:szCs w:val="28"/>
          <w:u w:val="single"/>
        </w:rPr>
        <w:t xml:space="preserve"> </w:t>
      </w:r>
    </w:p>
    <w:p w:rsidR="00082C9A" w:rsidRPr="00DF0646" w:rsidRDefault="00082C9A" w:rsidP="00082C9A">
      <w:pPr>
        <w:pStyle w:val="a3"/>
        <w:rPr>
          <w:szCs w:val="28"/>
        </w:rPr>
      </w:pPr>
    </w:p>
    <w:p w:rsidR="00082C9A" w:rsidRPr="00DF0646" w:rsidRDefault="00082C9A" w:rsidP="00082C9A">
      <w:pPr>
        <w:pStyle w:val="a3"/>
        <w:rPr>
          <w:szCs w:val="28"/>
        </w:rPr>
      </w:pPr>
    </w:p>
    <w:p w:rsidR="00082C9A" w:rsidRPr="00367F2F" w:rsidRDefault="00082C9A" w:rsidP="00082C9A">
      <w:pPr>
        <w:pStyle w:val="a3"/>
        <w:rPr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</w:p>
    <w:p w:rsidR="00082C9A" w:rsidRDefault="00082C9A" w:rsidP="00082C9A"/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74A"/>
    <w:multiLevelType w:val="hybridMultilevel"/>
    <w:tmpl w:val="71C896BE"/>
    <w:lvl w:ilvl="0" w:tplc="59F473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823"/>
    <w:multiLevelType w:val="hybridMultilevel"/>
    <w:tmpl w:val="781C5A5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9A"/>
    <w:rsid w:val="00082C9A"/>
    <w:rsid w:val="000B796F"/>
    <w:rsid w:val="00114E57"/>
    <w:rsid w:val="00646AB9"/>
    <w:rsid w:val="00844E1E"/>
    <w:rsid w:val="00A570E0"/>
    <w:rsid w:val="00C76719"/>
    <w:rsid w:val="00C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"/>
    <w:basedOn w:val="a"/>
    <w:link w:val="a4"/>
    <w:rsid w:val="00082C9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82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82C9A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082C9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rsid w:val="00082C9A"/>
    <w:rPr>
      <w:color w:val="0000FF"/>
      <w:u w:val="single"/>
    </w:rPr>
  </w:style>
  <w:style w:type="paragraph" w:styleId="a8">
    <w:name w:val="Body Text Indent"/>
    <w:basedOn w:val="a"/>
    <w:link w:val="a9"/>
    <w:rsid w:val="00082C9A"/>
    <w:pPr>
      <w:autoSpaceDE w:val="0"/>
      <w:autoSpaceDN w:val="0"/>
      <w:spacing w:after="120"/>
      <w:ind w:left="283"/>
    </w:pPr>
    <w:rPr>
      <w:rFonts w:ascii="Arial" w:hAnsi="Arial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082C9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Subtitle"/>
    <w:basedOn w:val="a"/>
    <w:link w:val="ab"/>
    <w:qFormat/>
    <w:rsid w:val="00082C9A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b">
    <w:name w:val="Подзаголовок Знак"/>
    <w:basedOn w:val="a0"/>
    <w:link w:val="aa"/>
    <w:rsid w:val="00082C9A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082C9A"/>
    <w:pPr>
      <w:ind w:left="720"/>
      <w:contextualSpacing/>
    </w:pPr>
    <w:rPr>
      <w:sz w:val="24"/>
      <w:szCs w:val="24"/>
    </w:rPr>
  </w:style>
  <w:style w:type="paragraph" w:styleId="ac">
    <w:name w:val="List Paragraph"/>
    <w:basedOn w:val="a"/>
    <w:qFormat/>
    <w:rsid w:val="00082C9A"/>
    <w:pPr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0B796F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0B796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0B79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79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"/>
    <w:basedOn w:val="a"/>
    <w:link w:val="a4"/>
    <w:rsid w:val="00082C9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82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82C9A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082C9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rsid w:val="00082C9A"/>
    <w:rPr>
      <w:color w:val="0000FF"/>
      <w:u w:val="single"/>
    </w:rPr>
  </w:style>
  <w:style w:type="paragraph" w:styleId="a8">
    <w:name w:val="Body Text Indent"/>
    <w:basedOn w:val="a"/>
    <w:link w:val="a9"/>
    <w:rsid w:val="00082C9A"/>
    <w:pPr>
      <w:autoSpaceDE w:val="0"/>
      <w:autoSpaceDN w:val="0"/>
      <w:spacing w:after="120"/>
      <w:ind w:left="283"/>
    </w:pPr>
    <w:rPr>
      <w:rFonts w:ascii="Arial" w:hAnsi="Arial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082C9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Subtitle"/>
    <w:basedOn w:val="a"/>
    <w:link w:val="ab"/>
    <w:qFormat/>
    <w:rsid w:val="00082C9A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b">
    <w:name w:val="Подзаголовок Знак"/>
    <w:basedOn w:val="a0"/>
    <w:link w:val="aa"/>
    <w:rsid w:val="00082C9A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082C9A"/>
    <w:pPr>
      <w:ind w:left="720"/>
      <w:contextualSpacing/>
    </w:pPr>
    <w:rPr>
      <w:sz w:val="24"/>
      <w:szCs w:val="24"/>
    </w:rPr>
  </w:style>
  <w:style w:type="paragraph" w:styleId="ac">
    <w:name w:val="List Paragraph"/>
    <w:basedOn w:val="a"/>
    <w:qFormat/>
    <w:rsid w:val="00082C9A"/>
    <w:pPr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0B796F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0B796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0B79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7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6A05-8FFD-45BC-8F44-DD728AAB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4</cp:revision>
  <dcterms:created xsi:type="dcterms:W3CDTF">2019-03-14T10:13:00Z</dcterms:created>
  <dcterms:modified xsi:type="dcterms:W3CDTF">2019-06-19T06:19:00Z</dcterms:modified>
</cp:coreProperties>
</file>