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14C1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14C1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BD14C1">
        <w:rPr>
          <w:rFonts w:ascii="Times New Roman" w:hAnsi="Times New Roman" w:cs="Times New Roman"/>
          <w:sz w:val="26"/>
          <w:szCs w:val="26"/>
          <w:lang w:val="x-none" w:eastAsia="x-none"/>
        </w:rPr>
        <w:t>«БАШКИРСКИЙ ГОСУДАРСТВЕННЫЙ МЕДИЦИНСКИЙ УНИВЕРСИТЕТ»</w:t>
      </w: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4C1">
        <w:rPr>
          <w:rFonts w:ascii="Times New Roman" w:hAnsi="Times New Roman" w:cs="Times New Roman"/>
          <w:sz w:val="26"/>
          <w:szCs w:val="26"/>
        </w:rPr>
        <w:t>МИНИСТЕРСТВА ЗДРАВООХРАНЕНИЯ РОССИЙСКОЙ ФЕДЕРАЦИИ</w:t>
      </w: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B4B" w:rsidRPr="003A18FB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8FB">
        <w:rPr>
          <w:rFonts w:ascii="Times New Roman" w:hAnsi="Times New Roman" w:cs="Times New Roman"/>
          <w:sz w:val="28"/>
          <w:szCs w:val="28"/>
        </w:rPr>
        <w:t>Кафедра факультетской терапии</w:t>
      </w:r>
    </w:p>
    <w:p w:rsidR="00196B4B" w:rsidRPr="00BD14C1" w:rsidRDefault="00196B4B" w:rsidP="00196B4B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B4B" w:rsidRPr="00BD14C1" w:rsidRDefault="000865F7" w:rsidP="00196B4B">
      <w:pPr>
        <w:spacing w:after="0"/>
        <w:ind w:left="5245" w:hanging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0CC6F7" wp14:editId="0C39BE03">
            <wp:simplePos x="0" y="0"/>
            <wp:positionH relativeFrom="column">
              <wp:posOffset>3816350</wp:posOffset>
            </wp:positionH>
            <wp:positionV relativeFrom="paragraph">
              <wp:posOffset>147320</wp:posOffset>
            </wp:positionV>
            <wp:extent cx="1089660" cy="410210"/>
            <wp:effectExtent l="0" t="0" r="0" b="889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B4B" w:rsidRPr="00BD14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УТВЕРЖДАЮ</w:t>
      </w:r>
    </w:p>
    <w:p w:rsidR="00196B4B" w:rsidRPr="00BD14C1" w:rsidRDefault="00196B4B" w:rsidP="00196B4B">
      <w:pPr>
        <w:spacing w:after="0"/>
        <w:ind w:left="5245" w:hanging="4678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Зав. кафедрой ________Г.Х.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Мирсаева</w:t>
      </w:r>
      <w:proofErr w:type="spellEnd"/>
    </w:p>
    <w:p w:rsidR="00196B4B" w:rsidRPr="00BD14C1" w:rsidRDefault="00196B4B" w:rsidP="00196B4B">
      <w:pPr>
        <w:spacing w:after="0"/>
        <w:ind w:left="5245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14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1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BD14C1">
        <w:rPr>
          <w:rFonts w:ascii="Times New Roman" w:hAnsi="Times New Roman" w:cs="Times New Roman"/>
          <w:sz w:val="28"/>
          <w:szCs w:val="28"/>
        </w:rPr>
        <w:t xml:space="preserve"> 201</w:t>
      </w:r>
      <w:r w:rsidR="00253D86">
        <w:rPr>
          <w:rFonts w:ascii="Times New Roman" w:hAnsi="Times New Roman" w:cs="Times New Roman"/>
          <w:sz w:val="28"/>
          <w:szCs w:val="28"/>
        </w:rPr>
        <w:t>6</w:t>
      </w:r>
      <w:r w:rsidRPr="00BD14C1">
        <w:rPr>
          <w:rFonts w:ascii="Times New Roman" w:hAnsi="Times New Roman" w:cs="Times New Roman"/>
          <w:sz w:val="28"/>
          <w:szCs w:val="28"/>
        </w:rPr>
        <w:t>г.</w:t>
      </w:r>
    </w:p>
    <w:p w:rsidR="00196B4B" w:rsidRPr="00BD14C1" w:rsidRDefault="00196B4B" w:rsidP="00196B4B">
      <w:pPr>
        <w:spacing w:after="0" w:line="240" w:lineRule="auto"/>
        <w:ind w:left="5245" w:hanging="4678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C1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ДЛЯ </w:t>
      </w:r>
      <w:proofErr w:type="gramStart"/>
      <w:r w:rsidRPr="00BD14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D14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по самостоятельной внеаудиторной работе </w:t>
      </w: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14C1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D14C1">
        <w:rPr>
          <w:rFonts w:ascii="Times New Roman" w:hAnsi="Times New Roman" w:cs="Times New Roman"/>
          <w:sz w:val="28"/>
          <w:szCs w:val="28"/>
        </w:rPr>
        <w:t xml:space="preserve"> «Методы реабилитации больных, перенесших инфаркт миокарда» </w:t>
      </w: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исциплина «Факультетская терапия, профессиональные болезни</w:t>
      </w:r>
      <w:r w:rsidRPr="00BD14C1">
        <w:rPr>
          <w:rFonts w:ascii="Times New Roman" w:hAnsi="Times New Roman" w:cs="Times New Roman"/>
          <w:sz w:val="28"/>
          <w:szCs w:val="28"/>
        </w:rPr>
        <w:t>»</w:t>
      </w:r>
    </w:p>
    <w:p w:rsidR="00882029" w:rsidRPr="00BD14C1" w:rsidRDefault="00882029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«Факультетская терапия»</w:t>
      </w: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Специальность   31.05.0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1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Педиатрия</w:t>
      </w: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Курс  4</w:t>
      </w: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Семестр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88202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 w:hanging="4678"/>
        <w:jc w:val="center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Уфа </w:t>
      </w:r>
    </w:p>
    <w:p w:rsidR="00196B4B" w:rsidRPr="00BD14C1" w:rsidRDefault="00196B4B" w:rsidP="00196B4B">
      <w:pPr>
        <w:spacing w:after="0" w:line="240" w:lineRule="auto"/>
        <w:ind w:left="5245" w:right="-1" w:hanging="4678"/>
        <w:jc w:val="center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201</w:t>
      </w:r>
      <w:r w:rsidR="00253D86">
        <w:rPr>
          <w:rFonts w:ascii="Times New Roman" w:hAnsi="Times New Roman" w:cs="Times New Roman"/>
          <w:sz w:val="28"/>
          <w:szCs w:val="28"/>
        </w:rPr>
        <w:t>6</w:t>
      </w:r>
    </w:p>
    <w:p w:rsidR="00196B4B" w:rsidRPr="00BD14C1" w:rsidRDefault="00196B4B" w:rsidP="00196B4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lastRenderedPageBreak/>
        <w:t>Тема:   Методы реабилитации больных, перенесших инфаркт миокарда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на основании рабочей программы  </w:t>
      </w:r>
      <w:r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BD14C1">
        <w:rPr>
          <w:rFonts w:ascii="Times New Roman" w:hAnsi="Times New Roman" w:cs="Times New Roman"/>
          <w:sz w:val="28"/>
          <w:szCs w:val="28"/>
        </w:rPr>
        <w:t>«Факультетская терапия</w:t>
      </w:r>
      <w:r>
        <w:rPr>
          <w:rFonts w:ascii="Times New Roman" w:hAnsi="Times New Roman" w:cs="Times New Roman"/>
          <w:sz w:val="28"/>
          <w:szCs w:val="28"/>
        </w:rPr>
        <w:t>, профессиональные болезни</w:t>
      </w:r>
      <w:r w:rsidRPr="00BD14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14C1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>
        <w:rPr>
          <w:rFonts w:ascii="Times New Roman" w:hAnsi="Times New Roman" w:cs="Times New Roman"/>
          <w:sz w:val="28"/>
          <w:szCs w:val="28"/>
        </w:rPr>
        <w:t>30 августа</w:t>
      </w:r>
      <w:r w:rsidRPr="00BD1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4C1">
        <w:rPr>
          <w:rFonts w:ascii="Times New Roman" w:hAnsi="Times New Roman" w:cs="Times New Roman"/>
          <w:sz w:val="28"/>
          <w:szCs w:val="28"/>
        </w:rPr>
        <w:t>201</w:t>
      </w:r>
      <w:r w:rsidR="00253D86">
        <w:rPr>
          <w:rFonts w:ascii="Times New Roman" w:hAnsi="Times New Roman" w:cs="Times New Roman"/>
          <w:sz w:val="28"/>
          <w:szCs w:val="28"/>
        </w:rPr>
        <w:t>6</w:t>
      </w:r>
      <w:r w:rsidRPr="00BD14C1">
        <w:rPr>
          <w:rFonts w:ascii="Times New Roman" w:hAnsi="Times New Roman" w:cs="Times New Roman"/>
          <w:sz w:val="28"/>
          <w:szCs w:val="28"/>
        </w:rPr>
        <w:t>г.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Рецензенты:</w:t>
      </w: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Муталова</w:t>
      </w:r>
      <w:proofErr w:type="spellEnd"/>
    </w:p>
    <w:p w:rsidR="00196B4B" w:rsidRPr="00BD14C1" w:rsidRDefault="00196B4B" w:rsidP="00196B4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2. Зав. кафедрой поликлинической терапии с курсом ИДПО, д.м.н., проф</w:t>
      </w:r>
      <w:r>
        <w:rPr>
          <w:rFonts w:ascii="Times New Roman" w:hAnsi="Times New Roman" w:cs="Times New Roman"/>
          <w:sz w:val="28"/>
          <w:szCs w:val="28"/>
        </w:rPr>
        <w:t xml:space="preserve">ессор  </w:t>
      </w:r>
      <w:r w:rsidRPr="00BD14C1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Волевач</w:t>
      </w:r>
      <w:proofErr w:type="spellEnd"/>
    </w:p>
    <w:p w:rsidR="00196B4B" w:rsidRPr="00BD14C1" w:rsidRDefault="00196B4B" w:rsidP="00196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Автор: доцент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Максютова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 Л.Ф.</w:t>
      </w: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Утверждено на заседании №  </w:t>
      </w:r>
      <w:r w:rsidR="00253D86">
        <w:rPr>
          <w:rFonts w:ascii="Times New Roman" w:hAnsi="Times New Roman" w:cs="Times New Roman"/>
          <w:sz w:val="28"/>
          <w:szCs w:val="28"/>
        </w:rPr>
        <w:t>2</w:t>
      </w:r>
      <w:r w:rsidRPr="00BD14C1">
        <w:rPr>
          <w:rFonts w:ascii="Times New Roman" w:hAnsi="Times New Roman" w:cs="Times New Roman"/>
          <w:sz w:val="28"/>
          <w:szCs w:val="28"/>
        </w:rPr>
        <w:t xml:space="preserve">    кафедры факультетской терапии</w:t>
      </w: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1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BD14C1">
        <w:rPr>
          <w:rFonts w:ascii="Times New Roman" w:hAnsi="Times New Roman" w:cs="Times New Roman"/>
          <w:sz w:val="28"/>
          <w:szCs w:val="28"/>
        </w:rPr>
        <w:t xml:space="preserve"> 201</w:t>
      </w:r>
      <w:r w:rsidR="00253D86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BD14C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</w:t>
      </w:r>
      <w:r w:rsidRPr="00BD14C1">
        <w:rPr>
          <w:rFonts w:ascii="Times New Roman" w:hAnsi="Times New Roman" w:cs="Times New Roman"/>
          <w:sz w:val="28"/>
          <w:szCs w:val="28"/>
        </w:rPr>
        <w:t xml:space="preserve"> </w:t>
      </w:r>
      <w:r w:rsidRPr="00BD14C1">
        <w:rPr>
          <w:rFonts w:ascii="Times New Roman" w:hAnsi="Times New Roman" w:cs="Times New Roman"/>
          <w:bCs/>
          <w:sz w:val="28"/>
          <w:szCs w:val="28"/>
        </w:rPr>
        <w:t>Методы реабилитации больных, перенесших инфаркт миокарда</w:t>
      </w:r>
      <w:r w:rsidRPr="00BD1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>Цель изучения темы:</w:t>
      </w:r>
      <w:r w:rsidRPr="00BD14C1">
        <w:rPr>
          <w:rFonts w:ascii="Times New Roman" w:hAnsi="Times New Roman" w:cs="Times New Roman"/>
          <w:sz w:val="28"/>
          <w:szCs w:val="28"/>
        </w:rPr>
        <w:t xml:space="preserve"> овладение практическими знаниями, умениями и навыками м</w:t>
      </w:r>
      <w:r w:rsidRPr="00BD14C1">
        <w:rPr>
          <w:rFonts w:ascii="Times New Roman" w:hAnsi="Times New Roman" w:cs="Times New Roman"/>
          <w:bCs/>
          <w:sz w:val="28"/>
          <w:szCs w:val="28"/>
        </w:rPr>
        <w:t>етодов реабилитации больных, перенесших инфаркт миокарда</w:t>
      </w:r>
      <w:r w:rsidRPr="00BD14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196B4B" w:rsidRPr="00BD14C1" w:rsidRDefault="00196B4B" w:rsidP="00196B4B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ознакомление с теоретическим материалом по теме занятия по основной и дополнительной литературе;</w:t>
      </w:r>
    </w:p>
    <w:p w:rsidR="00196B4B" w:rsidRPr="00BD14C1" w:rsidRDefault="00196B4B" w:rsidP="00196B4B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изучение показаний и противопоказаний к разным методам реабилитации при различных формах ИБС;</w:t>
      </w:r>
    </w:p>
    <w:p w:rsidR="00196B4B" w:rsidRPr="00BD14C1" w:rsidRDefault="00196B4B" w:rsidP="00196B4B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интерпретация результатов инструментальных методов </w:t>
      </w:r>
      <w:r>
        <w:rPr>
          <w:rFonts w:ascii="Times New Roman" w:hAnsi="Times New Roman"/>
          <w:sz w:val="28"/>
          <w:szCs w:val="28"/>
        </w:rPr>
        <w:t xml:space="preserve">исследований </w:t>
      </w:r>
      <w:proofErr w:type="gramStart"/>
      <w:r w:rsidRPr="00BD14C1">
        <w:rPr>
          <w:rFonts w:ascii="Times New Roman" w:hAnsi="Times New Roman"/>
          <w:sz w:val="28"/>
          <w:szCs w:val="28"/>
        </w:rPr>
        <w:t>при</w:t>
      </w:r>
      <w:proofErr w:type="gramEnd"/>
      <w:r w:rsidRPr="00BD14C1">
        <w:rPr>
          <w:rFonts w:ascii="Times New Roman" w:hAnsi="Times New Roman"/>
          <w:sz w:val="28"/>
          <w:szCs w:val="28"/>
        </w:rPr>
        <w:t xml:space="preserve"> ИБС;</w:t>
      </w:r>
    </w:p>
    <w:p w:rsidR="00196B4B" w:rsidRPr="00BD14C1" w:rsidRDefault="00196B4B" w:rsidP="00196B4B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определение прогноза для данного больного при использовании терапевтических (медикаментозных), хирургических и </w:t>
      </w:r>
      <w:proofErr w:type="spellStart"/>
      <w:r w:rsidRPr="00BD14C1">
        <w:rPr>
          <w:rFonts w:ascii="Times New Roman" w:hAnsi="Times New Roman"/>
          <w:sz w:val="28"/>
          <w:szCs w:val="28"/>
        </w:rPr>
        <w:t>эндоваскулярных</w:t>
      </w:r>
      <w:proofErr w:type="spellEnd"/>
      <w:r w:rsidRPr="00BD14C1">
        <w:rPr>
          <w:rFonts w:ascii="Times New Roman" w:hAnsi="Times New Roman"/>
          <w:sz w:val="28"/>
          <w:szCs w:val="28"/>
        </w:rPr>
        <w:t xml:space="preserve"> методов коррекции и различных м</w:t>
      </w:r>
      <w:r w:rsidRPr="00BD14C1">
        <w:rPr>
          <w:rFonts w:ascii="Times New Roman" w:hAnsi="Times New Roman"/>
          <w:bCs/>
          <w:sz w:val="28"/>
          <w:szCs w:val="28"/>
        </w:rPr>
        <w:t>етодов реабилитации больных, перенесших инфаркт миокарда</w:t>
      </w:r>
      <w:r w:rsidRPr="00BD14C1">
        <w:rPr>
          <w:rFonts w:ascii="Times New Roman" w:hAnsi="Times New Roman"/>
          <w:sz w:val="28"/>
          <w:szCs w:val="28"/>
        </w:rPr>
        <w:t>;</w:t>
      </w:r>
    </w:p>
    <w:p w:rsidR="00196B4B" w:rsidRPr="00BD14C1" w:rsidRDefault="00196B4B" w:rsidP="00196B4B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принципы дальнейшего терапевтического ведения больных ИБС, перенесших ИМ; </w:t>
      </w:r>
    </w:p>
    <w:p w:rsidR="00196B4B" w:rsidRPr="00940B1C" w:rsidRDefault="00196B4B" w:rsidP="00196B4B">
      <w:pPr>
        <w:pStyle w:val="a9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:rsidR="00196B4B" w:rsidRPr="00BD14C1" w:rsidRDefault="00196B4B" w:rsidP="00196B4B">
      <w:pPr>
        <w:pStyle w:val="1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pStyle w:val="1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Обучающийся должен знать: </w:t>
      </w:r>
    </w:p>
    <w:p w:rsidR="00196B4B" w:rsidRPr="00BD14C1" w:rsidRDefault="00196B4B" w:rsidP="00196B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D14C1">
        <w:rPr>
          <w:rFonts w:ascii="Times New Roman" w:hAnsi="Times New Roman" w:cs="Times New Roman"/>
          <w:sz w:val="28"/>
          <w:szCs w:val="28"/>
        </w:rPr>
        <w:t>о изучения темы (базисные знания):</w:t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196B4B" w:rsidRPr="00BD14C1" w:rsidTr="00414AF6">
        <w:trPr>
          <w:trHeight w:val="426"/>
        </w:trPr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знаний</w:t>
            </w:r>
          </w:p>
        </w:tc>
      </w:tr>
      <w:tr w:rsidR="00196B4B" w:rsidRPr="00BD14C1" w:rsidTr="00414AF6">
        <w:trPr>
          <w:trHeight w:val="1056"/>
        </w:trPr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Анатомо-физиологические особенности </w:t>
            </w:r>
            <w:proofErr w:type="gram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системы. Строение сердечной и сосудистой стенки.</w:t>
            </w:r>
          </w:p>
        </w:tc>
      </w:tr>
      <w:tr w:rsidR="00196B4B" w:rsidRPr="00BD14C1" w:rsidTr="00414AF6"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Биохимия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Обмен и нормы липидов в норме и при атеросклерозе. </w:t>
            </w:r>
          </w:p>
        </w:tc>
      </w:tr>
      <w:tr w:rsidR="00196B4B" w:rsidRPr="00BD14C1" w:rsidTr="00414AF6"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Патоморфологические проявления атеросклероза и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атеротромбоза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сосудов сердца. </w:t>
            </w:r>
          </w:p>
        </w:tc>
      </w:tr>
      <w:tr w:rsidR="00196B4B" w:rsidRPr="00BD14C1" w:rsidTr="00414AF6"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кровоснабжения миокарда </w:t>
            </w:r>
            <w:proofErr w:type="gram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ИБС, значение коллатерального кровотока в миокарде, факторы риска ИБС.</w:t>
            </w:r>
          </w:p>
        </w:tc>
      </w:tr>
      <w:tr w:rsidR="00196B4B" w:rsidRPr="00BD14C1" w:rsidTr="00414AF6"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Пропедевтика</w:t>
            </w:r>
          </w:p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внутренних</w:t>
            </w:r>
          </w:p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, лабораторного и инструментального обследования больных ИБС. </w:t>
            </w:r>
          </w:p>
        </w:tc>
      </w:tr>
      <w:tr w:rsidR="00196B4B" w:rsidRPr="00BD14C1" w:rsidTr="00414AF6"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Фармакология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Фармакологическое действие основных классов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антиангинальных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антиагрегантных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гиполипидемических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, антиишемических, антиаритмических и других препаратов, применяемых у лиц, перенесших ИМ. </w:t>
            </w:r>
          </w:p>
        </w:tc>
      </w:tr>
    </w:tbl>
    <w:p w:rsidR="00196B4B" w:rsidRPr="00BD14C1" w:rsidRDefault="00196B4B" w:rsidP="00196B4B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14C1">
        <w:rPr>
          <w:rFonts w:ascii="Times New Roman" w:hAnsi="Times New Roman" w:cs="Times New Roman"/>
          <w:sz w:val="28"/>
          <w:szCs w:val="28"/>
        </w:rPr>
        <w:t>осле изучения темы: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Определение составляющих реабилитационного комплекса после ИМ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Определение комплекса мероприятий на стационарном этапе для пациентов, перенесших ИМ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Определение комплекса мероприятий на амбулаторном этапе для пациентов, перенесших ИМ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Основные принципы проведения физической реабилитации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Основные принципы проведения психологической реабилитации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Основные принципы проведения социальной реабилитации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Принципы лекарственной терапии, в том числе для вторичной профилактики ИМ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Сроки нетрудоспособности. </w:t>
      </w:r>
    </w:p>
    <w:p w:rsidR="00196B4B" w:rsidRPr="00BD14C1" w:rsidRDefault="00196B4B" w:rsidP="00196B4B">
      <w:pPr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Default="00196B4B" w:rsidP="00196B4B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Обучающийся должен уметь: </w:t>
      </w:r>
    </w:p>
    <w:p w:rsidR="00196B4B" w:rsidRPr="00BD14C1" w:rsidRDefault="00196B4B" w:rsidP="00196B4B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Собрать анамнез, провести опрос пациента или его родственников,  провести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физикальное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пациента (осмотр, пальпация, аускультация), провести первичное обследование органов и систем.  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Поставить предварительный диагноз и  наметить объем дополнительных исследований  для уточнения диагноза и получения достоверного результата.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Интерпретировать результаты инструментальных методов исследования больных ИБС. 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клинический диагноз. 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Обосновать</w:t>
            </w:r>
            <w:r w:rsidRPr="00BD1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клинический диагноз по данным  анамнеза,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исследований.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алгоритм дифференциальной диагностики.  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план стационарной реабилитации больных, перенесших ИМ, в том числе физических и терапевтических  действий с учетом клинических особенностей болезни и ее осложнений. </w:t>
            </w:r>
          </w:p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Сформулировать показания к избранному методу лечения и реабилитации,  определить путь введения, режим и дозу лекарственных препаратов, оценить эффективность и безопасность проводимого лечения и этапов реабилитации больных ИМ.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план реабилитации больных, перенесших ИМ, на </w:t>
            </w:r>
            <w:proofErr w:type="gram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санаторном</w:t>
            </w:r>
            <w:proofErr w:type="gram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и поликлинических этапах 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в лечебной деятельности  методы  первичной и вторичной профилактики ИМ. </w:t>
            </w:r>
          </w:p>
        </w:tc>
      </w:tr>
    </w:tbl>
    <w:p w:rsidR="00196B4B" w:rsidRPr="00BD14C1" w:rsidRDefault="00196B4B" w:rsidP="00196B4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>Обучающийся должен владеть</w:t>
      </w:r>
      <w:r w:rsidRPr="00BD14C1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Методами общеклинического обследования больных </w:t>
            </w:r>
            <w:proofErr w:type="gram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патологией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(ПК-5)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Интерпретацией результатов лабораторных и инструментальных методов исследования больных ИБС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(ПК-5)</w:t>
            </w: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Алгоритмом развернутого клинического диагноза ИБС,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(ПК-6)</w:t>
            </w: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врачебными  лечебными и реабилитационными мероприятиями </w:t>
            </w:r>
            <w:proofErr w:type="gram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ИБС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больных, перенесших ИМ</w:t>
            </w: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(ПК-8, ПК-10, ПК-11)</w:t>
            </w:r>
          </w:p>
        </w:tc>
      </w:tr>
    </w:tbl>
    <w:p w:rsidR="00196B4B" w:rsidRPr="00BD14C1" w:rsidRDefault="00196B4B" w:rsidP="00196B4B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BD14C1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 по указанной теме:</w:t>
      </w:r>
    </w:p>
    <w:p w:rsidR="00196B4B" w:rsidRPr="00BD14C1" w:rsidRDefault="00196B4B" w:rsidP="00196B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196B4B" w:rsidRPr="00BD14C1" w:rsidRDefault="00196B4B" w:rsidP="00196B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2) Ответить на вопросы для самоконтроля: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Этиология и патогенез развития ИБС, ИМ.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Факторы риска развития ИБС, ИМ. 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Назвать и охарактеризовать методы реабилитации больных, перенесших ИМ: медикаментозные, физические, психологические, социальные.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Написать методы стационарной реабилитации больных ИМ (этапы расширения двигательной активности больных).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Написать основные принципы проведения физической реабилитации на амбулаторном этапе</w:t>
      </w:r>
      <w:r w:rsidRPr="00BD14C1">
        <w:rPr>
          <w:rFonts w:ascii="Times New Roman" w:hAnsi="Times New Roman"/>
          <w:color w:val="000000"/>
          <w:sz w:val="28"/>
          <w:szCs w:val="28"/>
        </w:rPr>
        <w:t>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Написать основные принципы проведения психологической реабилитации на амбулаторном этапе.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Написать основные принципы проведения социальной реабилитации на амбулаторном этапе.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Определить сроки нетрудоспособности больных. </w:t>
      </w:r>
    </w:p>
    <w:p w:rsidR="00196B4B" w:rsidRPr="00BD14C1" w:rsidRDefault="00196B4B" w:rsidP="00196B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3) Проверить свои знания с использованием тестового контроля:</w:t>
      </w:r>
    </w:p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1. КАКОЙ ИЗ МЕТОДОВ АДПТАЦИИ НАИБОЛЕЕ ВАЖЕН В ПЕРВЫЕ ДНИ ПОСЛЕ ПЕРЕНЕСЕННОГО ИНФАРКТА МИОКАРДА</w:t>
      </w:r>
    </w:p>
    <w:p w:rsidR="00196B4B" w:rsidRPr="00BD14C1" w:rsidRDefault="00196B4B" w:rsidP="00196B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психологическая</w:t>
      </w:r>
    </w:p>
    <w:p w:rsidR="00196B4B" w:rsidRPr="00BD14C1" w:rsidRDefault="00196B4B" w:rsidP="00196B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физическая</w:t>
      </w:r>
    </w:p>
    <w:p w:rsidR="00196B4B" w:rsidRPr="00BD14C1" w:rsidRDefault="00196B4B" w:rsidP="00196B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лекарственная</w:t>
      </w:r>
    </w:p>
    <w:p w:rsidR="00196B4B" w:rsidRPr="00BD14C1" w:rsidRDefault="00196B4B" w:rsidP="00196B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lastRenderedPageBreak/>
        <w:t>физиотерапия</w:t>
      </w:r>
    </w:p>
    <w:p w:rsidR="00196B4B" w:rsidRPr="00BD14C1" w:rsidRDefault="00196B4B" w:rsidP="00196B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лечебная гимнастика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Эталон ответа: 3)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2. КАКИЕ ЛЕКАРСТВЕННЫЕ ПРЕПАРАТЫ ИСПОЛЬЗУЮТСЯ В ПЕРИОД РЕАБИЛИТАЦИИ, ПОСЛЕ ПЕРЕНЕСЕННОГО ИНФАРКТА МИОКАРДА</w:t>
      </w:r>
    </w:p>
    <w:p w:rsidR="00196B4B" w:rsidRPr="00BD14C1" w:rsidRDefault="00196B4B" w:rsidP="00196B4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ингибиторы АПФ</w:t>
      </w:r>
    </w:p>
    <w:p w:rsidR="00196B4B" w:rsidRPr="00BD14C1" w:rsidRDefault="00196B4B" w:rsidP="00196B4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диуретики</w:t>
      </w:r>
    </w:p>
    <w:p w:rsidR="00196B4B" w:rsidRPr="00BD14C1" w:rsidRDefault="00196B4B" w:rsidP="00196B4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блокаторы кальциевых каналов</w:t>
      </w:r>
    </w:p>
    <w:p w:rsidR="00196B4B" w:rsidRPr="00BD14C1" w:rsidRDefault="00196B4B" w:rsidP="00196B4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антиагреганты</w:t>
      </w:r>
      <w:proofErr w:type="spellEnd"/>
    </w:p>
    <w:p w:rsidR="00196B4B" w:rsidRPr="00BD14C1" w:rsidRDefault="00196B4B" w:rsidP="00196B4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нитраты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Эталон ответа: 4)</w:t>
      </w:r>
    </w:p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                  3. КАКИЕ ФИЗИЧЕСКИЕ НАГРУЗКИ ИСПОЛЬЗУЮТСЯ В РЕАБИЛИТАЦИОННЫЙ ПЕРИОД, ПОСЛЕ ПЕРЕНЕСЕННОГО ИНФАРКТА МИОКАРДА</w:t>
      </w:r>
    </w:p>
    <w:p w:rsidR="00196B4B" w:rsidRPr="00BD14C1" w:rsidRDefault="00196B4B" w:rsidP="00196B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дозированные </w:t>
      </w:r>
    </w:p>
    <w:p w:rsidR="00196B4B" w:rsidRPr="00BD14C1" w:rsidRDefault="00196B4B" w:rsidP="00196B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умеренные</w:t>
      </w:r>
    </w:p>
    <w:p w:rsidR="00196B4B" w:rsidRPr="00BD14C1" w:rsidRDefault="00196B4B" w:rsidP="00196B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усиленные</w:t>
      </w:r>
    </w:p>
    <w:p w:rsidR="00196B4B" w:rsidRPr="00BD14C1" w:rsidRDefault="00196B4B" w:rsidP="00196B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физическая нагрузка противопоказана</w:t>
      </w:r>
    </w:p>
    <w:p w:rsidR="00196B4B" w:rsidRPr="00BD14C1" w:rsidRDefault="00196B4B" w:rsidP="00196B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не имеет значения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Эталон ответа: 1)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4. НАИБОЛЕЕ ЧАСТО ВСТРЕЧАЕМЫЕ ПОБОЧНЫЕ ЭФФЕКТЫ ПРИ ДЛИТЕЛЬНОМ ПРИЕМЕ АНТИАГРЕГАНТОВ В РЕАБИЛИТАЦИОННЫЙ ПЕРИОД</w:t>
      </w:r>
    </w:p>
    <w:p w:rsidR="00196B4B" w:rsidRPr="00BD14C1" w:rsidRDefault="00196B4B" w:rsidP="00196B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судороги</w:t>
      </w:r>
    </w:p>
    <w:p w:rsidR="00196B4B" w:rsidRPr="00BD14C1" w:rsidRDefault="00196B4B" w:rsidP="00196B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BD14C1">
        <w:rPr>
          <w:rFonts w:ascii="Times New Roman" w:hAnsi="Times New Roman" w:cs="Times New Roman"/>
          <w:sz w:val="28"/>
          <w:szCs w:val="28"/>
        </w:rPr>
        <w:t>желудочно- кишечные</w:t>
      </w:r>
      <w:proofErr w:type="gramEnd"/>
      <w:r w:rsidRPr="00BD14C1">
        <w:rPr>
          <w:rFonts w:ascii="Times New Roman" w:hAnsi="Times New Roman" w:cs="Times New Roman"/>
          <w:sz w:val="28"/>
          <w:szCs w:val="28"/>
        </w:rPr>
        <w:t xml:space="preserve"> кровотечения</w:t>
      </w:r>
    </w:p>
    <w:p w:rsidR="00196B4B" w:rsidRPr="00BD14C1" w:rsidRDefault="00196B4B" w:rsidP="00196B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головные боли</w:t>
      </w:r>
    </w:p>
    <w:p w:rsidR="00196B4B" w:rsidRPr="00BD14C1" w:rsidRDefault="00196B4B" w:rsidP="00196B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тошнота</w:t>
      </w:r>
    </w:p>
    <w:p w:rsidR="00196B4B" w:rsidRPr="00BD14C1" w:rsidRDefault="00196B4B" w:rsidP="00196B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полиурия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Эталон ответа: 2)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ind w:left="284" w:hanging="108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           5. В РАЦИОН БОЛЬНЫХ, ПЕРЕНЕСШИХ ИНФАРКТ МИОКАРДА ПРЕИМУЩЕСТВЕННО ДОЛЖНЫ ВХОДИТЬ ПРОДУКТЫ, СОДЕРЖАЩИЕ</w:t>
      </w:r>
    </w:p>
    <w:p w:rsidR="00196B4B" w:rsidRPr="00BD14C1" w:rsidRDefault="00196B4B" w:rsidP="00196B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холестерин</w:t>
      </w:r>
    </w:p>
    <w:p w:rsidR="00196B4B" w:rsidRPr="00BD14C1" w:rsidRDefault="00196B4B" w:rsidP="00196B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ЛПНП</w:t>
      </w:r>
    </w:p>
    <w:p w:rsidR="00196B4B" w:rsidRPr="00BD14C1" w:rsidRDefault="00196B4B" w:rsidP="00196B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ЛПВП</w:t>
      </w:r>
    </w:p>
    <w:p w:rsidR="00196B4B" w:rsidRPr="00BD14C1" w:rsidRDefault="00196B4B" w:rsidP="00196B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ЛПОНП</w:t>
      </w:r>
    </w:p>
    <w:p w:rsidR="00196B4B" w:rsidRPr="00BD14C1" w:rsidRDefault="00196B4B" w:rsidP="00196B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глюкозу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lastRenderedPageBreak/>
        <w:t>Эталон ответа: 3)</w:t>
      </w:r>
    </w:p>
    <w:p w:rsidR="00196B4B" w:rsidRPr="00BD14C1" w:rsidRDefault="00196B4B" w:rsidP="00196B4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4) Решение ситуационных задач.</w:t>
      </w:r>
    </w:p>
    <w:p w:rsidR="00196B4B" w:rsidRPr="00BD14C1" w:rsidRDefault="00196B4B" w:rsidP="00196B4B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Образец типовой ситуационной задачи.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Больной Д., 45 лет обратился в поликлинику с жалобами на интенсивные боли в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 области, тошноту, резкую слабость; накануне однократно была рвота съеденной пищей.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В анамнезе: язвенная болезнь желудка. Боли в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 появились через 10 часов после выполнения физической работы. Нарушений диеты отмечено не было. 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При объективном исследовании: состояние средней тяжести, сознание ясное. Кожные покровы бледные. Периферических отеков нет. ЧД-18 в 1 минуту. В легких дыхание везикулярное. Тоны сердца приглушены, ритмичны. АД 100/60 мм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., ЧСС=94 в минуту. Живот мягкий, при пальпации болезнен в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>, симптомов раздражения брюшины не обнаружено.  Печень - у края реберной дуги.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Сделан общий анализ крови: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Эритроциты</w:t>
      </w:r>
      <w:r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>- 4,0</w:t>
      </w:r>
      <w:r w:rsidRPr="00BD14C1">
        <w:rPr>
          <w:rFonts w:ascii="Times New Roman" w:hAnsi="Times New Roman" w:cs="Times New Roman"/>
          <w:sz w:val="28"/>
          <w:szCs w:val="28"/>
          <w:vertAlign w:val="superscript"/>
        </w:rPr>
        <w:t xml:space="preserve"> . </w:t>
      </w:r>
      <w:r w:rsidRPr="00BD14C1">
        <w:rPr>
          <w:rFonts w:ascii="Times New Roman" w:hAnsi="Times New Roman" w:cs="Times New Roman"/>
          <w:sz w:val="28"/>
          <w:szCs w:val="28"/>
        </w:rPr>
        <w:t>10</w:t>
      </w:r>
      <w:r w:rsidRPr="00BD14C1">
        <w:rPr>
          <w:rFonts w:ascii="Times New Roman" w:hAnsi="Times New Roman" w:cs="Times New Roman"/>
          <w:sz w:val="28"/>
          <w:szCs w:val="28"/>
          <w:vertAlign w:val="superscript"/>
        </w:rPr>
        <w:t xml:space="preserve"> 12</w:t>
      </w:r>
      <w:r w:rsidRPr="00BD14C1">
        <w:rPr>
          <w:rFonts w:ascii="Times New Roman" w:hAnsi="Times New Roman" w:cs="Times New Roman"/>
          <w:sz w:val="28"/>
          <w:szCs w:val="28"/>
        </w:rPr>
        <w:t>/л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Гемоглобин</w:t>
      </w:r>
      <w:r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>- 128 г/л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Лейкоциты</w:t>
      </w:r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  <w:t xml:space="preserve">- 9,8 </w:t>
      </w:r>
      <w:r w:rsidRPr="00BD14C1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BD14C1">
        <w:rPr>
          <w:rFonts w:ascii="Times New Roman" w:hAnsi="Times New Roman" w:cs="Times New Roman"/>
          <w:sz w:val="28"/>
          <w:szCs w:val="28"/>
        </w:rPr>
        <w:t xml:space="preserve">10 </w:t>
      </w:r>
      <w:r w:rsidRPr="00BD14C1"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Pr="00BD14C1">
        <w:rPr>
          <w:rFonts w:ascii="Times New Roman" w:hAnsi="Times New Roman" w:cs="Times New Roman"/>
          <w:sz w:val="28"/>
          <w:szCs w:val="28"/>
        </w:rPr>
        <w:t>/л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СОЭ</w:t>
      </w:r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  <w:t>-15 мм/час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Был выставлен предварительный диагноз: обострение язвенной болезни желудка. Назначено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противоязвенное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 лечение и больной направлен на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фиброгастроскопию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 (ФГС). На следующий день во время проведения ФГС больной потерял сознание.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Объективно: состояние тяжелое. Кожные покровы бледные, влажные, холодные, цианотичные. Тоны сердца глухие, ритмичные. АД-60/30 мм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>. Пульс 100 в минуту. Живот мягкий.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На электрокардиограмме: подъем сегмента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14C1">
        <w:rPr>
          <w:rFonts w:ascii="Times New Roman" w:hAnsi="Times New Roman" w:cs="Times New Roman"/>
          <w:sz w:val="28"/>
          <w:szCs w:val="28"/>
        </w:rPr>
        <w:t xml:space="preserve">Т на </w:t>
      </w:r>
      <w:smartTag w:uri="urn:schemas-microsoft-com:office:smarttags" w:element="metricconverter">
        <w:smartTagPr>
          <w:attr w:name="ProductID" w:val="3 мм"/>
        </w:smartTagPr>
        <w:r w:rsidRPr="00BD14C1">
          <w:rPr>
            <w:rFonts w:ascii="Times New Roman" w:hAnsi="Times New Roman" w:cs="Times New Roman"/>
            <w:sz w:val="28"/>
            <w:szCs w:val="28"/>
          </w:rPr>
          <w:t>3 мм</w:t>
        </w:r>
      </w:smartTag>
      <w:r w:rsidRPr="00BD14C1">
        <w:rPr>
          <w:rFonts w:ascii="Times New Roman" w:hAnsi="Times New Roman" w:cs="Times New Roman"/>
          <w:sz w:val="28"/>
          <w:szCs w:val="28"/>
        </w:rPr>
        <w:t xml:space="preserve">, Т-отрицательный в отведениях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14C1">
        <w:rPr>
          <w:rFonts w:ascii="Times New Roman" w:hAnsi="Times New Roman" w:cs="Times New Roman"/>
          <w:sz w:val="28"/>
          <w:szCs w:val="28"/>
        </w:rPr>
        <w:t>,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14C1">
        <w:rPr>
          <w:rFonts w:ascii="Times New Roman" w:hAnsi="Times New Roman" w:cs="Times New Roman"/>
          <w:sz w:val="28"/>
          <w:szCs w:val="28"/>
        </w:rPr>
        <w:t>,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AVF</w:t>
      </w:r>
      <w:r w:rsidRPr="00BD14C1">
        <w:rPr>
          <w:rFonts w:ascii="Times New Roman" w:hAnsi="Times New Roman" w:cs="Times New Roman"/>
          <w:sz w:val="28"/>
          <w:szCs w:val="28"/>
        </w:rPr>
        <w:t xml:space="preserve">, увеличение высоты зубца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D14C1">
        <w:rPr>
          <w:rFonts w:ascii="Times New Roman" w:hAnsi="Times New Roman" w:cs="Times New Roman"/>
          <w:sz w:val="28"/>
          <w:szCs w:val="28"/>
        </w:rPr>
        <w:t xml:space="preserve"> в отведениях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D14C1">
        <w:rPr>
          <w:rFonts w:ascii="Times New Roman" w:hAnsi="Times New Roman" w:cs="Times New Roman"/>
          <w:sz w:val="28"/>
          <w:szCs w:val="28"/>
        </w:rPr>
        <w:t xml:space="preserve">и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D14C1">
        <w:rPr>
          <w:rFonts w:ascii="Times New Roman" w:hAnsi="Times New Roman" w:cs="Times New Roman"/>
          <w:sz w:val="28"/>
          <w:szCs w:val="28"/>
        </w:rPr>
        <w:t xml:space="preserve">, снижение сегмента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BD14C1">
        <w:rPr>
          <w:rFonts w:ascii="Times New Roman" w:hAnsi="Times New Roman" w:cs="Times New Roman"/>
          <w:sz w:val="28"/>
          <w:szCs w:val="28"/>
        </w:rPr>
        <w:t xml:space="preserve"> в отведениях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D14C1">
        <w:rPr>
          <w:rFonts w:ascii="Times New Roman" w:hAnsi="Times New Roman" w:cs="Times New Roman"/>
          <w:sz w:val="28"/>
          <w:szCs w:val="28"/>
        </w:rPr>
        <w:t xml:space="preserve">–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BD14C1">
        <w:rPr>
          <w:rFonts w:ascii="Times New Roman" w:hAnsi="Times New Roman" w:cs="Times New Roman"/>
          <w:sz w:val="28"/>
          <w:szCs w:val="28"/>
        </w:rPr>
        <w:t>, высокие остроконечные зубцы</w:t>
      </w:r>
      <w:proofErr w:type="gramStart"/>
      <w:r w:rsidRPr="00BD14C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D14C1">
        <w:rPr>
          <w:rFonts w:ascii="Times New Roman" w:hAnsi="Times New Roman" w:cs="Times New Roman"/>
          <w:sz w:val="28"/>
          <w:szCs w:val="28"/>
        </w:rPr>
        <w:t xml:space="preserve"> в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D14C1">
        <w:rPr>
          <w:rFonts w:ascii="Times New Roman" w:hAnsi="Times New Roman" w:cs="Times New Roman"/>
          <w:sz w:val="28"/>
          <w:szCs w:val="28"/>
        </w:rPr>
        <w:t xml:space="preserve">-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</w:rPr>
        <w:t>3.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Биохимический анализ крови: 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4C1">
        <w:rPr>
          <w:rFonts w:ascii="Times New Roman" w:hAnsi="Times New Roman" w:cs="Times New Roman"/>
          <w:sz w:val="28"/>
          <w:szCs w:val="28"/>
        </w:rPr>
        <w:lastRenderedPageBreak/>
        <w:t>Лактатдегидрогеназа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  <w:t xml:space="preserve"> -460 </w:t>
      </w:r>
      <w:proofErr w:type="spellStart"/>
      <w:proofErr w:type="gramStart"/>
      <w:r w:rsidRPr="00BD14C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BD14C1">
        <w:rPr>
          <w:rFonts w:ascii="Times New Roman" w:hAnsi="Times New Roman" w:cs="Times New Roman"/>
          <w:sz w:val="28"/>
          <w:szCs w:val="28"/>
        </w:rPr>
        <w:t>/л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Креатинфосфокиназа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  <w:t xml:space="preserve">- 890 </w:t>
      </w:r>
      <w:proofErr w:type="spellStart"/>
      <w:proofErr w:type="gramStart"/>
      <w:r w:rsidRPr="00BD14C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BD14C1">
        <w:rPr>
          <w:rFonts w:ascii="Times New Roman" w:hAnsi="Times New Roman" w:cs="Times New Roman"/>
          <w:sz w:val="28"/>
          <w:szCs w:val="28"/>
        </w:rPr>
        <w:t>/л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Аспартатаминотрансфераза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  <w:t xml:space="preserve">- 90 </w:t>
      </w:r>
      <w:proofErr w:type="spellStart"/>
      <w:proofErr w:type="gramStart"/>
      <w:r w:rsidRPr="00BD14C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BD14C1">
        <w:rPr>
          <w:rFonts w:ascii="Times New Roman" w:hAnsi="Times New Roman" w:cs="Times New Roman"/>
          <w:sz w:val="28"/>
          <w:szCs w:val="28"/>
        </w:rPr>
        <w:t>/л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4C1">
        <w:rPr>
          <w:rFonts w:ascii="Times New Roman" w:hAnsi="Times New Roman" w:cs="Times New Roman"/>
          <w:b/>
          <w:i/>
          <w:sz w:val="28"/>
          <w:szCs w:val="28"/>
        </w:rPr>
        <w:t>Вопросы к задаче: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1.Чем обусловлено резкое ухудшение состояния больного во время проведения ФГС?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2.Ваша интерпретация электрокардиограммы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3.Ваша интерпретация лабораторных показателей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4.Сформулируйте диагноз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5.Каковы принципы лечения данного состояния?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6. Определите методы реабилитации больного.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b/>
          <w:i/>
          <w:sz w:val="28"/>
          <w:szCs w:val="28"/>
        </w:rPr>
        <w:t>Ответы на вопросы</w:t>
      </w:r>
      <w:r w:rsidRPr="00BD14C1">
        <w:rPr>
          <w:rFonts w:ascii="Times New Roman" w:hAnsi="Times New Roman" w:cs="Times New Roman"/>
          <w:sz w:val="28"/>
          <w:szCs w:val="28"/>
        </w:rPr>
        <w:t>.</w:t>
      </w:r>
    </w:p>
    <w:p w:rsidR="00196B4B" w:rsidRPr="00BD14C1" w:rsidRDefault="00196B4B" w:rsidP="00196B4B">
      <w:pPr>
        <w:pStyle w:val="a5"/>
        <w:rPr>
          <w:sz w:val="28"/>
          <w:szCs w:val="28"/>
        </w:rPr>
      </w:pPr>
      <w:r w:rsidRPr="00BD14C1">
        <w:rPr>
          <w:sz w:val="28"/>
          <w:szCs w:val="28"/>
        </w:rPr>
        <w:t>1.Ошибочная постановка диагноза привела к развитию кардиогенного шока, как осложнения инфаркта миокарда.</w:t>
      </w:r>
    </w:p>
    <w:p w:rsidR="00196B4B" w:rsidRPr="00BD14C1" w:rsidRDefault="00196B4B" w:rsidP="00196B4B">
      <w:pPr>
        <w:pStyle w:val="a5"/>
        <w:rPr>
          <w:sz w:val="28"/>
          <w:szCs w:val="28"/>
        </w:rPr>
      </w:pPr>
      <w:r w:rsidRPr="00BD14C1">
        <w:rPr>
          <w:sz w:val="28"/>
          <w:szCs w:val="28"/>
        </w:rPr>
        <w:t>2.На ЭКГ-признаки острого мелкоочагового инфаркта миокарда задней стенки левого желудочка.</w:t>
      </w:r>
    </w:p>
    <w:p w:rsidR="00196B4B" w:rsidRPr="00BD14C1" w:rsidRDefault="00196B4B" w:rsidP="00196B4B">
      <w:pPr>
        <w:pStyle w:val="a5"/>
        <w:rPr>
          <w:sz w:val="28"/>
          <w:szCs w:val="28"/>
        </w:rPr>
      </w:pPr>
      <w:r w:rsidRPr="00BD14C1">
        <w:rPr>
          <w:sz w:val="28"/>
          <w:szCs w:val="28"/>
        </w:rPr>
        <w:t xml:space="preserve">3.Показатели </w:t>
      </w:r>
      <w:proofErr w:type="spellStart"/>
      <w:r w:rsidRPr="00BD14C1">
        <w:rPr>
          <w:sz w:val="28"/>
          <w:szCs w:val="28"/>
        </w:rPr>
        <w:t>кардиоселективных</w:t>
      </w:r>
      <w:proofErr w:type="spellEnd"/>
      <w:r w:rsidRPr="00BD14C1">
        <w:rPr>
          <w:sz w:val="28"/>
          <w:szCs w:val="28"/>
        </w:rPr>
        <w:t xml:space="preserve"> ферментов крови соответствуют первым суткам развития острого инфаркта миокарда.</w:t>
      </w:r>
    </w:p>
    <w:p w:rsidR="00196B4B" w:rsidRPr="00BD14C1" w:rsidRDefault="00196B4B" w:rsidP="00196B4B">
      <w:pPr>
        <w:pStyle w:val="a5"/>
        <w:rPr>
          <w:sz w:val="28"/>
          <w:szCs w:val="28"/>
        </w:rPr>
      </w:pPr>
      <w:r w:rsidRPr="00BD14C1">
        <w:rPr>
          <w:sz w:val="28"/>
          <w:szCs w:val="28"/>
        </w:rPr>
        <w:t xml:space="preserve">4.ИБС: острый мелкоочаговый инфаркт миокарда задней стенки левого желудочка, абдоминальная форма. </w:t>
      </w:r>
      <w:proofErr w:type="spellStart"/>
      <w:r w:rsidRPr="00BD14C1">
        <w:rPr>
          <w:sz w:val="28"/>
          <w:szCs w:val="28"/>
        </w:rPr>
        <w:t>Осл</w:t>
      </w:r>
      <w:proofErr w:type="spellEnd"/>
      <w:r w:rsidRPr="00BD14C1">
        <w:rPr>
          <w:sz w:val="28"/>
          <w:szCs w:val="28"/>
        </w:rPr>
        <w:t>.</w:t>
      </w:r>
      <w:proofErr w:type="gramStart"/>
      <w:r w:rsidRPr="00BD14C1">
        <w:rPr>
          <w:sz w:val="28"/>
          <w:szCs w:val="28"/>
        </w:rPr>
        <w:t>:К</w:t>
      </w:r>
      <w:proofErr w:type="gramEnd"/>
      <w:r w:rsidRPr="00BD14C1">
        <w:rPr>
          <w:sz w:val="28"/>
          <w:szCs w:val="28"/>
        </w:rPr>
        <w:t xml:space="preserve">ардиогенный шок  </w:t>
      </w:r>
      <w:r w:rsidRPr="00BD14C1">
        <w:rPr>
          <w:sz w:val="28"/>
          <w:szCs w:val="28"/>
          <w:lang w:val="en-US"/>
        </w:rPr>
        <w:t>II</w:t>
      </w:r>
      <w:r w:rsidRPr="00BD14C1">
        <w:rPr>
          <w:sz w:val="28"/>
          <w:szCs w:val="28"/>
        </w:rPr>
        <w:t xml:space="preserve"> степени.</w:t>
      </w:r>
    </w:p>
    <w:p w:rsidR="00196B4B" w:rsidRPr="00BD14C1" w:rsidRDefault="00196B4B" w:rsidP="00196B4B">
      <w:pPr>
        <w:pStyle w:val="a5"/>
        <w:rPr>
          <w:sz w:val="28"/>
          <w:szCs w:val="28"/>
        </w:rPr>
      </w:pPr>
      <w:r w:rsidRPr="00BD14C1">
        <w:rPr>
          <w:sz w:val="28"/>
          <w:szCs w:val="28"/>
        </w:rPr>
        <w:t xml:space="preserve">5.Негликозидные </w:t>
      </w:r>
      <w:proofErr w:type="spellStart"/>
      <w:r w:rsidRPr="00BD14C1">
        <w:rPr>
          <w:sz w:val="28"/>
          <w:szCs w:val="28"/>
        </w:rPr>
        <w:t>кардиотоники</w:t>
      </w:r>
      <w:proofErr w:type="spellEnd"/>
      <w:r w:rsidRPr="00BD14C1">
        <w:rPr>
          <w:sz w:val="28"/>
          <w:szCs w:val="28"/>
        </w:rPr>
        <w:t xml:space="preserve"> (</w:t>
      </w:r>
      <w:proofErr w:type="spellStart"/>
      <w:r w:rsidRPr="00BD14C1">
        <w:rPr>
          <w:sz w:val="28"/>
          <w:szCs w:val="28"/>
        </w:rPr>
        <w:t>допамин</w:t>
      </w:r>
      <w:proofErr w:type="spellEnd"/>
      <w:r w:rsidRPr="00BD14C1">
        <w:rPr>
          <w:sz w:val="28"/>
          <w:szCs w:val="28"/>
        </w:rPr>
        <w:t xml:space="preserve">), </w:t>
      </w:r>
      <w:proofErr w:type="spellStart"/>
      <w:r w:rsidRPr="00BD14C1">
        <w:rPr>
          <w:sz w:val="28"/>
          <w:szCs w:val="28"/>
        </w:rPr>
        <w:t>плазмозаменители</w:t>
      </w:r>
      <w:proofErr w:type="spellEnd"/>
      <w:r w:rsidRPr="00BD14C1">
        <w:rPr>
          <w:sz w:val="28"/>
          <w:szCs w:val="28"/>
        </w:rPr>
        <w:t xml:space="preserve">, оксигенотерапия, при необходимости - наркотические аналгетики; антикоагулянты, </w:t>
      </w:r>
      <w:proofErr w:type="spellStart"/>
      <w:r w:rsidRPr="00BD14C1">
        <w:rPr>
          <w:sz w:val="28"/>
          <w:szCs w:val="28"/>
        </w:rPr>
        <w:t>антагреганты</w:t>
      </w:r>
      <w:proofErr w:type="spellEnd"/>
      <w:r w:rsidRPr="00BD14C1">
        <w:rPr>
          <w:sz w:val="28"/>
          <w:szCs w:val="28"/>
        </w:rPr>
        <w:t>, симптоматическая терапия.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6. Реабилитация после инфаркта миокарда состоит в выполнении комплекса мероприятий: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1. Соблюдение специфической диеты.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2. Лекарственная реабилитация после инфаркта миокарда (</w:t>
      </w:r>
      <w:proofErr w:type="spellStart"/>
      <w:r w:rsidRPr="00BD14C1">
        <w:rPr>
          <w:sz w:val="28"/>
          <w:szCs w:val="28"/>
        </w:rPr>
        <w:t>антиангинальные</w:t>
      </w:r>
      <w:proofErr w:type="spellEnd"/>
      <w:r w:rsidRPr="00BD14C1">
        <w:rPr>
          <w:sz w:val="28"/>
          <w:szCs w:val="28"/>
        </w:rPr>
        <w:t xml:space="preserve"> препараты, </w:t>
      </w:r>
      <w:proofErr w:type="spellStart"/>
      <w:r w:rsidRPr="00BD14C1">
        <w:rPr>
          <w:sz w:val="28"/>
          <w:szCs w:val="28"/>
        </w:rPr>
        <w:t>антиагреганты</w:t>
      </w:r>
      <w:proofErr w:type="spellEnd"/>
      <w:r w:rsidRPr="00BD14C1">
        <w:rPr>
          <w:sz w:val="28"/>
          <w:szCs w:val="28"/>
        </w:rPr>
        <w:t>, коррекция уровня липидов и сахара в крови,</w:t>
      </w:r>
      <w:r w:rsidRPr="00BD14C1">
        <w:rPr>
          <w:rStyle w:val="apple-converted-space"/>
          <w:sz w:val="28"/>
          <w:szCs w:val="28"/>
        </w:rPr>
        <w:t> </w:t>
      </w:r>
      <w:r w:rsidRPr="00BD14C1">
        <w:rPr>
          <w:sz w:val="28"/>
          <w:szCs w:val="28"/>
        </w:rPr>
        <w:t>предупреждение возможных осложнений).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3. Физиотерапевтические методы реабилитации.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4. Обязательная регулярная лечебная гимнастика.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5. Дозированные физические нагрузки.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lastRenderedPageBreak/>
        <w:t>6. Психологическая и социальная реабилитация после инфаркта миокарда.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Составляющие реабилитационного комплекса: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 xml:space="preserve">1) </w:t>
      </w:r>
      <w:proofErr w:type="gramStart"/>
      <w:r w:rsidRPr="00BD14C1">
        <w:rPr>
          <w:sz w:val="28"/>
          <w:szCs w:val="28"/>
        </w:rPr>
        <w:t>физическая</w:t>
      </w:r>
      <w:proofErr w:type="gramEnd"/>
      <w:r w:rsidRPr="00BD14C1">
        <w:rPr>
          <w:sz w:val="28"/>
          <w:szCs w:val="28"/>
        </w:rPr>
        <w:t>: восстановление до максимально возможного уровня функции сердечно-сосудистой системы и восстановление физической работоспособности больных. Необходимо достижение адекватной реакции на физическую нагрузку. Как правило, это происходит не ранее 2-6 недель регулярных физических тренировок, когда развивается коллатеральное кровообращение;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2) психологическая: у больных, перенесших инфаркт миокарда, нередко развивается страх перед повторным инфарктом, поэтому необходима психологическая адаптация больных. Иногда требуется назначение лекарственных средств;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3) социальная реабилитация после инфаркта миокарда: больной после перенесенного инфаркта миокарда считается нетрудоспособным 4 месяца, затем его направляют на КЭК. Как правило, около 50% больных к этому времени возвращается к работе, т.е. трудоспособность практически полностью восстанавливается. При наличии осложнений временно (на 6-12 мес.) устанавливается группа инвалидности, обычно II.</w:t>
      </w:r>
    </w:p>
    <w:p w:rsidR="00196B4B" w:rsidRPr="00BD14C1" w:rsidRDefault="00196B4B" w:rsidP="00196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>Формы контроля освоения заданий по самостоятельной внеаудиторной работе по данной теме:</w:t>
      </w:r>
    </w:p>
    <w:p w:rsidR="00196B4B" w:rsidRPr="00BD14C1" w:rsidRDefault="00196B4B" w:rsidP="00196B4B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14C1">
        <w:rPr>
          <w:rFonts w:ascii="Times New Roman" w:hAnsi="Times New Roman"/>
          <w:sz w:val="28"/>
          <w:szCs w:val="28"/>
        </w:rPr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исследований, результатов </w:t>
      </w:r>
      <w:proofErr w:type="spellStart"/>
      <w:r w:rsidRPr="00BD14C1">
        <w:rPr>
          <w:rFonts w:ascii="Times New Roman" w:hAnsi="Times New Roman"/>
          <w:sz w:val="28"/>
          <w:szCs w:val="28"/>
        </w:rPr>
        <w:t>курации</w:t>
      </w:r>
      <w:proofErr w:type="spellEnd"/>
      <w:r w:rsidRPr="00BD14C1">
        <w:rPr>
          <w:rFonts w:ascii="Times New Roman" w:hAnsi="Times New Roman"/>
          <w:sz w:val="28"/>
          <w:szCs w:val="28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196B4B" w:rsidRPr="00BD14C1" w:rsidRDefault="00196B4B" w:rsidP="00196B4B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Решение тестовых заданий и ситуационных задач. </w:t>
      </w:r>
    </w:p>
    <w:p w:rsidR="00882029" w:rsidRDefault="00882029" w:rsidP="00196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</w:p>
    <w:p w:rsidR="00882029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bookmarkStart w:id="1" w:name="_Toc357578153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Для печатных изданий количество экземпляров, для электронных – 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доступов</w:t>
            </w:r>
          </w:p>
        </w:tc>
        <w:tc>
          <w:tcPr>
            <w:tcW w:w="1143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, одновременно изучающих дисципл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ину в семестр</w:t>
            </w:r>
          </w:p>
        </w:tc>
        <w:tc>
          <w:tcPr>
            <w:tcW w:w="1240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Приведенный коэффициент обеспеченности (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) (на текущий 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</w:t>
            </w: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Б.1Б31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Факультетская терапия, профессиональные болезни (ФГОС ВО), 6-7 </w:t>
            </w:r>
            <w:proofErr w:type="gramStart"/>
            <w:r w:rsidRPr="00930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В. И.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Внутренние болезни [Электронный ресурс] / В. И.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доп.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ГЭОТАР-Медиа, 2015.  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8" w:history="1">
              <w:r w:rsidRPr="009302A5">
                <w:rPr>
                  <w:rStyle w:val="a8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Владимир Иванович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Внутренние болезни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/ В. И.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 - М. :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2013. - 764 с.</w:t>
            </w:r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3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Т.1.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9" w:history="1">
              <w:r w:rsidRPr="009302A5">
                <w:rPr>
                  <w:rStyle w:val="a8"/>
                  <w:szCs w:val="24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Медиа, 2011. - </w:t>
            </w:r>
            <w:r w:rsidRPr="009302A5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. -  649 с.</w:t>
            </w:r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</w:t>
            </w:r>
            <w:r w:rsidRPr="009302A5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 xml:space="preserve">. - 649 с. </w:t>
            </w:r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Т.2.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0" w:history="1">
              <w:r w:rsidRPr="009302A5">
                <w:rPr>
                  <w:rStyle w:val="a8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2012. - </w:t>
            </w: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- 581 с. + 1 эл. опт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 (CD-ROM). </w:t>
            </w:r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29" w:rsidRPr="009302A5" w:rsidTr="00510FB8">
        <w:tc>
          <w:tcPr>
            <w:tcW w:w="651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2010. - </w:t>
            </w: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- 581 с.</w:t>
            </w:r>
          </w:p>
        </w:tc>
        <w:tc>
          <w:tcPr>
            <w:tcW w:w="1409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029" w:rsidRPr="009302A5" w:rsidRDefault="00882029" w:rsidP="00882029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029" w:rsidRPr="009302A5" w:rsidRDefault="00882029" w:rsidP="00882029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2A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882029" w:rsidRPr="009302A5" w:rsidTr="00510FB8">
        <w:tc>
          <w:tcPr>
            <w:tcW w:w="675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Внутренние болезни. Тесты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/ В. И.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[и др.].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2012.  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1" w:history="1">
              <w:r w:rsidRPr="009302A5">
                <w:rPr>
                  <w:rStyle w:val="a8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 доступов</w:t>
            </w: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29" w:rsidRPr="009302A5" w:rsidTr="00510FB8">
        <w:tc>
          <w:tcPr>
            <w:tcW w:w="675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по кардиологии [Электронный ресурс]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Сторожакова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Горбаченкова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М.: ГЭОТАР-Медиа, 2009. - Т. 3.  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2" w:history="1">
              <w:r w:rsidRPr="009302A5">
                <w:rPr>
                  <w:rStyle w:val="a8"/>
                  <w:szCs w:val="24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29" w:rsidRPr="009302A5" w:rsidTr="00510FB8">
        <w:tc>
          <w:tcPr>
            <w:tcW w:w="675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Дворецкий, Л. И.  Междисциплинарные клинические задачи [Электронный ресурс]: сборник / Л. И. Дворецкий.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М.: "ГЭОТАР-Медиа", 2012. 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3" w:history="1">
              <w:r w:rsidRPr="009302A5">
                <w:rPr>
                  <w:rStyle w:val="a8"/>
                  <w:szCs w:val="24"/>
                  <w:lang w:val="en-US"/>
                </w:rPr>
                <w:t>http</w:t>
              </w:r>
              <w:r w:rsidRPr="009302A5">
                <w:rPr>
                  <w:rStyle w:val="a8"/>
                  <w:szCs w:val="24"/>
                </w:rPr>
                <w:t>://</w:t>
              </w:r>
              <w:r w:rsidRPr="009302A5">
                <w:rPr>
                  <w:rStyle w:val="a8"/>
                  <w:szCs w:val="24"/>
                  <w:lang w:val="en-US"/>
                </w:rPr>
                <w:t>www</w:t>
              </w:r>
              <w:r w:rsidRPr="009302A5">
                <w:rPr>
                  <w:rStyle w:val="a8"/>
                  <w:szCs w:val="24"/>
                </w:rPr>
                <w:t>.</w:t>
              </w:r>
              <w:proofErr w:type="spellStart"/>
              <w:r w:rsidRPr="009302A5">
                <w:rPr>
                  <w:rStyle w:val="a8"/>
                  <w:szCs w:val="24"/>
                  <w:lang w:val="en-US"/>
                </w:rPr>
                <w:t>studmedlib</w:t>
              </w:r>
              <w:proofErr w:type="spellEnd"/>
              <w:r w:rsidRPr="009302A5">
                <w:rPr>
                  <w:rStyle w:val="a8"/>
                  <w:szCs w:val="24"/>
                </w:rPr>
                <w:t>.</w:t>
              </w:r>
              <w:proofErr w:type="spellStart"/>
              <w:r w:rsidRPr="009302A5">
                <w:rPr>
                  <w:rStyle w:val="a8"/>
                  <w:szCs w:val="24"/>
                  <w:lang w:val="en-US"/>
                </w:rPr>
                <w:t>ru</w:t>
              </w:r>
              <w:proofErr w:type="spellEnd"/>
              <w:r w:rsidRPr="009302A5">
                <w:rPr>
                  <w:rStyle w:val="a8"/>
                  <w:szCs w:val="24"/>
                </w:rPr>
                <w:t>/</w:t>
              </w:r>
              <w:r w:rsidRPr="009302A5">
                <w:rPr>
                  <w:rStyle w:val="a8"/>
                  <w:szCs w:val="24"/>
                  <w:lang w:val="en-US"/>
                </w:rPr>
                <w:t>book</w:t>
              </w:r>
              <w:r w:rsidRPr="009302A5">
                <w:rPr>
                  <w:rStyle w:val="a8"/>
                  <w:szCs w:val="24"/>
                </w:rPr>
                <w:t>/06-</w:t>
              </w:r>
              <w:r w:rsidRPr="009302A5">
                <w:rPr>
                  <w:rStyle w:val="a8"/>
                  <w:szCs w:val="24"/>
                  <w:lang w:val="en-US"/>
                </w:rPr>
                <w:t>COS</w:t>
              </w:r>
              <w:r w:rsidRPr="009302A5">
                <w:rPr>
                  <w:rStyle w:val="a8"/>
                  <w:szCs w:val="24"/>
                </w:rPr>
                <w:t>-2330.</w:t>
              </w:r>
              <w:r w:rsidRPr="009302A5">
                <w:rPr>
                  <w:rStyle w:val="a8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029" w:rsidRPr="009302A5" w:rsidTr="00510FB8">
        <w:tc>
          <w:tcPr>
            <w:tcW w:w="675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Люсов</w:t>
            </w:r>
            <w:proofErr w:type="spellEnd"/>
            <w:r w:rsidRPr="00930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В. А.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ЭКГ при инфаркте миокарда [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Электроный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ресурс]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атлас + ЭКГ линейка / В. А.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Люсов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екстовые дан. -  М.</w:t>
            </w:r>
            <w:proofErr w:type="gram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2009.-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4" w:history="1">
              <w:r w:rsidRPr="009302A5">
                <w:rPr>
                  <w:rStyle w:val="a8"/>
                  <w:szCs w:val="24"/>
                </w:rPr>
                <w:t>http://www.studmedlib.ru/book/ISBN9785970412640.html</w:t>
              </w:r>
            </w:hyperlink>
          </w:p>
        </w:tc>
        <w:tc>
          <w:tcPr>
            <w:tcW w:w="1418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882029" w:rsidRPr="009302A5" w:rsidRDefault="00882029" w:rsidP="0051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pStyle w:val="a5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116205</wp:posOffset>
            </wp:positionV>
            <wp:extent cx="964565" cy="40068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14C1">
        <w:rPr>
          <w:rFonts w:ascii="Times New Roman" w:hAnsi="Times New Roman" w:cs="Times New Roman"/>
          <w:bCs/>
          <w:sz w:val="28"/>
          <w:szCs w:val="28"/>
        </w:rPr>
        <w:t>Автор  методической разработки</w:t>
      </w:r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D14C1">
        <w:rPr>
          <w:rFonts w:ascii="Times New Roman" w:hAnsi="Times New Roman" w:cs="Times New Roman"/>
          <w:sz w:val="28"/>
          <w:szCs w:val="28"/>
        </w:rPr>
        <w:t xml:space="preserve">_________Доцент   Л.Ф.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Максютова</w:t>
      </w:r>
      <w:proofErr w:type="spellEnd"/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Default="00196B4B" w:rsidP="00196B4B"/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994"/>
    <w:multiLevelType w:val="hybridMultilevel"/>
    <w:tmpl w:val="13285B52"/>
    <w:lvl w:ilvl="0" w:tplc="D45455D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  <w:rPr>
        <w:rFonts w:cs="Times New Roman"/>
      </w:rPr>
    </w:lvl>
  </w:abstractNum>
  <w:abstractNum w:abstractNumId="1">
    <w:nsid w:val="0D330602"/>
    <w:multiLevelType w:val="hybridMultilevel"/>
    <w:tmpl w:val="15E2F260"/>
    <w:lvl w:ilvl="0" w:tplc="D08E69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11989"/>
    <w:multiLevelType w:val="hybridMultilevel"/>
    <w:tmpl w:val="20362D90"/>
    <w:lvl w:ilvl="0" w:tplc="84123CA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05E1884"/>
    <w:multiLevelType w:val="hybridMultilevel"/>
    <w:tmpl w:val="8536E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054D65"/>
    <w:multiLevelType w:val="hybridMultilevel"/>
    <w:tmpl w:val="D708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1F361B"/>
    <w:multiLevelType w:val="hybridMultilevel"/>
    <w:tmpl w:val="CE066BBA"/>
    <w:lvl w:ilvl="0" w:tplc="341EA95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1207D"/>
    <w:multiLevelType w:val="hybridMultilevel"/>
    <w:tmpl w:val="E9501E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D0603D"/>
    <w:multiLevelType w:val="hybridMultilevel"/>
    <w:tmpl w:val="814818AE"/>
    <w:lvl w:ilvl="0" w:tplc="4EC074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E59EC"/>
    <w:multiLevelType w:val="hybridMultilevel"/>
    <w:tmpl w:val="51A2311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D174A84"/>
    <w:multiLevelType w:val="hybridMultilevel"/>
    <w:tmpl w:val="FED8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4B"/>
    <w:rsid w:val="000865F7"/>
    <w:rsid w:val="00114E57"/>
    <w:rsid w:val="00196B4B"/>
    <w:rsid w:val="00253D86"/>
    <w:rsid w:val="00646AB9"/>
    <w:rsid w:val="007D2703"/>
    <w:rsid w:val="00882029"/>
    <w:rsid w:val="00A570E0"/>
    <w:rsid w:val="00C7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4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 w:cs="Times New Roman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rsid w:val="00196B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96B4B"/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196B4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196B4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9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96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6B4B"/>
    <w:rPr>
      <w:rFonts w:cs="Times New Roman"/>
    </w:rPr>
  </w:style>
  <w:style w:type="character" w:styleId="a8">
    <w:name w:val="Hyperlink"/>
    <w:basedOn w:val="a0"/>
    <w:semiHidden/>
    <w:rsid w:val="00196B4B"/>
    <w:rPr>
      <w:rFonts w:cs="Times New Roman"/>
      <w:color w:val="0000FF"/>
      <w:u w:val="single"/>
    </w:rPr>
  </w:style>
  <w:style w:type="paragraph" w:styleId="a9">
    <w:name w:val="List Paragraph"/>
    <w:basedOn w:val="a"/>
    <w:qFormat/>
    <w:rsid w:val="00196B4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7D27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D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7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4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 w:cs="Times New Roman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rsid w:val="00196B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96B4B"/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196B4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196B4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9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96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6B4B"/>
    <w:rPr>
      <w:rFonts w:cs="Times New Roman"/>
    </w:rPr>
  </w:style>
  <w:style w:type="character" w:styleId="a8">
    <w:name w:val="Hyperlink"/>
    <w:basedOn w:val="a0"/>
    <w:semiHidden/>
    <w:rsid w:val="00196B4B"/>
    <w:rPr>
      <w:rFonts w:cs="Times New Roman"/>
      <w:color w:val="0000FF"/>
      <w:u w:val="single"/>
    </w:rPr>
  </w:style>
  <w:style w:type="paragraph" w:styleId="a9">
    <w:name w:val="List Paragraph"/>
    <w:basedOn w:val="a"/>
    <w:qFormat/>
    <w:rsid w:val="00196B4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7D27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D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7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BEB9-341C-42C6-AACD-71BE82F7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5</cp:revision>
  <dcterms:created xsi:type="dcterms:W3CDTF">2019-03-14T10:17:00Z</dcterms:created>
  <dcterms:modified xsi:type="dcterms:W3CDTF">2020-04-08T06:21:00Z</dcterms:modified>
</cp:coreProperties>
</file>