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773BED" w:rsidRPr="00773BED" w:rsidRDefault="00773BED" w:rsidP="00773B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2016 г.</w:t>
      </w:r>
    </w:p>
    <w:p w:rsidR="00773BED" w:rsidRPr="001E7D2C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D2C" w:rsidRPr="001E7D2C" w:rsidRDefault="001E7D2C" w:rsidP="001E7D2C">
      <w:pPr>
        <w:pStyle w:val="ab"/>
        <w:rPr>
          <w:sz w:val="28"/>
          <w:szCs w:val="28"/>
        </w:rPr>
      </w:pPr>
      <w:r w:rsidRPr="001E7D2C">
        <w:rPr>
          <w:sz w:val="28"/>
          <w:szCs w:val="28"/>
        </w:rPr>
        <w:t>Дисциплина: поликлиническая терапия</w:t>
      </w:r>
    </w:p>
    <w:p w:rsidR="001E7D2C" w:rsidRPr="001E7D2C" w:rsidRDefault="001E7D2C" w:rsidP="001E7D2C">
      <w:pPr>
        <w:pStyle w:val="ab"/>
        <w:rPr>
          <w:sz w:val="28"/>
          <w:szCs w:val="28"/>
        </w:rPr>
      </w:pPr>
      <w:r w:rsidRPr="001E7D2C">
        <w:rPr>
          <w:sz w:val="28"/>
          <w:szCs w:val="28"/>
        </w:rPr>
        <w:t>Специальность: лечебное дело</w:t>
      </w:r>
    </w:p>
    <w:p w:rsidR="001E7D2C" w:rsidRPr="001E7D2C" w:rsidRDefault="001E7D2C" w:rsidP="001E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D2C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1E7D2C" w:rsidRPr="001E7D2C" w:rsidRDefault="001E7D2C" w:rsidP="001E7D2C">
      <w:pPr>
        <w:pStyle w:val="ab"/>
        <w:rPr>
          <w:b/>
          <w:bCs/>
          <w:sz w:val="28"/>
          <w:szCs w:val="28"/>
        </w:rPr>
      </w:pPr>
      <w:r w:rsidRPr="001E7D2C">
        <w:rPr>
          <w:sz w:val="28"/>
          <w:szCs w:val="28"/>
        </w:rPr>
        <w:t>Семестр: 1</w:t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</w:r>
      <w:r w:rsidRPr="001E7D2C">
        <w:rPr>
          <w:sz w:val="28"/>
          <w:szCs w:val="28"/>
        </w:rPr>
        <w:softHyphen/>
        <w:t xml:space="preserve">3,14   Курс: 7     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D2C" w:rsidRPr="00773BED" w:rsidRDefault="001E7D2C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</w:t>
      </w:r>
      <w:bookmarkStart w:id="0" w:name="_GoBack"/>
      <w:bookmarkEnd w:id="0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нятия: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Неотложные состояния в пульмонологии. Оказание неотложной помощи больным  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773BED" w:rsidRPr="00773BED" w:rsidRDefault="00773BED" w:rsidP="00773BE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 « 30»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 2016 г. протокол № 4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Неотложная помощь  при болезнях органов дыхания на </w:t>
      </w:r>
      <w:proofErr w:type="spellStart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Бронхиальная астма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риска развития бронхиальной астмы.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Таблица 1.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Предрасполагающие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атопия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генетическая предрасположенность к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гиперпродукции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иммуноглобулинов класса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Е).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Причинные факторы (аллергены):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пыльцевые;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эпидермальные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лекарственные;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грибковые.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Усугубляющие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курение (активное и пассивное);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загрязнение воздуха;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 (РВИ); </w:t>
            </w:r>
          </w:p>
          <w:p w:rsidR="00773BED" w:rsidRPr="00773BED" w:rsidRDefault="00773BED" w:rsidP="00773B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паразитарные инфекции.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Факторы, вызывающие обострение — триггеры.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Причинные и усугубляющие факторы;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нагрузка;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холодный воздух;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погоды;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стрессы.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Последовательность действий врача при приступе бронхиальной астмы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Постановка диагноза БА.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степени тяжести обострения БА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препарата, его дозы и формы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эффекта лечения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дальнейшей тактики ведения больного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Приступ БА – остро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развившееся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Диагностика на </w:t>
      </w:r>
      <w:proofErr w:type="spellStart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Жалобы, анамнез заболевания.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бронходилататоров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противовоспалительных препаратов. Связь этих симптомов с факторами риска БА.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в анамнезе у больного или его родственников установленной БА или других аллергических заболеваний.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Клинические  показатели.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- объем форсированного выдоха за 1сек (ОФВ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или пиковая скорость выдоха (ПСВ) менее 80% от должных или нормальных значений.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Тактика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догоспитальной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 определяется степенью выраженности обострения БА: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 2.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Классификация тяжести обострения БА</w:t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2"/>
        <w:gridCol w:w="1715"/>
        <w:gridCol w:w="1710"/>
        <w:gridCol w:w="1812"/>
        <w:gridCol w:w="2046"/>
      </w:tblGrid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Степень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тяжести </w:t>
            </w:r>
          </w:p>
        </w:tc>
        <w:tc>
          <w:tcPr>
            <w:tcW w:w="909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Легкая</w:t>
            </w:r>
          </w:p>
        </w:tc>
        <w:tc>
          <w:tcPr>
            <w:tcW w:w="906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Средней</w:t>
            </w:r>
          </w:p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Тяжести</w:t>
            </w:r>
          </w:p>
        </w:tc>
        <w:tc>
          <w:tcPr>
            <w:tcW w:w="2045" w:type="pct"/>
            <w:gridSpan w:val="2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Тяжелая</w:t>
            </w:r>
          </w:p>
        </w:tc>
      </w:tr>
      <w:tr w:rsidR="00773BED" w:rsidRPr="00773BED" w:rsidTr="000D1EA4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Резко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снижена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вынужденное положение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снижена или 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изменено, иногда возбуждение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Возбуждение, испуг, “дыхательная паника”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Спутанность сознания, коматозное состояние</w:t>
            </w:r>
          </w:p>
        </w:tc>
      </w:tr>
      <w:tr w:rsidR="00773BED" w:rsidRPr="00773BED" w:rsidTr="000D1EA4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Речь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произносит отдельные фразы 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Речь затруднена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Нормальная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учащенное до 30% нормы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Выраженная экспираторная одышка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.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Более 30-50% от нормы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выраженная экспираторная одышка более 50% от нормы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Тахипноэ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брадипноэ</w:t>
            </w:r>
            <w:proofErr w:type="spellEnd"/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резко выражено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Выражено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выражено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Парадоксальные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торако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-абдоминальные дыхание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Свистящие хрипы, обычно в конце выдоха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выраженное свистящее или ослабление проведения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Отсутствие дыхательных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шумов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,“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немое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легкое”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увеличена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Брадикардия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ПСВ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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70-90%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50-70%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50%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30%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Частота приема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бронхолитиков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последние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4-6 часов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204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Использовались высокие дозы.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Терапия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неффективна</w:t>
            </w:r>
            <w:proofErr w:type="spellEnd"/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РаСО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 xml:space="preserve">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 мм/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рт.ст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35-45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40</w:t>
            </w:r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SaO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90-95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*- определяется  в стационаре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Тактика врача при лечении приступа бронхиальной астмы: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1. Оценка степени тяжести обострения, определить ПСВ (при наличии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2.Успокоить больного, дать теплое питье, усадить в позе расслабления,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3.Ограничить конта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ичинно-значимыми аллергенами.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4.Уточнить ранее проводимое лечение: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пути введения; дозы и кратность назначения;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-время последнего приема препаратов;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-получает ли больной системные кортикостероиды, в каких дозах.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5.Исключить осложнения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пневмонию, ателектаз, пневмоторакс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пневмо-медиастинум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6.Оказать неотложную помощь в зависимости от тяжести приступа.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6.Оценить эффект терапии (одышка, ЧСС, АД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ПСВ&gt;15%).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Выбор препарата, дозы и пути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1.Селективные бета-2-агонисты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короткого действия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фенотерол).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2.Холинолитические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бромид); их комбинированный препарат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(фенотерол +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3.Глюкокортикоиды.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4.Метилксантины.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САЛЬБУТАМОЛ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сальбен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0,1%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сальгима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терапии) – селективный агонист бета-2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наступает через 4-5 минут,  максимум действия  к 40-60 минуте, продолжительность действия составляет 4-5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мл,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содержащая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2,5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сульфата в физиологическом растворе. Назначаются 1-2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мг каждые 20 минут в течение часа. Кроме того, препарат используется в виде дозированного аэрозольного ингалятора (ДАИ)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дискхайлера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(100 мкг на ингаляцию по 1-2 вдоха)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циклохайлера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(200 мкг на ингаляцию по 1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ФЕНОТЕРОЛ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Н) и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– селективный бета-2–агонист короткого действия.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наступает через 3-4 минуты и  максимума действия к 45 минуте,  продолжительность действия фенотерола составляет 5-6 часов.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 также в виде ДАИ (100 мкг по 1-2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lastRenderedPageBreak/>
        <w:t xml:space="preserve">Побочные эффекты.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сердечно-сосудистой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системы, в старших возрастных группах при неоднократном применении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зависят от дозы и способа введения препарата.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Относительные противопоказания к применению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ингаляционных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бета-2-агонистов - тиреотоксикоз, пороки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тахиаритмия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выраженная тахикардия, острая коронарная патология, декомпенсированный сахарный диабет, повышенная чувствительность к бета-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адреномиметикам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Холинолитические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(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антихолинергические)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средства: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ИПРАТРОПИУМ БРОМИД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атровент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применяется в случае неэффективности бета-2-агонистов, как дополнительное средство с целью усиления их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бронхолитического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действия, при индивидуальной непереносимости бета-2-агонистов, с у больных с хроническим бронхитом.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1,0 – 2,0 мл (0,25- 0,5 мг). При необходимости повторяют через 30-40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мин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.с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помощью ДАИ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40-80 мкг.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Комбинированные препараты: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БЕРОДУАЛ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комбинированный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препарат, содержащий два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вещества в 1дозе: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0,05 мг фенотерола и 0,02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ингалируют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Системные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Показания к применению: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обострение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купирование приступа удушья у пациента с гормонально-зависимой формой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анамнестические указания на необходимость применения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купирования обострения БА в прошлом.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эффекты: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артериальная гипертензия, возбуждение, аритмия, язвенные кровотечения.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Противопоказания: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язвенная болезнь желудка и 12-перстной кишки, тяжелая форма артериальной гипертензии, почечная недостаточность.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является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дегидрированным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аналогом гидрокортизона и относится к синтетическим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глюкокортикостероидным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МЕТИЛПРЕДНИЗОЛОН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солумедрол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метипред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-4 мг) Препарат характеризуется коротким периодом полувыведения.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Ингаляционные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БУДЕСОНИД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суспензия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пластиковых контейнерах 0,25-0,5 мг (2 мл).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суспензию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можно разбавлять физиологическим раствором, а также смешивать с растворами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Доза для взрослых – 0,5 мг (2 мл) дважды через 30 мин.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Метилксантины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ЭУФИЛЛИН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представляет собой комбинацию теофиллина (80%), определяющего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фармакодинамику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препарата,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этилендиамина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эуфиллина.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явления: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 стороны сердечно-сосудистой системы - снижение артериального давления, сердцебиение, нарушения ритма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кардиалгии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 стороны желудочно-кишечного тракта - тошнота, рвота, диарея; со стороны ЦНС - головная боль, головокружение, тремор,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судоро-ги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Препарат несовместим с раствором глюкозы.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3.</w:t>
      </w: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Лечение обострения БА на </w:t>
      </w:r>
      <w:proofErr w:type="spellStart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450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3728"/>
        <w:gridCol w:w="2839"/>
      </w:tblGrid>
      <w:tr w:rsidR="00773BED" w:rsidRPr="00773BED" w:rsidTr="000D1EA4">
        <w:trPr>
          <w:trHeight w:val="675"/>
          <w:tblCellSpacing w:w="0" w:type="dxa"/>
        </w:trPr>
        <w:tc>
          <w:tcPr>
            <w:tcW w:w="1000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Диагноз</w:t>
            </w:r>
          </w:p>
        </w:tc>
        <w:tc>
          <w:tcPr>
            <w:tcW w:w="4000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Лечебная тактика</w:t>
            </w:r>
          </w:p>
        </w:tc>
      </w:tr>
      <w:tr w:rsidR="00773BED" w:rsidRPr="00773BED" w:rsidTr="000D1EA4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Медикаментозная терапия</w:t>
            </w:r>
          </w:p>
        </w:tc>
        <w:tc>
          <w:tcPr>
            <w:tcW w:w="1693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73BED" w:rsidRPr="00773BED" w:rsidTr="000D1EA4">
        <w:trPr>
          <w:trHeight w:val="2883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Легкий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Приступ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(1/2 флакона)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1-2 мл (20-40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1. </w:t>
            </w: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Оценить терапию через 20 минут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При неудовлетворительном эффекте повторить аналогичную ингаляцию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</w:tc>
      </w:tr>
      <w:tr w:rsidR="00773BED" w:rsidRPr="00773BED" w:rsidTr="000D1EA4">
        <w:trPr>
          <w:trHeight w:val="4212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Средне-тяжелое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мг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(1/2-1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.) мг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1-3 мл (20-60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преднизолон перорально 20-30 мг, в/в 60-90мг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40-80 мг;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мгк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в течение 5-10 мин 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Оценить терапию через 20 минут. При неудовлетворительном эффекте повторить </w:t>
            </w:r>
            <w:proofErr w:type="gram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аналогичную</w:t>
            </w:r>
            <w:proofErr w:type="gram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ингаля-цию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Госпитализация 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Тяжелое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перорально 30-60 мг,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Госпитализация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Астматический статус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 неэффективности интубация трахеи, ИВЛ. Госпитализация в БИТ</w:t>
            </w:r>
          </w:p>
        </w:tc>
      </w:tr>
    </w:tbl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** При отсутствии </w:t>
      </w:r>
      <w:proofErr w:type="spell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небулайзеров</w:t>
      </w:r>
      <w:proofErr w:type="spellEnd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или при настойчивой просьбе больного возможно введение эуфиллина 2,4% раствора 10,0-20,0 мл внутривенно в течение 10 минут.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Техника ингаляции с помощью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Для ингаляции через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необходимо: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перелить жидкость из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накапать раствор из флакона (разовую дозу препарата);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физиологический раствор до нужного объема 2-3 мл (по инструкции к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присоединить мундштук или лицевую маску;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компрессор, соединить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компрессор;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ингаляцию до полного расходования раствора;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Первичная санитарная обработка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осуществляется следующим образом: необходимо разобрать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промыть насадки теплой водой с детергентом, просушить (пользоваться щеткой нельзя). В дальнейшем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насадки стерилизуются в автоклаве при 120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°С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1,1 атмосфере (ОСТ 12-21-2-85).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Критерии эффективности проводимого лечения: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«Неполным»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«Плохим»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симптомы прежней степени или нарастают, ПСВ ухудшается.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Показания для госпитализации: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обострение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ответа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бронходилятационную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из группы риска смерти от бронхиальной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остановки дыхания.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Неблагоприятные бытовые условия.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Транспортировка больного БА в стационар: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Транспортировка больного в стационар – особый период ведения больного, во время которого не должна усугубляться тяжесть состояния.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Необходимо предусмотреть: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транспорта;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транспортировки;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лечебные мероприятия, которые продолжаются в пути: в машине необходимо обеспечить парентеральное введение лекарственных препаратов, санация трахеобронхиального дерева, оксигенотерапия, интубация трахеи, ИВЛ;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врачу необходимо иметь представление о степени риска транспортировки.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Риск смерти от астмы высок у пациентов: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 использовавших или недавно прекративших прием системных кортикостероидов.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госпитализировавшихся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интенсивной терапии в течение последнего года, имеющих более 2-х обращений на СС и НМП за последние сутки.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анамнезе психические заболевания.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Причины смерти от астмы по данным ВОЗ: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анафилаксии.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Гипоксия, обусловленная диффузным спазмом гладкой мускулатуры.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Спонтанный пневмоторакс.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Тромбоз ветвей легочной артерии.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Декомпенсированное легочное сердце.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Бесконтрольный прием высоких доз бета-2-агонистов (нарушение ритма).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Таблица 4.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Для лечения бронхиальной астмы НЕ РЕКОМЕНДУЕТСЯ ПРИМЕНЯТЬ: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8"/>
        <w:gridCol w:w="5567"/>
      </w:tblGrid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Психотропные препараты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угнетение дыхания за счет центрального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миорелаксирующего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действия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Наркотические анальгетики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угнетение дыхательного центра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усугубляют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бронхообструкцию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Массивная гидратация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эффект не доказан,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лишь адекватная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регидратация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 целью восполнения потерь жидкости с потом или вследствие усиленного диуреза после использования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Нестероидные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противоспалительные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противопоказаны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при “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аспириновой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” астме, риск непереносимости аспирина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Атропин (с осторожностью)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Нарушение дренажной функции в связи с торможением деятельности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мукоцилиарной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системы, повышением вязкости секрета в бронхах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5.</w:t>
      </w:r>
      <w:r w:rsidRPr="00773BE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Стандартные ошибки в применении лека</w:t>
      </w:r>
      <w:proofErr w:type="gram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рств пр</w:t>
      </w:r>
      <w:proofErr w:type="gram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и лечении бронхиальной астмы на </w:t>
      </w:r>
      <w:proofErr w:type="spell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5"/>
        <w:gridCol w:w="5100"/>
      </w:tblGrid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Одновременное использование эуфиллина и сердечных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В связи с наличием гипоксемии повышается чувствительность миокарда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к гликозидам и увеличивается опасность развития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дигиталисных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аритмий, в том числе желудочковых.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Передозировка эуфиллина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превышает пользу от введения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Преувеличенный страх перед их использованием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Астматический статус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Характеризуется формированием непродуктивного кашля, отсутствием эффективности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средств и прогрессирующим нарастанием дыхательной недостаточности.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Причины: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Неадекватное лечение приступа  (передозировка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Избыточное употребление снотворных и седативных препаратов.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3.Резкая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глюкокортикоидов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Бактериальные и вирусные воспалительные процессы в бронхолегочной системе.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Клиника: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ксантинов. Определяется несоответствие дистанционных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аускультативных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шумов, акцент и расщепление 2-го тона над легочной артерией.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стадия – нарастают признаки дыхательной недостаточности. Появляются зоны «немого легкого», мозаичность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картины, развивается гипотония.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 стадия –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гиперкапническая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90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 в норме </w:t>
      </w:r>
      <w:smartTag w:uri="urn:schemas-microsoft-com:office:smarttags" w:element="metricconverter">
        <w:smartTagPr>
          <w:attr w:name="ProductID" w:val="4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40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50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80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773BED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VF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отведениях, смещение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ниже изолинии в вышеуказанных и правых грудных отведениях. Возможны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инфарктоподобные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изменения ЭКГ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,, 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различные нарушения ритма вследствие острой дистрофии миокарда и перегрузки правых отделов сердца.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Общие принципы неотложной терапии больных с астматическим статусом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медленно развивающемся астматическом статусе, особенно у больных, злоупотребляющих симпатомиметиками, с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рефрактерностью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ним, наличием токсических эффектов, синдрома «рикошета»: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-отмена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выведения больного из астматического статуса.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2.Восстановление чувствительности бета-2-рецепторов (путем введения кортикостероидов, ощелачивания).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3.Ликвидация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бронхообструкции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отека слизистой оболочки бронхов, разжижения бронхиального секрета.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4.Коррекция гипоксемии и гиперкапнии (оксигенотерапия, ИВЛ).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5.Борьба с некомпенсированным метаболическим ацидозом.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Инфузионная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терапия для восполнения дефицита ОЦК. Внеклеточной жидкости, устранение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гемоконцентрации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7.Борьба с острой правожелудочковой сердечной недостаточностью.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8. Борьба с очагами бронхолегочной и других инфекций.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Неотложная помощь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стадия. 1.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2.Ксантины: эуфиллин 2,4% 10,0-15,0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(суточная доза до 1,5-2 гр.).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3.Глюкокортикостероиды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–п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реднизолон 90-120 мг или гидрокортизон 150-250 мг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в/в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капельно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каждые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4. При отсутствии эффекта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глюкокортикостериоды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внутрь: преднизолон по 10 мг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дексаметазон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4 мг каждые 2 часа до отхождения мокроты и улучшения состояния.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регидратация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2 л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сутки под контролем диуреза.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6. Увлажненный кислород.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 Вибромассаж.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Госпитализация в стационар.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Критерии улучшения состояния: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1. Ослабление чувства удушья.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Начало отхождения мокроты.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3.Больной становится спокойнее.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Уменьшение сухих хрипов или их появление в стадии «немого легкого»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  <w:t>ОСЛОЖНЕННЫЙ ГРИПП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 период эпидемии диагноз гриппа ставится с учетом эпидемиологической обстановки.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lastRenderedPageBreak/>
        <w:t xml:space="preserve">Признаки тяжелого гриппа и развития осложнений: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гипертермия, адинамия, головная боль, тахикардия, одышка,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олигурия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возбуждение, а также критическое падение температуры тела на фоне снижения АД и психической заторможенности (инфекционно-токсический шок), менингеальные симптомы и судороги (отек мозга), нарастание одышки,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тахипноэ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боли в грудной клетке при дыхании (пневмония с исходом в острую дыхательную недостаточность), кожные геморрагии, носовые кровотечения и кровохаркание (геморрагический синдром), признаки ухудшения фоновых заболеваний, значительное ухудшение самочувствия. 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Дифференциальный диагноз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проводится  с острым менингитом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менингоэнцефалитом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 пневмонией, туберкулезом легких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,.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Неотложная помощь: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внутримышечное введение 5 мл противогриппозного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гамма-глобулина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- преднизолон 90-120 мг (2 мг/кг массы тела) внутривенно (внутримышечно);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При гипертермии: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-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внутримышечно раствор анальгина 50% - 2 мл, раствор димедрола 1% - 2 мл;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при отеке мозга и легких - лазикс 40-60 мг, оксигенотерапия.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По показаниям: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терапия инфекционн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токсического шока; 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в инфекционный стационар.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Кровохарканье и легочное кровотечение: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 и легочное кровотечение – появление в мокроте крови в виде прожилок или равномерной примеси ярко-красного цвета. Отхаркивание большого количества крови и наличие примеси крови в каждом плевке мокроты свидетельствует о легочном кровотечении. Отличительная особенность: кровь ярко-красного цвета, пениста, не сворачивается, выделяется при кашле.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1.Аррозия сосудов при опухоли, каверне,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бронхоэктазах</w:t>
      </w:r>
      <w:proofErr w:type="spell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2.Разрыв сосудистой стенки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3.Излияние крови в альвеолы из бронхиальных артерий при инфаркте легкого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Консервативные лечебные меры: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Придание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Наложение венозных жгутов на конечности (для снижения давления в системе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Эуфиллин 2.4% 10 мл внутривенно (снижение давления в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Атропин 0.1% 0.5-1 мл подкожно (вызывает расширение сосудов брюшной полости и снижает кровенаполнение легкого)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10% раствор глюконата или хлорида кальция внутривенно 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1 -2 мл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дроперидола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фентанила</w:t>
      </w:r>
      <w:proofErr w:type="spellEnd"/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стационаре: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Покой,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1 % 1 мл внутривенно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бензогексоний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снижения давления в большом круге)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1% 1 мл внутримышечно, е-аминокапроновая кислота 5 %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свертываемости крови)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Подкожное введение кислорода в объеме 500-800 мл (обеспечивает гемостаз)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Антибиотики для профилактики развития пневмонии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необходимости – переливание крови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Наложение искусственного пневмоторакса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пневмоперитонеума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быстрому прекращению кровотечения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неэффективности показано хирургическое лечение (резекция легкого, окклюзия бронхиальных артерий, легочной артерии и др.)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приступом  БА и астматическим статусом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 интерпретацию результатов лабораторно-инструментальных методов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дифференциальную диагностику заболеваний, протекающих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 терапии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оказания неотложной помощи больных с приступом бронхиальной астмы и астматическим статусом.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и третичной профилактики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БА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неотложную помощь при приступе БА и астматическом статусе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назначить комплекс профилактических мероприятий с применением ме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 БА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-фармакотерапия  приступа БА и астматического статуса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анализов крови, набор рентгеновских снимков органов грудной клетки, спирограммы.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w w:val="8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Тесты контроля исходного уровня знаний 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before="269" w:after="0" w:line="25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Какой показатель характеризует бронхиальную обструкцию: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диффузионная способность по СО;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2. остаточный объем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3. максимальная вентиляция легких (МВЛ)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lastRenderedPageBreak/>
        <w:t xml:space="preserve">4. проба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Тиффно</w:t>
      </w:r>
      <w:proofErr w:type="spellEnd"/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ЖЕЛ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2. При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 астматическом  статусе 1 стадии проводится лечение, кроме: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br/>
        <w:t xml:space="preserve">1. эуфиллина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2. ингаляционные  стероиды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3. преднизолон  или гидрокортизон внутривенно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4. коррекция  ацидоза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3. Какое из перечисленных веществ является потенциальным фактором риска при раз</w:t>
      </w: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витии бронхиальной астмы: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1. пыль хрома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2. пыль диоксида кремния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пыль графита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домашняя пыль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Какую коррекцию следует провести у больного БА, получающего 20 мг преднизоло</w:t>
      </w: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4"/>
          <w:sz w:val="28"/>
          <w:szCs w:val="28"/>
          <w:lang w:eastAsia="ru-RU"/>
        </w:rPr>
        <w:t xml:space="preserve">на при  отсутствии приступов удушья при появлении болей в эпигастрия, изжоги, кислой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 xml:space="preserve"> отрыжки: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срочно отменить преднизолон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 вдвое уменьшить суточную дозу преднизолона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3. назначить М-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холинолитики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, антациды,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заменять преднизолон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бекотидом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5. назначить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предннзолон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 парентерально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8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В происхождении приступов БА могут иметь значение факторы, кроме: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br/>
        <w:t>1. аллергия немедленного типа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2. активация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>адренэргических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 рецепторов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физическое усилие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прием медикаментов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химические раздражающие вещества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3"/>
          <w:w w:val="84"/>
          <w:sz w:val="28"/>
          <w:szCs w:val="28"/>
          <w:lang w:eastAsia="ru-RU"/>
        </w:rPr>
        <w:t>6.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62-летний больной БА отмечает боли за грудиной стенокардитического характера 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перебои в работе сердца.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Какой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 нз препаратов противопоказан: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кетотифен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обзидан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нитросорбит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сустак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изоптнн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7.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У больного БА в сочетании с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>ГБ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 какой препарат предпочтительнее для коррекции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артериальной гипертензии: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тразикор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коринфар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>раунатин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каптоприл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8.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Какие из перечисленных показателей преимущественно снижаются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при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 БА:</w:t>
      </w: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1. форсированная ЖЕЛ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-1"/>
          <w:w w:val="83"/>
          <w:sz w:val="28"/>
          <w:szCs w:val="28"/>
          <w:lang w:eastAsia="ru-RU"/>
        </w:rPr>
        <w:lastRenderedPageBreak/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максимальная вентиляция легких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мощность вдоха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мощность выдоха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3"/>
          <w:sz w:val="28"/>
          <w:szCs w:val="28"/>
          <w:lang w:eastAsia="ru-RU"/>
        </w:rPr>
        <w:t>9. Для каких заболеваний характерен обратимый характер синдрома бронхиальной об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3"/>
          <w:sz w:val="28"/>
          <w:szCs w:val="28"/>
          <w:lang w:eastAsia="ru-RU"/>
        </w:rPr>
        <w:t>струкции: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1.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 бронхит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2. бронхиальная астма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сердечнвя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астма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обструктивная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эмфизема легких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072"/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  <w:t>10. Какие противовоспалительные препараты являются основными для лечения бронхи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3"/>
          <w:sz w:val="28"/>
          <w:szCs w:val="28"/>
          <w:lang w:eastAsia="ru-RU"/>
        </w:rPr>
        <w:t>альной астмы: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1. антибиотики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глюкокортикостероиды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недокромил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натрия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0"/>
          <w:w w:val="83"/>
          <w:sz w:val="28"/>
          <w:szCs w:val="28"/>
          <w:lang w:eastAsia="ru-RU"/>
        </w:rPr>
        <w:t>4. теофиллин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346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w w:val="83"/>
          <w:sz w:val="28"/>
          <w:szCs w:val="28"/>
          <w:lang w:eastAsia="ru-RU"/>
        </w:rPr>
        <w:t>Типовая задача.</w:t>
      </w:r>
    </w:p>
    <w:p w:rsidR="00773BED" w:rsidRPr="00773BED" w:rsidRDefault="00773BED" w:rsidP="00773BED">
      <w:pPr>
        <w:shd w:val="clear" w:color="auto" w:fill="FFFFFF"/>
        <w:tabs>
          <w:tab w:val="left" w:pos="5203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2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Больной 30 лет, рабочий, предъявляет жалобы на приступы затрудненного дыхания,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преимущественно выдоха до 3 раз в неделю, редкие ночные приступы, купирует пр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и-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ступы удушья ингаляциями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по 2 вдоха 3 раза в</w:t>
      </w:r>
      <w:r w:rsidRPr="00773BED">
        <w:rPr>
          <w:rFonts w:ascii="Times New Roman" w:eastAsia="Times New Roman" w:hAnsi="Times New Roman" w:cs="Times New Roman"/>
          <w:i/>
          <w:iCs/>
          <w:color w:val="000000"/>
          <w:w w:val="8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день. Последние 3 дня отмеча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  <w:t>ет ухудшение состояния: слабость, потливость, надсадный кашель без мокроты, за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трудненный выдох в ночные часы.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В анамнезе частые ОРЗ, хронический гайморит, непереносимость цитрусовых.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 Брон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хиальная астма установлена 3 года назад после стационарного лечения. Объективно;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пониженного питания, кожные покровы влажные; Над легкими коробочный звук, при </w:t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тона над легочной артерией, пульс 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vertAlign w:val="superscript"/>
          <w:lang w:eastAsia="ru-RU"/>
        </w:rPr>
        <w:t>1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удовлетворительных свойств, 86 в минуту. АД 130/90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рт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ст</w:t>
      </w:r>
      <w:proofErr w:type="spellEnd"/>
      <w:proofErr w:type="gram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, Живот мягкий, безбо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лезненный.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выдох/вдох &lt; 1. В анализе крови умеренный лейкоцитоз,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эозинофи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лия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, ускорение СОЭ. 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1 .Оформить диагноз.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2. Назначить необходимые исследования.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   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3.Оказать неотложную помощь.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w w:val="83"/>
          <w:sz w:val="28"/>
          <w:szCs w:val="28"/>
          <w:lang w:eastAsia="ru-RU"/>
        </w:rPr>
        <w:t xml:space="preserve">Тестовый контроль конечного уровня знаний </w:t>
      </w: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КРОМЕ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сахарного диабета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 пневмонии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3. бронхиальной астмы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4. легочного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про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теиноза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туберкулеза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ОБРАТИМОСТЬ БРОНХИАЛЬНОЙ ОБСТРУКЦИИ ПОДТВЕРЖДАЕТСЯ;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1. результатами спирографии с применением бета 2-адреностимуляторов 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холиноли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тиков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устранением признаков обострения заболевания,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3. приростом ОФВ1более 15% после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бронхолитика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lastRenderedPageBreak/>
        <w:t>З. НАИБОЛЕЕ УДОБНЫМ В АМБУЛАТОРНЫХ УСЛОВИЯХ МЕТОДОМ ВВЕДЕНИЯ БРОНХОДИЛАТИРУЮ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ЩИХ СРЕДСТВ,  ПОЗВОЛЯЮЩИМ ПОДОБРАТЬ ОПТИМАЛЬНУЮ  ДОЗИРОВКУ, ЯВЛЯЕТСЯ: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парентеральный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пероральный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3.ингаляционный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ПРИ ИНГАЛЯЦИОННОМ ВВЕДЕНИИ БРОНХОСПАЗМОЛИТИЧЕСКИХ СРЕДСТВ БАЛЛОНЧИК ИНГАЛЯТО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РА ДОЛЖЕН РАСПОЛАГАТЬСЯ: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непосредственно у открытого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на расстоянии 3-4 см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5"/>
            <w:w w:val="83"/>
            <w:sz w:val="28"/>
            <w:szCs w:val="28"/>
            <w:lang w:eastAsia="ru-RU"/>
          </w:rPr>
          <w:t>12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_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СРЕДИ ХОЛИНОЛИТИКОВ  ЭФФЕКТИВНЕЕ ВСЕГО УСТРАНЯЕТ БРОНХОСПАЗМ, ВОЗДЕЙСТВУЯ НА РЕ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ЦЕПТОРЫ БРОНХИАЛЬНОГО ДЕРЕВА, И ВЫЗЫВАЕТ НАИМЕНЬШЕЕ ЧИСЛО ПОБОЧНЫХ ЭФФЕКТОВ: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атропин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платифиллин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метацин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пропантелин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ПОКАЗАНИЕМ К НАЗНАЧЕНИЮ КОРТИКОСТЕРОИДНОЙ ТЕРАПИИ ПРИ БРОНХИАЛЬНОЙ АСТМЕ ЯВЛЯ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ЕТСЯ: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тяжелое клиническое течение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2. неэффективность лечения симпатомиметика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непереносимость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бронхоспазмолитических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средств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рекомендации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val="en-US" w:eastAsia="ru-RU"/>
        </w:rPr>
        <w:t>GINA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1. до 3 дней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7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до 15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5. до 30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до восстановле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ния трудоспособности или направления на МСЭК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8. НА КАКОЙ МАКСИМАЛЬНЫЙ СРОК МОЖЕТ ПРОДЛИТЬ ДОКУМЕНТ О ВРЕМЕННОЙ НЕТРУДОСПОСОБ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>НОСТИ КЛИНИКО-ЭКСПЕРТНАЯ КОМИССИЯ (КЭК):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до 30 дней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4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9. ПРИ НЕЭФФЕКТИВНОСТИ ИНГАЛЯЦИЙ БЕТА -2- АДРЕНОМИМЕТИКОВ ДО 3 РАЗ В СУТКИ СЛЕДУЕТ: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увеличить дозу препарата и частоту ингаляций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заменить 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пролонгированные формы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lastRenderedPageBreak/>
        <w:t>10. БОЛЬНОЙ БРОНХИАЛЬНОЙ АСТМОЙ СРЕДНЕЙ ТЯЖЕСТИ С ЧАСТЫМИ ПРИСТУПАМИ УДУШЬЯ ПРО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СИТ ЗАПОЛНИТЬ САНАТОРНО-КУРОРТНУЮ КАРТУ В Г. СОЧИ: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0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санаторно-курортное лечение показано в летнее время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 показано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8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за исключением летнего времени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в любое время года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i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  <w:t>Ситуационные задачи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-коробочный звук. При аускультации выслушивается большое количество сухих свистящих хрипов 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из-под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лабораторных исследований: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Эр. – 3,8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132 г/л, Л. – 7,8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Э. – 12%,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4%, с. – 36%, л. – 42%, м. – 6%, СОЭ – 15 мм/час.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Мокрота слизистая, тягучего характера, при микроскопии определяется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кристаллы Шарко-Лейдена, единичные лейкоциты.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повышенная прозрачность легочной ткани, усиление легочного рисунка.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обоснуйте диагноз больной.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лечебные средства для купирования приступа удушья.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лечение можно рекомендовать в межприступном периоде?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исследования необходимы для уточнения диагноза?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нарушения функции внешнего дыхания, характерные для данного заболевания.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развиться подобные симптомы?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иммунологические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неиммунологические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участвуют в развитии заболевании?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осложнения могут угрожать больной?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-гнойной мокротой, одышку при малейшей физической нагрузке, слабость, субфебрильную температуру.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анамнезе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-красочных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запахов.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закругленным болезненным плотным краем. Голени пастозны.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Данные лабораторных исследований: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Эр. 5,3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 г/л,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1,0; Лейкоциты – 8,7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Э – 6%, П – 3%, С – 70%, Лимф. -19%,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мочи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1020, белок – отриц.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Рентгенография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низкое стояние диафрагмы со значительным ограничением подвижности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мокроты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микроскопически – большое количество лейкоцитов, слизи.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ЭКГ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Правый тип. Полувертикальная электрическая позиция сердца, амплитуда зубца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AVF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остроконечная.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ведущий синдром из имеющихся симптомов.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развиваться подобные состояния?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обследования необходимы для дифференциальной диагностики?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оценку показателям лабораторно-инструментальных исследований проведенных больному.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Обоснуйте и сформулируйте диагноз.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этиологические факторы.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осложнения данного заболевания.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состояние средней тяжести. Температура – 37,6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поколачивания по поясничной области отрицательный.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шейного и грудного отделов позвоночника справа.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 и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внешнего дыхания: ОВФ1 – 65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%Д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 -71%Д, МВЛ – 58%Д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признаки бронхиальной обструкции у больной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бронхиальной астмы у больной, определите степень тяжести заболевания, сформулируйте диагноз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подъем АД во время приступа удушья?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трудоспособность больной.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лечение: а) медикаментозное, б) немедикаментозное, в) 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43 лет, повар, курит с 14 лет. Обратился в поликлинику с жалобами на температуру 37,6 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состояния после переохлаждения.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беспокоит надсадный кашель с небольшим количеством слизистой мокроты, не приносящий облегчения, отдышка при нагрузке.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Перенесенные заболевания: хронический бронхит, хронический панкреатит, остеохондроз позвоночника. Аллергию отрицает.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176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от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средне-ключичной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Пульс 96 в минуту, напряженный. АД 160/90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областях. Стул,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функциональном исследовании ФВД выявлено снижение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крови: лейкоциты – 9х10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- 110г/л, СОЭ - 20 мм/час.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развернутый клинико-функциональный диагноз.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Интерпретируйте показатели ФВД.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лечения, показания для госпитализации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диетотерапия, ЛФК, фитотерапия.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отмечает кашель и его усиление в осенне-зимний период с отделение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улучшениями. Курит 20 лет,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пытается бросить курить. Отмечает аллергию к тетрациклину, пенициллину.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объективном исследовании состояние средней тяжести. Температура 37,4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над легочной артерией. Пульс 94 в минуту, АД 150/90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функции внешнего дыхания: мощность выдоха 2,6 л/сек, мощность вдоха 3,1 л/сек,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- 62% от должных величин, ЖЕЛ – 72 % от должных величин, МВЛ-58 % от должных величин. ОАК: лейкоциты – 10х10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120 г/л, СОЭ - 18 мм\час.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клинико-функциональный диагноз.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необходимо провести для уточнения диагноза и степени функциональных нарушений.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сроки временной нетрудоспособности.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 немедикаментозное, санаторно-курортное лечение.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группу диспансерного наблюдения и план лечебно-профилактических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Стул, мочеиспускание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рентгенологическом исследовании органов дыхания патологии не обнаружено. В 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нализе крови лейкоциты - 6,2x10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/л, эозонофилов-6%, СОЭ - 16мм/час.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диагноз.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Какие исследования необходимо провести для уточнения диагноза?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Определить трудоспособность.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Выбрать тактику ведения пациента.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диспансерную группу наблюдения.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Составить план комплексных реабилитационных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7</w:t>
      </w:r>
    </w:p>
    <w:p w:rsidR="00773BED" w:rsidRPr="00773BED" w:rsidRDefault="00773BED" w:rsidP="00773BED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Больная 38 лет, библиотекарь, предъявляет жалобы на приступы удушья с затруд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шоколад. Последние 5 лет в весеннее время года в период цветения деревьев отмечает за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ложенность носа. Получала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лечение у аллерголога. Гормональное лече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ние получала в капельнице при стационарном лечении 2 года назад,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выписана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благополучия вновь ухудшилось состояние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вали инъекцию эуфиллина, в настоящее время больная продолжает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3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 в сутки.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состояние средней тяжести. Питания достаточного. Температура тела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37,6°.Грудная клетка бочкообразной формы. Частота дыхания - 20 в</w:t>
      </w:r>
      <w:r w:rsidRPr="00773BE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минуту. Над легкими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акцент второго тона над легочной артерией. Пульс - 90 в минуту. АД 140/90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ст. Язык влажный, у корня обложен налетом, живот мягкий, безболезненный. Поколачивание по по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ясничной области болезненности не вызывает. Стул, диурез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обзорной рентгенограмме: повышенная прозрачность легочных полей, корни рас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ширены,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тяжистые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неровными контурами. Уплощение купола диафрагмы справа.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клинико-функциональный диагноз.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Назначить необходимые исследования для подтверждения диагноза и установления сте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пени функциональных нарушений.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трудоспособность, показания для госпитализации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Назначить медикаментозное, немедикаментозное, санаторно-курортное лечение.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лечебную тактику.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Определить группу диспансерного наблюдения, составить план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противорецидивного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профилактического лечения</w:t>
      </w:r>
      <w:r w:rsidRPr="00773B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lastRenderedPageBreak/>
        <w:t>Задача № 8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Больной 52 лет, грузчик, предъявляет жалобы па одышку в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7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покое, кашель с выделением значительного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количества гнойной  мокроты, слабость, утомляемость. Много лет курит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кашляет с периодическими обострениями  в связи с простудой. Последние 3 года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отмеча</w:t>
      </w:r>
      <w:proofErr w:type="spellEnd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e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 постепенно усиливающуюся одышку, около  </w:t>
      </w:r>
      <w:r w:rsidRPr="00773BE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 xml:space="preserve">2 </w:t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месяцев тому назад появились отеки на голенях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употребляет алкоголь.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пониженного питания. Цианоз губ,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акроцианоз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кисти теплые. На коже туловища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передней поверхности живота 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выраженная сеть подкожных вен.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Грудная клетка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бочкообразной формы, малоподвижна, при перкуссии звук с коробочным оттенком, легких опущены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1 ребро.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Дыхание жесткое, с удлиненным выдохом, сухие хрипы при вы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дохе. Шейные вены в лежачем положении больного набухают. Имеется пульсация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эпигаст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ральной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области. Пульс 110 и минуту, слабого наполнения и напряжения. АД 110/70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Т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оны сердца приглушены, акцент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ниже ребер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ной дуги, край плотный, малоболезненный. Отечность голеней. Отмечает запоры. Кал с кровью, частое мочеиспускание.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при подтверждении диагноза?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па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Задача № 9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простудных заболеваниях. Неделю назад на фоне ОРВИ с явлениями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ларинготрахеита, появились приступы удушья, купировала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беротеком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Со вчерашнего дня одышка усилилась, воспользовалась ингалятором бо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Набухание шейных вен на выдохе. Грудная клетка в инспираторном по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ложении, участвуют вспомогательные дыхательные мышцы. Нижние гра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ницы легких: по средней подмышечной линии -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IX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ребро, по лопаточной -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XI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коробочный звук. При аускультации - резко удлинен вы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ниже реберной дуги. Пастозность голеней.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на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7.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773BE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-экстренная помощь больным с неотложными состояниями в пульмонологии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неотложными состояниями в пульмонологии в амбулаторных условиях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-тактика ведения больных с неотложными состояниями в пульмонологии в условиях поликлиники.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тестам исходного и конечного уровней знаний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773BED" w:rsidRPr="00773BED" w:rsidTr="000D1EA4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Исходный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Конечный уровень</w:t>
            </w:r>
          </w:p>
        </w:tc>
      </w:tr>
      <w:tr w:rsidR="00773BED" w:rsidRPr="00773BED" w:rsidTr="000D1EA4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</w:tr>
      <w:tr w:rsidR="00773BED" w:rsidRPr="00773BED" w:rsidTr="000D1EA4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3, 3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27"/>
                <w:w w:val="69"/>
                <w:sz w:val="28"/>
                <w:szCs w:val="28"/>
                <w:lang w:eastAsia="ru-RU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. 4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7. 3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9.3,4</w:t>
            </w:r>
          </w:p>
        </w:tc>
      </w:tr>
      <w:tr w:rsidR="00773BED" w:rsidRPr="00773BED" w:rsidTr="000D1EA4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</w:tr>
    </w:tbl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ситуационным задачам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1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астма, эндогенная (инфекционно-зависимая) форма, средней тяжести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ступень), стадия обострения. Приступ удушья.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ДН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Бронхолитики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метилксантины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симпатомиметики)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Противовоспалительная базисная терапия стабилизаторами мембран тучных клеток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тайлед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неэффективности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Спирография, анализ крови на выявление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IgE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функции внешнего дыхания по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обструктивному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(снижение показателей пробы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Вотчала-Тиффно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пиковой скорости выдоха при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пикфлоуметрии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Бронхоспастический синдром при воспалительных заболеваниях органов дыхания.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гиперчувствительности замедленного типа,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бронхов, адренергический  дисбаланс.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Астматический статус, хроническое легочное сердце.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2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астма,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Спирография, бронхоскопия.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ОАК – эритроцитоз, умеренный лейкоцитоз, ускорение СОЭ.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-графия – признаки хронического бронхита, ЭКГ – картина хронического легочного сердца.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Эмфизема легких.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Пнвмосклероз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Хроническое легочное сердце, стадия декомпенсации, ДН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НК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переохлаждение, инфекция, неблагоприятные экологические факторы.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Эмфизема легких, хроническое легочное сердце,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Антибактериальные,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иммунокорригирующие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к задаче № 3 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65%, МВЛ - 58% от должных величин.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АД у больной БА обусловлено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гипертензией.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ЭКГ, автоматическая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мокроты на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эозинофилы, общий анализ крови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лейкоформулой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обзорная рентгенография органов дыхания.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состоит из а) базисной противовоспалительной терапии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ингаляции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таблетках, при неэффективности используются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б)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(симпатомиметики, комбинированные: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в) улучшающие отхождение мокроты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4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легочно-сердечная недостаточность 1 степени. Сопутствующее заболевание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ожирение 1 степени.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бронхообструкции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отек и воспаление слизистой, гиперсекреция,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 по показаниям – бронхоскопия.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иммуномодулирующие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эуфиллин). Необходимо наблюдение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учета,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Ответы к задаче № 5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ХОБЛ, средней тяжести.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бронхит,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Пульмогенная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артериальная гипертензия. Легочно-сердечная недостаточность 2 степени.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средства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иммуномодулирующего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эуфиллин).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реабилитация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наблюдения,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бронхорасширающими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  <w:t>О</w:t>
      </w:r>
      <w:r w:rsidRPr="00773BE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твет к задаче № 6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Бронхиальная астма 1 стадия, атонический вариант, легкое течение, фаза обострения, п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риступный</w:t>
      </w: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период. Осложнение: Дыхательная недостаточность 1ст.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Сопутствующее заболевание - аллергический ринит.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Необходимые исследования: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эозинофилы.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внешнего дыхания с фармакологическими пробами.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ренса. ФЛГ, ЭКГ. Консультация аллерголога. Аллергические пробы на домашнюю пыль, пыльцу растений.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Больной временно нетрудоспособен только в приступном периоде.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Сроки временной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нетрудоспособности 3-5 дней.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), б) лечение при приступе удушья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симпатомиметики в ингаляциях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сальбутамол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дитэк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в) немедикаментозное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галотерапии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физиотерапевтические методы включают ультразвуковые инга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ляции симпатомиметических средств, индуктотермию грудной клетки и надпочечников.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Специфическая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осуществляется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аллергологическом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кабинете под 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наблюдением аллерголога, в) санаторно-курортное лечение показано вне обострения за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болевания с применением климатических, бальнеологических курортных факторов, а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Солотви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Ответы к задаче № 7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Бронхиальная астма 1 стадия, инфекционно-зависимый вариант средней тяжести течение,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гормонозависимая форма, фаза обострения, приступный период. Осложнение: Дыхатель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ная недостаточность 1ст.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Сопутствующее заболевание -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Необходимые исследования: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внешнего дыхания с фармакологическими пробами.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клир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енса, ФЛГ. ЭКГ. Биохимический анализ крови (белок и фракции, СРП,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сиаловые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кислоты)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иммуноглобулины, по показаниям - бронхоскопия.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Больная временно нетрудоспособна. Сроки временной нетрудоспособности 14-16 дней.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уточнения диагноза и подбора адекватной гормональной терапии показано стацио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нарное лечение.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  Комплексное лечение включает: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а)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бронхорасширяющие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эуфиллин)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в)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улучшающие отхождение мокроты (бронхолитин,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бромгексин)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Немедикаментозные методы: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 фитотерапия (корень солодки, девясила, трава чабреца)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ЛФК, массаж грудной клетки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галотерапия</w:t>
      </w:r>
      <w:proofErr w:type="spellEnd"/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г) электрофорез грудной клетки с эуфиллином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диетотерапия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5.Диспансерное наблюдение 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группе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План лечебно-профилактических мероприятий предусматривает осмотр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терапевтом до 4-х раз в год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онсультация аллерголога, пульмонолога, контрольные обследования ФВД,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ЭКГ. Отказ от курения, санация очагов инфекции, занятия в пульмо-астма-школе,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профилактическое лечение.  Санаторно-курортное лечение (Юматово,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8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ХОБЛ, тяжелое течение.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Хронический гнойн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бронхит, непрерывно-рецидивирующее течение.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декомпенсации.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Сопутствующее заболевание: Цирроз печени смешанной этиологии, портальная гипер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тензия.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9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ХОБЛ, легкое течение. Бронхиальная астма, эндогенная форма, ступень Ш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субкомпенсации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полис, копия трудовой книжки.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45457" w:rsidRDefault="00773BED" w:rsidP="00345457">
      <w:pPr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ЛИТЕРАТУРА</w:t>
      </w:r>
    </w:p>
    <w:p w:rsidR="00773BED" w:rsidRPr="00345457" w:rsidRDefault="00773BED" w:rsidP="003454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54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Основная: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457" w:rsidRPr="002F194A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345457" w:rsidRPr="002F194A">
        <w:rPr>
          <w:sz w:val="28"/>
          <w:szCs w:val="28"/>
        </w:rPr>
        <w:t>Сторожаков</w:t>
      </w:r>
      <w:proofErr w:type="spellEnd"/>
      <w:r w:rsidR="00345457" w:rsidRPr="002F194A">
        <w:rPr>
          <w:sz w:val="28"/>
          <w:szCs w:val="28"/>
        </w:rPr>
        <w:t xml:space="preserve">, И. И. </w:t>
      </w:r>
      <w:proofErr w:type="spellStart"/>
      <w:r w:rsidR="00345457" w:rsidRPr="002F194A">
        <w:rPr>
          <w:sz w:val="28"/>
          <w:szCs w:val="28"/>
        </w:rPr>
        <w:t>Чукаева</w:t>
      </w:r>
      <w:proofErr w:type="spellEnd"/>
      <w:r w:rsidR="00345457" w:rsidRPr="002F194A">
        <w:rPr>
          <w:sz w:val="28"/>
          <w:szCs w:val="28"/>
        </w:rPr>
        <w:t xml:space="preserve">, А. А. Александров. - 2-е изд., </w:t>
      </w:r>
      <w:proofErr w:type="spellStart"/>
      <w:r w:rsidR="00345457" w:rsidRPr="002F194A">
        <w:rPr>
          <w:sz w:val="28"/>
          <w:szCs w:val="28"/>
        </w:rPr>
        <w:t>перераб</w:t>
      </w:r>
      <w:proofErr w:type="spellEnd"/>
      <w:r w:rsidR="00345457" w:rsidRPr="002F194A">
        <w:rPr>
          <w:sz w:val="28"/>
          <w:szCs w:val="28"/>
        </w:rPr>
        <w:t>. и доп.- М.: ГЭОТАР-МЕДИА, 2013-640 с.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457" w:rsidRPr="002F194A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345457" w:rsidRPr="002F194A">
        <w:rPr>
          <w:sz w:val="28"/>
          <w:szCs w:val="28"/>
        </w:rPr>
        <w:t>Зюзенков</w:t>
      </w:r>
      <w:proofErr w:type="spellEnd"/>
      <w:r w:rsidR="00345457" w:rsidRPr="002F194A">
        <w:rPr>
          <w:sz w:val="28"/>
          <w:szCs w:val="28"/>
        </w:rPr>
        <w:t xml:space="preserve"> (и др.); под редакцией М.В. </w:t>
      </w:r>
      <w:proofErr w:type="spellStart"/>
      <w:r w:rsidR="00345457" w:rsidRPr="002F194A">
        <w:rPr>
          <w:sz w:val="28"/>
          <w:szCs w:val="28"/>
        </w:rPr>
        <w:t>Зюзенкова</w:t>
      </w:r>
      <w:proofErr w:type="spellEnd"/>
      <w:r w:rsidR="00345457" w:rsidRPr="002F194A">
        <w:rPr>
          <w:sz w:val="28"/>
          <w:szCs w:val="28"/>
        </w:rPr>
        <w:t xml:space="preserve">. </w:t>
      </w:r>
      <w:proofErr w:type="gramStart"/>
      <w:r w:rsidR="00345457" w:rsidRPr="002F194A">
        <w:rPr>
          <w:sz w:val="28"/>
          <w:szCs w:val="28"/>
        </w:rPr>
        <w:t>–М</w:t>
      </w:r>
      <w:proofErr w:type="gramEnd"/>
      <w:r w:rsidR="00345457" w:rsidRPr="002F194A">
        <w:rPr>
          <w:sz w:val="28"/>
          <w:szCs w:val="28"/>
        </w:rPr>
        <w:t xml:space="preserve">инск: Высшая школа, 2012. – 608 с. 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457" w:rsidRPr="002F194A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345457" w:rsidRPr="002F194A">
        <w:rPr>
          <w:sz w:val="28"/>
          <w:szCs w:val="28"/>
        </w:rPr>
        <w:t>ред</w:t>
      </w:r>
      <w:proofErr w:type="spellEnd"/>
      <w:proofErr w:type="gramEnd"/>
      <w:r w:rsidR="00345457" w:rsidRPr="002F194A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Дополнительная:</w:t>
      </w:r>
    </w:p>
    <w:p w:rsidR="00773BED" w:rsidRPr="00773BED" w:rsidRDefault="00773BED" w:rsidP="0077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экспертиза: экспертиза временной нетрудоспособности,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военно-врачебная. Старовойтова И.М, Саркисов К.А., Потехин Н.П., «ГЭОТАР-МЕДИА», 2010.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Медицинская экспертиза: трудоспособности,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военно-врачебная – М.: ЗАО «НПП «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 – 768 с.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Медицинская реабилитация, в 3 томах. Под редакцией В. М. Боголюбова, изд. Бином, 2010.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Пульмонология. Национальное руководство. Под ред. А.Г.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Чучалина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«ГЭОТАР-Медиа», 2009.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1418"/>
        <w:gridCol w:w="1276"/>
        <w:gridCol w:w="1559"/>
        <w:gridCol w:w="990"/>
        <w:gridCol w:w="1952"/>
      </w:tblGrid>
      <w:tr w:rsidR="00773BED" w:rsidRPr="00773BED" w:rsidTr="000D1EA4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773BED" w:rsidRPr="00773BED" w:rsidRDefault="00773BED" w:rsidP="00773B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773BED" w:rsidRPr="00773BED" w:rsidTr="000D1EA4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клиники  приступа БА и астматического статуса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приступа БА и астматического статуса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классификация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;</w:t>
            </w:r>
            <w:proofErr w:type="gramEnd"/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клинические проявления приступа БА и астматического статуса-лабораторно-инструментальные методы исследования;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приступа БА и астматического статуса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БА.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GINA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приступом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астматическим статусом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неотложной помощи, направление на лечение в  стационар, оформление листка временной нетрудоспособности, необходимой учетно-отчетной документации.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rHeight w:val="4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анемическим синдромом;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экспертная оценка амбулаторных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 с определением уровня качества лечения (УКЛ).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желчи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первичную документацию, решить экспертный вопрос.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разбор проведенной работы, повторение ключевых моментов в тактике ведения больных с приступом БА и астматическим статусом. Экспертная оценка амбулаторных карт с определением уровня качества лечения (УКЛ).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с приступом БА и астматическим статусом, закрепляет усвоенные теоретические знания и практические навыки. Обращает внимание на особенности работы с  больным с приступом БА и астматическим статусом с целью оказания неотложной помощи и назначения индивидуальной терапии. 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ких навыков по теме занятия.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Оценивает уровень усвоения практических навыков и умений амбулаторного ведения больных с приступом БА и астматическим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статусом.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773BED" w:rsidRPr="00773BED" w:rsidRDefault="00773BED" w:rsidP="00773BED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86" w:rsidRDefault="00E46286"/>
    <w:sectPr w:rsidR="00E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B6DCA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9"/>
  </w:num>
  <w:num w:numId="5">
    <w:abstractNumId w:val="24"/>
  </w:num>
  <w:num w:numId="6">
    <w:abstractNumId w:val="13"/>
  </w:num>
  <w:num w:numId="7">
    <w:abstractNumId w:val="12"/>
  </w:num>
  <w:num w:numId="8">
    <w:abstractNumId w:val="18"/>
  </w:num>
  <w:num w:numId="9">
    <w:abstractNumId w:val="3"/>
  </w:num>
  <w:num w:numId="10">
    <w:abstractNumId w:val="21"/>
  </w:num>
  <w:num w:numId="1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9"/>
  </w:num>
  <w:num w:numId="14">
    <w:abstractNumId w:val="10"/>
  </w:num>
  <w:num w:numId="15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</w:num>
  <w:num w:numId="30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9D"/>
    <w:rsid w:val="001E7D2C"/>
    <w:rsid w:val="00345457"/>
    <w:rsid w:val="0036499D"/>
    <w:rsid w:val="006C3CB0"/>
    <w:rsid w:val="00773BED"/>
    <w:rsid w:val="00E46286"/>
    <w:rsid w:val="00E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uiPriority w:val="1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uiPriority w:val="1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10293</Words>
  <Characters>58676</Characters>
  <Application>Microsoft Office Word</Application>
  <DocSecurity>0</DocSecurity>
  <Lines>488</Lines>
  <Paragraphs>137</Paragraphs>
  <ScaleCrop>false</ScaleCrop>
  <Company/>
  <LinksUpToDate>false</LinksUpToDate>
  <CharactersWithSpaces>68832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2018-11-15T15:09:00Z</dcterms:created>
  <dcterms:modified xsi:type="dcterms:W3CDTF">2018-12-21T10:06:00Z</dcterms:modified>
</cp:coreProperties>
</file>