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78" w:rsidRPr="00D933AC" w:rsidRDefault="00C87373" w:rsidP="003C3ECC">
      <w:pPr>
        <w:jc w:val="center"/>
        <w:rPr>
          <w:b/>
          <w:caps/>
          <w:sz w:val="28"/>
          <w:szCs w:val="28"/>
        </w:rPr>
      </w:pPr>
      <w:r w:rsidRPr="00C87373"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</w:t>
      </w:r>
      <w:r>
        <w:rPr>
          <w:b/>
          <w:caps/>
          <w:sz w:val="28"/>
          <w:szCs w:val="28"/>
        </w:rPr>
        <w:t xml:space="preserve">дение высшего </w:t>
      </w:r>
      <w:r w:rsidR="00C35878" w:rsidRPr="00D933AC">
        <w:rPr>
          <w:b/>
          <w:caps/>
          <w:sz w:val="28"/>
          <w:szCs w:val="28"/>
        </w:rPr>
        <w:t>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4D3C82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4D3C82" w:rsidRDefault="004D3C82" w:rsidP="004D3C82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4D3C82" w:rsidRDefault="004D3C82" w:rsidP="004D3C82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C87373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4D3C82" w:rsidRDefault="004D3C82" w:rsidP="004D3C82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4D3C82" w:rsidRDefault="004D3C82" w:rsidP="004D3C82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="003944DA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1620" cy="285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4D3C82" w:rsidRDefault="00BE5A92" w:rsidP="004D3C82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FA3ABE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FA3ABE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FA3ABE">
        <w:rPr>
          <w:color w:val="000000"/>
          <w:spacing w:val="-1"/>
          <w:sz w:val="28"/>
          <w:szCs w:val="28"/>
        </w:rPr>
        <w:t>6</w:t>
      </w:r>
      <w:r w:rsidR="004D3C82">
        <w:rPr>
          <w:color w:val="000000"/>
          <w:spacing w:val="-1"/>
          <w:sz w:val="28"/>
          <w:szCs w:val="28"/>
        </w:rPr>
        <w:t xml:space="preserve"> г.</w:t>
      </w:r>
    </w:p>
    <w:p w:rsidR="00C35878" w:rsidRDefault="00C35878" w:rsidP="003C3ECC">
      <w:pPr>
        <w:rPr>
          <w:sz w:val="28"/>
          <w:szCs w:val="28"/>
        </w:rPr>
      </w:pPr>
    </w:p>
    <w:p w:rsidR="00A3239B" w:rsidRPr="00A3239B" w:rsidRDefault="00A3239B" w:rsidP="003C3ECC">
      <w:pPr>
        <w:rPr>
          <w:b/>
          <w:sz w:val="28"/>
          <w:szCs w:val="28"/>
        </w:rPr>
      </w:pPr>
      <w:r w:rsidRPr="00A3239B">
        <w:rPr>
          <w:b/>
          <w:sz w:val="28"/>
          <w:szCs w:val="28"/>
        </w:rPr>
        <w:t>Лечебный факультет</w:t>
      </w:r>
    </w:p>
    <w:p w:rsidR="00F62B1B" w:rsidRPr="00D933AC" w:rsidRDefault="00F62B1B" w:rsidP="003C3ECC">
      <w:pPr>
        <w:pStyle w:val="aa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C35878" w:rsidRPr="00D933AC" w:rsidRDefault="00A3239B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Специальность: </w:t>
      </w:r>
      <w:r>
        <w:rPr>
          <w:sz w:val="28"/>
          <w:szCs w:val="28"/>
          <w:u w:val="single"/>
        </w:rPr>
        <w:t>31.05.01. –лечебное дело</w:t>
      </w:r>
    </w:p>
    <w:p w:rsidR="003A3118" w:rsidRPr="00D933AC" w:rsidRDefault="00F62B1B" w:rsidP="003C3ECC">
      <w:pPr>
        <w:pStyle w:val="aa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 1</w:t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  <w:t>1</w:t>
      </w:r>
      <w:r w:rsidR="009D4243" w:rsidRPr="00D933AC">
        <w:rPr>
          <w:sz w:val="28"/>
          <w:szCs w:val="28"/>
        </w:rPr>
        <w:t xml:space="preserve">   Курс: </w:t>
      </w:r>
      <w:r w:rsidR="00A3239B">
        <w:rPr>
          <w:sz w:val="28"/>
          <w:szCs w:val="28"/>
        </w:rPr>
        <w:t>6</w:t>
      </w:r>
      <w:r w:rsidR="009D4243" w:rsidRPr="00D933AC">
        <w:rPr>
          <w:sz w:val="28"/>
          <w:szCs w:val="28"/>
        </w:rPr>
        <w:t xml:space="preserve">      </w:t>
      </w:r>
      <w:r w:rsidR="006E5900">
        <w:rPr>
          <w:sz w:val="28"/>
          <w:szCs w:val="28"/>
        </w:rPr>
        <w:br/>
        <w:t>Отделение очное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A3239B" w:rsidRPr="00C75F86" w:rsidRDefault="00A3239B" w:rsidP="00A3239B">
      <w:pPr>
        <w:ind w:left="-142"/>
        <w:jc w:val="center"/>
        <w:rPr>
          <w:b/>
          <w:sz w:val="28"/>
          <w:szCs w:val="28"/>
        </w:rPr>
      </w:pPr>
      <w:r w:rsidRPr="00C75F86">
        <w:rPr>
          <w:b/>
          <w:sz w:val="28"/>
          <w:szCs w:val="28"/>
        </w:rPr>
        <w:t xml:space="preserve">Методические указания для студентов </w:t>
      </w:r>
    </w:p>
    <w:p w:rsidR="00A3239B" w:rsidRPr="00C75F86" w:rsidRDefault="00A3239B" w:rsidP="00A3239B">
      <w:pPr>
        <w:ind w:left="-142"/>
        <w:jc w:val="center"/>
        <w:rPr>
          <w:sz w:val="28"/>
          <w:szCs w:val="28"/>
        </w:rPr>
      </w:pPr>
      <w:r w:rsidRPr="00C75F86">
        <w:rPr>
          <w:sz w:val="28"/>
          <w:szCs w:val="28"/>
        </w:rPr>
        <w:t>по самостоятельной аудиторной работе</w:t>
      </w:r>
    </w:p>
    <w:p w:rsidR="00A3239B" w:rsidRPr="00C75F86" w:rsidRDefault="00A3239B" w:rsidP="00A3239B">
      <w:pPr>
        <w:jc w:val="center"/>
        <w:rPr>
          <w:sz w:val="28"/>
          <w:szCs w:val="28"/>
        </w:rPr>
      </w:pPr>
      <w:r w:rsidRPr="00C75F86">
        <w:rPr>
          <w:sz w:val="28"/>
          <w:szCs w:val="28"/>
        </w:rPr>
        <w:t>по дисциплине Поликлиническая терапия</w:t>
      </w:r>
      <w:r>
        <w:rPr>
          <w:sz w:val="28"/>
          <w:szCs w:val="28"/>
        </w:rPr>
        <w:br/>
      </w:r>
    </w:p>
    <w:p w:rsidR="00A3239B" w:rsidRDefault="00A3239B" w:rsidP="00A3239B">
      <w:pPr>
        <w:ind w:left="-142"/>
        <w:jc w:val="center"/>
        <w:rPr>
          <w:b/>
          <w:caps/>
          <w:sz w:val="28"/>
          <w:szCs w:val="28"/>
        </w:rPr>
      </w:pPr>
      <w:r w:rsidRPr="00C75F86">
        <w:rPr>
          <w:sz w:val="28"/>
          <w:szCs w:val="28"/>
        </w:rPr>
        <w:t>Тема:</w:t>
      </w:r>
      <w:r w:rsidRPr="009B2138">
        <w:rPr>
          <w:b/>
          <w:caps/>
          <w:sz w:val="28"/>
          <w:szCs w:val="28"/>
        </w:rPr>
        <w:t xml:space="preserve"> </w:t>
      </w:r>
      <w:r w:rsidR="001027A6">
        <w:rPr>
          <w:b/>
          <w:caps/>
          <w:sz w:val="28"/>
          <w:szCs w:val="28"/>
        </w:rPr>
        <w:t>«А</w:t>
      </w:r>
      <w:r w:rsidR="001027A6">
        <w:rPr>
          <w:b/>
          <w:sz w:val="28"/>
          <w:szCs w:val="28"/>
        </w:rPr>
        <w:t>немический синдром.</w:t>
      </w:r>
      <w:r w:rsidR="003C3EF1">
        <w:rPr>
          <w:b/>
          <w:caps/>
          <w:sz w:val="28"/>
          <w:szCs w:val="28"/>
        </w:rPr>
        <w:t xml:space="preserve"> В-12-</w:t>
      </w:r>
      <w:r w:rsidR="001027A6" w:rsidRPr="00286A22">
        <w:rPr>
          <w:b/>
          <w:sz w:val="28"/>
          <w:szCs w:val="28"/>
        </w:rPr>
        <w:t>дефицитная анемия. Ведение больных в условиях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4D3C82" w:rsidRPr="00D933AC" w:rsidRDefault="004D3C82" w:rsidP="003C3ECC">
      <w:pPr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Default="009D4243" w:rsidP="003C3ECC">
      <w:pPr>
        <w:jc w:val="center"/>
        <w:rPr>
          <w:b/>
          <w:bCs/>
          <w:sz w:val="28"/>
          <w:szCs w:val="28"/>
        </w:rPr>
      </w:pPr>
    </w:p>
    <w:p w:rsidR="00C46CBE" w:rsidRDefault="00C46CBE" w:rsidP="003C3ECC">
      <w:pPr>
        <w:jc w:val="center"/>
        <w:rPr>
          <w:b/>
          <w:bCs/>
          <w:sz w:val="28"/>
          <w:szCs w:val="28"/>
        </w:rPr>
      </w:pPr>
    </w:p>
    <w:p w:rsidR="00C87373" w:rsidRDefault="00C87373" w:rsidP="003C3ECC">
      <w:pPr>
        <w:jc w:val="center"/>
        <w:rPr>
          <w:b/>
          <w:bCs/>
          <w:sz w:val="28"/>
          <w:szCs w:val="28"/>
        </w:rPr>
      </w:pPr>
    </w:p>
    <w:p w:rsidR="00C46CBE" w:rsidRPr="00D933AC" w:rsidRDefault="00C46CBE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6E5900" w:rsidRDefault="006E5900" w:rsidP="003C3ECC">
      <w:pPr>
        <w:jc w:val="center"/>
        <w:rPr>
          <w:b/>
          <w:bCs/>
          <w:sz w:val="28"/>
          <w:szCs w:val="28"/>
        </w:rPr>
      </w:pPr>
    </w:p>
    <w:p w:rsidR="006E5900" w:rsidRDefault="006E5900" w:rsidP="003C3ECC">
      <w:pPr>
        <w:jc w:val="center"/>
        <w:rPr>
          <w:b/>
          <w:bCs/>
          <w:sz w:val="28"/>
          <w:szCs w:val="28"/>
        </w:rPr>
      </w:pPr>
    </w:p>
    <w:p w:rsidR="006E5900" w:rsidRDefault="006E5900" w:rsidP="003C3ECC">
      <w:pPr>
        <w:jc w:val="center"/>
        <w:rPr>
          <w:b/>
          <w:bCs/>
          <w:sz w:val="28"/>
          <w:szCs w:val="28"/>
        </w:rPr>
      </w:pPr>
    </w:p>
    <w:p w:rsidR="006E5900" w:rsidRDefault="006E5900" w:rsidP="003C3ECC">
      <w:pPr>
        <w:jc w:val="center"/>
        <w:rPr>
          <w:b/>
          <w:bCs/>
          <w:sz w:val="28"/>
          <w:szCs w:val="28"/>
        </w:rPr>
      </w:pPr>
    </w:p>
    <w:p w:rsidR="006E5900" w:rsidRPr="00D933AC" w:rsidRDefault="006E5900" w:rsidP="003C3ECC">
      <w:pPr>
        <w:jc w:val="center"/>
        <w:rPr>
          <w:b/>
          <w:bCs/>
          <w:sz w:val="28"/>
          <w:szCs w:val="28"/>
        </w:rPr>
      </w:pPr>
    </w:p>
    <w:p w:rsidR="00F62B1B" w:rsidRPr="00D933AC" w:rsidRDefault="00F62B1B" w:rsidP="003C3EC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FA3ABE"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5917C1" w:rsidRPr="00AD4E3E" w:rsidRDefault="005917C1" w:rsidP="00A3239B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>Тема практического занятия:</w:t>
      </w:r>
      <w:r w:rsidRPr="00D933AC">
        <w:rPr>
          <w:b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«</w:t>
      </w:r>
      <w:r w:rsidR="003C3EF1">
        <w:rPr>
          <w:sz w:val="28"/>
          <w:szCs w:val="28"/>
        </w:rPr>
        <w:t>Анемический синдром. В-12-</w:t>
      </w:r>
      <w:r w:rsidRPr="008D263B">
        <w:rPr>
          <w:sz w:val="28"/>
          <w:szCs w:val="28"/>
        </w:rPr>
        <w:t>дефицитная анемия.</w:t>
      </w:r>
      <w:r>
        <w:rPr>
          <w:sz w:val="28"/>
          <w:szCs w:val="28"/>
        </w:rPr>
        <w:t xml:space="preserve"> </w:t>
      </w:r>
      <w:r w:rsidRPr="008D263B">
        <w:rPr>
          <w:sz w:val="28"/>
          <w:szCs w:val="28"/>
        </w:rPr>
        <w:t>Ведение больных в условиях поликлиники</w:t>
      </w:r>
      <w:r w:rsidR="006E5900">
        <w:rPr>
          <w:sz w:val="28"/>
          <w:szCs w:val="28"/>
        </w:rPr>
        <w:t xml:space="preserve">» в соответствии с ФГОС </w:t>
      </w:r>
      <w:r w:rsidR="00C87373">
        <w:rPr>
          <w:sz w:val="28"/>
          <w:szCs w:val="28"/>
        </w:rPr>
        <w:t>ВО (2016</w:t>
      </w:r>
      <w:r w:rsidRPr="00AD4E3E">
        <w:rPr>
          <w:sz w:val="28"/>
          <w:szCs w:val="28"/>
        </w:rPr>
        <w:t>),</w:t>
      </w:r>
      <w:r>
        <w:rPr>
          <w:sz w:val="28"/>
          <w:szCs w:val="28"/>
        </w:rPr>
        <w:t xml:space="preserve"> рабочей  программы  дисциплины </w:t>
      </w:r>
      <w:r w:rsidRPr="00AD4E3E">
        <w:rPr>
          <w:sz w:val="28"/>
          <w:szCs w:val="28"/>
        </w:rPr>
        <w:t>поликлиничес</w:t>
      </w:r>
      <w:r w:rsidR="00C87373">
        <w:rPr>
          <w:sz w:val="28"/>
          <w:szCs w:val="28"/>
        </w:rPr>
        <w:t>кая терапия,</w:t>
      </w:r>
      <w:r w:rsidR="00BE5A92">
        <w:rPr>
          <w:sz w:val="28"/>
          <w:szCs w:val="28"/>
        </w:rPr>
        <w:t xml:space="preserve"> утвержденной в 201</w:t>
      </w:r>
      <w:r w:rsidR="00F10ECC">
        <w:rPr>
          <w:sz w:val="28"/>
          <w:szCs w:val="28"/>
        </w:rPr>
        <w:t>6</w:t>
      </w:r>
      <w:bookmarkStart w:id="0" w:name="_GoBack"/>
      <w:bookmarkEnd w:id="0"/>
      <w:r w:rsidRPr="00AD4E3E">
        <w:rPr>
          <w:sz w:val="28"/>
          <w:szCs w:val="28"/>
        </w:rPr>
        <w:t xml:space="preserve">г. ректором Павловым В.Н.  </w:t>
      </w: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5917C1" w:rsidRPr="00D933AC" w:rsidRDefault="005917C1" w:rsidP="005917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5917C1" w:rsidRPr="00D933AC" w:rsidRDefault="005917C1" w:rsidP="005917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5917C1" w:rsidRPr="00D933AC" w:rsidRDefault="005917C1" w:rsidP="005917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C87373">
        <w:rPr>
          <w:sz w:val="28"/>
          <w:szCs w:val="28"/>
        </w:rPr>
        <w:t xml:space="preserve">доц. </w:t>
      </w:r>
      <w:proofErr w:type="spellStart"/>
      <w:r w:rsidR="00C87373">
        <w:rPr>
          <w:sz w:val="28"/>
          <w:szCs w:val="28"/>
        </w:rPr>
        <w:t>Курамшина</w:t>
      </w:r>
      <w:proofErr w:type="spellEnd"/>
      <w:r w:rsidR="00C87373"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5917C1" w:rsidRPr="00D933AC" w:rsidRDefault="005917C1" w:rsidP="005917C1">
      <w:pPr>
        <w:spacing w:after="120"/>
        <w:ind w:right="-1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68536B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68536B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68536B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68536B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FA3ABE" w:rsidRDefault="00FA3ABE" w:rsidP="00FA3AB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на заседании кафедры, протокол № 4 от 30.11.2016 г.      </w:t>
      </w:r>
    </w:p>
    <w:p w:rsidR="006E5900" w:rsidRPr="00081E06" w:rsidRDefault="005917C1" w:rsidP="006E5900">
      <w:pPr>
        <w:ind w:left="-142"/>
        <w:jc w:val="both"/>
        <w:rPr>
          <w:b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="006E5900" w:rsidRPr="00B50CB5">
        <w:rPr>
          <w:b/>
          <w:i/>
          <w:color w:val="000000"/>
          <w:sz w:val="28"/>
          <w:szCs w:val="28"/>
        </w:rPr>
        <w:lastRenderedPageBreak/>
        <w:t xml:space="preserve"> </w:t>
      </w:r>
      <w:r w:rsidR="006E5900" w:rsidRPr="00081E06">
        <w:rPr>
          <w:b/>
          <w:bCs/>
          <w:caps/>
          <w:sz w:val="28"/>
          <w:szCs w:val="28"/>
        </w:rPr>
        <w:t>«</w:t>
      </w:r>
      <w:r w:rsidR="006E5900" w:rsidRPr="0052743E">
        <w:rPr>
          <w:b/>
          <w:caps/>
          <w:sz w:val="28"/>
          <w:szCs w:val="28"/>
        </w:rPr>
        <w:t>Анемический синдром. В12 дефицитная анемия в условиях поликлиники</w:t>
      </w:r>
      <w:r w:rsidR="006E5900" w:rsidRPr="00081E06">
        <w:rPr>
          <w:b/>
          <w:bCs/>
          <w:caps/>
          <w:sz w:val="28"/>
          <w:szCs w:val="28"/>
        </w:rPr>
        <w:t>»</w:t>
      </w:r>
    </w:p>
    <w:p w:rsidR="006E5900" w:rsidRPr="007447F9" w:rsidRDefault="006E5900" w:rsidP="006E5900">
      <w:pPr>
        <w:jc w:val="both"/>
        <w:outlineLvl w:val="0"/>
        <w:rPr>
          <w:sz w:val="28"/>
          <w:szCs w:val="28"/>
        </w:rPr>
      </w:pPr>
      <w:r w:rsidRPr="007447F9">
        <w:rPr>
          <w:b/>
          <w:bCs/>
          <w:iCs/>
          <w:sz w:val="28"/>
          <w:szCs w:val="28"/>
          <w:u w:val="single"/>
        </w:rPr>
        <w:t>1. Актуальность темы:</w:t>
      </w:r>
      <w:r w:rsidRPr="007447F9">
        <w:rPr>
          <w:b/>
          <w:bCs/>
          <w:iCs/>
          <w:sz w:val="28"/>
          <w:szCs w:val="28"/>
        </w:rPr>
        <w:t xml:space="preserve">  </w:t>
      </w:r>
      <w:r w:rsidRPr="007447F9">
        <w:rPr>
          <w:sz w:val="28"/>
          <w:szCs w:val="28"/>
        </w:rPr>
        <w:t>Знание вопроса необходимо для своевременной диагностики и правильного лечения В</w:t>
      </w:r>
      <w:r w:rsidRPr="007447F9">
        <w:rPr>
          <w:sz w:val="28"/>
          <w:szCs w:val="28"/>
          <w:vertAlign w:val="subscript"/>
        </w:rPr>
        <w:t>12</w:t>
      </w:r>
      <w:r w:rsidRPr="007447F9">
        <w:rPr>
          <w:sz w:val="28"/>
          <w:szCs w:val="28"/>
        </w:rPr>
        <w:t>-дефицитной анемии. Дефицит витамина В</w:t>
      </w:r>
      <w:r w:rsidRPr="007447F9">
        <w:rPr>
          <w:sz w:val="28"/>
          <w:szCs w:val="28"/>
          <w:vertAlign w:val="subscript"/>
        </w:rPr>
        <w:t>12</w:t>
      </w:r>
      <w:r w:rsidRPr="007447F9">
        <w:rPr>
          <w:rStyle w:val="apple-converted-space"/>
          <w:sz w:val="28"/>
          <w:szCs w:val="28"/>
        </w:rPr>
        <w:t> </w:t>
      </w:r>
      <w:r w:rsidRPr="007447F9">
        <w:rPr>
          <w:sz w:val="28"/>
          <w:szCs w:val="28"/>
        </w:rPr>
        <w:t xml:space="preserve">развивается при разнообразных заболеваний, когда происходит трансформация </w:t>
      </w:r>
      <w:proofErr w:type="spellStart"/>
      <w:r w:rsidRPr="007447F9">
        <w:rPr>
          <w:sz w:val="28"/>
          <w:szCs w:val="28"/>
        </w:rPr>
        <w:t>нормобластического</w:t>
      </w:r>
      <w:proofErr w:type="spellEnd"/>
      <w:r w:rsidRPr="007447F9">
        <w:rPr>
          <w:sz w:val="28"/>
          <w:szCs w:val="28"/>
        </w:rPr>
        <w:t xml:space="preserve"> кроветворения в </w:t>
      </w:r>
      <w:proofErr w:type="spellStart"/>
      <w:r w:rsidRPr="007447F9">
        <w:rPr>
          <w:sz w:val="28"/>
          <w:szCs w:val="28"/>
        </w:rPr>
        <w:t>мегалобластическое</w:t>
      </w:r>
      <w:proofErr w:type="spellEnd"/>
      <w:r w:rsidRPr="007447F9">
        <w:rPr>
          <w:sz w:val="28"/>
          <w:szCs w:val="28"/>
        </w:rPr>
        <w:t xml:space="preserve">, </w:t>
      </w:r>
      <w:proofErr w:type="gramStart"/>
      <w:r w:rsidRPr="007447F9">
        <w:rPr>
          <w:sz w:val="28"/>
          <w:szCs w:val="28"/>
        </w:rPr>
        <w:t>являющееся</w:t>
      </w:r>
      <w:proofErr w:type="gramEnd"/>
      <w:r w:rsidRPr="007447F9">
        <w:rPr>
          <w:sz w:val="28"/>
          <w:szCs w:val="28"/>
        </w:rPr>
        <w:t xml:space="preserve"> неэффективным. Заболевание широко встречается у пациентов пожилого возраста в сочетании с различной сопутствующей патологи</w:t>
      </w:r>
      <w:r>
        <w:rPr>
          <w:sz w:val="28"/>
          <w:szCs w:val="28"/>
        </w:rPr>
        <w:t>ей. Своевременная диагностика В</w:t>
      </w:r>
      <w:r w:rsidRPr="0075252E">
        <w:rPr>
          <w:sz w:val="28"/>
          <w:szCs w:val="28"/>
        </w:rPr>
        <w:t>12</w:t>
      </w:r>
      <w:r w:rsidRPr="007447F9">
        <w:rPr>
          <w:sz w:val="28"/>
          <w:szCs w:val="28"/>
        </w:rPr>
        <w:t xml:space="preserve">-дефицитной анемии представляется чрезвычайно важной, поскольку назначение заместительной терапии витамином В12 позволяет полностью восстановить </w:t>
      </w:r>
      <w:proofErr w:type="spellStart"/>
      <w:r w:rsidRPr="007447F9">
        <w:rPr>
          <w:sz w:val="28"/>
          <w:szCs w:val="28"/>
        </w:rPr>
        <w:t>нормобластическое</w:t>
      </w:r>
      <w:proofErr w:type="spellEnd"/>
      <w:r w:rsidRPr="007447F9">
        <w:rPr>
          <w:sz w:val="28"/>
          <w:szCs w:val="28"/>
        </w:rPr>
        <w:t xml:space="preserve"> кроветворение и нормализовать уровень гемоглобина.</w:t>
      </w:r>
    </w:p>
    <w:p w:rsidR="006E5900" w:rsidRPr="007447F9" w:rsidRDefault="006E5900" w:rsidP="006E590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47F9">
        <w:rPr>
          <w:b/>
          <w:bCs/>
          <w:iCs/>
          <w:sz w:val="28"/>
          <w:szCs w:val="28"/>
          <w:u w:val="single"/>
        </w:rPr>
        <w:t xml:space="preserve">2. </w:t>
      </w:r>
      <w:r w:rsidRPr="007447F9">
        <w:rPr>
          <w:b/>
          <w:sz w:val="28"/>
          <w:szCs w:val="28"/>
          <w:u w:val="single"/>
        </w:rPr>
        <w:t>Учебные цели:</w:t>
      </w:r>
      <w:r w:rsidRPr="007447F9">
        <w:rPr>
          <w:sz w:val="28"/>
          <w:szCs w:val="28"/>
        </w:rPr>
        <w:t xml:space="preserve"> овладение врачебными навыками ранней диагностики, проведения ВТЭ, назначения </w:t>
      </w:r>
      <w:proofErr w:type="spellStart"/>
      <w:r w:rsidRPr="007447F9">
        <w:rPr>
          <w:sz w:val="28"/>
          <w:szCs w:val="28"/>
        </w:rPr>
        <w:t>индвидуализированного</w:t>
      </w:r>
      <w:proofErr w:type="spellEnd"/>
      <w:r w:rsidRPr="007447F9">
        <w:rPr>
          <w:sz w:val="28"/>
          <w:szCs w:val="28"/>
        </w:rPr>
        <w:t xml:space="preserve"> лечения больных с В12-дефицитной анемией </w:t>
      </w:r>
      <w:r w:rsidRPr="007447F9">
        <w:rPr>
          <w:smallCaps/>
          <w:sz w:val="28"/>
          <w:szCs w:val="28"/>
        </w:rPr>
        <w:t xml:space="preserve">в </w:t>
      </w:r>
      <w:r w:rsidRPr="007447F9">
        <w:rPr>
          <w:sz w:val="28"/>
          <w:szCs w:val="28"/>
        </w:rPr>
        <w:t>усло</w:t>
      </w:r>
      <w:r w:rsidRPr="007447F9">
        <w:rPr>
          <w:sz w:val="28"/>
          <w:szCs w:val="28"/>
        </w:rPr>
        <w:softHyphen/>
        <w:t>виях поликлиники.</w:t>
      </w:r>
    </w:p>
    <w:p w:rsidR="006E5900" w:rsidRPr="007447F9" w:rsidRDefault="006E5900" w:rsidP="006E590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900" w:rsidRPr="007447F9" w:rsidRDefault="006E5900" w:rsidP="006E590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47F9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7447F9">
        <w:rPr>
          <w:b/>
          <w:bCs/>
          <w:iCs/>
          <w:sz w:val="28"/>
          <w:szCs w:val="28"/>
        </w:rPr>
        <w:t>знать:</w:t>
      </w:r>
    </w:p>
    <w:p w:rsidR="006E5900" w:rsidRPr="007447F9" w:rsidRDefault="006E5900" w:rsidP="006E5900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факторы риска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этиологию патогенез, современную классификацию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методику сбора жалоб, анамнеза заболевания, объективного доследова</w:t>
      </w:r>
      <w:r w:rsidRPr="007447F9">
        <w:rPr>
          <w:sz w:val="28"/>
          <w:szCs w:val="28"/>
        </w:rPr>
        <w:softHyphen/>
        <w:t>ния больного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интерпретацию результатов лабораторно-инструментальных методов ис</w:t>
      </w:r>
      <w:r w:rsidRPr="007447F9">
        <w:rPr>
          <w:sz w:val="28"/>
          <w:szCs w:val="28"/>
        </w:rPr>
        <w:softHyphen/>
        <w:t>следования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принципы ВТЭ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средства этиотропной, патогенетической, симптоматической медикаментозной и немедикаментозной терапии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особенности клинических проявлений и лечения заболевания у больных разных возрастных групп и при сочетанной патологии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принципы реабилитации больных с заболеваниями внутренних органов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методы первичной, вторичной третичной профилактики</w:t>
      </w:r>
      <w:r>
        <w:rPr>
          <w:sz w:val="28"/>
          <w:szCs w:val="28"/>
        </w:rPr>
        <w:t>.</w:t>
      </w:r>
    </w:p>
    <w:p w:rsidR="006E5900" w:rsidRPr="007447F9" w:rsidRDefault="006E5900" w:rsidP="006E5900">
      <w:pPr>
        <w:shd w:val="clear" w:color="auto" w:fill="FFFFFF"/>
        <w:tabs>
          <w:tab w:val="num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447F9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7447F9">
        <w:rPr>
          <w:b/>
          <w:bCs/>
          <w:iCs/>
          <w:sz w:val="28"/>
          <w:szCs w:val="28"/>
        </w:rPr>
        <w:t>уметь:</w:t>
      </w:r>
    </w:p>
    <w:p w:rsidR="006E5900" w:rsidRPr="007447F9" w:rsidRDefault="006E5900" w:rsidP="006E5900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провести раннюю диагностику В12-дефицитной анемией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дифференциров</w:t>
      </w:r>
      <w:r>
        <w:rPr>
          <w:sz w:val="28"/>
          <w:szCs w:val="28"/>
        </w:rPr>
        <w:t>ать его с другими заболеваниями</w:t>
      </w:r>
      <w:r w:rsidRPr="007447F9">
        <w:rPr>
          <w:sz w:val="28"/>
          <w:szCs w:val="28"/>
        </w:rPr>
        <w:t>, имеющими сход</w:t>
      </w:r>
      <w:r w:rsidRPr="007447F9">
        <w:rPr>
          <w:sz w:val="28"/>
          <w:szCs w:val="28"/>
        </w:rPr>
        <w:softHyphen/>
        <w:t>ную симптоматику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назначить план дополнительного обследования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оценить результаты клинических и лабораторно-инструментальных ис</w:t>
      </w:r>
      <w:r w:rsidRPr="007447F9">
        <w:rPr>
          <w:sz w:val="28"/>
          <w:szCs w:val="28"/>
        </w:rPr>
        <w:softHyphen/>
        <w:t>следований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сформулировать диагноз в соответствии с современной классификацией при анемическом синдроме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осуществить своевременную госпитализацию больного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 xml:space="preserve">назначить больному </w:t>
      </w:r>
      <w:proofErr w:type="spellStart"/>
      <w:r w:rsidRPr="007447F9">
        <w:rPr>
          <w:sz w:val="28"/>
          <w:szCs w:val="28"/>
        </w:rPr>
        <w:t>индвидуализированное</w:t>
      </w:r>
      <w:proofErr w:type="spellEnd"/>
      <w:r w:rsidRPr="007447F9">
        <w:rPr>
          <w:sz w:val="28"/>
          <w:szCs w:val="28"/>
        </w:rPr>
        <w:t xml:space="preserve"> лечение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провести экспертизу нетрудоспособности</w:t>
      </w:r>
      <w:r>
        <w:rPr>
          <w:sz w:val="28"/>
          <w:szCs w:val="28"/>
        </w:rPr>
        <w:t>;</w:t>
      </w:r>
    </w:p>
    <w:p w:rsidR="006E5900" w:rsidRPr="007447F9" w:rsidRDefault="006E5900" w:rsidP="006E5900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lastRenderedPageBreak/>
        <w:t>назначить комплекс профилактических мероприятий с применением ме</w:t>
      </w:r>
      <w:r w:rsidRPr="007447F9">
        <w:rPr>
          <w:sz w:val="28"/>
          <w:szCs w:val="28"/>
        </w:rPr>
        <w:softHyphen/>
        <w:t>дикаментозных и не</w:t>
      </w:r>
      <w:r>
        <w:rPr>
          <w:sz w:val="28"/>
          <w:szCs w:val="28"/>
        </w:rPr>
        <w:t>медикаментозных методов лечения;</w:t>
      </w:r>
    </w:p>
    <w:p w:rsidR="006E5900" w:rsidRPr="005D5156" w:rsidRDefault="006E5900" w:rsidP="006E5900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447F9">
        <w:rPr>
          <w:sz w:val="28"/>
          <w:szCs w:val="28"/>
        </w:rPr>
        <w:t>проводить мероприятия по первичной, вторичной профилактике В12-дефицитной анемии</w:t>
      </w:r>
      <w:r w:rsidRPr="007447F9">
        <w:rPr>
          <w:b/>
          <w:bCs/>
          <w:i/>
          <w:iCs/>
          <w:sz w:val="28"/>
          <w:szCs w:val="28"/>
        </w:rPr>
        <w:t>.</w:t>
      </w:r>
    </w:p>
    <w:p w:rsidR="006E5900" w:rsidRPr="005D5156" w:rsidRDefault="006E5900" w:rsidP="006E5900">
      <w:pPr>
        <w:jc w:val="both"/>
        <w:rPr>
          <w:b/>
          <w:snapToGrid w:val="0"/>
          <w:sz w:val="28"/>
        </w:rPr>
      </w:pPr>
      <w:r w:rsidRPr="005D5156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5D5156">
        <w:rPr>
          <w:b/>
          <w:snapToGrid w:val="0"/>
          <w:sz w:val="28"/>
        </w:rPr>
        <w:t>владеть:</w:t>
      </w:r>
    </w:p>
    <w:p w:rsidR="006E5900" w:rsidRPr="00C571AA" w:rsidRDefault="006E5900" w:rsidP="006E5900">
      <w:pPr>
        <w:numPr>
          <w:ilvl w:val="0"/>
          <w:numId w:val="22"/>
        </w:numPr>
        <w:tabs>
          <w:tab w:val="clear" w:pos="720"/>
          <w:tab w:val="num" w:pos="284"/>
        </w:tabs>
        <w:ind w:hanging="720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6E5900" w:rsidRPr="00C571AA" w:rsidRDefault="006E5900" w:rsidP="006E5900">
      <w:pPr>
        <w:numPr>
          <w:ilvl w:val="0"/>
          <w:numId w:val="22"/>
        </w:numPr>
        <w:tabs>
          <w:tab w:val="clear" w:pos="720"/>
          <w:tab w:val="num" w:pos="284"/>
        </w:tabs>
        <w:ind w:hanging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6E5900" w:rsidRPr="00C571AA" w:rsidRDefault="006E5900" w:rsidP="006E5900">
      <w:pPr>
        <w:numPr>
          <w:ilvl w:val="0"/>
          <w:numId w:val="22"/>
        </w:numPr>
        <w:tabs>
          <w:tab w:val="clear" w:pos="720"/>
          <w:tab w:val="num" w:pos="284"/>
        </w:tabs>
        <w:ind w:hanging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6E5900" w:rsidRPr="00C571AA" w:rsidRDefault="006E5900" w:rsidP="006E5900">
      <w:pPr>
        <w:numPr>
          <w:ilvl w:val="0"/>
          <w:numId w:val="22"/>
        </w:numPr>
        <w:tabs>
          <w:tab w:val="clear" w:pos="720"/>
          <w:tab w:val="num" w:pos="284"/>
        </w:tabs>
        <w:ind w:hanging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6E5900" w:rsidRPr="00C571AA" w:rsidRDefault="006E5900" w:rsidP="006E5900">
      <w:pPr>
        <w:numPr>
          <w:ilvl w:val="0"/>
          <w:numId w:val="22"/>
        </w:numPr>
        <w:tabs>
          <w:tab w:val="clear" w:pos="720"/>
          <w:tab w:val="num" w:pos="284"/>
        </w:tabs>
        <w:ind w:hanging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6E5900" w:rsidRPr="00C571AA" w:rsidRDefault="006E5900" w:rsidP="006E5900">
      <w:pPr>
        <w:numPr>
          <w:ilvl w:val="0"/>
          <w:numId w:val="22"/>
        </w:numPr>
        <w:tabs>
          <w:tab w:val="clear" w:pos="720"/>
          <w:tab w:val="num" w:pos="284"/>
        </w:tabs>
        <w:ind w:hanging="720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основами ведения медицинской документации</w:t>
      </w:r>
    </w:p>
    <w:p w:rsidR="006E5900" w:rsidRDefault="006E5900" w:rsidP="006E5900">
      <w:pPr>
        <w:numPr>
          <w:ilvl w:val="0"/>
          <w:numId w:val="22"/>
        </w:numPr>
        <w:tabs>
          <w:tab w:val="clear" w:pos="720"/>
          <w:tab w:val="num" w:pos="284"/>
        </w:tabs>
        <w:ind w:hanging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основами медицинской, физической, психологической и социальной реабилитации.</w:t>
      </w:r>
    </w:p>
    <w:p w:rsidR="006E5900" w:rsidRPr="007447F9" w:rsidRDefault="006E5900" w:rsidP="006E590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900" w:rsidRPr="007447F9" w:rsidRDefault="006E5900" w:rsidP="006E5900">
      <w:pPr>
        <w:keepNext/>
        <w:keepLines/>
        <w:jc w:val="both"/>
        <w:rPr>
          <w:b/>
          <w:sz w:val="28"/>
          <w:szCs w:val="28"/>
          <w:u w:val="single"/>
        </w:rPr>
      </w:pPr>
      <w:r w:rsidRPr="007447F9">
        <w:rPr>
          <w:b/>
          <w:sz w:val="28"/>
          <w:szCs w:val="28"/>
          <w:u w:val="single"/>
        </w:rPr>
        <w:t>3. Необходимые  базисные знания и умения:</w:t>
      </w:r>
    </w:p>
    <w:p w:rsidR="006E5900" w:rsidRPr="007447F9" w:rsidRDefault="006E5900" w:rsidP="006E5900">
      <w:pPr>
        <w:keepNext/>
        <w:keepLines/>
        <w:jc w:val="both"/>
        <w:rPr>
          <w:sz w:val="28"/>
          <w:szCs w:val="28"/>
        </w:rPr>
      </w:pPr>
      <w:r w:rsidRPr="007447F9">
        <w:rPr>
          <w:sz w:val="28"/>
          <w:szCs w:val="28"/>
        </w:rPr>
        <w:t>-анатомо-физиологические особенности  органов и систем</w:t>
      </w:r>
    </w:p>
    <w:p w:rsidR="006E5900" w:rsidRPr="007447F9" w:rsidRDefault="006E5900" w:rsidP="006E5900">
      <w:pPr>
        <w:keepNext/>
        <w:keepLines/>
        <w:jc w:val="both"/>
        <w:rPr>
          <w:sz w:val="28"/>
          <w:szCs w:val="28"/>
        </w:rPr>
      </w:pPr>
      <w:r w:rsidRPr="007447F9">
        <w:rPr>
          <w:sz w:val="28"/>
          <w:szCs w:val="28"/>
        </w:rPr>
        <w:t>-методика исследования</w:t>
      </w:r>
    </w:p>
    <w:p w:rsidR="006E5900" w:rsidRPr="007447F9" w:rsidRDefault="006E5900" w:rsidP="006E5900">
      <w:pPr>
        <w:keepNext/>
        <w:keepLines/>
        <w:jc w:val="both"/>
        <w:rPr>
          <w:sz w:val="28"/>
          <w:szCs w:val="28"/>
        </w:rPr>
      </w:pPr>
      <w:r w:rsidRPr="007447F9">
        <w:rPr>
          <w:sz w:val="28"/>
          <w:szCs w:val="28"/>
        </w:rPr>
        <w:t>-возрастные особенности</w:t>
      </w:r>
    </w:p>
    <w:p w:rsidR="006E5900" w:rsidRPr="007447F9" w:rsidRDefault="006E5900" w:rsidP="006E590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47F9">
        <w:rPr>
          <w:b/>
          <w:bCs/>
          <w:iCs/>
          <w:sz w:val="28"/>
          <w:szCs w:val="28"/>
          <w:u w:val="single"/>
        </w:rPr>
        <w:t>4. Вид занятия:</w:t>
      </w:r>
      <w:r w:rsidRPr="007447F9">
        <w:rPr>
          <w:sz w:val="28"/>
          <w:szCs w:val="28"/>
        </w:rPr>
        <w:t xml:space="preserve"> практическое занятие</w:t>
      </w:r>
    </w:p>
    <w:p w:rsidR="006E5900" w:rsidRPr="007447F9" w:rsidRDefault="006E5900" w:rsidP="006E590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u w:val="single"/>
        </w:rPr>
      </w:pPr>
      <w:r w:rsidRPr="007447F9">
        <w:rPr>
          <w:b/>
          <w:bCs/>
          <w:iCs/>
          <w:sz w:val="28"/>
          <w:szCs w:val="28"/>
          <w:u w:val="single"/>
        </w:rPr>
        <w:t>5. Продолжительность занятия</w:t>
      </w:r>
      <w:r w:rsidRPr="007447F9">
        <w:rPr>
          <w:sz w:val="28"/>
          <w:szCs w:val="28"/>
        </w:rPr>
        <w:t>: 6 академических часов</w:t>
      </w:r>
    </w:p>
    <w:p w:rsidR="006E5900" w:rsidRPr="007447F9" w:rsidRDefault="006E5900" w:rsidP="006E590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47F9">
        <w:rPr>
          <w:b/>
          <w:bCs/>
          <w:iCs/>
          <w:sz w:val="28"/>
          <w:szCs w:val="28"/>
          <w:u w:val="single"/>
        </w:rPr>
        <w:t>6. Оснащение кабинета</w:t>
      </w:r>
      <w:r w:rsidRPr="007447F9">
        <w:rPr>
          <w:b/>
          <w:bCs/>
          <w:iCs/>
          <w:sz w:val="28"/>
          <w:szCs w:val="28"/>
        </w:rPr>
        <w:t>:</w:t>
      </w:r>
      <w:r w:rsidRPr="007447F9">
        <w:rPr>
          <w:sz w:val="28"/>
          <w:szCs w:val="28"/>
        </w:rPr>
        <w:t xml:space="preserve"> таблицы, плакаты, диапроектор, альбомы по фармакотерапии, наборы результатов этапного хроматического дуоденального зондирования, набор снимков УЗИ, холецистография.</w:t>
      </w:r>
    </w:p>
    <w:p w:rsidR="006E5900" w:rsidRPr="00654747" w:rsidRDefault="006E5900" w:rsidP="006E5900">
      <w:pPr>
        <w:jc w:val="both"/>
        <w:rPr>
          <w:b/>
          <w:snapToGrid w:val="0"/>
          <w:sz w:val="28"/>
          <w:u w:val="single"/>
        </w:rPr>
      </w:pPr>
      <w:r w:rsidRPr="00654747">
        <w:rPr>
          <w:snapToGrid w:val="0"/>
          <w:sz w:val="28"/>
        </w:rPr>
        <w:t>7 .</w:t>
      </w:r>
      <w:r>
        <w:rPr>
          <w:b/>
          <w:snapToGrid w:val="0"/>
          <w:sz w:val="28"/>
          <w:u w:val="single"/>
        </w:rPr>
        <w:t>Содержание занятия:</w:t>
      </w:r>
    </w:p>
    <w:p w:rsidR="006E5900" w:rsidRPr="00654747" w:rsidRDefault="006E5900" w:rsidP="006E5900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654747">
        <w:rPr>
          <w:color w:val="000000"/>
          <w:sz w:val="28"/>
          <w:szCs w:val="28"/>
        </w:rPr>
        <w:tab/>
        <w:t>Проверка готовности к занятию.</w:t>
      </w:r>
    </w:p>
    <w:p w:rsidR="006E5900" w:rsidRPr="00654747" w:rsidRDefault="006E5900" w:rsidP="006E5900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6E5900" w:rsidRPr="00654747" w:rsidRDefault="006E5900" w:rsidP="006E5900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6E5900" w:rsidRPr="00654747" w:rsidRDefault="006E5900" w:rsidP="006E5900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6E5900" w:rsidRPr="00654747" w:rsidRDefault="006E5900" w:rsidP="006E5900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7.5. разбор </w:t>
      </w:r>
      <w:proofErr w:type="gramStart"/>
      <w:r w:rsidRPr="00654747">
        <w:rPr>
          <w:color w:val="000000"/>
          <w:sz w:val="28"/>
          <w:szCs w:val="28"/>
        </w:rPr>
        <w:t>проведённой</w:t>
      </w:r>
      <w:proofErr w:type="gramEnd"/>
      <w:r w:rsidRPr="00654747">
        <w:rPr>
          <w:color w:val="000000"/>
          <w:sz w:val="28"/>
          <w:szCs w:val="28"/>
        </w:rPr>
        <w:t xml:space="preserve"> </w:t>
      </w:r>
      <w:proofErr w:type="spellStart"/>
      <w:r w:rsidRPr="00654747">
        <w:rPr>
          <w:color w:val="000000"/>
          <w:sz w:val="28"/>
          <w:szCs w:val="28"/>
        </w:rPr>
        <w:t>курации</w:t>
      </w:r>
      <w:proofErr w:type="spellEnd"/>
      <w:r w:rsidRPr="00654747">
        <w:rPr>
          <w:color w:val="000000"/>
          <w:sz w:val="28"/>
          <w:szCs w:val="28"/>
        </w:rPr>
        <w:t>, выполнение лабораторных и исследований.</w:t>
      </w:r>
    </w:p>
    <w:p w:rsidR="006E5900" w:rsidRPr="00654747" w:rsidRDefault="006E5900" w:rsidP="006E5900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6E5900" w:rsidRPr="007447F9" w:rsidRDefault="006E5900" w:rsidP="006E5900">
      <w:pPr>
        <w:tabs>
          <w:tab w:val="left" w:pos="8295"/>
        </w:tabs>
        <w:rPr>
          <w:sz w:val="28"/>
          <w:szCs w:val="28"/>
        </w:rPr>
      </w:pPr>
    </w:p>
    <w:p w:rsidR="005917C1" w:rsidRPr="006E5900" w:rsidRDefault="005917C1" w:rsidP="006E5900">
      <w:pPr>
        <w:jc w:val="both"/>
        <w:rPr>
          <w:b/>
          <w:color w:val="000000"/>
          <w:sz w:val="28"/>
          <w:szCs w:val="28"/>
        </w:rPr>
      </w:pPr>
    </w:p>
    <w:p w:rsidR="005917C1" w:rsidRDefault="00F760AD" w:rsidP="006E117D">
      <w:pPr>
        <w:tabs>
          <w:tab w:val="left" w:pos="0"/>
          <w:tab w:val="left" w:pos="142"/>
        </w:tabs>
        <w:ind w:right="141" w:hanging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</w:t>
      </w:r>
      <w:r w:rsidR="005917C1">
        <w:rPr>
          <w:b/>
          <w:snapToGrid w:val="0"/>
          <w:sz w:val="28"/>
          <w:szCs w:val="28"/>
        </w:rPr>
        <w:t>Литература:</w:t>
      </w:r>
    </w:p>
    <w:p w:rsidR="005917C1" w:rsidRDefault="005917C1" w:rsidP="006E117D">
      <w:pPr>
        <w:tabs>
          <w:tab w:val="left" w:pos="0"/>
          <w:tab w:val="left" w:pos="142"/>
        </w:tabs>
        <w:ind w:right="141" w:hanging="709"/>
        <w:jc w:val="both"/>
        <w:rPr>
          <w:b/>
          <w:snapToGrid w:val="0"/>
          <w:sz w:val="28"/>
          <w:szCs w:val="28"/>
        </w:rPr>
      </w:pPr>
    </w:p>
    <w:p w:rsidR="005917C1" w:rsidRDefault="002A0644" w:rsidP="006E117D">
      <w:pPr>
        <w:tabs>
          <w:tab w:val="left" w:pos="0"/>
          <w:tab w:val="left" w:pos="142"/>
          <w:tab w:val="left" w:pos="993"/>
        </w:tabs>
        <w:ind w:right="141" w:hanging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</w:t>
      </w:r>
      <w:r w:rsidR="005917C1">
        <w:rPr>
          <w:b/>
          <w:snapToGrid w:val="0"/>
          <w:sz w:val="28"/>
          <w:szCs w:val="28"/>
        </w:rPr>
        <w:t>Основная:</w:t>
      </w:r>
    </w:p>
    <w:p w:rsidR="005917C1" w:rsidRPr="006E117D" w:rsidRDefault="005917C1" w:rsidP="002A0644">
      <w:pPr>
        <w:numPr>
          <w:ilvl w:val="0"/>
          <w:numId w:val="13"/>
        </w:numPr>
        <w:ind w:left="0"/>
        <w:rPr>
          <w:sz w:val="28"/>
          <w:szCs w:val="28"/>
        </w:rPr>
      </w:pPr>
      <w:r w:rsidRPr="006E117D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6E117D">
        <w:rPr>
          <w:sz w:val="28"/>
          <w:szCs w:val="28"/>
        </w:rPr>
        <w:t>.</w:t>
      </w:r>
      <w:proofErr w:type="gramEnd"/>
      <w:r w:rsidRPr="006E117D">
        <w:rPr>
          <w:sz w:val="28"/>
          <w:szCs w:val="28"/>
        </w:rPr>
        <w:t xml:space="preserve"> </w:t>
      </w:r>
      <w:proofErr w:type="gramStart"/>
      <w:r w:rsidRPr="006E117D">
        <w:rPr>
          <w:sz w:val="28"/>
          <w:szCs w:val="28"/>
        </w:rPr>
        <w:t>и</w:t>
      </w:r>
      <w:proofErr w:type="gramEnd"/>
      <w:r w:rsidRPr="006E117D">
        <w:rPr>
          <w:sz w:val="28"/>
          <w:szCs w:val="28"/>
        </w:rPr>
        <w:t xml:space="preserve"> </w:t>
      </w:r>
      <w:proofErr w:type="spellStart"/>
      <w:r w:rsidRPr="006E117D">
        <w:rPr>
          <w:sz w:val="28"/>
          <w:szCs w:val="28"/>
        </w:rPr>
        <w:t>фармац</w:t>
      </w:r>
      <w:proofErr w:type="spellEnd"/>
      <w:r w:rsidRPr="006E117D">
        <w:rPr>
          <w:sz w:val="28"/>
          <w:szCs w:val="28"/>
        </w:rPr>
        <w:t xml:space="preserve">. вузов РФ / А. Я. Крюкова [и др.] ; под ред. А. Я. </w:t>
      </w:r>
      <w:r w:rsidRPr="006E117D">
        <w:rPr>
          <w:sz w:val="28"/>
          <w:szCs w:val="28"/>
        </w:rPr>
        <w:lastRenderedPageBreak/>
        <w:t xml:space="preserve">Крюковой ; МЗ и соц. развития РФ, </w:t>
      </w:r>
      <w:proofErr w:type="spellStart"/>
      <w:r w:rsidRPr="006E117D">
        <w:rPr>
          <w:sz w:val="28"/>
          <w:szCs w:val="28"/>
        </w:rPr>
        <w:t>Башк</w:t>
      </w:r>
      <w:proofErr w:type="spellEnd"/>
      <w:r w:rsidRPr="006E117D">
        <w:rPr>
          <w:sz w:val="28"/>
          <w:szCs w:val="28"/>
        </w:rPr>
        <w:t xml:space="preserve">. гос. мед. ун-т. - </w:t>
      </w:r>
      <w:r w:rsidR="0036054F">
        <w:rPr>
          <w:sz w:val="28"/>
          <w:szCs w:val="28"/>
        </w:rPr>
        <w:t xml:space="preserve">Уфа: </w:t>
      </w:r>
      <w:proofErr w:type="spellStart"/>
      <w:r w:rsidR="0036054F">
        <w:rPr>
          <w:sz w:val="28"/>
          <w:szCs w:val="28"/>
        </w:rPr>
        <w:t>Гилем</w:t>
      </w:r>
      <w:proofErr w:type="spellEnd"/>
      <w:r w:rsidR="0036054F">
        <w:rPr>
          <w:sz w:val="28"/>
          <w:szCs w:val="28"/>
        </w:rPr>
        <w:t xml:space="preserve">, 2009. - 325 с.  </w:t>
      </w:r>
    </w:p>
    <w:p w:rsidR="00C87373" w:rsidRPr="006E117D" w:rsidRDefault="00C87373" w:rsidP="002A0644">
      <w:pPr>
        <w:numPr>
          <w:ilvl w:val="0"/>
          <w:numId w:val="13"/>
        </w:numPr>
        <w:ind w:left="0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6E117D">
        <w:rPr>
          <w:sz w:val="28"/>
          <w:szCs w:val="28"/>
        </w:rPr>
        <w:t>Сторожаков</w:t>
      </w:r>
      <w:proofErr w:type="spellEnd"/>
      <w:r w:rsidRPr="006E117D">
        <w:rPr>
          <w:sz w:val="28"/>
          <w:szCs w:val="28"/>
        </w:rPr>
        <w:t xml:space="preserve">, И. И. </w:t>
      </w:r>
      <w:proofErr w:type="spellStart"/>
      <w:r w:rsidRPr="006E117D">
        <w:rPr>
          <w:sz w:val="28"/>
          <w:szCs w:val="28"/>
        </w:rPr>
        <w:t>Чукаева</w:t>
      </w:r>
      <w:proofErr w:type="spellEnd"/>
      <w:r w:rsidRPr="006E117D">
        <w:rPr>
          <w:sz w:val="28"/>
          <w:szCs w:val="28"/>
        </w:rPr>
        <w:t xml:space="preserve">, А. А. Александров. - 2-е изд., </w:t>
      </w:r>
      <w:proofErr w:type="spellStart"/>
      <w:r w:rsidRPr="006E117D">
        <w:rPr>
          <w:sz w:val="28"/>
          <w:szCs w:val="28"/>
        </w:rPr>
        <w:t>перераб</w:t>
      </w:r>
      <w:proofErr w:type="spellEnd"/>
      <w:r w:rsidRPr="006E117D">
        <w:rPr>
          <w:sz w:val="28"/>
          <w:szCs w:val="28"/>
        </w:rPr>
        <w:t>. и доп.- М.: ГЭОТАР-МЕДИА, 2013</w:t>
      </w:r>
      <w:r w:rsidR="0036054F">
        <w:rPr>
          <w:sz w:val="28"/>
          <w:szCs w:val="28"/>
        </w:rPr>
        <w:t>-640 с</w:t>
      </w:r>
      <w:r w:rsidRPr="006E117D">
        <w:rPr>
          <w:sz w:val="28"/>
          <w:szCs w:val="28"/>
        </w:rPr>
        <w:t>.</w:t>
      </w:r>
    </w:p>
    <w:p w:rsidR="00C87373" w:rsidRPr="006E117D" w:rsidRDefault="00C87373" w:rsidP="002A0644">
      <w:pPr>
        <w:numPr>
          <w:ilvl w:val="0"/>
          <w:numId w:val="13"/>
        </w:numPr>
        <w:ind w:left="0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6E117D">
        <w:rPr>
          <w:sz w:val="28"/>
          <w:szCs w:val="28"/>
        </w:rPr>
        <w:t>Зюзенков</w:t>
      </w:r>
      <w:proofErr w:type="spellEnd"/>
      <w:r w:rsidRPr="006E117D">
        <w:rPr>
          <w:sz w:val="28"/>
          <w:szCs w:val="28"/>
        </w:rPr>
        <w:t xml:space="preserve"> (и др.); под редакцией М.В. </w:t>
      </w:r>
      <w:proofErr w:type="spellStart"/>
      <w:r w:rsidRPr="006E117D">
        <w:rPr>
          <w:sz w:val="28"/>
          <w:szCs w:val="28"/>
        </w:rPr>
        <w:t>Зюзенкова</w:t>
      </w:r>
      <w:proofErr w:type="spellEnd"/>
      <w:r w:rsidRPr="006E117D">
        <w:rPr>
          <w:sz w:val="28"/>
          <w:szCs w:val="28"/>
        </w:rPr>
        <w:t xml:space="preserve">. </w:t>
      </w:r>
      <w:proofErr w:type="gramStart"/>
      <w:r w:rsidRPr="006E117D">
        <w:rPr>
          <w:sz w:val="28"/>
          <w:szCs w:val="28"/>
        </w:rPr>
        <w:t>–М</w:t>
      </w:r>
      <w:proofErr w:type="gramEnd"/>
      <w:r w:rsidRPr="006E117D">
        <w:rPr>
          <w:sz w:val="28"/>
          <w:szCs w:val="28"/>
        </w:rPr>
        <w:t>инск: Высшая школа, 2012. – 608 с.</w:t>
      </w:r>
    </w:p>
    <w:p w:rsidR="00C87373" w:rsidRPr="006E117D" w:rsidRDefault="00C87373" w:rsidP="002A0644">
      <w:pPr>
        <w:numPr>
          <w:ilvl w:val="0"/>
          <w:numId w:val="13"/>
        </w:numPr>
        <w:ind w:left="0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6E117D">
        <w:rPr>
          <w:sz w:val="28"/>
          <w:szCs w:val="28"/>
        </w:rPr>
        <w:t>ред</w:t>
      </w:r>
      <w:proofErr w:type="spellEnd"/>
      <w:proofErr w:type="gramEnd"/>
      <w:r w:rsidRPr="006E117D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2A0644" w:rsidRDefault="002A0644" w:rsidP="002A0644">
      <w:pPr>
        <w:rPr>
          <w:b/>
          <w:sz w:val="28"/>
          <w:szCs w:val="28"/>
        </w:rPr>
      </w:pPr>
    </w:p>
    <w:p w:rsidR="00C87373" w:rsidRPr="002A0644" w:rsidRDefault="00C87373" w:rsidP="002A0644">
      <w:pPr>
        <w:rPr>
          <w:sz w:val="28"/>
          <w:szCs w:val="28"/>
        </w:rPr>
      </w:pPr>
      <w:r w:rsidRPr="002A0644">
        <w:rPr>
          <w:b/>
          <w:sz w:val="28"/>
          <w:szCs w:val="28"/>
        </w:rPr>
        <w:t xml:space="preserve">Дополнительная: </w:t>
      </w:r>
    </w:p>
    <w:p w:rsidR="005917C1" w:rsidRPr="00121A6A" w:rsidRDefault="005917C1" w:rsidP="002A0644">
      <w:pPr>
        <w:numPr>
          <w:ilvl w:val="0"/>
          <w:numId w:val="19"/>
        </w:numPr>
        <w:ind w:left="-142" w:hanging="425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Кардиология в поликлинической практике: уч. пособие для студентов/Сост. А.Я. Крюкова, Г.М.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, Ю.А. </w:t>
      </w:r>
      <w:proofErr w:type="spellStart"/>
      <w:r>
        <w:rPr>
          <w:sz w:val="28"/>
          <w:szCs w:val="28"/>
        </w:rPr>
        <w:t>Кофанова</w:t>
      </w:r>
      <w:proofErr w:type="spellEnd"/>
      <w:r>
        <w:rPr>
          <w:sz w:val="28"/>
          <w:szCs w:val="28"/>
        </w:rPr>
        <w:t xml:space="preserve">, Р.С. </w:t>
      </w:r>
      <w:proofErr w:type="spellStart"/>
      <w:r>
        <w:rPr>
          <w:sz w:val="28"/>
          <w:szCs w:val="28"/>
        </w:rPr>
        <w:t>Низамутдинова</w:t>
      </w:r>
      <w:proofErr w:type="spellEnd"/>
      <w:r>
        <w:rPr>
          <w:sz w:val="28"/>
          <w:szCs w:val="28"/>
        </w:rPr>
        <w:t xml:space="preserve">, Л.С. </w:t>
      </w:r>
      <w:proofErr w:type="spellStart"/>
      <w:r w:rsidRPr="00121A6A">
        <w:rPr>
          <w:color w:val="000000" w:themeColor="text1"/>
          <w:sz w:val="28"/>
          <w:szCs w:val="28"/>
        </w:rPr>
        <w:t>Тувалева</w:t>
      </w:r>
      <w:proofErr w:type="spellEnd"/>
      <w:r w:rsidRPr="00121A6A">
        <w:rPr>
          <w:color w:val="000000" w:themeColor="text1"/>
          <w:sz w:val="28"/>
          <w:szCs w:val="28"/>
        </w:rPr>
        <w:t xml:space="preserve">, О.А. </w:t>
      </w:r>
      <w:proofErr w:type="spellStart"/>
      <w:r w:rsidRPr="00121A6A">
        <w:rPr>
          <w:color w:val="000000" w:themeColor="text1"/>
          <w:sz w:val="28"/>
          <w:szCs w:val="28"/>
        </w:rPr>
        <w:t>Курамшина</w:t>
      </w:r>
      <w:proofErr w:type="spellEnd"/>
      <w:r w:rsidRPr="00121A6A">
        <w:rPr>
          <w:color w:val="000000" w:themeColor="text1"/>
          <w:sz w:val="28"/>
          <w:szCs w:val="28"/>
        </w:rPr>
        <w:t xml:space="preserve">, Л.В. </w:t>
      </w:r>
      <w:proofErr w:type="spellStart"/>
      <w:r w:rsidRPr="00121A6A">
        <w:rPr>
          <w:color w:val="000000" w:themeColor="text1"/>
          <w:sz w:val="28"/>
          <w:szCs w:val="28"/>
        </w:rPr>
        <w:t>Габбасова</w:t>
      </w:r>
      <w:proofErr w:type="spellEnd"/>
      <w:r w:rsidRPr="00121A6A">
        <w:rPr>
          <w:color w:val="000000" w:themeColor="text1"/>
          <w:sz w:val="28"/>
          <w:szCs w:val="28"/>
        </w:rPr>
        <w:t xml:space="preserve">; под </w:t>
      </w:r>
      <w:proofErr w:type="spellStart"/>
      <w:r w:rsidRPr="00121A6A">
        <w:rPr>
          <w:color w:val="000000" w:themeColor="text1"/>
          <w:sz w:val="28"/>
          <w:szCs w:val="28"/>
        </w:rPr>
        <w:t>ред</w:t>
      </w:r>
      <w:proofErr w:type="gramStart"/>
      <w:r w:rsidRPr="00121A6A">
        <w:rPr>
          <w:color w:val="000000" w:themeColor="text1"/>
          <w:sz w:val="28"/>
          <w:szCs w:val="28"/>
        </w:rPr>
        <w:t>.п</w:t>
      </w:r>
      <w:proofErr w:type="gramEnd"/>
      <w:r w:rsidRPr="00121A6A">
        <w:rPr>
          <w:color w:val="000000" w:themeColor="text1"/>
          <w:sz w:val="28"/>
          <w:szCs w:val="28"/>
        </w:rPr>
        <w:t>роф</w:t>
      </w:r>
      <w:proofErr w:type="spellEnd"/>
      <w:r w:rsidRPr="00121A6A">
        <w:rPr>
          <w:color w:val="000000" w:themeColor="text1"/>
          <w:sz w:val="28"/>
          <w:szCs w:val="28"/>
        </w:rPr>
        <w:t>. А.Я. Крюковой. - Уфа: Изд-во ГБОУ ВПР БГМУ Минздрава России, 2012. - 139с.</w:t>
      </w:r>
    </w:p>
    <w:p w:rsidR="00C87373" w:rsidRPr="00121A6A" w:rsidRDefault="00C87373" w:rsidP="002A0644">
      <w:pPr>
        <w:numPr>
          <w:ilvl w:val="0"/>
          <w:numId w:val="19"/>
        </w:numPr>
        <w:ind w:left="-142" w:hanging="425"/>
        <w:rPr>
          <w:color w:val="000000" w:themeColor="text1"/>
          <w:sz w:val="28"/>
          <w:szCs w:val="28"/>
        </w:rPr>
      </w:pPr>
      <w:r w:rsidRPr="00121A6A">
        <w:rPr>
          <w:color w:val="000000" w:themeColor="text1"/>
          <w:sz w:val="28"/>
          <w:szCs w:val="28"/>
        </w:rPr>
        <w:t>: Кардиология</w:t>
      </w:r>
      <w:proofErr w:type="gramStart"/>
      <w:r w:rsidRPr="00121A6A">
        <w:rPr>
          <w:color w:val="000000" w:themeColor="text1"/>
          <w:sz w:val="28"/>
          <w:szCs w:val="28"/>
        </w:rPr>
        <w:t xml:space="preserve"> :</w:t>
      </w:r>
      <w:proofErr w:type="gramEnd"/>
      <w:r w:rsidRPr="00121A6A">
        <w:rPr>
          <w:color w:val="000000" w:themeColor="text1"/>
          <w:sz w:val="28"/>
          <w:szCs w:val="28"/>
        </w:rPr>
        <w:t xml:space="preserve"> национальное руководство / под ред. Е. В. </w:t>
      </w:r>
      <w:proofErr w:type="spellStart"/>
      <w:r w:rsidRPr="00121A6A">
        <w:rPr>
          <w:color w:val="000000" w:themeColor="text1"/>
          <w:sz w:val="28"/>
          <w:szCs w:val="28"/>
        </w:rPr>
        <w:t>Шляхто</w:t>
      </w:r>
      <w:proofErr w:type="spellEnd"/>
      <w:r w:rsidRPr="00121A6A">
        <w:rPr>
          <w:color w:val="000000" w:themeColor="text1"/>
          <w:sz w:val="28"/>
          <w:szCs w:val="28"/>
        </w:rPr>
        <w:t xml:space="preserve">. - 2-е изд., </w:t>
      </w:r>
      <w:proofErr w:type="spellStart"/>
      <w:r w:rsidRPr="00121A6A">
        <w:rPr>
          <w:color w:val="000000" w:themeColor="text1"/>
          <w:sz w:val="28"/>
          <w:szCs w:val="28"/>
        </w:rPr>
        <w:t>перераб</w:t>
      </w:r>
      <w:proofErr w:type="spellEnd"/>
      <w:r w:rsidRPr="00121A6A">
        <w:rPr>
          <w:color w:val="000000" w:themeColor="text1"/>
          <w:sz w:val="28"/>
          <w:szCs w:val="28"/>
        </w:rPr>
        <w:t>. и доп. - М. : ГЭОТАР-Медиа, 2015. - 800 с.</w:t>
      </w:r>
    </w:p>
    <w:p w:rsidR="00C87373" w:rsidRPr="00121A6A" w:rsidRDefault="00C87373" w:rsidP="002A0644">
      <w:pPr>
        <w:numPr>
          <w:ilvl w:val="0"/>
          <w:numId w:val="19"/>
        </w:numPr>
        <w:ind w:left="-142" w:hanging="425"/>
        <w:rPr>
          <w:color w:val="000000" w:themeColor="text1"/>
          <w:sz w:val="28"/>
          <w:szCs w:val="28"/>
          <w:shd w:val="clear" w:color="auto" w:fill="FFFFFF"/>
        </w:rPr>
      </w:pPr>
      <w:r w:rsidRPr="00121A6A">
        <w:rPr>
          <w:bCs/>
          <w:color w:val="000000" w:themeColor="text1"/>
          <w:sz w:val="28"/>
          <w:szCs w:val="28"/>
          <w:shd w:val="clear" w:color="auto" w:fill="FFFFFF"/>
        </w:rPr>
        <w:t>Диетотерапия при заболеваниях</w:t>
      </w:r>
      <w:r w:rsidRPr="00121A6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21A6A">
        <w:rPr>
          <w:color w:val="000000" w:themeColor="text1"/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121A6A">
        <w:rPr>
          <w:color w:val="000000" w:themeColor="text1"/>
          <w:sz w:val="28"/>
          <w:szCs w:val="28"/>
          <w:shd w:val="clear" w:color="auto" w:fill="FFFFFF"/>
        </w:rPr>
        <w:t>спец</w:t>
      </w:r>
      <w:proofErr w:type="gramEnd"/>
      <w:r w:rsidRPr="00121A6A">
        <w:rPr>
          <w:color w:val="000000" w:themeColor="text1"/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121A6A">
        <w:rPr>
          <w:bCs/>
          <w:color w:val="000000" w:themeColor="text1"/>
          <w:sz w:val="28"/>
          <w:szCs w:val="28"/>
          <w:shd w:val="clear" w:color="auto" w:fill="FFFFFF"/>
        </w:rPr>
        <w:t>Ч. 1</w:t>
      </w:r>
      <w:r w:rsidRPr="00121A6A">
        <w:rPr>
          <w:color w:val="000000" w:themeColor="text1"/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5917C1" w:rsidRPr="00456818" w:rsidRDefault="00121A6A" w:rsidP="002A0644">
      <w:pPr>
        <w:numPr>
          <w:ilvl w:val="0"/>
          <w:numId w:val="19"/>
        </w:numPr>
        <w:ind w:left="-142" w:hanging="425"/>
        <w:rPr>
          <w:bCs/>
          <w:sz w:val="28"/>
          <w:szCs w:val="28"/>
        </w:rPr>
      </w:pPr>
      <w:proofErr w:type="spellStart"/>
      <w:r w:rsidRPr="00121A6A">
        <w:rPr>
          <w:color w:val="000000" w:themeColor="text1"/>
          <w:sz w:val="28"/>
          <w:szCs w:val="28"/>
          <w:shd w:val="clear" w:color="auto" w:fill="FFFFFF"/>
        </w:rPr>
        <w:t>Эритропоэз</w:t>
      </w:r>
      <w:proofErr w:type="spellEnd"/>
      <w:r w:rsidRPr="00121A6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21A6A">
        <w:rPr>
          <w:color w:val="000000" w:themeColor="text1"/>
          <w:sz w:val="28"/>
          <w:szCs w:val="28"/>
          <w:shd w:val="clear" w:color="auto" w:fill="FFFFFF"/>
        </w:rPr>
        <w:t>эритропоэтин</w:t>
      </w:r>
      <w:proofErr w:type="spellEnd"/>
      <w:r w:rsidRPr="00121A6A">
        <w:rPr>
          <w:color w:val="000000" w:themeColor="text1"/>
          <w:sz w:val="28"/>
          <w:szCs w:val="28"/>
          <w:shd w:val="clear" w:color="auto" w:fill="FFFFFF"/>
        </w:rPr>
        <w:t xml:space="preserve">, железо: молекулярные и клинические аспекты: </w:t>
      </w:r>
      <w:r w:rsidRPr="00456818">
        <w:rPr>
          <w:sz w:val="28"/>
          <w:szCs w:val="28"/>
          <w:shd w:val="clear" w:color="auto" w:fill="FFFFFF"/>
        </w:rPr>
        <w:t xml:space="preserve">научно-практическое издание/ А. Д. Павлов, Е. Ф. Морщакова, А. Г. Румянцев. - М.: </w:t>
      </w:r>
      <w:proofErr w:type="spellStart"/>
      <w:r w:rsidRPr="00456818">
        <w:rPr>
          <w:sz w:val="28"/>
          <w:szCs w:val="28"/>
          <w:shd w:val="clear" w:color="auto" w:fill="FFFFFF"/>
        </w:rPr>
        <w:t>Гэотар</w:t>
      </w:r>
      <w:proofErr w:type="spellEnd"/>
      <w:r w:rsidRPr="00456818">
        <w:rPr>
          <w:sz w:val="28"/>
          <w:szCs w:val="28"/>
          <w:shd w:val="clear" w:color="auto" w:fill="FFFFFF"/>
        </w:rPr>
        <w:t xml:space="preserve"> Медиа, 2011. - 299 с.</w:t>
      </w:r>
    </w:p>
    <w:p w:rsidR="005917C1" w:rsidRPr="00456818" w:rsidRDefault="00121A6A" w:rsidP="002A0644">
      <w:pPr>
        <w:numPr>
          <w:ilvl w:val="0"/>
          <w:numId w:val="19"/>
        </w:numPr>
        <w:ind w:left="-142" w:hanging="425"/>
        <w:rPr>
          <w:sz w:val="28"/>
          <w:szCs w:val="28"/>
          <w:shd w:val="clear" w:color="auto" w:fill="FFFFFF"/>
        </w:rPr>
      </w:pPr>
      <w:r w:rsidRPr="00456818">
        <w:rPr>
          <w:bCs/>
          <w:sz w:val="28"/>
          <w:szCs w:val="28"/>
          <w:shd w:val="clear" w:color="auto" w:fill="FFFFFF"/>
        </w:rPr>
        <w:t>Анемия при хронической</w:t>
      </w:r>
      <w:r w:rsidRPr="00456818">
        <w:rPr>
          <w:rStyle w:val="apple-converted-space"/>
          <w:sz w:val="28"/>
          <w:szCs w:val="28"/>
          <w:shd w:val="clear" w:color="auto" w:fill="FFFFFF"/>
        </w:rPr>
        <w:t> </w:t>
      </w:r>
      <w:r w:rsidRPr="00456818">
        <w:rPr>
          <w:sz w:val="28"/>
          <w:szCs w:val="28"/>
          <w:shd w:val="clear" w:color="auto" w:fill="FFFFFF"/>
        </w:rPr>
        <w:t xml:space="preserve">болезни почек: практическое руководство/ И. Л. Давыдкин [и др.]. - М.: </w:t>
      </w:r>
      <w:proofErr w:type="spellStart"/>
      <w:r w:rsidRPr="00456818">
        <w:rPr>
          <w:sz w:val="28"/>
          <w:szCs w:val="28"/>
          <w:shd w:val="clear" w:color="auto" w:fill="FFFFFF"/>
        </w:rPr>
        <w:t>Гэотар</w:t>
      </w:r>
      <w:proofErr w:type="spellEnd"/>
      <w:r w:rsidRPr="00456818">
        <w:rPr>
          <w:sz w:val="28"/>
          <w:szCs w:val="28"/>
          <w:shd w:val="clear" w:color="auto" w:fill="FFFFFF"/>
        </w:rPr>
        <w:t xml:space="preserve"> Медиа, 2013. – 54 с.</w:t>
      </w:r>
    </w:p>
    <w:p w:rsidR="00F760AD" w:rsidRDefault="00121A6A" w:rsidP="00F760AD">
      <w:pPr>
        <w:numPr>
          <w:ilvl w:val="0"/>
          <w:numId w:val="19"/>
        </w:numPr>
        <w:ind w:left="-142" w:hanging="425"/>
        <w:rPr>
          <w:color w:val="000000"/>
          <w:sz w:val="28"/>
          <w:szCs w:val="28"/>
        </w:rPr>
      </w:pPr>
      <w:r w:rsidRPr="00121A6A">
        <w:rPr>
          <w:bCs/>
          <w:color w:val="222222"/>
          <w:sz w:val="28"/>
          <w:szCs w:val="28"/>
          <w:shd w:val="clear" w:color="auto" w:fill="FFFFFF"/>
        </w:rPr>
        <w:t>Болезни крови в</w:t>
      </w:r>
      <w:r w:rsidRPr="00121A6A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121A6A">
        <w:rPr>
          <w:color w:val="222222"/>
          <w:sz w:val="28"/>
          <w:szCs w:val="28"/>
          <w:shd w:val="clear" w:color="auto" w:fill="FFFFFF"/>
        </w:rPr>
        <w:t xml:space="preserve">амбулаторной практике: руководство/ под ред. проф. И. Л. Давыдкина. - 2-е изд., </w:t>
      </w:r>
      <w:proofErr w:type="spellStart"/>
      <w:r w:rsidRPr="00121A6A">
        <w:rPr>
          <w:color w:val="222222"/>
          <w:sz w:val="28"/>
          <w:szCs w:val="28"/>
          <w:shd w:val="clear" w:color="auto" w:fill="FFFFFF"/>
        </w:rPr>
        <w:t>испр</w:t>
      </w:r>
      <w:proofErr w:type="spellEnd"/>
      <w:r w:rsidRPr="00121A6A">
        <w:rPr>
          <w:color w:val="222222"/>
          <w:sz w:val="28"/>
          <w:szCs w:val="28"/>
          <w:shd w:val="clear" w:color="auto" w:fill="FFFFFF"/>
        </w:rPr>
        <w:t>. и доп</w:t>
      </w:r>
      <w:proofErr w:type="gramStart"/>
      <w:r w:rsidRPr="00121A6A">
        <w:rPr>
          <w:color w:val="222222"/>
          <w:sz w:val="28"/>
          <w:szCs w:val="28"/>
          <w:shd w:val="clear" w:color="auto" w:fill="FFFFFF"/>
        </w:rPr>
        <w:t xml:space="preserve">.. - </w:t>
      </w:r>
      <w:proofErr w:type="gramEnd"/>
      <w:r w:rsidRPr="00121A6A">
        <w:rPr>
          <w:color w:val="222222"/>
          <w:sz w:val="28"/>
          <w:szCs w:val="28"/>
          <w:shd w:val="clear" w:color="auto" w:fill="FFFFFF"/>
        </w:rPr>
        <w:t>М.: ГЭОТАР-МЕДИА, 2014. - 183 с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F760AD" w:rsidRPr="00F760AD" w:rsidRDefault="00F760AD" w:rsidP="00F760AD">
      <w:pPr>
        <w:numPr>
          <w:ilvl w:val="0"/>
          <w:numId w:val="19"/>
        </w:numPr>
        <w:ind w:left="-142" w:hanging="425"/>
        <w:rPr>
          <w:color w:val="000000"/>
          <w:sz w:val="28"/>
          <w:szCs w:val="28"/>
        </w:rPr>
      </w:pPr>
      <w:r w:rsidRPr="00F760AD">
        <w:rPr>
          <w:sz w:val="28"/>
          <w:szCs w:val="28"/>
        </w:rPr>
        <w:t>Гематология</w:t>
      </w:r>
      <w:proofErr w:type="gramStart"/>
      <w:r w:rsidRPr="00F760AD">
        <w:rPr>
          <w:sz w:val="28"/>
          <w:szCs w:val="28"/>
        </w:rPr>
        <w:t xml:space="preserve"> :</w:t>
      </w:r>
      <w:proofErr w:type="gramEnd"/>
      <w:r w:rsidRPr="00F760AD">
        <w:rPr>
          <w:sz w:val="28"/>
          <w:szCs w:val="28"/>
        </w:rPr>
        <w:t xml:space="preserve"> национальное руководство / под ред. О. А. Рукавицына. - М.</w:t>
      </w:r>
      <w:proofErr w:type="gramStart"/>
      <w:r w:rsidRPr="00F760AD">
        <w:rPr>
          <w:sz w:val="28"/>
          <w:szCs w:val="28"/>
        </w:rPr>
        <w:t xml:space="preserve"> :</w:t>
      </w:r>
      <w:proofErr w:type="gramEnd"/>
      <w:r w:rsidRPr="00F760AD">
        <w:rPr>
          <w:sz w:val="28"/>
          <w:szCs w:val="28"/>
        </w:rPr>
        <w:t xml:space="preserve"> ГЭОТАР-Медиа, 2015. - 776 с.</w:t>
      </w:r>
    </w:p>
    <w:p w:rsidR="00F760AD" w:rsidRPr="00121A6A" w:rsidRDefault="00F760AD" w:rsidP="00F760AD">
      <w:pPr>
        <w:ind w:left="-142"/>
        <w:rPr>
          <w:color w:val="000000"/>
          <w:sz w:val="28"/>
          <w:szCs w:val="28"/>
        </w:rPr>
      </w:pPr>
    </w:p>
    <w:sectPr w:rsidR="00F760AD" w:rsidRPr="00121A6A" w:rsidSect="00C9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0B" w:rsidRDefault="004F0B0B" w:rsidP="00F62B1B">
      <w:r>
        <w:separator/>
      </w:r>
    </w:p>
  </w:endnote>
  <w:endnote w:type="continuationSeparator" w:id="0">
    <w:p w:rsidR="004F0B0B" w:rsidRDefault="004F0B0B" w:rsidP="00F6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0B" w:rsidRDefault="004F0B0B" w:rsidP="00F62B1B">
      <w:r>
        <w:separator/>
      </w:r>
    </w:p>
  </w:footnote>
  <w:footnote w:type="continuationSeparator" w:id="0">
    <w:p w:rsidR="004F0B0B" w:rsidRDefault="004F0B0B" w:rsidP="00F6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3223D1"/>
    <w:multiLevelType w:val="hybridMultilevel"/>
    <w:tmpl w:val="7892EC84"/>
    <w:lvl w:ilvl="0" w:tplc="D1F66A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81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ABC30E3"/>
    <w:multiLevelType w:val="hybridMultilevel"/>
    <w:tmpl w:val="46802EB0"/>
    <w:lvl w:ilvl="0" w:tplc="E33AC5DA">
      <w:start w:val="1"/>
      <w:numFmt w:val="decimal"/>
      <w:lvlText w:val="%1."/>
      <w:lvlJc w:val="left"/>
      <w:pPr>
        <w:ind w:left="474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C916AE9"/>
    <w:multiLevelType w:val="singleLevel"/>
    <w:tmpl w:val="65F025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09A32C6"/>
    <w:multiLevelType w:val="hybridMultilevel"/>
    <w:tmpl w:val="23C22944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83D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8B82D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9EE1EF0"/>
    <w:multiLevelType w:val="hybridMultilevel"/>
    <w:tmpl w:val="2826C2B0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11CCD"/>
    <w:multiLevelType w:val="hybridMultilevel"/>
    <w:tmpl w:val="3D9AD206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F2EDE"/>
    <w:multiLevelType w:val="multilevel"/>
    <w:tmpl w:val="71205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EEC7CAB"/>
    <w:multiLevelType w:val="hybridMultilevel"/>
    <w:tmpl w:val="F09422B6"/>
    <w:lvl w:ilvl="0" w:tplc="0050547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02CEF"/>
    <w:multiLevelType w:val="hybridMultilevel"/>
    <w:tmpl w:val="15E8DF3A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F79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D8B6A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0781DE6"/>
    <w:multiLevelType w:val="hybridMultilevel"/>
    <w:tmpl w:val="7C08A7D8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5038C"/>
    <w:multiLevelType w:val="hybridMultilevel"/>
    <w:tmpl w:val="86A26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6D67389"/>
    <w:multiLevelType w:val="hybridMultilevel"/>
    <w:tmpl w:val="889428AC"/>
    <w:lvl w:ilvl="0" w:tplc="0050547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A7983"/>
    <w:multiLevelType w:val="hybridMultilevel"/>
    <w:tmpl w:val="7990067A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2"/>
  </w:num>
  <w:num w:numId="2">
    <w:abstractNumId w:val="5"/>
  </w:num>
  <w:num w:numId="3">
    <w:abstractNumId w:val="2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1"/>
  </w:num>
  <w:num w:numId="9">
    <w:abstractNumId w:val="18"/>
  </w:num>
  <w:num w:numId="10">
    <w:abstractNumId w:val="20"/>
  </w:num>
  <w:num w:numId="11">
    <w:abstractNumId w:val="13"/>
  </w:num>
  <w:num w:numId="12">
    <w:abstractNumId w:val="21"/>
  </w:num>
  <w:num w:numId="13">
    <w:abstractNumId w:val="19"/>
  </w:num>
  <w:num w:numId="14">
    <w:abstractNumId w:val="10"/>
  </w:num>
  <w:num w:numId="15">
    <w:abstractNumId w:val="7"/>
  </w:num>
  <w:num w:numId="16">
    <w:abstractNumId w:val="11"/>
  </w:num>
  <w:num w:numId="17">
    <w:abstractNumId w:val="17"/>
  </w:num>
  <w:num w:numId="18">
    <w:abstractNumId w:val="14"/>
  </w:num>
  <w:num w:numId="19">
    <w:abstractNumId w:val="4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0"/>
  </w:num>
  <w:num w:numId="2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118"/>
    <w:rsid w:val="00056603"/>
    <w:rsid w:val="00081E06"/>
    <w:rsid w:val="001027A6"/>
    <w:rsid w:val="00114E2B"/>
    <w:rsid w:val="00121A6A"/>
    <w:rsid w:val="00140BF7"/>
    <w:rsid w:val="0017388D"/>
    <w:rsid w:val="001C0C35"/>
    <w:rsid w:val="001E002A"/>
    <w:rsid w:val="0021276E"/>
    <w:rsid w:val="00213678"/>
    <w:rsid w:val="00231DC2"/>
    <w:rsid w:val="00264F05"/>
    <w:rsid w:val="00286A22"/>
    <w:rsid w:val="00290700"/>
    <w:rsid w:val="002A0644"/>
    <w:rsid w:val="00303FA8"/>
    <w:rsid w:val="00307568"/>
    <w:rsid w:val="0036054F"/>
    <w:rsid w:val="003944DA"/>
    <w:rsid w:val="003A29D0"/>
    <w:rsid w:val="003A3118"/>
    <w:rsid w:val="003C3ECC"/>
    <w:rsid w:val="003C3EF1"/>
    <w:rsid w:val="003E029D"/>
    <w:rsid w:val="00456818"/>
    <w:rsid w:val="004A0D15"/>
    <w:rsid w:val="004A18F3"/>
    <w:rsid w:val="004C4B37"/>
    <w:rsid w:val="004D3C82"/>
    <w:rsid w:val="004E4217"/>
    <w:rsid w:val="004F0B0B"/>
    <w:rsid w:val="004F1073"/>
    <w:rsid w:val="004F6BF1"/>
    <w:rsid w:val="00547325"/>
    <w:rsid w:val="00571443"/>
    <w:rsid w:val="00586744"/>
    <w:rsid w:val="005917C1"/>
    <w:rsid w:val="005F2A05"/>
    <w:rsid w:val="005F34EB"/>
    <w:rsid w:val="00601650"/>
    <w:rsid w:val="00641D91"/>
    <w:rsid w:val="00676597"/>
    <w:rsid w:val="00694A42"/>
    <w:rsid w:val="006E117D"/>
    <w:rsid w:val="006E5900"/>
    <w:rsid w:val="007024E9"/>
    <w:rsid w:val="00713B3C"/>
    <w:rsid w:val="00744327"/>
    <w:rsid w:val="00755F54"/>
    <w:rsid w:val="007A69AD"/>
    <w:rsid w:val="007B1FCA"/>
    <w:rsid w:val="00826DF8"/>
    <w:rsid w:val="008274DE"/>
    <w:rsid w:val="008B33BC"/>
    <w:rsid w:val="008E5CC9"/>
    <w:rsid w:val="00900CB4"/>
    <w:rsid w:val="00967636"/>
    <w:rsid w:val="009B0D1C"/>
    <w:rsid w:val="009D4243"/>
    <w:rsid w:val="00A04A44"/>
    <w:rsid w:val="00A3239B"/>
    <w:rsid w:val="00A42573"/>
    <w:rsid w:val="00A61715"/>
    <w:rsid w:val="00A95617"/>
    <w:rsid w:val="00AB7ABD"/>
    <w:rsid w:val="00AC0D86"/>
    <w:rsid w:val="00AD44F1"/>
    <w:rsid w:val="00AD4E3E"/>
    <w:rsid w:val="00AE57CE"/>
    <w:rsid w:val="00AF5023"/>
    <w:rsid w:val="00B34E3D"/>
    <w:rsid w:val="00B93B1A"/>
    <w:rsid w:val="00BB4B98"/>
    <w:rsid w:val="00BC43C3"/>
    <w:rsid w:val="00BE5A92"/>
    <w:rsid w:val="00BF1E70"/>
    <w:rsid w:val="00C174AD"/>
    <w:rsid w:val="00C21BA0"/>
    <w:rsid w:val="00C35878"/>
    <w:rsid w:val="00C46CBE"/>
    <w:rsid w:val="00C638F1"/>
    <w:rsid w:val="00C87373"/>
    <w:rsid w:val="00C93489"/>
    <w:rsid w:val="00CB6624"/>
    <w:rsid w:val="00CB6ABA"/>
    <w:rsid w:val="00CB73F4"/>
    <w:rsid w:val="00CF3CF5"/>
    <w:rsid w:val="00D217B4"/>
    <w:rsid w:val="00D933AC"/>
    <w:rsid w:val="00DC26DD"/>
    <w:rsid w:val="00E66443"/>
    <w:rsid w:val="00E70646"/>
    <w:rsid w:val="00E76D17"/>
    <w:rsid w:val="00E95FDD"/>
    <w:rsid w:val="00F10ECC"/>
    <w:rsid w:val="00F209EC"/>
    <w:rsid w:val="00F62B1B"/>
    <w:rsid w:val="00F760AD"/>
    <w:rsid w:val="00F81067"/>
    <w:rsid w:val="00F94EE8"/>
    <w:rsid w:val="00F97929"/>
    <w:rsid w:val="00FA3ABE"/>
    <w:rsid w:val="00FF357A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customStyle="1" w:styleId="western">
    <w:name w:val="western"/>
    <w:basedOn w:val="a"/>
    <w:rsid w:val="0017388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C8737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87373"/>
  </w:style>
  <w:style w:type="paragraph" w:styleId="ac">
    <w:name w:val="Balloon Text"/>
    <w:basedOn w:val="a"/>
    <w:link w:val="ad"/>
    <w:rsid w:val="003605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60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2167-3A32-42D5-ADEC-7521BF0A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Назмиева Алина Радиковна</cp:lastModifiedBy>
  <cp:revision>7</cp:revision>
  <dcterms:created xsi:type="dcterms:W3CDTF">2017-02-14T18:05:00Z</dcterms:created>
  <dcterms:modified xsi:type="dcterms:W3CDTF">2018-12-10T06:44:00Z</dcterms:modified>
</cp:coreProperties>
</file>