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2" w:rsidRDefault="003A7B52" w:rsidP="003A7B52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</w:t>
      </w:r>
      <w:r>
        <w:rPr>
          <w:b/>
          <w:szCs w:val="28"/>
        </w:rPr>
        <w:t>енное бюджетное образовательное</w:t>
      </w:r>
    </w:p>
    <w:p w:rsidR="003A7B52" w:rsidRPr="001F631C" w:rsidRDefault="003A7B52" w:rsidP="003A7B5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3A7B52" w:rsidRPr="001F631C" w:rsidRDefault="003A7B52" w:rsidP="003A7B5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3A7B52" w:rsidRPr="001F631C" w:rsidRDefault="003A7B52" w:rsidP="003A7B52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Pr="000F5536" w:rsidRDefault="003A7B52" w:rsidP="003A7B52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Default="003A7B52" w:rsidP="003A7B5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3A7B52" w:rsidRDefault="003A7B52" w:rsidP="003A7B5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A7B52" w:rsidRDefault="003A7B52" w:rsidP="003A7B5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A7B52" w:rsidRDefault="003A7B52" w:rsidP="003A7B5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A7B52" w:rsidRDefault="00576943" w:rsidP="003A7B5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3A7B52">
        <w:rPr>
          <w:color w:val="000000"/>
          <w:spacing w:val="-1"/>
          <w:sz w:val="28"/>
          <w:szCs w:val="28"/>
        </w:rPr>
        <w:t xml:space="preserve">  2016 г.</w:t>
      </w:r>
    </w:p>
    <w:p w:rsidR="003A7B52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Pr="001F631C" w:rsidRDefault="003A7B52" w:rsidP="003A7B52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3A7B52" w:rsidRPr="001F631C" w:rsidRDefault="003A7B52" w:rsidP="003A7B52">
      <w:pPr>
        <w:pStyle w:val="a3"/>
        <w:ind w:right="-1" w:firstLine="0"/>
        <w:jc w:val="both"/>
      </w:pPr>
      <w:r w:rsidRPr="001F631C">
        <w:t>лекции по  теме: Экспертиза стойкой нетрудоспособности при заболеваниях внутренних органов</w:t>
      </w:r>
    </w:p>
    <w:p w:rsidR="003A7B52" w:rsidRPr="001F631C" w:rsidRDefault="003A7B52" w:rsidP="003A7B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3A7B52" w:rsidRPr="001F631C" w:rsidRDefault="003A7B52" w:rsidP="003A7B52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3A7B52" w:rsidRPr="001F631C" w:rsidRDefault="003A7B52" w:rsidP="003A7B5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3A7B52" w:rsidRPr="001F631C" w:rsidRDefault="003A7B52" w:rsidP="003A7B5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3A7B52" w:rsidRPr="001F631C" w:rsidRDefault="003A7B52" w:rsidP="003A7B52">
      <w:pPr>
        <w:pStyle w:val="a3"/>
        <w:jc w:val="both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ind w:firstLine="0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1F631C" w:rsidRDefault="003A7B52" w:rsidP="003A7B52">
      <w:pPr>
        <w:pStyle w:val="a3"/>
        <w:rPr>
          <w:szCs w:val="28"/>
        </w:rPr>
      </w:pPr>
    </w:p>
    <w:p w:rsidR="003A7B52" w:rsidRPr="000F5536" w:rsidRDefault="003A7B52" w:rsidP="003A7B52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3A7B52" w:rsidRPr="001F631C" w:rsidRDefault="003A7B52" w:rsidP="003A7B52">
      <w:pPr>
        <w:jc w:val="center"/>
      </w:pPr>
    </w:p>
    <w:p w:rsidR="003A7B52" w:rsidRPr="00C9692E" w:rsidRDefault="003A7B52" w:rsidP="003A7B52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Экспертиза стойкой нетрудоспособности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3A7B52" w:rsidRPr="001F631C" w:rsidRDefault="003A7B52" w:rsidP="003A7B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3A7B52" w:rsidRPr="001F631C" w:rsidRDefault="003A7B52" w:rsidP="003A7B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3A7B52" w:rsidRPr="001F631C" w:rsidRDefault="003A7B52" w:rsidP="003A7B52">
      <w:pPr>
        <w:pStyle w:val="a3"/>
        <w:ind w:left="420" w:right="-1" w:firstLine="0"/>
        <w:jc w:val="both"/>
        <w:rPr>
          <w:szCs w:val="28"/>
        </w:rPr>
      </w:pPr>
    </w:p>
    <w:p w:rsidR="003A7B52" w:rsidRPr="001F631C" w:rsidRDefault="003A7B52" w:rsidP="003A7B52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3A7B52" w:rsidRPr="001F631C" w:rsidRDefault="003A7B52" w:rsidP="003A7B52">
      <w:pPr>
        <w:pStyle w:val="a3"/>
        <w:ind w:firstLine="0"/>
        <w:rPr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>
      <w:pPr>
        <w:rPr>
          <w:sz w:val="28"/>
          <w:szCs w:val="28"/>
        </w:rPr>
      </w:pPr>
    </w:p>
    <w:p w:rsidR="00576943" w:rsidRDefault="00576943" w:rsidP="0057694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3A7B52" w:rsidRPr="001F631C" w:rsidRDefault="003A7B52" w:rsidP="003A7B52">
      <w:pPr>
        <w:rPr>
          <w:sz w:val="28"/>
          <w:szCs w:val="28"/>
        </w:rPr>
      </w:pPr>
    </w:p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/>
    <w:p w:rsidR="003A7B52" w:rsidRPr="001F631C" w:rsidRDefault="003A7B52" w:rsidP="003A7B52">
      <w:pPr>
        <w:pStyle w:val="a3"/>
        <w:ind w:right="-1" w:firstLine="0"/>
        <w:jc w:val="center"/>
      </w:pPr>
    </w:p>
    <w:p w:rsidR="003A7B52" w:rsidRPr="001F631C" w:rsidRDefault="003A7B52" w:rsidP="003A7B52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3A7B52" w:rsidRPr="001F631C" w:rsidRDefault="003A7B52" w:rsidP="003A7B52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Экспертиза стойкой нетрудоспособности при заболеваниях внутренних органов</w:t>
      </w:r>
    </w:p>
    <w:p w:rsidR="003A7B52" w:rsidRPr="001F631C" w:rsidRDefault="003A7B52" w:rsidP="003A7B52">
      <w:pPr>
        <w:pStyle w:val="a3"/>
        <w:spacing w:line="360" w:lineRule="auto"/>
        <w:ind w:firstLine="0"/>
        <w:jc w:val="both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Познакомить студентов с основными положениями МСЭ; остановиться на вопросах ЭСН: документы, удостоверяющие стойкую нетрудоспособность, правила их оформления и выдачи; познакомить с уровнями проведения ЭСН, работой и функцией врачебных комиссий.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3A7B52" w:rsidRPr="001F631C" w:rsidRDefault="003A7B52" w:rsidP="003A7B52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7.1. Актуальность. Государственная концепция демографической политики РФ на период до 2025 г.</w:t>
      </w:r>
    </w:p>
    <w:p w:rsidR="003A7B52" w:rsidRPr="001F631C" w:rsidRDefault="003A7B52" w:rsidP="003A7B52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7.2. Основные положения МСЭ.</w:t>
      </w:r>
      <w:r>
        <w:t xml:space="preserve"> Постановление РФ №772, Приказы №№998н, 1024н.</w:t>
      </w:r>
    </w:p>
    <w:p w:rsidR="003A7B52" w:rsidRPr="001F631C" w:rsidRDefault="003A7B52" w:rsidP="003A7B52">
      <w:pPr>
        <w:pStyle w:val="a3"/>
        <w:tabs>
          <w:tab w:val="num" w:pos="1440"/>
        </w:tabs>
        <w:spacing w:line="360" w:lineRule="auto"/>
        <w:ind w:right="-1" w:firstLine="0"/>
        <w:jc w:val="both"/>
      </w:pPr>
      <w:r w:rsidRPr="001F631C">
        <w:t>7.3. Уровни проведения ЭСН, работа и функции врачебных комиссий.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7.4. Нарушение основных функций организма и их степени.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7.5. Нарушение основных категорий жизнедеятельности и их степени.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7.6. Понятие инвалидности, группы инвалидности.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 xml:space="preserve">7.7. Состав бюро (филиал) </w:t>
      </w:r>
      <w:proofErr w:type="spellStart"/>
      <w:r w:rsidRPr="001F631C">
        <w:t>медико</w:t>
      </w:r>
      <w:proofErr w:type="spellEnd"/>
      <w:r w:rsidRPr="001F631C">
        <w:t xml:space="preserve"> – социальной экспертизы. 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 xml:space="preserve">7.8. Документации </w:t>
      </w:r>
      <w:proofErr w:type="gramStart"/>
      <w:r w:rsidRPr="001F631C">
        <w:t>при</w:t>
      </w:r>
      <w:proofErr w:type="gramEnd"/>
      <w:r w:rsidRPr="001F631C">
        <w:t xml:space="preserve"> направление на МСЭ.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>7.9. Индивидуальная программа реабилитации инвалида (ИПР).</w:t>
      </w:r>
    </w:p>
    <w:p w:rsidR="003A7B52" w:rsidRPr="001F631C" w:rsidRDefault="003A7B52" w:rsidP="003A7B52">
      <w:pPr>
        <w:pStyle w:val="a3"/>
        <w:tabs>
          <w:tab w:val="num" w:pos="567"/>
        </w:tabs>
        <w:spacing w:line="360" w:lineRule="auto"/>
        <w:ind w:right="-1" w:firstLine="0"/>
        <w:jc w:val="both"/>
      </w:pPr>
      <w:r w:rsidRPr="001F631C">
        <w:t xml:space="preserve">7.10. Медико-социально-психологические центры, школы – интернаты, реабилитационные центры, </w:t>
      </w:r>
      <w:proofErr w:type="spellStart"/>
      <w:r w:rsidRPr="001F631C">
        <w:t>параолимпийское</w:t>
      </w:r>
      <w:proofErr w:type="spellEnd"/>
      <w:r w:rsidRPr="001F631C">
        <w:t xml:space="preserve"> движение в реабилитации инвалидов.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лекции: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1) Состав МСЭ;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2) Документация при направлении на МСЭ;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lastRenderedPageBreak/>
        <w:t>3) Степени нарушения основных категорий жизнедеятельности;</w:t>
      </w:r>
    </w:p>
    <w:p w:rsidR="003A7B52" w:rsidRPr="001F631C" w:rsidRDefault="003A7B52" w:rsidP="003A7B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4) Группы инвалидности и сроки переосвидетельствования.</w:t>
      </w:r>
    </w:p>
    <w:p w:rsidR="003A7B52" w:rsidRPr="001F631C" w:rsidRDefault="003A7B52" w:rsidP="003A7B5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3A7B52" w:rsidRPr="00A55EDF" w:rsidRDefault="003A7B52" w:rsidP="003A7B52">
      <w:pPr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 xml:space="preserve">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 xml:space="preserve">. 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</w:t>
      </w:r>
      <w:proofErr w:type="spellStart"/>
      <w:r w:rsidRPr="00A55EDF">
        <w:rPr>
          <w:sz w:val="28"/>
          <w:szCs w:val="28"/>
        </w:rPr>
        <w:t>М.:ГЭОТАР-Медиа</w:t>
      </w:r>
      <w:proofErr w:type="spellEnd"/>
      <w:r w:rsidRPr="00A55EDF">
        <w:rPr>
          <w:sz w:val="28"/>
          <w:szCs w:val="28"/>
        </w:rPr>
        <w:t xml:space="preserve">, 2013. – 688 с. </w:t>
      </w:r>
    </w:p>
    <w:p w:rsidR="003A7B52" w:rsidRPr="00A55EDF" w:rsidRDefault="003A7B52" w:rsidP="003A7B52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A55EDF">
        <w:rPr>
          <w:sz w:val="28"/>
          <w:szCs w:val="28"/>
        </w:rPr>
        <w:t>с</w:t>
      </w:r>
      <w:proofErr w:type="gramEnd"/>
      <w:r w:rsidRPr="00A55EDF">
        <w:rPr>
          <w:sz w:val="28"/>
          <w:szCs w:val="28"/>
        </w:rPr>
        <w:t>.</w:t>
      </w:r>
    </w:p>
    <w:p w:rsidR="003A7B5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>. по программам ординатуры по спец. "Организация здравоохранения и общественное</w:t>
      </w:r>
      <w:r>
        <w:rPr>
          <w:sz w:val="28"/>
          <w:szCs w:val="28"/>
        </w:rPr>
        <w:t xml:space="preserve"> </w:t>
      </w:r>
      <w:r w:rsidRPr="00A55EDF">
        <w:rPr>
          <w:sz w:val="28"/>
          <w:szCs w:val="28"/>
        </w:rPr>
        <w:t xml:space="preserve">здоровье"/ Л. Н. </w:t>
      </w:r>
      <w:proofErr w:type="spellStart"/>
      <w:r w:rsidRPr="00A55EDF">
        <w:rPr>
          <w:sz w:val="28"/>
          <w:szCs w:val="28"/>
        </w:rPr>
        <w:t>Коптева</w:t>
      </w:r>
      <w:proofErr w:type="spellEnd"/>
      <w:r w:rsidRPr="00A55EDF">
        <w:rPr>
          <w:sz w:val="28"/>
          <w:szCs w:val="28"/>
        </w:rPr>
        <w:t xml:space="preserve">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3A7B52" w:rsidRPr="006B0862" w:rsidRDefault="003A7B52" w:rsidP="003A7B52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Медицинска</w:t>
      </w:r>
      <w:r>
        <w:rPr>
          <w:sz w:val="28"/>
          <w:szCs w:val="28"/>
        </w:rPr>
        <w:t>я реабилитация: учебник</w:t>
      </w:r>
      <w:r w:rsidRPr="00A55EDF">
        <w:rPr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A55EDF">
        <w:rPr>
          <w:sz w:val="28"/>
          <w:szCs w:val="28"/>
        </w:rPr>
        <w:t>гос</w:t>
      </w:r>
      <w:proofErr w:type="spellEnd"/>
      <w:r w:rsidRPr="00A55EDF">
        <w:rPr>
          <w:sz w:val="28"/>
          <w:szCs w:val="28"/>
        </w:rPr>
        <w:t>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3A7B52" w:rsidRDefault="003A7B52" w:rsidP="003A7B52">
      <w:pPr>
        <w:jc w:val="both"/>
        <w:rPr>
          <w:rFonts w:eastAsia="Calibri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Постановление Правительства РФ от 10.08.2016 N 772</w:t>
      </w:r>
      <w:r w:rsidRPr="006B0862">
        <w:rPr>
          <w:rFonts w:eastAsia="Calibri"/>
          <w:bCs/>
          <w:sz w:val="28"/>
          <w:szCs w:val="28"/>
          <w:lang w:eastAsia="en-US"/>
        </w:rPr>
        <w:br/>
        <w:t>"О внесении изменений в постановление Правительства Российской Федерации от 20 февраля 2006 г. N 95"</w:t>
      </w:r>
      <w:r w:rsidRPr="006B0862">
        <w:rPr>
          <w:rFonts w:eastAsia="Calibri"/>
          <w:sz w:val="28"/>
          <w:szCs w:val="28"/>
          <w:lang w:eastAsia="en-US"/>
        </w:rPr>
        <w:t xml:space="preserve"> </w:t>
      </w:r>
      <w:hyperlink r:id="rId5" w:tgtFrame="_blank" w:history="1">
        <w:r w:rsidRPr="006B0862">
          <w:rPr>
            <w:rFonts w:eastAsia="Calibri"/>
            <w:bCs/>
            <w:sz w:val="28"/>
            <w:szCs w:val="28"/>
            <w:lang w:eastAsia="en-US"/>
          </w:rPr>
          <w:t>"О порядке и условиях признания лица инвалидом</w:t>
        </w:r>
        <w:r w:rsidRPr="006B0862">
          <w:rPr>
            <w:rFonts w:eastAsia="Calibri"/>
            <w:sz w:val="28"/>
            <w:szCs w:val="28"/>
            <w:lang w:eastAsia="en-US"/>
          </w:rPr>
          <w:t>"</w:t>
        </w:r>
      </w:hyperlink>
      <w:r w:rsidRPr="006B0862">
        <w:rPr>
          <w:rFonts w:eastAsia="Calibri"/>
          <w:sz w:val="28"/>
          <w:szCs w:val="28"/>
          <w:lang w:eastAsia="en-US"/>
        </w:rPr>
        <w:t xml:space="preserve"> </w:t>
      </w:r>
    </w:p>
    <w:p w:rsidR="003A7B52" w:rsidRPr="006B0862" w:rsidRDefault="003A7B52" w:rsidP="003A7B52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Приказ Министерства труда и социальной защиты РФ от 9 декабря 2014 г. N 998н "Об утверждении перечня показаний и противопоказаний для обеспечения инвалидов техническими средствами реабилитации" (с изменениями и дополнениями)</w:t>
      </w:r>
      <w:r w:rsidRPr="006B08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A7B52" w:rsidRDefault="003A7B52" w:rsidP="003A7B52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B0862">
        <w:rPr>
          <w:rFonts w:eastAsia="Calibri"/>
          <w:kern w:val="36"/>
          <w:sz w:val="28"/>
          <w:szCs w:val="28"/>
          <w:lang w:eastAsia="en-US"/>
        </w:rPr>
        <w:t>Приказ Минтруда России от 17.12.2015 N 1024н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:rsidR="003A7B52" w:rsidRPr="006B0862" w:rsidRDefault="003A7B52" w:rsidP="003A7B52">
      <w:pPr>
        <w:jc w:val="both"/>
        <w:rPr>
          <w:rFonts w:eastAsia="Calibri"/>
          <w:kern w:val="36"/>
          <w:sz w:val="28"/>
          <w:szCs w:val="28"/>
          <w:lang w:eastAsia="en-US"/>
        </w:rPr>
      </w:pPr>
    </w:p>
    <w:p w:rsidR="00071EFF" w:rsidRDefault="003A7B52" w:rsidP="003A7B5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17145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70" name="Рисунок 2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1C">
        <w:rPr>
          <w:sz w:val="28"/>
        </w:rPr>
        <w:t>Подпись автора методической разработки</w:t>
      </w:r>
      <w:r w:rsidRPr="001F631C">
        <w:br w:type="page"/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7B52"/>
    <w:rsid w:val="00071EFF"/>
    <w:rsid w:val="000A611E"/>
    <w:rsid w:val="000D42ED"/>
    <w:rsid w:val="003A7B52"/>
    <w:rsid w:val="004A3E6C"/>
    <w:rsid w:val="00576943"/>
    <w:rsid w:val="00B826E2"/>
    <w:rsid w:val="00CE30A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B5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7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A7B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7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nvalidnost.com/forum/3-20-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4521</Characters>
  <Application>Microsoft Office Word</Application>
  <DocSecurity>0</DocSecurity>
  <Lines>37</Lines>
  <Paragraphs>10</Paragraphs>
  <ScaleCrop>false</ScaleCrop>
  <Company>MultiDVD Team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2018-12-08T17:24:00Z</dcterms:created>
  <dcterms:modified xsi:type="dcterms:W3CDTF">2018-12-08T17:37:00Z</dcterms:modified>
</cp:coreProperties>
</file>