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AA" w:rsidRPr="001F631C" w:rsidRDefault="003C71AA" w:rsidP="003C71AA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 образования</w:t>
      </w:r>
    </w:p>
    <w:p w:rsidR="003C71AA" w:rsidRPr="001F631C" w:rsidRDefault="003C71AA" w:rsidP="003C71A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3C71AA" w:rsidRPr="001F631C" w:rsidRDefault="003C71AA" w:rsidP="003C71AA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3C71AA" w:rsidRPr="001F631C" w:rsidRDefault="003C71AA" w:rsidP="003C71AA">
      <w:pPr>
        <w:pStyle w:val="a3"/>
        <w:ind w:right="-1" w:firstLine="0"/>
        <w:jc w:val="center"/>
      </w:pPr>
    </w:p>
    <w:p w:rsidR="003C71AA" w:rsidRPr="001F631C" w:rsidRDefault="003C71AA" w:rsidP="003C71AA">
      <w:pPr>
        <w:pStyle w:val="a3"/>
        <w:ind w:right="-1" w:firstLine="0"/>
        <w:jc w:val="center"/>
      </w:pPr>
    </w:p>
    <w:p w:rsidR="003C71AA" w:rsidRPr="00226292" w:rsidRDefault="003C71AA" w:rsidP="003C71AA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3C71AA" w:rsidRPr="001F631C" w:rsidRDefault="003C71AA" w:rsidP="003C71AA">
      <w:pPr>
        <w:pStyle w:val="a3"/>
        <w:ind w:right="-1" w:firstLine="0"/>
        <w:jc w:val="center"/>
      </w:pPr>
    </w:p>
    <w:p w:rsidR="003C71AA" w:rsidRPr="005A70CD" w:rsidRDefault="003C71AA" w:rsidP="003C71AA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3C71AA" w:rsidRDefault="003C71AA" w:rsidP="003C71A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C71AA" w:rsidRDefault="003C71AA" w:rsidP="003C71A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C71AA" w:rsidRDefault="003C71AA" w:rsidP="003C71A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C71AA" w:rsidRDefault="003C71AA" w:rsidP="003C71AA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485FD1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3C71AA" w:rsidRPr="001F631C" w:rsidRDefault="003C71AA" w:rsidP="003C71AA">
      <w:pPr>
        <w:pStyle w:val="a3"/>
        <w:ind w:right="-1" w:firstLine="0"/>
        <w:jc w:val="center"/>
      </w:pPr>
    </w:p>
    <w:p w:rsidR="003C71AA" w:rsidRPr="001F631C" w:rsidRDefault="003C71AA" w:rsidP="003C71AA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3C71AA" w:rsidRPr="001F631C" w:rsidRDefault="003C71AA" w:rsidP="003C71AA">
      <w:pPr>
        <w:pStyle w:val="a3"/>
        <w:ind w:right="-1" w:firstLine="0"/>
        <w:jc w:val="both"/>
      </w:pPr>
      <w:r w:rsidRPr="001F631C">
        <w:t>лекции по  теме: Функциональные заболевания кишечника в практике терапевта поликлиники.</w:t>
      </w:r>
    </w:p>
    <w:p w:rsidR="003C71AA" w:rsidRPr="001F631C" w:rsidRDefault="003C71AA" w:rsidP="003C71A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3C71AA" w:rsidRPr="001F631C" w:rsidRDefault="003C71AA" w:rsidP="003C71AA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3C71AA" w:rsidRPr="001F631C" w:rsidRDefault="003C71AA" w:rsidP="003C71A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3C71AA" w:rsidRPr="001F631C" w:rsidRDefault="003C71AA" w:rsidP="003C71A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ind w:firstLine="0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Default="003C71AA" w:rsidP="003C71AA">
      <w:pPr>
        <w:pStyle w:val="a3"/>
        <w:rPr>
          <w:szCs w:val="28"/>
        </w:rPr>
      </w:pPr>
    </w:p>
    <w:p w:rsidR="003C71AA" w:rsidRDefault="003C71AA" w:rsidP="003C71AA">
      <w:pPr>
        <w:pStyle w:val="a3"/>
        <w:rPr>
          <w:szCs w:val="28"/>
        </w:rPr>
      </w:pPr>
    </w:p>
    <w:p w:rsidR="003C71AA" w:rsidRPr="001F631C" w:rsidRDefault="003C71AA" w:rsidP="003C71AA">
      <w:pPr>
        <w:pStyle w:val="a3"/>
        <w:rPr>
          <w:szCs w:val="28"/>
        </w:rPr>
      </w:pPr>
    </w:p>
    <w:p w:rsidR="003C71AA" w:rsidRPr="00226292" w:rsidRDefault="003C71AA" w:rsidP="003C71AA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3C71AA" w:rsidRPr="001F631C" w:rsidRDefault="003C71AA" w:rsidP="003C71AA">
      <w:pPr>
        <w:jc w:val="center"/>
      </w:pPr>
    </w:p>
    <w:p w:rsidR="003C71AA" w:rsidRPr="001F631C" w:rsidRDefault="003C71AA" w:rsidP="003C71AA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Функциональные заболевания кишечника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3C71AA" w:rsidRPr="001F631C" w:rsidRDefault="003C71AA" w:rsidP="003C71A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3C71AA" w:rsidRPr="001F631C" w:rsidRDefault="003C71AA" w:rsidP="003C71A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3C71AA" w:rsidRPr="001F631C" w:rsidRDefault="003C71AA" w:rsidP="003C71AA">
      <w:pPr>
        <w:pStyle w:val="a3"/>
        <w:ind w:left="420" w:right="-1" w:firstLine="0"/>
        <w:jc w:val="both"/>
        <w:rPr>
          <w:szCs w:val="28"/>
        </w:rPr>
      </w:pPr>
    </w:p>
    <w:p w:rsidR="003C71AA" w:rsidRPr="001F631C" w:rsidRDefault="003C71AA" w:rsidP="003C71AA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 xml:space="preserve">доцент </w:t>
      </w:r>
      <w:proofErr w:type="spellStart"/>
      <w:r>
        <w:t>Габбасова</w:t>
      </w:r>
      <w:proofErr w:type="spellEnd"/>
      <w:r>
        <w:t xml:space="preserve"> Л.В</w:t>
      </w:r>
      <w:r w:rsidRPr="001F631C">
        <w:t>.</w:t>
      </w:r>
    </w:p>
    <w:p w:rsidR="003C71AA" w:rsidRPr="001F631C" w:rsidRDefault="003C71AA" w:rsidP="003C71AA">
      <w:pPr>
        <w:pStyle w:val="a3"/>
        <w:ind w:firstLine="0"/>
        <w:jc w:val="both"/>
        <w:rPr>
          <w:szCs w:val="28"/>
        </w:rPr>
      </w:pPr>
    </w:p>
    <w:p w:rsidR="003C71AA" w:rsidRPr="001F631C" w:rsidRDefault="003C71AA" w:rsidP="003C71AA">
      <w:pPr>
        <w:jc w:val="both"/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485FD1" w:rsidRDefault="00485FD1" w:rsidP="00485FD1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>
      <w:pPr>
        <w:rPr>
          <w:sz w:val="28"/>
          <w:szCs w:val="28"/>
        </w:rPr>
      </w:pPr>
    </w:p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/>
    <w:p w:rsidR="003C71AA" w:rsidRPr="001F631C" w:rsidRDefault="003C71AA" w:rsidP="003C71AA">
      <w:pPr>
        <w:pStyle w:val="a3"/>
        <w:ind w:right="-1" w:firstLine="0"/>
        <w:jc w:val="center"/>
      </w:pPr>
    </w:p>
    <w:p w:rsidR="003C71AA" w:rsidRPr="001F631C" w:rsidRDefault="003C71AA" w:rsidP="003C71A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3C71AA" w:rsidRPr="001F631C" w:rsidRDefault="003C71AA" w:rsidP="003C71AA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Функциональные заболевания кишечника в практике терапевта поликлиники.</w:t>
      </w:r>
    </w:p>
    <w:p w:rsidR="003C71AA" w:rsidRPr="001F631C" w:rsidRDefault="003C71AA" w:rsidP="003C71AA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3C71AA" w:rsidRPr="001F631C" w:rsidRDefault="003C71AA" w:rsidP="003C71A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3C71AA" w:rsidRPr="001F631C" w:rsidRDefault="003C71AA" w:rsidP="003C71A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3C71AA" w:rsidRPr="001F631C" w:rsidRDefault="003C71AA" w:rsidP="003C71A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функциональными заболеваниями кишечника.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3C71AA" w:rsidRPr="001F631C" w:rsidRDefault="003C71AA" w:rsidP="003C71A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3C71AA" w:rsidRPr="001F631C" w:rsidRDefault="003C71AA" w:rsidP="003C71A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3C71AA" w:rsidRPr="001F631C" w:rsidRDefault="003C71AA" w:rsidP="003C71A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функциональными заболеваниями кишечника в поликлинической практике;</w:t>
      </w:r>
    </w:p>
    <w:p w:rsidR="003C71AA" w:rsidRPr="001F631C" w:rsidRDefault="003C71AA" w:rsidP="003C71A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3C71AA" w:rsidRPr="001F631C" w:rsidRDefault="003C71AA" w:rsidP="003C71A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3C71AA" w:rsidRPr="001F631C" w:rsidRDefault="003C71AA" w:rsidP="003C71A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3C71AA" w:rsidRPr="001F631C" w:rsidRDefault="003C71AA" w:rsidP="003C71A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3C71AA" w:rsidRDefault="003C71AA" w:rsidP="003C71A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3C71AA" w:rsidRPr="00DB4E47" w:rsidRDefault="003C71AA" w:rsidP="003C71AA">
      <w:pPr>
        <w:widowControl w:val="0"/>
        <w:shd w:val="clear" w:color="auto" w:fill="FFFFFF"/>
        <w:autoSpaceDE w:val="0"/>
        <w:autoSpaceDN w:val="0"/>
        <w:adjustRightInd w:val="0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3C71AA" w:rsidRPr="005878D9" w:rsidRDefault="003C71AA" w:rsidP="003C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78D9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5878D9">
        <w:rPr>
          <w:sz w:val="28"/>
          <w:szCs w:val="28"/>
        </w:rPr>
        <w:t>.</w:t>
      </w:r>
      <w:proofErr w:type="gramEnd"/>
      <w:r w:rsidRPr="005878D9">
        <w:rPr>
          <w:sz w:val="28"/>
          <w:szCs w:val="28"/>
        </w:rPr>
        <w:t xml:space="preserve"> </w:t>
      </w:r>
      <w:proofErr w:type="gramStart"/>
      <w:r w:rsidRPr="005878D9">
        <w:rPr>
          <w:sz w:val="28"/>
          <w:szCs w:val="28"/>
        </w:rPr>
        <w:t>и</w:t>
      </w:r>
      <w:proofErr w:type="gramEnd"/>
      <w:r w:rsidRPr="005878D9">
        <w:rPr>
          <w:sz w:val="28"/>
          <w:szCs w:val="28"/>
        </w:rPr>
        <w:t xml:space="preserve"> </w:t>
      </w:r>
      <w:proofErr w:type="spellStart"/>
      <w:r w:rsidRPr="005878D9">
        <w:rPr>
          <w:sz w:val="28"/>
          <w:szCs w:val="28"/>
        </w:rPr>
        <w:t>фармац</w:t>
      </w:r>
      <w:proofErr w:type="spellEnd"/>
      <w:r w:rsidRPr="005878D9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5878D9">
        <w:rPr>
          <w:sz w:val="28"/>
          <w:szCs w:val="28"/>
        </w:rPr>
        <w:t>Башк</w:t>
      </w:r>
      <w:proofErr w:type="spellEnd"/>
      <w:r w:rsidRPr="005878D9">
        <w:rPr>
          <w:sz w:val="28"/>
          <w:szCs w:val="28"/>
        </w:rPr>
        <w:t xml:space="preserve">. </w:t>
      </w:r>
      <w:proofErr w:type="spellStart"/>
      <w:r w:rsidRPr="005878D9">
        <w:rPr>
          <w:sz w:val="28"/>
          <w:szCs w:val="28"/>
        </w:rPr>
        <w:t>гос</w:t>
      </w:r>
      <w:proofErr w:type="spellEnd"/>
      <w:r w:rsidRPr="005878D9">
        <w:rPr>
          <w:sz w:val="28"/>
          <w:szCs w:val="28"/>
        </w:rPr>
        <w:t xml:space="preserve">. мед. ун-т. - Уфа: </w:t>
      </w:r>
      <w:proofErr w:type="spellStart"/>
      <w:r w:rsidRPr="005878D9">
        <w:rPr>
          <w:sz w:val="28"/>
          <w:szCs w:val="28"/>
        </w:rPr>
        <w:t>Гилем</w:t>
      </w:r>
      <w:proofErr w:type="spellEnd"/>
      <w:r w:rsidRPr="005878D9">
        <w:rPr>
          <w:sz w:val="28"/>
          <w:szCs w:val="28"/>
        </w:rPr>
        <w:t xml:space="preserve">, 2009. - 325 с.  </w:t>
      </w:r>
    </w:p>
    <w:p w:rsidR="003C71AA" w:rsidRDefault="003C71AA" w:rsidP="003C71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>, А. А. Александров. - 2-е изд., перераб. и доп.- М.: ГЭОТАР-МЕДИА, 2013</w:t>
      </w:r>
      <w:r>
        <w:rPr>
          <w:sz w:val="28"/>
          <w:szCs w:val="28"/>
        </w:rPr>
        <w:t xml:space="preserve">-640 </w:t>
      </w:r>
      <w:proofErr w:type="gramStart"/>
      <w:r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3C71AA" w:rsidRPr="006E117D" w:rsidRDefault="003C71AA" w:rsidP="003C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 xml:space="preserve">инск: Высшая школа, 2012. – 608 </w:t>
      </w:r>
      <w:proofErr w:type="gramStart"/>
      <w:r w:rsidRPr="006E117D"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3C71AA" w:rsidRPr="005878D9" w:rsidRDefault="003C71AA" w:rsidP="003C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78D9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5878D9">
        <w:rPr>
          <w:sz w:val="28"/>
          <w:szCs w:val="28"/>
        </w:rPr>
        <w:t xml:space="preserve"> И.Л. Давыдкина, Ю.В. Щукина. – </w:t>
      </w:r>
      <w:proofErr w:type="spellStart"/>
      <w:r w:rsidRPr="005878D9">
        <w:rPr>
          <w:sz w:val="28"/>
          <w:szCs w:val="28"/>
        </w:rPr>
        <w:t>М.:ГЭОТАР-Медиа</w:t>
      </w:r>
      <w:proofErr w:type="spellEnd"/>
      <w:r w:rsidRPr="005878D9">
        <w:rPr>
          <w:sz w:val="28"/>
          <w:szCs w:val="28"/>
        </w:rPr>
        <w:t>, 2013. – 688 с.</w:t>
      </w:r>
    </w:p>
    <w:p w:rsidR="003C71AA" w:rsidRPr="00327DE0" w:rsidRDefault="003C71AA" w:rsidP="003C71A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3C71AA" w:rsidRPr="006D31E8" w:rsidRDefault="003C71AA" w:rsidP="003C71A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Дополнительная:</w:t>
      </w:r>
    </w:p>
    <w:p w:rsidR="003C71AA" w:rsidRPr="005878D9" w:rsidRDefault="003C71AA" w:rsidP="003C71AA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hyperlink r:id="rId5" w:history="1">
        <w:r w:rsidRPr="005878D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Pr="005878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3C71AA" w:rsidRPr="005878D9" w:rsidRDefault="003C71AA" w:rsidP="003C71AA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2. </w:t>
      </w:r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nsilium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  —  2011.  —</w:t>
      </w:r>
      <w:proofErr w:type="spellStart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5878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3C71AA" w:rsidRPr="005878D9" w:rsidRDefault="003C71AA" w:rsidP="003C71A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5878D9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  <w:r>
        <w:rPr>
          <w:sz w:val="28"/>
          <w:szCs w:val="28"/>
        </w:rPr>
        <w:t>.</w:t>
      </w:r>
    </w:p>
    <w:p w:rsidR="003C71AA" w:rsidRPr="005878D9" w:rsidRDefault="003C71AA" w:rsidP="003C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6" w:history="1">
        <w:r w:rsidRPr="005878D9">
          <w:rPr>
            <w:rStyle w:val="a6"/>
            <w:sz w:val="28"/>
            <w:szCs w:val="28"/>
          </w:rPr>
          <w:t xml:space="preserve">Стандарты диагностики и лечения </w:t>
        </w:r>
        <w:proofErr w:type="spellStart"/>
        <w:r w:rsidRPr="005878D9">
          <w:rPr>
            <w:rStyle w:val="a6"/>
            <w:sz w:val="28"/>
            <w:szCs w:val="28"/>
          </w:rPr>
          <w:t>кислотозависимых</w:t>
        </w:r>
        <w:proofErr w:type="spellEnd"/>
        <w:r w:rsidRPr="005878D9">
          <w:rPr>
            <w:rStyle w:val="a6"/>
            <w:sz w:val="28"/>
            <w:szCs w:val="28"/>
          </w:rPr>
          <w:t xml:space="preserve"> и ассоциированных с </w:t>
        </w:r>
        <w:proofErr w:type="spellStart"/>
        <w:r w:rsidRPr="005878D9">
          <w:rPr>
            <w:rStyle w:val="a6"/>
            <w:sz w:val="28"/>
            <w:szCs w:val="28"/>
          </w:rPr>
          <w:t>Helicobacter</w:t>
        </w:r>
        <w:proofErr w:type="spellEnd"/>
        <w:r w:rsidRPr="005878D9">
          <w:rPr>
            <w:rStyle w:val="a6"/>
            <w:sz w:val="28"/>
            <w:szCs w:val="28"/>
          </w:rPr>
          <w:t xml:space="preserve"> </w:t>
        </w:r>
        <w:proofErr w:type="spellStart"/>
        <w:r w:rsidRPr="005878D9">
          <w:rPr>
            <w:rStyle w:val="a6"/>
            <w:sz w:val="28"/>
            <w:szCs w:val="28"/>
          </w:rPr>
          <w:t>pylori</w:t>
        </w:r>
        <w:proofErr w:type="spellEnd"/>
        <w:r w:rsidRPr="005878D9">
          <w:rPr>
            <w:rStyle w:val="a6"/>
            <w:sz w:val="28"/>
            <w:szCs w:val="28"/>
          </w:rPr>
          <w:t xml:space="preserve"> заболеваний. Хронический гастрит // Вестник практического врача. </w:t>
        </w:r>
        <w:proofErr w:type="spellStart"/>
        <w:r w:rsidRPr="005878D9">
          <w:rPr>
            <w:rStyle w:val="a6"/>
            <w:sz w:val="28"/>
            <w:szCs w:val="28"/>
          </w:rPr>
          <w:t>Спецвыпуск</w:t>
        </w:r>
        <w:proofErr w:type="spellEnd"/>
        <w:r w:rsidRPr="005878D9">
          <w:rPr>
            <w:rStyle w:val="a6"/>
            <w:sz w:val="28"/>
            <w:szCs w:val="28"/>
          </w:rPr>
          <w:t>. – 2013.</w:t>
        </w:r>
        <w:r w:rsidRPr="005878D9">
          <w:rPr>
            <w:rStyle w:val="apple-converted-space"/>
            <w:sz w:val="28"/>
            <w:szCs w:val="28"/>
          </w:rPr>
          <w:t> </w:t>
        </w:r>
      </w:hyperlink>
    </w:p>
    <w:p w:rsidR="003C71AA" w:rsidRPr="005878D9" w:rsidRDefault="003C71AA" w:rsidP="003C71A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hyperlink r:id="rId7" w:history="1">
        <w:proofErr w:type="spellStart"/>
        <w:r w:rsidRPr="005878D9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5878D9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5878D9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5878D9">
        <w:rPr>
          <w:sz w:val="28"/>
          <w:szCs w:val="28"/>
          <w:shd w:val="clear" w:color="auto" w:fill="FFFFFF"/>
        </w:rPr>
        <w:t>Маев</w:t>
      </w:r>
      <w:proofErr w:type="spellEnd"/>
      <w:r w:rsidRPr="005878D9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3C71AA" w:rsidRPr="005878D9" w:rsidRDefault="003C71AA" w:rsidP="003C71A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5878D9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5878D9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5878D9">
        <w:rPr>
          <w:sz w:val="28"/>
          <w:szCs w:val="28"/>
          <w:shd w:val="clear" w:color="auto" w:fill="FFFFFF"/>
        </w:rPr>
        <w:t>.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 </w:t>
      </w:r>
      <w:proofErr w:type="gramStart"/>
      <w:r w:rsidRPr="005878D9">
        <w:rPr>
          <w:sz w:val="28"/>
          <w:szCs w:val="28"/>
          <w:shd w:val="clear" w:color="auto" w:fill="FFFFFF"/>
        </w:rPr>
        <w:t>и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78D9">
        <w:rPr>
          <w:sz w:val="28"/>
          <w:szCs w:val="28"/>
          <w:shd w:val="clear" w:color="auto" w:fill="FFFFFF"/>
        </w:rPr>
        <w:t>фармац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878D9">
        <w:rPr>
          <w:sz w:val="28"/>
          <w:szCs w:val="28"/>
          <w:shd w:val="clear" w:color="auto" w:fill="FFFFFF"/>
        </w:rPr>
        <w:t>высш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878D9">
        <w:rPr>
          <w:sz w:val="28"/>
          <w:szCs w:val="28"/>
          <w:shd w:val="clear" w:color="auto" w:fill="FFFFFF"/>
        </w:rPr>
        <w:t>высш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878D9">
        <w:rPr>
          <w:sz w:val="28"/>
          <w:szCs w:val="28"/>
          <w:shd w:val="clear" w:color="auto" w:fill="FFFFFF"/>
        </w:rPr>
        <w:t>квалиф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5878D9">
        <w:rPr>
          <w:sz w:val="28"/>
          <w:szCs w:val="28"/>
          <w:shd w:val="clear" w:color="auto" w:fill="FFFFFF"/>
        </w:rPr>
        <w:t>Коптева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5878D9">
        <w:rPr>
          <w:sz w:val="28"/>
          <w:szCs w:val="28"/>
          <w:shd w:val="clear" w:color="auto" w:fill="FFFFFF"/>
        </w:rPr>
        <w:t>НижГМА</w:t>
      </w:r>
      <w:proofErr w:type="spellEnd"/>
      <w:r w:rsidRPr="005878D9">
        <w:rPr>
          <w:sz w:val="28"/>
          <w:szCs w:val="28"/>
          <w:shd w:val="clear" w:color="auto" w:fill="FFFFFF"/>
        </w:rPr>
        <w:t>, 2015. – 91с.</w:t>
      </w:r>
    </w:p>
    <w:p w:rsidR="003C71AA" w:rsidRPr="005878D9" w:rsidRDefault="003C71AA" w:rsidP="003C71AA">
      <w:pPr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7. </w:t>
      </w:r>
      <w:r w:rsidRPr="005878D9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5878D9">
        <w:rPr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5878D9">
        <w:rPr>
          <w:sz w:val="28"/>
          <w:szCs w:val="28"/>
          <w:shd w:val="clear" w:color="auto" w:fill="FFFFFF"/>
        </w:rPr>
        <w:t>гос</w:t>
      </w:r>
      <w:proofErr w:type="spellEnd"/>
      <w:r w:rsidRPr="005878D9">
        <w:rPr>
          <w:sz w:val="28"/>
          <w:szCs w:val="28"/>
          <w:shd w:val="clear" w:color="auto" w:fill="FFFFFF"/>
        </w:rPr>
        <w:t>. мед</w:t>
      </w:r>
      <w:proofErr w:type="gramStart"/>
      <w:r w:rsidRPr="005878D9">
        <w:rPr>
          <w:sz w:val="28"/>
          <w:szCs w:val="28"/>
          <w:shd w:val="clear" w:color="auto" w:fill="FFFFFF"/>
        </w:rPr>
        <w:t>.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 </w:t>
      </w:r>
      <w:proofErr w:type="gramStart"/>
      <w:r w:rsidRPr="005878D9">
        <w:rPr>
          <w:sz w:val="28"/>
          <w:szCs w:val="28"/>
          <w:shd w:val="clear" w:color="auto" w:fill="FFFFFF"/>
        </w:rPr>
        <w:t>у</w:t>
      </w:r>
      <w:proofErr w:type="gramEnd"/>
      <w:r w:rsidRPr="005878D9">
        <w:rPr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5878D9">
        <w:rPr>
          <w:sz w:val="28"/>
          <w:szCs w:val="28"/>
          <w:shd w:val="clear" w:color="auto" w:fill="FFFFFF"/>
        </w:rPr>
        <w:t>дисц</w:t>
      </w:r>
      <w:proofErr w:type="spellEnd"/>
      <w:r w:rsidRPr="005878D9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5878D9">
        <w:rPr>
          <w:sz w:val="28"/>
          <w:szCs w:val="28"/>
          <w:shd w:val="clear" w:color="auto" w:fill="FFFFFF"/>
        </w:rPr>
        <w:t>Ачкасова</w:t>
      </w:r>
      <w:proofErr w:type="spellEnd"/>
      <w:r w:rsidRPr="005878D9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3C71AA" w:rsidRPr="001F631C" w:rsidRDefault="003C71AA" w:rsidP="003C71AA">
      <w:pPr>
        <w:rPr>
          <w:sz w:val="28"/>
        </w:rPr>
      </w:pPr>
      <w:r w:rsidRPr="001F631C">
        <w:rPr>
          <w:sz w:val="28"/>
        </w:rPr>
        <w:t xml:space="preserve">Подпись автора методической разработки                 </w:t>
      </w:r>
      <w:r>
        <w:rPr>
          <w:noProof/>
          <w:sz w:val="28"/>
        </w:rPr>
        <w:drawing>
          <wp:inline distT="0" distB="0" distL="0" distR="0">
            <wp:extent cx="809625" cy="571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46" cy="57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EFF" w:rsidRDefault="00071EF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71AA"/>
    <w:rsid w:val="00071EFF"/>
    <w:rsid w:val="000D42ED"/>
    <w:rsid w:val="003C71AA"/>
    <w:rsid w:val="00485FD1"/>
    <w:rsid w:val="006E6FF4"/>
    <w:rsid w:val="00B0181C"/>
    <w:rsid w:val="00B826E2"/>
    <w:rsid w:val="00C91830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3C71A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C71A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3C71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1AA"/>
  </w:style>
  <w:style w:type="paragraph" w:styleId="a7">
    <w:name w:val="Balloon Text"/>
    <w:basedOn w:val="a"/>
    <w:link w:val="a8"/>
    <w:uiPriority w:val="99"/>
    <w:semiHidden/>
    <w:unhideWhenUsed/>
    <w:rsid w:val="003C7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%20s_by_term('A=','%D0%9C%D0%B0%D0%B5%D0%B2,%20%D0%98.%20%D0%92.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scan.ru/literature/authors/7168" TargetMode="External"/><Relationship Id="rId5" Type="http://schemas.openxmlformats.org/officeDocument/2006/relationships/hyperlink" Target="http://www.gastro.ru/index.php/klinicheskie-rekomendatsii-rga/36-lechenie-funktsionalnoj-dispepsii-2013-g-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4370</Characters>
  <Application>Microsoft Office Word</Application>
  <DocSecurity>0</DocSecurity>
  <Lines>36</Lines>
  <Paragraphs>10</Paragraphs>
  <ScaleCrop>false</ScaleCrop>
  <Company>MultiDVD Team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2018-12-08T17:23:00Z</dcterms:created>
  <dcterms:modified xsi:type="dcterms:W3CDTF">2018-12-08T17:36:00Z</dcterms:modified>
</cp:coreProperties>
</file>