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B5" w:rsidRPr="007A2737" w:rsidRDefault="006067B5" w:rsidP="006067B5">
      <w:pPr>
        <w:jc w:val="center"/>
        <w:rPr>
          <w:b/>
        </w:rPr>
      </w:pPr>
      <w:r w:rsidRPr="007A2737">
        <w:rPr>
          <w:b/>
        </w:rPr>
        <w:t xml:space="preserve">Государственное бюджетное образовательное учреждение </w:t>
      </w:r>
      <w:r w:rsidRPr="007A2737">
        <w:rPr>
          <w:b/>
        </w:rPr>
        <w:br/>
        <w:t xml:space="preserve">высшего профессионального образования </w:t>
      </w:r>
      <w:r w:rsidRPr="007A2737">
        <w:rPr>
          <w:b/>
        </w:rPr>
        <w:br/>
        <w:t xml:space="preserve">«Башкирский государственный медицинский университет» </w:t>
      </w:r>
      <w:r w:rsidRPr="007A2737">
        <w:rPr>
          <w:b/>
        </w:rPr>
        <w:br/>
        <w:t>Министерства здравоохранения Российской Федерации</w:t>
      </w:r>
    </w:p>
    <w:p w:rsidR="006067B5" w:rsidRPr="007A2737" w:rsidRDefault="006067B5" w:rsidP="006067B5">
      <w:pPr>
        <w:ind w:hanging="284"/>
        <w:jc w:val="center"/>
      </w:pPr>
    </w:p>
    <w:p w:rsidR="006067B5" w:rsidRPr="007A2737" w:rsidRDefault="006067B5" w:rsidP="006067B5">
      <w:pPr>
        <w:spacing w:line="360" w:lineRule="auto"/>
        <w:ind w:firstLine="567"/>
        <w:jc w:val="center"/>
      </w:pPr>
    </w:p>
    <w:p w:rsidR="006067B5" w:rsidRPr="007A2737" w:rsidRDefault="006067B5" w:rsidP="00FE5D95">
      <w:pPr>
        <w:spacing w:line="360" w:lineRule="auto"/>
        <w:jc w:val="center"/>
      </w:pPr>
      <w:r w:rsidRPr="007A2737">
        <w:t>Кафедра факультетской терапии</w:t>
      </w:r>
    </w:p>
    <w:p w:rsidR="006067B5" w:rsidRPr="007A2737" w:rsidRDefault="006067B5" w:rsidP="006067B5">
      <w:pPr>
        <w:spacing w:line="360" w:lineRule="auto"/>
        <w:ind w:firstLine="567"/>
        <w:jc w:val="center"/>
      </w:pPr>
    </w:p>
    <w:p w:rsidR="006067B5" w:rsidRPr="007A2737" w:rsidRDefault="00EB2E47" w:rsidP="006067B5">
      <w:pPr>
        <w:pStyle w:val="3"/>
        <w:spacing w:line="240" w:lineRule="auto"/>
        <w:jc w:val="left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5A0645" wp14:editId="02AF764A">
            <wp:simplePos x="0" y="0"/>
            <wp:positionH relativeFrom="column">
              <wp:posOffset>3644265</wp:posOffset>
            </wp:positionH>
            <wp:positionV relativeFrom="paragraph">
              <wp:posOffset>69850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7B5" w:rsidRPr="007A2737">
        <w:rPr>
          <w:b w:val="0"/>
          <w:sz w:val="24"/>
          <w:szCs w:val="24"/>
        </w:rPr>
        <w:t xml:space="preserve">                                                             УТВЕРЖДАЮ</w:t>
      </w:r>
    </w:p>
    <w:p w:rsidR="006067B5" w:rsidRPr="007A2737" w:rsidRDefault="006067B5" w:rsidP="006067B5">
      <w:pPr>
        <w:ind w:left="4248"/>
      </w:pPr>
      <w:r w:rsidRPr="007A2737">
        <w:t xml:space="preserve">  Зав. кафедрой ____________ Г.Х. </w:t>
      </w:r>
      <w:proofErr w:type="spellStart"/>
      <w:r w:rsidRPr="007A2737">
        <w:t>Мирсаева</w:t>
      </w:r>
      <w:proofErr w:type="spellEnd"/>
    </w:p>
    <w:p w:rsidR="005D7227" w:rsidRDefault="005970B7" w:rsidP="005D7227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 августа</w:t>
      </w:r>
      <w:r w:rsidR="005D7227">
        <w:rPr>
          <w:b w:val="0"/>
          <w:sz w:val="24"/>
          <w:szCs w:val="24"/>
        </w:rPr>
        <w:t xml:space="preserve"> 2013 г.</w:t>
      </w:r>
    </w:p>
    <w:p w:rsidR="006067B5" w:rsidRPr="007A2737" w:rsidRDefault="006067B5" w:rsidP="006067B5">
      <w:pPr>
        <w:pStyle w:val="3"/>
        <w:jc w:val="left"/>
        <w:rPr>
          <w:sz w:val="24"/>
          <w:szCs w:val="24"/>
        </w:rPr>
      </w:pPr>
    </w:p>
    <w:p w:rsidR="006067B5" w:rsidRPr="007A2737" w:rsidRDefault="006067B5" w:rsidP="006067B5"/>
    <w:p w:rsidR="007A2737" w:rsidRDefault="007A2737" w:rsidP="00E443F2">
      <w:pPr>
        <w:jc w:val="center"/>
        <w:rPr>
          <w:b/>
        </w:rPr>
      </w:pPr>
    </w:p>
    <w:p w:rsidR="007A2737" w:rsidRDefault="007A2737" w:rsidP="00E443F2">
      <w:pPr>
        <w:jc w:val="center"/>
        <w:rPr>
          <w:b/>
        </w:rPr>
      </w:pPr>
    </w:p>
    <w:p w:rsidR="007A2737" w:rsidRDefault="007A2737" w:rsidP="00E443F2">
      <w:pPr>
        <w:jc w:val="center"/>
        <w:rPr>
          <w:b/>
        </w:rPr>
      </w:pPr>
    </w:p>
    <w:p w:rsidR="007A2737" w:rsidRDefault="007A2737" w:rsidP="00E443F2">
      <w:pPr>
        <w:jc w:val="center"/>
        <w:rPr>
          <w:b/>
        </w:rPr>
      </w:pPr>
    </w:p>
    <w:p w:rsidR="007A2737" w:rsidRDefault="007A2737" w:rsidP="00E443F2">
      <w:pPr>
        <w:jc w:val="center"/>
        <w:rPr>
          <w:b/>
        </w:rPr>
      </w:pPr>
    </w:p>
    <w:p w:rsidR="007A2737" w:rsidRDefault="007A2737" w:rsidP="00E443F2">
      <w:pPr>
        <w:jc w:val="center"/>
        <w:rPr>
          <w:b/>
        </w:rPr>
      </w:pPr>
    </w:p>
    <w:p w:rsidR="007A2737" w:rsidRDefault="007A2737" w:rsidP="00E443F2">
      <w:pPr>
        <w:jc w:val="center"/>
        <w:rPr>
          <w:b/>
        </w:rPr>
      </w:pPr>
    </w:p>
    <w:p w:rsidR="007A2737" w:rsidRDefault="007A2737" w:rsidP="00E443F2">
      <w:pPr>
        <w:jc w:val="center"/>
        <w:rPr>
          <w:b/>
        </w:rPr>
      </w:pPr>
    </w:p>
    <w:p w:rsidR="007A2737" w:rsidRDefault="007A2737" w:rsidP="00E443F2">
      <w:pPr>
        <w:jc w:val="center"/>
        <w:rPr>
          <w:b/>
        </w:rPr>
      </w:pPr>
    </w:p>
    <w:p w:rsidR="007A2737" w:rsidRDefault="007A2737" w:rsidP="00E443F2">
      <w:pPr>
        <w:jc w:val="center"/>
        <w:rPr>
          <w:b/>
        </w:rPr>
      </w:pPr>
    </w:p>
    <w:p w:rsidR="006067B5" w:rsidRPr="007A2737" w:rsidRDefault="006067B5" w:rsidP="00E443F2">
      <w:pPr>
        <w:jc w:val="center"/>
        <w:rPr>
          <w:b/>
        </w:rPr>
      </w:pPr>
      <w:r w:rsidRPr="007A2737">
        <w:rPr>
          <w:b/>
        </w:rPr>
        <w:t>Методические указания для студентов</w:t>
      </w:r>
    </w:p>
    <w:p w:rsidR="006067B5" w:rsidRPr="007A2737" w:rsidRDefault="006067B5" w:rsidP="00E443F2">
      <w:pPr>
        <w:jc w:val="center"/>
      </w:pPr>
      <w:r w:rsidRPr="007A2737">
        <w:t>по самостоятельной аудиторной работе</w:t>
      </w:r>
    </w:p>
    <w:p w:rsidR="006067B5" w:rsidRPr="007A2737" w:rsidRDefault="00FE5043" w:rsidP="00E443F2">
      <w:pPr>
        <w:jc w:val="center"/>
      </w:pPr>
      <w:r w:rsidRPr="007A2737">
        <w:t>по т</w:t>
      </w:r>
      <w:r w:rsidR="006067B5" w:rsidRPr="007A2737">
        <w:t>ем</w:t>
      </w:r>
      <w:r w:rsidRPr="007A2737">
        <w:t>е</w:t>
      </w:r>
      <w:r w:rsidR="006067B5" w:rsidRPr="007A2737">
        <w:t xml:space="preserve"> </w:t>
      </w:r>
      <w:r w:rsidRPr="007A2737">
        <w:t>«</w:t>
      </w:r>
      <w:r w:rsidR="00E443F2" w:rsidRPr="007A2737">
        <w:t>Хронический гастрит</w:t>
      </w:r>
      <w:r w:rsidRPr="007A2737">
        <w:t>»</w:t>
      </w: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pStyle w:val="a4"/>
        <w:ind w:right="-1"/>
        <w:rPr>
          <w:sz w:val="24"/>
          <w:szCs w:val="24"/>
        </w:rPr>
      </w:pPr>
    </w:p>
    <w:p w:rsidR="006067B5" w:rsidRPr="007A2737" w:rsidRDefault="006067B5" w:rsidP="006067B5">
      <w:pPr>
        <w:pStyle w:val="a4"/>
        <w:ind w:left="0" w:firstLine="0"/>
        <w:jc w:val="left"/>
        <w:rPr>
          <w:sz w:val="24"/>
          <w:szCs w:val="24"/>
        </w:rPr>
      </w:pPr>
      <w:r w:rsidRPr="007A2737">
        <w:rPr>
          <w:sz w:val="24"/>
          <w:szCs w:val="24"/>
        </w:rPr>
        <w:t>Дисциплина «</w:t>
      </w:r>
      <w:r w:rsidR="00FE5043" w:rsidRPr="007A2737">
        <w:rPr>
          <w:sz w:val="24"/>
          <w:szCs w:val="24"/>
        </w:rPr>
        <w:t>Факультетская терапия, профессиональные болезни</w:t>
      </w:r>
      <w:r w:rsidRPr="007A2737">
        <w:rPr>
          <w:sz w:val="24"/>
          <w:szCs w:val="24"/>
        </w:rPr>
        <w:t xml:space="preserve">» </w:t>
      </w:r>
    </w:p>
    <w:p w:rsidR="006067B5" w:rsidRPr="007A2737" w:rsidRDefault="006067B5" w:rsidP="006067B5">
      <w:pPr>
        <w:pStyle w:val="a4"/>
        <w:ind w:left="0" w:firstLine="0"/>
        <w:jc w:val="left"/>
        <w:rPr>
          <w:sz w:val="24"/>
          <w:szCs w:val="24"/>
        </w:rPr>
      </w:pPr>
      <w:r w:rsidRPr="007A2737">
        <w:rPr>
          <w:sz w:val="24"/>
          <w:szCs w:val="24"/>
        </w:rPr>
        <w:t xml:space="preserve">Специальность </w:t>
      </w:r>
      <w:r w:rsidR="00FE5043" w:rsidRPr="007A2737">
        <w:rPr>
          <w:sz w:val="24"/>
          <w:szCs w:val="24"/>
        </w:rPr>
        <w:t>060101</w:t>
      </w:r>
      <w:r w:rsidRPr="007A2737">
        <w:rPr>
          <w:sz w:val="24"/>
          <w:szCs w:val="24"/>
        </w:rPr>
        <w:t xml:space="preserve"> </w:t>
      </w:r>
      <w:r w:rsidR="00FE5043" w:rsidRPr="007A2737">
        <w:rPr>
          <w:sz w:val="24"/>
          <w:szCs w:val="24"/>
        </w:rPr>
        <w:t>«Л</w:t>
      </w:r>
      <w:r w:rsidRPr="007A2737">
        <w:rPr>
          <w:sz w:val="24"/>
          <w:szCs w:val="24"/>
        </w:rPr>
        <w:t>ечебное дело</w:t>
      </w:r>
      <w:r w:rsidR="00FE5043" w:rsidRPr="007A2737">
        <w:rPr>
          <w:sz w:val="24"/>
          <w:szCs w:val="24"/>
        </w:rPr>
        <w:t>»</w:t>
      </w:r>
    </w:p>
    <w:p w:rsidR="006067B5" w:rsidRPr="007A2737" w:rsidRDefault="006067B5" w:rsidP="006067B5">
      <w:pPr>
        <w:pStyle w:val="a4"/>
        <w:ind w:left="0" w:firstLine="0"/>
        <w:jc w:val="left"/>
        <w:rPr>
          <w:sz w:val="24"/>
          <w:szCs w:val="24"/>
        </w:rPr>
      </w:pPr>
      <w:r w:rsidRPr="007A2737">
        <w:rPr>
          <w:sz w:val="24"/>
          <w:szCs w:val="24"/>
        </w:rPr>
        <w:t>Курс 4</w:t>
      </w:r>
    </w:p>
    <w:p w:rsidR="006067B5" w:rsidRPr="007A2737" w:rsidRDefault="005970B7" w:rsidP="006067B5">
      <w:pPr>
        <w:pStyle w:val="a4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Семестр </w:t>
      </w:r>
      <w:r w:rsidR="006067B5" w:rsidRPr="007A2737">
        <w:rPr>
          <w:sz w:val="24"/>
          <w:szCs w:val="24"/>
          <w:lang w:val="en-US"/>
        </w:rPr>
        <w:t>VII</w:t>
      </w:r>
    </w:p>
    <w:p w:rsidR="006067B5" w:rsidRPr="007A2737" w:rsidRDefault="006067B5" w:rsidP="006067B5">
      <w:pPr>
        <w:pStyle w:val="a4"/>
        <w:ind w:right="-1" w:firstLine="0"/>
        <w:jc w:val="center"/>
        <w:rPr>
          <w:sz w:val="24"/>
          <w:szCs w:val="24"/>
        </w:rPr>
      </w:pPr>
    </w:p>
    <w:p w:rsidR="006067B5" w:rsidRPr="007A2737" w:rsidRDefault="006067B5" w:rsidP="006067B5">
      <w:pPr>
        <w:pStyle w:val="a4"/>
        <w:ind w:right="-1" w:firstLine="0"/>
        <w:jc w:val="center"/>
        <w:rPr>
          <w:sz w:val="24"/>
          <w:szCs w:val="24"/>
        </w:rPr>
      </w:pPr>
    </w:p>
    <w:p w:rsidR="006067B5" w:rsidRPr="007A2737" w:rsidRDefault="006067B5" w:rsidP="006067B5">
      <w:pPr>
        <w:spacing w:line="360" w:lineRule="auto"/>
        <w:ind w:firstLine="567"/>
      </w:pPr>
    </w:p>
    <w:p w:rsidR="006067B5" w:rsidRPr="007A2737" w:rsidRDefault="006067B5" w:rsidP="006067B5">
      <w:pPr>
        <w:spacing w:line="360" w:lineRule="auto"/>
        <w:ind w:firstLine="567"/>
      </w:pPr>
    </w:p>
    <w:p w:rsidR="006067B5" w:rsidRPr="007A2737" w:rsidRDefault="006067B5" w:rsidP="006067B5">
      <w:pPr>
        <w:spacing w:line="360" w:lineRule="auto"/>
        <w:ind w:firstLine="567"/>
      </w:pPr>
    </w:p>
    <w:p w:rsidR="006067B5" w:rsidRPr="007A2737" w:rsidRDefault="006067B5" w:rsidP="006067B5">
      <w:pPr>
        <w:spacing w:line="360" w:lineRule="auto"/>
        <w:ind w:firstLine="567"/>
      </w:pPr>
    </w:p>
    <w:p w:rsidR="006067B5" w:rsidRDefault="006067B5" w:rsidP="006067B5">
      <w:pPr>
        <w:spacing w:line="360" w:lineRule="auto"/>
        <w:ind w:firstLine="567"/>
      </w:pPr>
    </w:p>
    <w:p w:rsidR="00FE5D95" w:rsidRDefault="00FE5D95" w:rsidP="006067B5">
      <w:pPr>
        <w:spacing w:line="360" w:lineRule="auto"/>
        <w:ind w:firstLine="567"/>
      </w:pPr>
    </w:p>
    <w:p w:rsidR="00FE5D95" w:rsidRPr="007A2737" w:rsidRDefault="00FE5D95" w:rsidP="006067B5">
      <w:pPr>
        <w:spacing w:line="360" w:lineRule="auto"/>
        <w:ind w:firstLine="567"/>
      </w:pPr>
    </w:p>
    <w:p w:rsidR="006067B5" w:rsidRPr="007A2737" w:rsidRDefault="006067B5" w:rsidP="006067B5">
      <w:pPr>
        <w:spacing w:line="360" w:lineRule="auto"/>
        <w:ind w:firstLine="567"/>
      </w:pPr>
    </w:p>
    <w:p w:rsidR="006067B5" w:rsidRPr="007A2737" w:rsidRDefault="006067B5" w:rsidP="00FE5D95">
      <w:pPr>
        <w:ind w:firstLine="567"/>
      </w:pPr>
    </w:p>
    <w:p w:rsidR="00FE5D95" w:rsidRDefault="006067B5" w:rsidP="00FE5D95">
      <w:pPr>
        <w:ind w:firstLine="567"/>
        <w:jc w:val="center"/>
      </w:pPr>
      <w:r w:rsidRPr="007A2737">
        <w:t>Уфа</w:t>
      </w:r>
      <w:r w:rsidR="00FE5043" w:rsidRPr="007A2737">
        <w:t xml:space="preserve"> </w:t>
      </w:r>
    </w:p>
    <w:p w:rsidR="00FE5043" w:rsidRPr="007A2737" w:rsidRDefault="00FE5043" w:rsidP="00FE5D95">
      <w:pPr>
        <w:ind w:firstLine="567"/>
        <w:jc w:val="center"/>
      </w:pPr>
      <w:r w:rsidRPr="007A2737">
        <w:t xml:space="preserve"> 2013</w:t>
      </w:r>
    </w:p>
    <w:p w:rsidR="006067B5" w:rsidRPr="007A2737" w:rsidRDefault="006067B5" w:rsidP="006067B5">
      <w:pPr>
        <w:spacing w:line="360" w:lineRule="auto"/>
        <w:ind w:firstLine="567"/>
        <w:jc w:val="center"/>
      </w:pPr>
    </w:p>
    <w:p w:rsidR="006067B5" w:rsidRPr="007A2737" w:rsidRDefault="006067B5" w:rsidP="006067B5">
      <w:pPr>
        <w:spacing w:line="360" w:lineRule="auto"/>
        <w:ind w:firstLine="567"/>
        <w:jc w:val="center"/>
      </w:pPr>
    </w:p>
    <w:p w:rsidR="00E443F2" w:rsidRPr="007A2737" w:rsidRDefault="00FE5043" w:rsidP="006067B5">
      <w:pPr>
        <w:pStyle w:val="a4"/>
        <w:ind w:right="-1"/>
        <w:jc w:val="left"/>
        <w:rPr>
          <w:sz w:val="24"/>
          <w:szCs w:val="24"/>
        </w:rPr>
      </w:pPr>
      <w:r w:rsidRPr="007A2737">
        <w:rPr>
          <w:sz w:val="24"/>
          <w:szCs w:val="24"/>
        </w:rPr>
        <w:t>Тема</w:t>
      </w:r>
      <w:r w:rsidR="006067B5" w:rsidRPr="007A2737">
        <w:rPr>
          <w:sz w:val="24"/>
          <w:szCs w:val="24"/>
        </w:rPr>
        <w:t xml:space="preserve">: </w:t>
      </w:r>
      <w:r w:rsidR="00E443F2" w:rsidRPr="007A2737">
        <w:rPr>
          <w:sz w:val="24"/>
          <w:szCs w:val="24"/>
        </w:rPr>
        <w:t xml:space="preserve">Хронический гастрит </w:t>
      </w:r>
    </w:p>
    <w:p w:rsidR="006067B5" w:rsidRPr="007A2737" w:rsidRDefault="006067B5" w:rsidP="00FE5D95">
      <w:pPr>
        <w:pStyle w:val="a4"/>
        <w:ind w:left="284" w:right="-1" w:firstLine="283"/>
        <w:jc w:val="left"/>
        <w:rPr>
          <w:sz w:val="24"/>
          <w:szCs w:val="24"/>
        </w:rPr>
      </w:pPr>
      <w:r w:rsidRPr="007A2737">
        <w:rPr>
          <w:sz w:val="24"/>
          <w:szCs w:val="24"/>
        </w:rPr>
        <w:t>на основании рабочей программы</w:t>
      </w:r>
      <w:r w:rsidR="00FE5043" w:rsidRPr="007A2737">
        <w:rPr>
          <w:sz w:val="24"/>
          <w:szCs w:val="24"/>
        </w:rPr>
        <w:t xml:space="preserve"> дисциплины «Факультетская терапия, профессиональные болезни</w:t>
      </w:r>
      <w:r w:rsidR="00FE5D95">
        <w:rPr>
          <w:sz w:val="24"/>
          <w:szCs w:val="24"/>
        </w:rPr>
        <w:t xml:space="preserve">», </w:t>
      </w:r>
      <w:r w:rsidRPr="007A2737">
        <w:rPr>
          <w:sz w:val="24"/>
          <w:szCs w:val="24"/>
        </w:rPr>
        <w:t xml:space="preserve">утвержденной </w:t>
      </w:r>
      <w:r w:rsidR="008D6AF2">
        <w:rPr>
          <w:sz w:val="24"/>
          <w:szCs w:val="24"/>
        </w:rPr>
        <w:t>5 июля 2013г.</w:t>
      </w:r>
    </w:p>
    <w:p w:rsidR="006067B5" w:rsidRPr="007A2737" w:rsidRDefault="006067B5" w:rsidP="006067B5">
      <w:pPr>
        <w:pStyle w:val="a4"/>
        <w:ind w:right="-1" w:firstLine="0"/>
        <w:jc w:val="center"/>
        <w:rPr>
          <w:sz w:val="24"/>
          <w:szCs w:val="24"/>
        </w:rPr>
      </w:pPr>
    </w:p>
    <w:p w:rsidR="006067B5" w:rsidRPr="007A2737" w:rsidRDefault="006067B5" w:rsidP="006067B5">
      <w:pPr>
        <w:pStyle w:val="a4"/>
        <w:ind w:right="-1" w:firstLine="0"/>
        <w:jc w:val="center"/>
        <w:rPr>
          <w:sz w:val="24"/>
          <w:szCs w:val="24"/>
        </w:rPr>
      </w:pPr>
    </w:p>
    <w:p w:rsidR="006067B5" w:rsidRPr="007A2737" w:rsidRDefault="006067B5" w:rsidP="006067B5">
      <w:pPr>
        <w:pStyle w:val="a4"/>
        <w:ind w:left="0" w:right="-1" w:firstLine="0"/>
        <w:rPr>
          <w:sz w:val="24"/>
          <w:szCs w:val="24"/>
        </w:rPr>
      </w:pPr>
    </w:p>
    <w:p w:rsidR="006067B5" w:rsidRPr="007A2737" w:rsidRDefault="006067B5" w:rsidP="006067B5">
      <w:pPr>
        <w:pStyle w:val="a4"/>
        <w:ind w:left="0" w:right="-1" w:firstLine="0"/>
        <w:rPr>
          <w:sz w:val="24"/>
          <w:szCs w:val="24"/>
        </w:rPr>
      </w:pPr>
      <w:r w:rsidRPr="007A2737">
        <w:rPr>
          <w:sz w:val="24"/>
          <w:szCs w:val="24"/>
        </w:rPr>
        <w:t>Рецензенты:</w:t>
      </w:r>
    </w:p>
    <w:p w:rsidR="007A2737" w:rsidRPr="00674381" w:rsidRDefault="007A2737" w:rsidP="007A2737">
      <w:pPr>
        <w:jc w:val="both"/>
        <w:rPr>
          <w:rFonts w:eastAsia="Calibri"/>
        </w:rPr>
      </w:pPr>
      <w:r w:rsidRPr="0067438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674381">
        <w:rPr>
          <w:rFonts w:eastAsia="Calibri"/>
        </w:rPr>
        <w:t>Загидуллин</w:t>
      </w:r>
      <w:proofErr w:type="spellEnd"/>
    </w:p>
    <w:p w:rsidR="007A2737" w:rsidRPr="00674381" w:rsidRDefault="007A2737" w:rsidP="007A2737">
      <w:pPr>
        <w:pStyle w:val="a4"/>
        <w:ind w:left="0" w:firstLine="0"/>
        <w:rPr>
          <w:sz w:val="24"/>
          <w:szCs w:val="24"/>
        </w:rPr>
      </w:pPr>
      <w:r w:rsidRPr="00674381">
        <w:rPr>
          <w:sz w:val="24"/>
          <w:szCs w:val="24"/>
        </w:rPr>
        <w:t>2. Зав. кафедрой поликлинической терапии, д.м.н., профессор А.Я.</w:t>
      </w:r>
      <w:r w:rsidR="005970B7">
        <w:rPr>
          <w:sz w:val="24"/>
          <w:szCs w:val="24"/>
        </w:rPr>
        <w:t xml:space="preserve"> </w:t>
      </w:r>
      <w:r w:rsidRPr="00674381">
        <w:rPr>
          <w:sz w:val="24"/>
          <w:szCs w:val="24"/>
        </w:rPr>
        <w:t>Крюкова</w:t>
      </w:r>
    </w:p>
    <w:p w:rsidR="007A2737" w:rsidRPr="00674381" w:rsidRDefault="007A2737" w:rsidP="007A2737">
      <w:pPr>
        <w:pStyle w:val="a4"/>
        <w:ind w:left="0" w:right="-1" w:firstLine="0"/>
        <w:rPr>
          <w:sz w:val="24"/>
          <w:szCs w:val="24"/>
        </w:rPr>
      </w:pPr>
    </w:p>
    <w:p w:rsidR="00FE5D95" w:rsidRDefault="00FE5D95" w:rsidP="007A2737">
      <w:pPr>
        <w:pStyle w:val="a4"/>
        <w:ind w:left="0" w:right="-1" w:firstLine="0"/>
        <w:rPr>
          <w:sz w:val="24"/>
          <w:szCs w:val="24"/>
        </w:rPr>
      </w:pPr>
    </w:p>
    <w:p w:rsidR="00FE5D95" w:rsidRDefault="00FE5D95" w:rsidP="007A2737">
      <w:pPr>
        <w:pStyle w:val="a4"/>
        <w:ind w:left="0" w:right="-1" w:firstLine="0"/>
        <w:rPr>
          <w:sz w:val="24"/>
          <w:szCs w:val="24"/>
        </w:rPr>
      </w:pPr>
    </w:p>
    <w:p w:rsidR="007A2737" w:rsidRPr="00674381" w:rsidRDefault="007A2737" w:rsidP="007A2737">
      <w:pPr>
        <w:pStyle w:val="a4"/>
        <w:ind w:left="0" w:right="-1" w:firstLine="0"/>
        <w:rPr>
          <w:sz w:val="24"/>
          <w:szCs w:val="24"/>
        </w:rPr>
      </w:pPr>
      <w:r w:rsidRPr="00674381">
        <w:rPr>
          <w:sz w:val="24"/>
          <w:szCs w:val="24"/>
        </w:rPr>
        <w:t xml:space="preserve">Автор: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Амирова</w:t>
      </w:r>
      <w:proofErr w:type="spellEnd"/>
      <w:r>
        <w:rPr>
          <w:sz w:val="24"/>
          <w:szCs w:val="24"/>
        </w:rPr>
        <w:t xml:space="preserve"> Г.Ф.</w:t>
      </w:r>
    </w:p>
    <w:p w:rsidR="007A2737" w:rsidRDefault="007A2737" w:rsidP="007A2737">
      <w:pPr>
        <w:pStyle w:val="a4"/>
        <w:ind w:left="0" w:right="-1" w:firstLine="0"/>
        <w:rPr>
          <w:sz w:val="24"/>
          <w:szCs w:val="24"/>
        </w:rPr>
      </w:pPr>
    </w:p>
    <w:p w:rsidR="00FE5D95" w:rsidRPr="00674381" w:rsidRDefault="00FE5D95" w:rsidP="007A2737">
      <w:pPr>
        <w:pStyle w:val="a4"/>
        <w:ind w:left="0" w:right="-1" w:firstLine="0"/>
        <w:rPr>
          <w:sz w:val="24"/>
          <w:szCs w:val="24"/>
        </w:rPr>
      </w:pPr>
    </w:p>
    <w:p w:rsidR="007A2737" w:rsidRPr="00674381" w:rsidRDefault="007A2737" w:rsidP="007A2737">
      <w:pPr>
        <w:pStyle w:val="a4"/>
        <w:ind w:left="0" w:right="-1" w:firstLine="0"/>
        <w:rPr>
          <w:sz w:val="24"/>
          <w:szCs w:val="24"/>
        </w:rPr>
      </w:pPr>
    </w:p>
    <w:p w:rsidR="005970B7" w:rsidRDefault="005970B7" w:rsidP="005970B7">
      <w:pPr>
        <w:spacing w:line="276" w:lineRule="auto"/>
        <w:jc w:val="both"/>
      </w:pPr>
      <w:r>
        <w:t>Утверждено на заседании №1 кафедры факультетской терапии</w:t>
      </w:r>
    </w:p>
    <w:p w:rsidR="006067B5" w:rsidRPr="007A2737" w:rsidRDefault="005970B7" w:rsidP="005970B7">
      <w:pPr>
        <w:spacing w:line="276" w:lineRule="auto"/>
        <w:jc w:val="both"/>
      </w:pPr>
      <w:r>
        <w:t>от 30.08</w:t>
      </w:r>
      <w:r w:rsidR="00453EA5">
        <w:t>.</w:t>
      </w:r>
      <w:bookmarkStart w:id="0" w:name="_GoBack"/>
      <w:bookmarkEnd w:id="0"/>
      <w:r>
        <w:t>2013 г.</w:t>
      </w:r>
    </w:p>
    <w:p w:rsidR="006067B5" w:rsidRPr="007A2737" w:rsidRDefault="006067B5" w:rsidP="005970B7">
      <w:pPr>
        <w:spacing w:line="276" w:lineRule="auto"/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Pr="007A2737" w:rsidRDefault="006067B5" w:rsidP="006067B5">
      <w:pPr>
        <w:jc w:val="both"/>
      </w:pPr>
    </w:p>
    <w:p w:rsidR="006067B5" w:rsidRDefault="006067B5" w:rsidP="006067B5">
      <w:pPr>
        <w:jc w:val="both"/>
      </w:pPr>
    </w:p>
    <w:p w:rsidR="007A2737" w:rsidRDefault="007A2737" w:rsidP="006067B5">
      <w:pPr>
        <w:jc w:val="both"/>
      </w:pPr>
    </w:p>
    <w:p w:rsidR="007A2737" w:rsidRDefault="007A2737" w:rsidP="006067B5">
      <w:pPr>
        <w:jc w:val="both"/>
      </w:pPr>
    </w:p>
    <w:p w:rsidR="007A2737" w:rsidRDefault="007A2737" w:rsidP="006067B5">
      <w:pPr>
        <w:jc w:val="both"/>
      </w:pPr>
    </w:p>
    <w:p w:rsidR="007A2737" w:rsidRDefault="007A2737" w:rsidP="006067B5">
      <w:pPr>
        <w:jc w:val="both"/>
      </w:pPr>
    </w:p>
    <w:p w:rsidR="006067B5" w:rsidRPr="007A2737" w:rsidRDefault="006067B5" w:rsidP="006067B5">
      <w:pPr>
        <w:jc w:val="both"/>
      </w:pPr>
    </w:p>
    <w:p w:rsidR="00E443F2" w:rsidRPr="007A2737" w:rsidRDefault="006067B5" w:rsidP="00E443F2">
      <w:pPr>
        <w:jc w:val="both"/>
        <w:rPr>
          <w:b/>
        </w:rPr>
      </w:pPr>
      <w:r w:rsidRPr="007A2737">
        <w:rPr>
          <w:b/>
        </w:rPr>
        <w:lastRenderedPageBreak/>
        <w:t>Тема:</w:t>
      </w:r>
      <w:r w:rsidRPr="007A2737">
        <w:t xml:space="preserve"> </w:t>
      </w:r>
      <w:r w:rsidR="00E443F2" w:rsidRPr="007A2737">
        <w:t>Хронический гастрит</w:t>
      </w:r>
      <w:r w:rsidR="00E443F2" w:rsidRPr="007A2737">
        <w:rPr>
          <w:b/>
        </w:rPr>
        <w:t xml:space="preserve"> </w:t>
      </w:r>
    </w:p>
    <w:p w:rsidR="006067B5" w:rsidRPr="007A2737" w:rsidRDefault="006067B5" w:rsidP="00E443F2">
      <w:pPr>
        <w:jc w:val="both"/>
        <w:rPr>
          <w:b/>
        </w:rPr>
      </w:pPr>
      <w:r w:rsidRPr="007A2737">
        <w:rPr>
          <w:b/>
        </w:rPr>
        <w:t xml:space="preserve">Цель изучения темы: </w:t>
      </w:r>
      <w:r w:rsidRPr="007A2737">
        <w:t xml:space="preserve">овладение практическими умениями и навыками диагностики, лечения </w:t>
      </w:r>
      <w:r w:rsidR="00E443F2" w:rsidRPr="007A2737">
        <w:t>Х</w:t>
      </w:r>
      <w:r w:rsidRPr="007A2737">
        <w:t>Г, диагностики и оказания неотложной помощи</w:t>
      </w:r>
      <w:r w:rsidR="00FE5043" w:rsidRPr="007A2737">
        <w:t xml:space="preserve"> при </w:t>
      </w:r>
      <w:r w:rsidR="00E443F2" w:rsidRPr="007A2737">
        <w:t>осложнениях ХГ</w:t>
      </w:r>
      <w:r w:rsidR="00FE5043" w:rsidRPr="007A2737">
        <w:t>.</w:t>
      </w:r>
    </w:p>
    <w:p w:rsidR="00FE5043" w:rsidRPr="007A2737" w:rsidRDefault="00FE5043" w:rsidP="006067B5">
      <w:pPr>
        <w:jc w:val="both"/>
        <w:rPr>
          <w:b/>
        </w:rPr>
      </w:pPr>
    </w:p>
    <w:p w:rsidR="00D8515F" w:rsidRPr="007A2737" w:rsidRDefault="006067B5" w:rsidP="006067B5">
      <w:pPr>
        <w:jc w:val="both"/>
      </w:pPr>
      <w:r w:rsidRPr="007A2737">
        <w:rPr>
          <w:b/>
        </w:rPr>
        <w:t>Задачи:</w:t>
      </w:r>
      <w:r w:rsidR="00FE5043" w:rsidRPr="007A2737">
        <w:t xml:space="preserve"> </w:t>
      </w:r>
    </w:p>
    <w:p w:rsidR="00D8515F" w:rsidRPr="007A2737" w:rsidRDefault="00D8515F" w:rsidP="00D8515F">
      <w:pPr>
        <w:pStyle w:val="a6"/>
        <w:numPr>
          <w:ilvl w:val="0"/>
          <w:numId w:val="4"/>
        </w:numPr>
        <w:jc w:val="both"/>
      </w:pPr>
      <w:r w:rsidRPr="007A2737">
        <w:t>ознакомление с теоретическим материалом по теме занятия по основной и дополнительной литературе;</w:t>
      </w:r>
    </w:p>
    <w:p w:rsidR="00D8515F" w:rsidRPr="007A2737" w:rsidRDefault="00FE5043" w:rsidP="00D8515F">
      <w:pPr>
        <w:pStyle w:val="a6"/>
        <w:numPr>
          <w:ilvl w:val="0"/>
          <w:numId w:val="4"/>
        </w:numPr>
        <w:jc w:val="both"/>
        <w:rPr>
          <w:b/>
        </w:rPr>
      </w:pPr>
      <w:r w:rsidRPr="007A2737">
        <w:t>изучение этиологии, патогенеза, клиники, классификации, современных методов диагност</w:t>
      </w:r>
      <w:r w:rsidR="00D8515F" w:rsidRPr="007A2737">
        <w:t xml:space="preserve">ики, лечения и профилактики </w:t>
      </w:r>
      <w:r w:rsidR="00E443F2" w:rsidRPr="007A2737">
        <w:t>Х</w:t>
      </w:r>
      <w:r w:rsidR="00D8515F" w:rsidRPr="007A2737">
        <w:t>Г;</w:t>
      </w:r>
    </w:p>
    <w:p w:rsidR="00FE5043" w:rsidRPr="007A2737" w:rsidRDefault="00FE5043" w:rsidP="00D8515F">
      <w:pPr>
        <w:pStyle w:val="a6"/>
        <w:numPr>
          <w:ilvl w:val="0"/>
          <w:numId w:val="4"/>
        </w:numPr>
        <w:jc w:val="both"/>
        <w:rPr>
          <w:b/>
        </w:rPr>
      </w:pPr>
      <w:r w:rsidRPr="007A2737">
        <w:t>интерпретация результатов лабораторных и инструментальных методов диагностики</w:t>
      </w:r>
      <w:r w:rsidR="00D8515F" w:rsidRPr="007A2737">
        <w:t xml:space="preserve"> </w:t>
      </w:r>
      <w:r w:rsidR="00E443F2" w:rsidRPr="007A2737">
        <w:t>Х</w:t>
      </w:r>
      <w:r w:rsidR="00D8515F" w:rsidRPr="007A2737">
        <w:t xml:space="preserve">Г. </w:t>
      </w:r>
    </w:p>
    <w:p w:rsidR="00FE5043" w:rsidRPr="007A2737" w:rsidRDefault="00FE5043" w:rsidP="006067B5">
      <w:pPr>
        <w:jc w:val="both"/>
        <w:rPr>
          <w:b/>
        </w:rPr>
      </w:pPr>
    </w:p>
    <w:p w:rsidR="006067B5" w:rsidRPr="007A2737" w:rsidRDefault="006067B5" w:rsidP="006067B5">
      <w:pPr>
        <w:jc w:val="both"/>
      </w:pPr>
      <w:r w:rsidRPr="007A2737">
        <w:rPr>
          <w:b/>
        </w:rPr>
        <w:t xml:space="preserve">Студент должен знать: </w:t>
      </w:r>
    </w:p>
    <w:p w:rsidR="006067B5" w:rsidRPr="007A2737" w:rsidRDefault="006067B5" w:rsidP="006067B5">
      <w:pPr>
        <w:numPr>
          <w:ilvl w:val="0"/>
          <w:numId w:val="1"/>
        </w:numPr>
        <w:autoSpaceDN w:val="0"/>
        <w:jc w:val="both"/>
      </w:pPr>
      <w:r w:rsidRPr="007A2737">
        <w:t>до изучения темы (базисные знания):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85"/>
      </w:tblGrid>
      <w:tr w:rsidR="00E443F2" w:rsidRPr="007A2737" w:rsidTr="00344167">
        <w:tc>
          <w:tcPr>
            <w:tcW w:w="2835" w:type="dxa"/>
          </w:tcPr>
          <w:p w:rsidR="00E443F2" w:rsidRPr="007A2737" w:rsidRDefault="00E443F2" w:rsidP="00344167">
            <w:pPr>
              <w:jc w:val="center"/>
              <w:rPr>
                <w:b/>
              </w:rPr>
            </w:pPr>
            <w:r w:rsidRPr="007A2737">
              <w:rPr>
                <w:b/>
              </w:rPr>
              <w:t>Дисциплины</w:t>
            </w:r>
          </w:p>
        </w:tc>
        <w:tc>
          <w:tcPr>
            <w:tcW w:w="6885" w:type="dxa"/>
          </w:tcPr>
          <w:p w:rsidR="00E443F2" w:rsidRPr="007A2737" w:rsidRDefault="00E443F2" w:rsidP="00344167">
            <w:pPr>
              <w:jc w:val="center"/>
              <w:rPr>
                <w:b/>
              </w:rPr>
            </w:pPr>
            <w:r w:rsidRPr="007A2737">
              <w:rPr>
                <w:b/>
              </w:rPr>
              <w:t>Содержание знаний</w:t>
            </w:r>
          </w:p>
        </w:tc>
      </w:tr>
      <w:tr w:rsidR="00E443F2" w:rsidRPr="007A2737" w:rsidTr="00344167">
        <w:tc>
          <w:tcPr>
            <w:tcW w:w="2835" w:type="dxa"/>
          </w:tcPr>
          <w:p w:rsidR="00E443F2" w:rsidRPr="007A2737" w:rsidRDefault="00E443F2" w:rsidP="00344167">
            <w:pPr>
              <w:jc w:val="center"/>
              <w:rPr>
                <w:i/>
              </w:rPr>
            </w:pPr>
            <w:r w:rsidRPr="007A2737">
              <w:rPr>
                <w:i/>
              </w:rPr>
              <w:t>Патофизиология</w:t>
            </w:r>
          </w:p>
        </w:tc>
        <w:tc>
          <w:tcPr>
            <w:tcW w:w="6885" w:type="dxa"/>
          </w:tcPr>
          <w:p w:rsidR="00E443F2" w:rsidRPr="007A2737" w:rsidRDefault="00E443F2" w:rsidP="00344167">
            <w:pPr>
              <w:jc w:val="both"/>
            </w:pPr>
            <w:r w:rsidRPr="007A2737">
              <w:t>Механизм регуляции желудочной секреции и моторной функции желудка, виды их нарушений при ХГ.</w:t>
            </w:r>
          </w:p>
        </w:tc>
      </w:tr>
      <w:tr w:rsidR="00E443F2" w:rsidRPr="007A2737" w:rsidTr="00344167">
        <w:tc>
          <w:tcPr>
            <w:tcW w:w="2835" w:type="dxa"/>
          </w:tcPr>
          <w:p w:rsidR="00E443F2" w:rsidRPr="007A2737" w:rsidRDefault="00E443F2" w:rsidP="00344167">
            <w:pPr>
              <w:jc w:val="center"/>
              <w:rPr>
                <w:i/>
              </w:rPr>
            </w:pPr>
            <w:proofErr w:type="spellStart"/>
            <w:r w:rsidRPr="007A2737">
              <w:rPr>
                <w:i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:rsidR="00E443F2" w:rsidRPr="007A2737" w:rsidRDefault="00E443F2" w:rsidP="00344167">
            <w:pPr>
              <w:jc w:val="both"/>
            </w:pPr>
            <w:r w:rsidRPr="007A2737">
              <w:t>Морфологические особенности гастритов типа</w:t>
            </w:r>
            <w:proofErr w:type="gramStart"/>
            <w:r w:rsidRPr="007A2737">
              <w:t xml:space="preserve"> А</w:t>
            </w:r>
            <w:proofErr w:type="gramEnd"/>
            <w:r w:rsidRPr="007A2737">
              <w:t xml:space="preserve"> и В. Роль ХГ в развитии рака желудка</w:t>
            </w:r>
          </w:p>
        </w:tc>
      </w:tr>
      <w:tr w:rsidR="00E443F2" w:rsidRPr="007A2737" w:rsidTr="00344167">
        <w:tc>
          <w:tcPr>
            <w:tcW w:w="2835" w:type="dxa"/>
          </w:tcPr>
          <w:p w:rsidR="00E443F2" w:rsidRPr="007A2737" w:rsidRDefault="00E443F2" w:rsidP="00344167">
            <w:pPr>
              <w:jc w:val="center"/>
              <w:rPr>
                <w:i/>
              </w:rPr>
            </w:pPr>
            <w:r w:rsidRPr="007A2737">
              <w:rPr>
                <w:i/>
              </w:rPr>
              <w:t>Пропедевтика</w:t>
            </w:r>
          </w:p>
          <w:p w:rsidR="00E443F2" w:rsidRPr="007A2737" w:rsidRDefault="00E443F2" w:rsidP="00344167">
            <w:pPr>
              <w:jc w:val="center"/>
              <w:rPr>
                <w:i/>
              </w:rPr>
            </w:pPr>
            <w:r w:rsidRPr="007A2737">
              <w:rPr>
                <w:i/>
              </w:rPr>
              <w:t>внутренних болезней</w:t>
            </w:r>
          </w:p>
        </w:tc>
        <w:tc>
          <w:tcPr>
            <w:tcW w:w="6885" w:type="dxa"/>
          </w:tcPr>
          <w:p w:rsidR="00E443F2" w:rsidRPr="007A2737" w:rsidRDefault="00E443F2" w:rsidP="00344167">
            <w:pPr>
              <w:jc w:val="both"/>
            </w:pPr>
            <w:r w:rsidRPr="007A2737">
              <w:t xml:space="preserve">Симптомы ХГ. Методы </w:t>
            </w:r>
            <w:proofErr w:type="spellStart"/>
            <w:r w:rsidRPr="007A2737">
              <w:t>физикального</w:t>
            </w:r>
            <w:proofErr w:type="spellEnd"/>
            <w:r w:rsidRPr="007A2737">
              <w:t xml:space="preserve"> и лабораторно-инструментального исследования больных ХГ.</w:t>
            </w:r>
          </w:p>
        </w:tc>
      </w:tr>
      <w:tr w:rsidR="00E443F2" w:rsidRPr="007A2737" w:rsidTr="00344167">
        <w:tc>
          <w:tcPr>
            <w:tcW w:w="2835" w:type="dxa"/>
          </w:tcPr>
          <w:p w:rsidR="00E443F2" w:rsidRPr="007A2737" w:rsidRDefault="00E443F2" w:rsidP="00344167">
            <w:pPr>
              <w:jc w:val="center"/>
              <w:rPr>
                <w:i/>
              </w:rPr>
            </w:pPr>
            <w:r w:rsidRPr="007A2737">
              <w:rPr>
                <w:i/>
              </w:rPr>
              <w:t>Фармакология</w:t>
            </w:r>
          </w:p>
        </w:tc>
        <w:tc>
          <w:tcPr>
            <w:tcW w:w="6885" w:type="dxa"/>
          </w:tcPr>
          <w:p w:rsidR="00E443F2" w:rsidRPr="007A2737" w:rsidRDefault="00E443F2" w:rsidP="00344167">
            <w:pPr>
              <w:jc w:val="both"/>
            </w:pPr>
            <w:r w:rsidRPr="007A2737">
              <w:t xml:space="preserve">Механизм действия </w:t>
            </w:r>
            <w:proofErr w:type="spellStart"/>
            <w:r w:rsidRPr="007A2737">
              <w:t>холинолитиков</w:t>
            </w:r>
            <w:proofErr w:type="spellEnd"/>
            <w:r w:rsidRPr="007A2737">
              <w:t>, спазмолитиков, антацидов, противомикробных (НР) средств</w:t>
            </w:r>
          </w:p>
        </w:tc>
      </w:tr>
    </w:tbl>
    <w:p w:rsidR="00E443F2" w:rsidRPr="007A2737" w:rsidRDefault="00E443F2" w:rsidP="00E443F2">
      <w:pPr>
        <w:autoSpaceDN w:val="0"/>
        <w:ind w:left="1080"/>
        <w:jc w:val="both"/>
      </w:pPr>
    </w:p>
    <w:p w:rsidR="006067B5" w:rsidRPr="007A2737" w:rsidRDefault="006067B5" w:rsidP="006067B5">
      <w:pPr>
        <w:autoSpaceDN w:val="0"/>
        <w:ind w:left="1080"/>
        <w:jc w:val="both"/>
      </w:pPr>
    </w:p>
    <w:p w:rsidR="00E443F2" w:rsidRPr="007A2737" w:rsidRDefault="006067B5" w:rsidP="00E443F2">
      <w:pPr>
        <w:pStyle w:val="a6"/>
        <w:numPr>
          <w:ilvl w:val="0"/>
          <w:numId w:val="1"/>
        </w:numPr>
        <w:jc w:val="both"/>
        <w:rPr>
          <w:b/>
          <w:i/>
        </w:rPr>
      </w:pPr>
      <w:r w:rsidRPr="007A2737">
        <w:t>после изучения темы:</w:t>
      </w:r>
      <w:r w:rsidR="00E443F2" w:rsidRPr="007A2737">
        <w:t xml:space="preserve"> </w:t>
      </w:r>
    </w:p>
    <w:p w:rsidR="00E443F2" w:rsidRPr="007A2737" w:rsidRDefault="00E443F2" w:rsidP="00E443F2">
      <w:pPr>
        <w:pStyle w:val="a6"/>
        <w:numPr>
          <w:ilvl w:val="0"/>
          <w:numId w:val="17"/>
        </w:numPr>
        <w:jc w:val="both"/>
        <w:rPr>
          <w:b/>
          <w:i/>
        </w:rPr>
      </w:pPr>
      <w:r w:rsidRPr="007A2737">
        <w:t>Как определить понятие «хронический гастрит»?</w:t>
      </w:r>
    </w:p>
    <w:p w:rsidR="00E443F2" w:rsidRPr="007A2737" w:rsidRDefault="00E443F2" w:rsidP="00E443F2">
      <w:pPr>
        <w:pStyle w:val="a6"/>
        <w:numPr>
          <w:ilvl w:val="0"/>
          <w:numId w:val="17"/>
        </w:numPr>
        <w:jc w:val="both"/>
        <w:rPr>
          <w:b/>
          <w:i/>
        </w:rPr>
      </w:pPr>
      <w:r w:rsidRPr="007A2737">
        <w:t>Какова современная классификация ХГ?</w:t>
      </w:r>
    </w:p>
    <w:p w:rsidR="00E443F2" w:rsidRPr="007A2737" w:rsidRDefault="00E443F2" w:rsidP="00E443F2">
      <w:pPr>
        <w:pStyle w:val="a6"/>
        <w:numPr>
          <w:ilvl w:val="0"/>
          <w:numId w:val="17"/>
        </w:numPr>
        <w:jc w:val="both"/>
      </w:pPr>
      <w:r w:rsidRPr="007A2737">
        <w:t>Какие типы ХГ выделяют?</w:t>
      </w:r>
    </w:p>
    <w:p w:rsidR="00E443F2" w:rsidRPr="007A2737" w:rsidRDefault="00E443F2" w:rsidP="00E443F2">
      <w:pPr>
        <w:pStyle w:val="a6"/>
        <w:numPr>
          <w:ilvl w:val="0"/>
          <w:numId w:val="17"/>
        </w:numPr>
        <w:jc w:val="both"/>
      </w:pPr>
      <w:r w:rsidRPr="007A2737">
        <w:t xml:space="preserve">Чем характеризуется ХГ </w:t>
      </w:r>
      <w:proofErr w:type="gramStart"/>
      <w:r w:rsidRPr="007A2737">
        <w:t>аутоиммунный</w:t>
      </w:r>
      <w:proofErr w:type="gramEnd"/>
      <w:r w:rsidRPr="007A2737">
        <w:t xml:space="preserve"> (типа А)?</w:t>
      </w:r>
    </w:p>
    <w:p w:rsidR="00E443F2" w:rsidRPr="007A2737" w:rsidRDefault="00E443F2" w:rsidP="00E443F2">
      <w:pPr>
        <w:pStyle w:val="a6"/>
        <w:numPr>
          <w:ilvl w:val="0"/>
          <w:numId w:val="17"/>
        </w:numPr>
        <w:jc w:val="both"/>
      </w:pPr>
      <w:r w:rsidRPr="007A2737">
        <w:t>Какова характеристика ХГ, ассоциированного с НР (типа В)?</w:t>
      </w:r>
    </w:p>
    <w:p w:rsidR="00E443F2" w:rsidRPr="007A2737" w:rsidRDefault="00E443F2" w:rsidP="00E443F2">
      <w:pPr>
        <w:pStyle w:val="a6"/>
        <w:numPr>
          <w:ilvl w:val="0"/>
          <w:numId w:val="17"/>
        </w:numPr>
        <w:jc w:val="both"/>
        <w:rPr>
          <w:b/>
          <w:i/>
        </w:rPr>
      </w:pPr>
      <w:r w:rsidRPr="007A2737">
        <w:t xml:space="preserve">Что характеризует ХГ </w:t>
      </w:r>
      <w:proofErr w:type="gramStart"/>
      <w:r w:rsidRPr="007A2737">
        <w:t>химико-токсический</w:t>
      </w:r>
      <w:proofErr w:type="gramEnd"/>
      <w:r w:rsidRPr="007A2737">
        <w:t xml:space="preserve"> индуцированный (типа С)?</w:t>
      </w:r>
    </w:p>
    <w:p w:rsidR="00E443F2" w:rsidRPr="007A2737" w:rsidRDefault="00E443F2" w:rsidP="00E443F2">
      <w:pPr>
        <w:pStyle w:val="a6"/>
        <w:numPr>
          <w:ilvl w:val="0"/>
          <w:numId w:val="17"/>
        </w:numPr>
        <w:jc w:val="both"/>
        <w:rPr>
          <w:b/>
          <w:i/>
        </w:rPr>
      </w:pPr>
      <w:r w:rsidRPr="007A2737">
        <w:t>Какие основные клинические синдромы наблюдаются при ХГ?</w:t>
      </w:r>
    </w:p>
    <w:p w:rsidR="00E443F2" w:rsidRPr="007A2737" w:rsidRDefault="00E443F2" w:rsidP="00E443F2">
      <w:pPr>
        <w:pStyle w:val="a6"/>
        <w:numPr>
          <w:ilvl w:val="0"/>
          <w:numId w:val="17"/>
        </w:numPr>
        <w:jc w:val="both"/>
        <w:rPr>
          <w:b/>
          <w:i/>
        </w:rPr>
      </w:pPr>
      <w:r w:rsidRPr="007A2737">
        <w:t>Чем характеризуется болевой синдром при разных типах ХГ?</w:t>
      </w:r>
    </w:p>
    <w:p w:rsidR="00E443F2" w:rsidRPr="007A2737" w:rsidRDefault="00E443F2" w:rsidP="00E443F2">
      <w:pPr>
        <w:pStyle w:val="a6"/>
        <w:numPr>
          <w:ilvl w:val="0"/>
          <w:numId w:val="17"/>
        </w:numPr>
        <w:jc w:val="both"/>
        <w:rPr>
          <w:b/>
          <w:i/>
        </w:rPr>
      </w:pPr>
      <w:r w:rsidRPr="007A2737">
        <w:t>Что понимают под желудочной  диспепсией. Каковы её особенности при разных типах ХГ?</w:t>
      </w:r>
    </w:p>
    <w:p w:rsidR="00E443F2" w:rsidRPr="007A2737" w:rsidRDefault="00E443F2" w:rsidP="00E443F2">
      <w:pPr>
        <w:pStyle w:val="a6"/>
        <w:numPr>
          <w:ilvl w:val="0"/>
          <w:numId w:val="17"/>
        </w:numPr>
        <w:jc w:val="both"/>
        <w:rPr>
          <w:b/>
          <w:i/>
        </w:rPr>
      </w:pPr>
      <w:r w:rsidRPr="007A2737">
        <w:t>Какие изменения общего состояния и со стороны других внутренних органов наблюдаются при ХГ?</w:t>
      </w:r>
    </w:p>
    <w:p w:rsidR="00E443F2" w:rsidRPr="007A2737" w:rsidRDefault="00E443F2" w:rsidP="00E443F2">
      <w:pPr>
        <w:pStyle w:val="a6"/>
        <w:numPr>
          <w:ilvl w:val="0"/>
          <w:numId w:val="17"/>
        </w:numPr>
        <w:jc w:val="both"/>
      </w:pPr>
      <w:r w:rsidRPr="007A2737">
        <w:t>Каковы объективные симптомы ХГ?</w:t>
      </w:r>
    </w:p>
    <w:p w:rsidR="00E443F2" w:rsidRPr="007A2737" w:rsidRDefault="00E443F2" w:rsidP="00E443F2">
      <w:pPr>
        <w:pStyle w:val="a6"/>
        <w:numPr>
          <w:ilvl w:val="0"/>
          <w:numId w:val="17"/>
        </w:numPr>
        <w:jc w:val="both"/>
      </w:pPr>
      <w:r w:rsidRPr="007A2737">
        <w:t>Какие лабораторные и инструментальные методы исследования используются при диагностике ХГ?</w:t>
      </w:r>
    </w:p>
    <w:p w:rsidR="00E443F2" w:rsidRPr="007A2737" w:rsidRDefault="00E443F2" w:rsidP="00E443F2">
      <w:pPr>
        <w:pStyle w:val="a6"/>
        <w:numPr>
          <w:ilvl w:val="0"/>
          <w:numId w:val="17"/>
        </w:numPr>
        <w:jc w:val="both"/>
      </w:pPr>
      <w:r w:rsidRPr="007A2737">
        <w:t>Что входит в понятие «эрозия слизистой желудка» и «эрозивный гастрит»?</w:t>
      </w:r>
    </w:p>
    <w:p w:rsidR="00E443F2" w:rsidRPr="007A2737" w:rsidRDefault="00E443F2" w:rsidP="00E443F2">
      <w:pPr>
        <w:pStyle w:val="a6"/>
        <w:numPr>
          <w:ilvl w:val="0"/>
          <w:numId w:val="17"/>
        </w:numPr>
        <w:jc w:val="both"/>
      </w:pPr>
      <w:r w:rsidRPr="007A2737">
        <w:t>Каковы основные принципы терапии ХГ?</w:t>
      </w:r>
    </w:p>
    <w:p w:rsidR="005D5B7D" w:rsidRPr="007A2737" w:rsidRDefault="00E443F2" w:rsidP="005D5B7D">
      <w:pPr>
        <w:pStyle w:val="a6"/>
        <w:numPr>
          <w:ilvl w:val="0"/>
          <w:numId w:val="17"/>
        </w:numPr>
        <w:autoSpaceDN w:val="0"/>
        <w:jc w:val="both"/>
      </w:pPr>
      <w:r w:rsidRPr="007A2737">
        <w:t>Какие особенности терапии эрозивно</w:t>
      </w:r>
      <w:r w:rsidR="005D5B7D" w:rsidRPr="007A2737">
        <w:t>го гастрита?</w:t>
      </w:r>
    </w:p>
    <w:p w:rsidR="006E0945" w:rsidRPr="007A2737" w:rsidRDefault="006E0945" w:rsidP="006E0945">
      <w:pPr>
        <w:pStyle w:val="a6"/>
        <w:autoSpaceDN w:val="0"/>
        <w:ind w:left="1080"/>
        <w:jc w:val="both"/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6E0945" w:rsidRPr="007A2737" w:rsidTr="005D5B7D">
        <w:trPr>
          <w:cantSplit/>
          <w:trHeight w:val="3343"/>
        </w:trPr>
        <w:tc>
          <w:tcPr>
            <w:tcW w:w="9540" w:type="dxa"/>
          </w:tcPr>
          <w:p w:rsidR="006E0945" w:rsidRPr="007A2737" w:rsidRDefault="006E0945" w:rsidP="006E0945">
            <w:pPr>
              <w:jc w:val="both"/>
              <w:rPr>
                <w:b/>
              </w:rPr>
            </w:pPr>
            <w:r w:rsidRPr="007A2737">
              <w:rPr>
                <w:b/>
              </w:rPr>
              <w:lastRenderedPageBreak/>
              <w:t xml:space="preserve">Студент должен уметь: </w:t>
            </w:r>
          </w:p>
          <w:tbl>
            <w:tblPr>
              <w:tblW w:w="5168" w:type="pct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637"/>
            </w:tblGrid>
            <w:tr w:rsidR="006E0945" w:rsidRPr="007A2737" w:rsidTr="00BD3CEA">
              <w:trPr>
                <w:trHeight w:val="340"/>
              </w:trPr>
              <w:tc>
                <w:tcPr>
                  <w:tcW w:w="9893" w:type="dxa"/>
                  <w:shd w:val="clear" w:color="auto" w:fill="auto"/>
                </w:tcPr>
                <w:p w:rsidR="006E0945" w:rsidRPr="007A2737" w:rsidRDefault="006E0945" w:rsidP="006E0945">
                  <w:pPr>
                    <w:numPr>
                      <w:ilvl w:val="0"/>
                      <w:numId w:val="18"/>
                    </w:numPr>
                  </w:pPr>
                  <w:r w:rsidRPr="007A2737">
                    <w:t xml:space="preserve">Собрать анамнез, провести опрос пациента или его родственников,  провести </w:t>
                  </w:r>
                  <w:proofErr w:type="spellStart"/>
                  <w:r w:rsidRPr="007A2737">
                    <w:t>физикальное</w:t>
                  </w:r>
                  <w:proofErr w:type="spellEnd"/>
                  <w:r w:rsidRPr="007A2737">
                    <w:t xml:space="preserve"> обследование пациента (осмотр, пальпация, аускультация), провести первичное обследование органов и систем.  </w:t>
                  </w:r>
                </w:p>
              </w:tc>
            </w:tr>
            <w:tr w:rsidR="006E0945" w:rsidRPr="007A2737" w:rsidTr="00BD3CEA">
              <w:trPr>
                <w:trHeight w:val="340"/>
              </w:trPr>
              <w:tc>
                <w:tcPr>
                  <w:tcW w:w="9893" w:type="dxa"/>
                  <w:shd w:val="clear" w:color="auto" w:fill="auto"/>
                </w:tcPr>
                <w:p w:rsidR="006E0945" w:rsidRPr="007A2737" w:rsidRDefault="006E0945" w:rsidP="005970B7">
                  <w:pPr>
                    <w:numPr>
                      <w:ilvl w:val="0"/>
                      <w:numId w:val="18"/>
                    </w:numPr>
                  </w:pPr>
                  <w:r w:rsidRPr="007A2737">
                    <w:t>Поставить предварительный диагноз и  наметить объем дополнительных исследований для уточнения диагноза и получения достоверного результата.</w:t>
                  </w:r>
                </w:p>
              </w:tc>
            </w:tr>
            <w:tr w:rsidR="006E0945" w:rsidRPr="007A2737" w:rsidTr="00BD3CEA">
              <w:trPr>
                <w:trHeight w:val="340"/>
              </w:trPr>
              <w:tc>
                <w:tcPr>
                  <w:tcW w:w="9893" w:type="dxa"/>
                  <w:shd w:val="clear" w:color="auto" w:fill="auto"/>
                </w:tcPr>
                <w:p w:rsidR="006E0945" w:rsidRPr="007A2737" w:rsidRDefault="006E0945" w:rsidP="005970B7">
                  <w:pPr>
                    <w:numPr>
                      <w:ilvl w:val="0"/>
                      <w:numId w:val="18"/>
                    </w:numPr>
                  </w:pPr>
                  <w:r w:rsidRPr="007A2737">
                    <w:t xml:space="preserve">Интерпретировать результаты современных методов лабораторной и инструментальной диагностики, применяемых для выявления ХГ. </w:t>
                  </w:r>
                </w:p>
              </w:tc>
            </w:tr>
            <w:tr w:rsidR="006E0945" w:rsidRPr="007A2737" w:rsidTr="00BD3CEA">
              <w:trPr>
                <w:trHeight w:val="340"/>
              </w:trPr>
              <w:tc>
                <w:tcPr>
                  <w:tcW w:w="9893" w:type="dxa"/>
                  <w:shd w:val="clear" w:color="auto" w:fill="auto"/>
                </w:tcPr>
                <w:p w:rsidR="006E0945" w:rsidRPr="007A2737" w:rsidRDefault="006E0945" w:rsidP="005970B7">
                  <w:pPr>
                    <w:numPr>
                      <w:ilvl w:val="0"/>
                      <w:numId w:val="18"/>
                    </w:numPr>
                  </w:pPr>
                  <w:r w:rsidRPr="007A2737">
                    <w:t xml:space="preserve">Сформулировать клинический диагноз с учетом МКБ-10 и современных клинических классификаций </w:t>
                  </w:r>
                  <w:r w:rsidRPr="007A2737">
                    <w:rPr>
                      <w:bCs/>
                    </w:rPr>
                    <w:t>с указанием  основного  диагноза, его осложнений  и сопутствующих заболеваний</w:t>
                  </w:r>
                  <w:r w:rsidRPr="007A2737">
                    <w:t>.</w:t>
                  </w:r>
                </w:p>
              </w:tc>
            </w:tr>
            <w:tr w:rsidR="006E0945" w:rsidRPr="007A2737" w:rsidTr="00BD3CEA">
              <w:trPr>
                <w:trHeight w:val="340"/>
              </w:trPr>
              <w:tc>
                <w:tcPr>
                  <w:tcW w:w="9893" w:type="dxa"/>
                  <w:shd w:val="clear" w:color="auto" w:fill="auto"/>
                </w:tcPr>
                <w:p w:rsidR="006E0945" w:rsidRPr="007A2737" w:rsidRDefault="006E0945" w:rsidP="005970B7">
                  <w:pPr>
                    <w:numPr>
                      <w:ilvl w:val="0"/>
                      <w:numId w:val="18"/>
                    </w:numPr>
                    <w:jc w:val="both"/>
                    <w:rPr>
                      <w:bCs/>
                    </w:rPr>
                  </w:pPr>
                  <w:r w:rsidRPr="007A2737">
                    <w:rPr>
                      <w:bCs/>
                    </w:rPr>
                    <w:t>Обосновать</w:t>
                  </w:r>
                  <w:r w:rsidRPr="007A2737">
                    <w:rPr>
                      <w:b/>
                      <w:bCs/>
                    </w:rPr>
                    <w:t xml:space="preserve"> </w:t>
                  </w:r>
                  <w:r w:rsidRPr="007A2737">
                    <w:rPr>
                      <w:bCs/>
                    </w:rPr>
                    <w:t xml:space="preserve">клинический диагноз по данным анамнеза, </w:t>
                  </w:r>
                  <w:proofErr w:type="spellStart"/>
                  <w:r w:rsidRPr="007A2737">
                    <w:rPr>
                      <w:bCs/>
                    </w:rPr>
                    <w:t>физикального</w:t>
                  </w:r>
                  <w:proofErr w:type="spellEnd"/>
                  <w:r w:rsidRPr="007A2737">
                    <w:rPr>
                      <w:bCs/>
                    </w:rPr>
                    <w:t xml:space="preserve"> и лабораторно-инструментального исследований</w:t>
                  </w:r>
                  <w:r w:rsidRPr="007A2737">
                    <w:t>.</w:t>
                  </w:r>
                </w:p>
              </w:tc>
            </w:tr>
            <w:tr w:rsidR="006E0945" w:rsidRPr="007A2737" w:rsidTr="00BD3CEA">
              <w:trPr>
                <w:trHeight w:val="340"/>
              </w:trPr>
              <w:tc>
                <w:tcPr>
                  <w:tcW w:w="9893" w:type="dxa"/>
                  <w:shd w:val="clear" w:color="auto" w:fill="auto"/>
                </w:tcPr>
                <w:p w:rsidR="006E0945" w:rsidRPr="007A2737" w:rsidRDefault="006E0945" w:rsidP="006E0945">
                  <w:pPr>
                    <w:numPr>
                      <w:ilvl w:val="0"/>
                      <w:numId w:val="18"/>
                    </w:numPr>
                    <w:jc w:val="both"/>
                    <w:rPr>
                      <w:bCs/>
                    </w:rPr>
                  </w:pPr>
                  <w:r w:rsidRPr="007A2737">
                    <w:rPr>
                      <w:bCs/>
                    </w:rPr>
                    <w:t xml:space="preserve">Составить алгоритм дифференциальной диагностики.  </w:t>
                  </w:r>
                </w:p>
              </w:tc>
            </w:tr>
            <w:tr w:rsidR="006E0945" w:rsidRPr="007A2737" w:rsidTr="00BD3CEA">
              <w:trPr>
                <w:trHeight w:val="340"/>
              </w:trPr>
              <w:tc>
                <w:tcPr>
                  <w:tcW w:w="9893" w:type="dxa"/>
                  <w:shd w:val="clear" w:color="auto" w:fill="auto"/>
                </w:tcPr>
                <w:p w:rsidR="006E0945" w:rsidRPr="007A2737" w:rsidRDefault="006E0945" w:rsidP="006E0945">
                  <w:pPr>
                    <w:numPr>
                      <w:ilvl w:val="0"/>
                      <w:numId w:val="18"/>
                    </w:numPr>
                  </w:pPr>
                  <w:r w:rsidRPr="007A2737">
                    <w:t xml:space="preserve">Разработать план терапевтических действий с учетом клинических особенностей болезни и ее осложнений. </w:t>
                  </w:r>
                </w:p>
                <w:p w:rsidR="006E0945" w:rsidRPr="007A2737" w:rsidRDefault="006E0945" w:rsidP="005970B7">
                  <w:pPr>
                    <w:numPr>
                      <w:ilvl w:val="0"/>
                      <w:numId w:val="18"/>
                    </w:numPr>
                  </w:pPr>
                  <w:r w:rsidRPr="007A2737">
                    <w:t>Сформулировать показания к избранному методу лечения, определить путь введения, режим и дозу лекарственных препаратов, оценить эффективность и безопасность проводимого лечения.</w:t>
                  </w:r>
                </w:p>
              </w:tc>
            </w:tr>
            <w:tr w:rsidR="006E0945" w:rsidRPr="007A2737" w:rsidTr="00BD3CEA">
              <w:trPr>
                <w:trHeight w:val="340"/>
              </w:trPr>
              <w:tc>
                <w:tcPr>
                  <w:tcW w:w="9893" w:type="dxa"/>
                  <w:shd w:val="clear" w:color="auto" w:fill="auto"/>
                </w:tcPr>
                <w:p w:rsidR="006E0945" w:rsidRPr="007A2737" w:rsidRDefault="006E0945" w:rsidP="006E0945">
                  <w:pPr>
                    <w:numPr>
                      <w:ilvl w:val="0"/>
                      <w:numId w:val="18"/>
                    </w:numPr>
                  </w:pPr>
                  <w:r w:rsidRPr="007A2737">
                    <w:t xml:space="preserve">Выполнять основные диагностические мероприятия по выявлению осложнений ХГ, проводить их интенсивную терапию.  </w:t>
                  </w:r>
                </w:p>
              </w:tc>
            </w:tr>
            <w:tr w:rsidR="006E0945" w:rsidRPr="007A2737" w:rsidTr="00BD3CEA">
              <w:trPr>
                <w:trHeight w:val="340"/>
              </w:trPr>
              <w:tc>
                <w:tcPr>
                  <w:tcW w:w="9893" w:type="dxa"/>
                  <w:shd w:val="clear" w:color="auto" w:fill="auto"/>
                </w:tcPr>
                <w:p w:rsidR="006E0945" w:rsidRPr="007A2737" w:rsidRDefault="006E0945" w:rsidP="006E0945">
                  <w:pPr>
                    <w:numPr>
                      <w:ilvl w:val="0"/>
                      <w:numId w:val="18"/>
                    </w:numPr>
                  </w:pPr>
                  <w:r w:rsidRPr="007A2737">
                    <w:t xml:space="preserve">Использовать в лечебной деятельности  методы  первичной и вторичной профилактики. </w:t>
                  </w:r>
                </w:p>
              </w:tc>
            </w:tr>
          </w:tbl>
          <w:p w:rsidR="006E0945" w:rsidRPr="007A2737" w:rsidRDefault="006E0945" w:rsidP="006E0945">
            <w:pPr>
              <w:jc w:val="both"/>
              <w:rPr>
                <w:b/>
              </w:rPr>
            </w:pPr>
          </w:p>
          <w:p w:rsidR="006E0945" w:rsidRPr="007A2737" w:rsidRDefault="006E0945" w:rsidP="006E0945">
            <w:pPr>
              <w:jc w:val="both"/>
              <w:rPr>
                <w:b/>
                <w:bCs/>
              </w:rPr>
            </w:pPr>
            <w:r w:rsidRPr="007A2737">
              <w:rPr>
                <w:b/>
              </w:rPr>
              <w:t>ВЛАДЕТЬ</w:t>
            </w:r>
            <w:r w:rsidRPr="007A2737">
              <w:rPr>
                <w:b/>
                <w:bCs/>
              </w:rPr>
              <w:t>:</w:t>
            </w:r>
          </w:p>
          <w:tbl>
            <w:tblPr>
              <w:tblW w:w="9095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095"/>
            </w:tblGrid>
            <w:tr w:rsidR="006E0945" w:rsidRPr="007A2737" w:rsidTr="00FE5D95">
              <w:trPr>
                <w:trHeight w:val="269"/>
              </w:trPr>
              <w:tc>
                <w:tcPr>
                  <w:tcW w:w="9095" w:type="dxa"/>
                  <w:shd w:val="clear" w:color="auto" w:fill="auto"/>
                </w:tcPr>
                <w:p w:rsidR="006E0945" w:rsidRPr="007A2737" w:rsidRDefault="006E0945" w:rsidP="006E0945">
                  <w:pPr>
                    <w:numPr>
                      <w:ilvl w:val="0"/>
                      <w:numId w:val="19"/>
                    </w:numPr>
                  </w:pPr>
                  <w:r w:rsidRPr="007A2737">
                    <w:t xml:space="preserve">Методами общеклинического обследования больных ХГ. </w:t>
                  </w:r>
                </w:p>
              </w:tc>
            </w:tr>
            <w:tr w:rsidR="006E0945" w:rsidRPr="007A2737" w:rsidTr="00FE5D95">
              <w:trPr>
                <w:trHeight w:val="269"/>
              </w:trPr>
              <w:tc>
                <w:tcPr>
                  <w:tcW w:w="9095" w:type="dxa"/>
                  <w:shd w:val="clear" w:color="auto" w:fill="auto"/>
                </w:tcPr>
                <w:p w:rsidR="006E0945" w:rsidRPr="007A2737" w:rsidRDefault="006E0945" w:rsidP="006E0945">
                  <w:pPr>
                    <w:numPr>
                      <w:ilvl w:val="0"/>
                      <w:numId w:val="19"/>
                    </w:numPr>
                  </w:pPr>
                  <w:r w:rsidRPr="007A2737">
                    <w:t>Интерпретацией результатов лабораторных и инструментальных   методов диагностики ХГ.</w:t>
                  </w:r>
                </w:p>
              </w:tc>
            </w:tr>
            <w:tr w:rsidR="006E0945" w:rsidRPr="007A2737" w:rsidTr="00FE5D95">
              <w:trPr>
                <w:trHeight w:val="269"/>
              </w:trPr>
              <w:tc>
                <w:tcPr>
                  <w:tcW w:w="9095" w:type="dxa"/>
                  <w:shd w:val="clear" w:color="auto" w:fill="auto"/>
                </w:tcPr>
                <w:p w:rsidR="006E0945" w:rsidRPr="007A2737" w:rsidRDefault="006E0945" w:rsidP="006E0945">
                  <w:pPr>
                    <w:numPr>
                      <w:ilvl w:val="0"/>
                      <w:numId w:val="19"/>
                    </w:numPr>
                  </w:pPr>
                  <w:r w:rsidRPr="007A2737">
                    <w:t>Алгоритмом развернутого клинического диагноза ХГ по современным классификациям.</w:t>
                  </w:r>
                </w:p>
              </w:tc>
            </w:tr>
            <w:tr w:rsidR="006E0945" w:rsidRPr="007A2737" w:rsidTr="00FE5D95">
              <w:trPr>
                <w:trHeight w:val="269"/>
              </w:trPr>
              <w:tc>
                <w:tcPr>
                  <w:tcW w:w="9095" w:type="dxa"/>
                  <w:shd w:val="clear" w:color="auto" w:fill="auto"/>
                </w:tcPr>
                <w:p w:rsidR="006E0945" w:rsidRPr="007A2737" w:rsidRDefault="006E0945" w:rsidP="006E0945">
                  <w:pPr>
                    <w:numPr>
                      <w:ilvl w:val="0"/>
                      <w:numId w:val="19"/>
                    </w:numPr>
                  </w:pPr>
                  <w:r w:rsidRPr="007A2737">
                    <w:t>Основными врачебными  лечебными мероприятиями при ХГ.</w:t>
                  </w:r>
                </w:p>
                <w:p w:rsidR="006E0945" w:rsidRPr="007A2737" w:rsidRDefault="006E0945" w:rsidP="006E0945">
                  <w:pPr>
                    <w:numPr>
                      <w:ilvl w:val="0"/>
                      <w:numId w:val="19"/>
                    </w:numPr>
                  </w:pPr>
                  <w:r w:rsidRPr="007A2737">
                    <w:t>Алгоритмом диагностики и интенсивной терапии при осложнениях ХГ.</w:t>
                  </w:r>
                </w:p>
              </w:tc>
            </w:tr>
            <w:tr w:rsidR="00FE5D95" w:rsidRPr="007A2737" w:rsidTr="00FE5D95">
              <w:trPr>
                <w:trHeight w:val="100"/>
              </w:trPr>
              <w:tc>
                <w:tcPr>
                  <w:tcW w:w="9095" w:type="dxa"/>
                  <w:shd w:val="clear" w:color="auto" w:fill="auto"/>
                </w:tcPr>
                <w:p w:rsidR="00FE5D95" w:rsidRPr="007A2737" w:rsidRDefault="00FE5D95" w:rsidP="006E0945">
                  <w:pPr>
                    <w:jc w:val="both"/>
                  </w:pPr>
                </w:p>
                <w:p w:rsidR="00FE5D95" w:rsidRPr="007A2737" w:rsidRDefault="00FE5D95" w:rsidP="00FE5D95">
                  <w:pPr>
                    <w:jc w:val="both"/>
                  </w:pPr>
                </w:p>
              </w:tc>
            </w:tr>
          </w:tbl>
          <w:p w:rsidR="006E0945" w:rsidRPr="007A2737" w:rsidRDefault="006E0945" w:rsidP="005D5B7D">
            <w:pPr>
              <w:ind w:left="5704"/>
              <w:jc w:val="both"/>
            </w:pPr>
          </w:p>
        </w:tc>
      </w:tr>
    </w:tbl>
    <w:p w:rsidR="004945B0" w:rsidRDefault="00FE5D95" w:rsidP="006067B5">
      <w:pPr>
        <w:ind w:left="360"/>
        <w:jc w:val="both"/>
        <w:rPr>
          <w:b/>
        </w:rPr>
      </w:pPr>
      <w:r w:rsidRPr="007A2737">
        <w:rPr>
          <w:b/>
        </w:rPr>
        <w:t>Задания для самостоятельной аудиторной работы студентов по указанной теме:</w:t>
      </w:r>
    </w:p>
    <w:p w:rsidR="00FE5D95" w:rsidRDefault="00FE5D95" w:rsidP="006067B5">
      <w:pPr>
        <w:ind w:left="360"/>
        <w:jc w:val="both"/>
        <w:rPr>
          <w:b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993"/>
        <w:gridCol w:w="4191"/>
      </w:tblGrid>
      <w:tr w:rsidR="001C6123" w:rsidRPr="007A2737" w:rsidTr="00A626F9">
        <w:tc>
          <w:tcPr>
            <w:tcW w:w="720" w:type="dxa"/>
          </w:tcPr>
          <w:p w:rsidR="001C6123" w:rsidRPr="007A2737" w:rsidRDefault="001C6123" w:rsidP="00A626F9">
            <w:pPr>
              <w:jc w:val="center"/>
              <w:rPr>
                <w:b/>
              </w:rPr>
            </w:pPr>
            <w:r w:rsidRPr="007A2737">
              <w:rPr>
                <w:b/>
              </w:rPr>
              <w:t xml:space="preserve">№ </w:t>
            </w:r>
          </w:p>
          <w:p w:rsidR="001C6123" w:rsidRPr="007A2737" w:rsidRDefault="001C6123" w:rsidP="00A626F9">
            <w:pPr>
              <w:jc w:val="center"/>
            </w:pPr>
            <w:proofErr w:type="gramStart"/>
            <w:r w:rsidRPr="007A2737">
              <w:rPr>
                <w:b/>
              </w:rPr>
              <w:t>п</w:t>
            </w:r>
            <w:proofErr w:type="gramEnd"/>
            <w:r w:rsidRPr="007A2737">
              <w:rPr>
                <w:b/>
              </w:rPr>
              <w:t>/п</w:t>
            </w:r>
          </w:p>
        </w:tc>
        <w:tc>
          <w:tcPr>
            <w:tcW w:w="3816" w:type="dxa"/>
          </w:tcPr>
          <w:p w:rsidR="001C6123" w:rsidRPr="007A2737" w:rsidRDefault="001C6123" w:rsidP="00A626F9">
            <w:pPr>
              <w:jc w:val="center"/>
              <w:rPr>
                <w:b/>
              </w:rPr>
            </w:pPr>
            <w:r w:rsidRPr="007A2737">
              <w:rPr>
                <w:b/>
              </w:rPr>
              <w:t xml:space="preserve">Содержание </w:t>
            </w:r>
          </w:p>
          <w:p w:rsidR="001C6123" w:rsidRPr="007A2737" w:rsidRDefault="001C6123" w:rsidP="00A626F9">
            <w:pPr>
              <w:jc w:val="center"/>
              <w:rPr>
                <w:b/>
              </w:rPr>
            </w:pPr>
            <w:r w:rsidRPr="007A2737">
              <w:rPr>
                <w:b/>
              </w:rPr>
              <w:t xml:space="preserve">самостоятельной работы студентов </w:t>
            </w:r>
          </w:p>
        </w:tc>
        <w:tc>
          <w:tcPr>
            <w:tcW w:w="993" w:type="dxa"/>
          </w:tcPr>
          <w:p w:rsidR="001C6123" w:rsidRPr="007A2737" w:rsidRDefault="001C6123" w:rsidP="00A626F9">
            <w:pPr>
              <w:jc w:val="center"/>
              <w:rPr>
                <w:b/>
              </w:rPr>
            </w:pPr>
            <w:r w:rsidRPr="007A2737">
              <w:rPr>
                <w:b/>
              </w:rPr>
              <w:t xml:space="preserve">Время </w:t>
            </w:r>
          </w:p>
          <w:p w:rsidR="001C6123" w:rsidRPr="007A2737" w:rsidRDefault="001C6123" w:rsidP="00A626F9">
            <w:pPr>
              <w:jc w:val="center"/>
              <w:rPr>
                <w:b/>
              </w:rPr>
            </w:pPr>
            <w:r w:rsidRPr="007A2737">
              <w:rPr>
                <w:b/>
              </w:rPr>
              <w:t>в мин.</w:t>
            </w:r>
          </w:p>
        </w:tc>
        <w:tc>
          <w:tcPr>
            <w:tcW w:w="4191" w:type="dxa"/>
          </w:tcPr>
          <w:p w:rsidR="001C6123" w:rsidRPr="007A2737" w:rsidRDefault="001C6123" w:rsidP="00A626F9">
            <w:pPr>
              <w:jc w:val="center"/>
              <w:rPr>
                <w:b/>
              </w:rPr>
            </w:pPr>
            <w:r w:rsidRPr="007A2737">
              <w:rPr>
                <w:b/>
              </w:rPr>
              <w:t xml:space="preserve">Цель </w:t>
            </w:r>
          </w:p>
          <w:p w:rsidR="001C6123" w:rsidRPr="007A2737" w:rsidRDefault="001C6123" w:rsidP="00A626F9">
            <w:pPr>
              <w:jc w:val="center"/>
              <w:rPr>
                <w:b/>
              </w:rPr>
            </w:pPr>
            <w:r w:rsidRPr="007A2737">
              <w:rPr>
                <w:b/>
              </w:rPr>
              <w:t>и характер деятельности студентов</w:t>
            </w:r>
          </w:p>
        </w:tc>
      </w:tr>
      <w:tr w:rsidR="001C6123" w:rsidRPr="007A2737" w:rsidTr="00A626F9">
        <w:tc>
          <w:tcPr>
            <w:tcW w:w="720" w:type="dxa"/>
          </w:tcPr>
          <w:p w:rsidR="001C6123" w:rsidRPr="007A2737" w:rsidRDefault="001C6123" w:rsidP="00A626F9">
            <w:pPr>
              <w:jc w:val="center"/>
            </w:pPr>
            <w:r w:rsidRPr="007A2737">
              <w:t>1.</w:t>
            </w:r>
          </w:p>
        </w:tc>
        <w:tc>
          <w:tcPr>
            <w:tcW w:w="3816" w:type="dxa"/>
          </w:tcPr>
          <w:p w:rsidR="001C6123" w:rsidRPr="007A2737" w:rsidRDefault="001C6123" w:rsidP="006E0945">
            <w:pPr>
              <w:jc w:val="both"/>
            </w:pPr>
            <w:proofErr w:type="spellStart"/>
            <w:r w:rsidRPr="007A2737">
              <w:t>Курация</w:t>
            </w:r>
            <w:proofErr w:type="spellEnd"/>
            <w:r w:rsidRPr="007A2737">
              <w:t xml:space="preserve"> тематических больных с </w:t>
            </w:r>
            <w:r w:rsidR="006E0945" w:rsidRPr="007A2737">
              <w:t>Х</w:t>
            </w:r>
            <w:r w:rsidRPr="007A2737">
              <w:t>Г</w:t>
            </w:r>
          </w:p>
        </w:tc>
        <w:tc>
          <w:tcPr>
            <w:tcW w:w="993" w:type="dxa"/>
          </w:tcPr>
          <w:p w:rsidR="001C6123" w:rsidRPr="007A2737" w:rsidRDefault="001C6123" w:rsidP="00A626F9">
            <w:pPr>
              <w:jc w:val="center"/>
            </w:pPr>
            <w:r w:rsidRPr="007A2737">
              <w:t>40</w:t>
            </w:r>
          </w:p>
        </w:tc>
        <w:tc>
          <w:tcPr>
            <w:tcW w:w="4191" w:type="dxa"/>
          </w:tcPr>
          <w:p w:rsidR="001C6123" w:rsidRPr="007A2737" w:rsidRDefault="001C6123" w:rsidP="00A626F9">
            <w:pPr>
              <w:jc w:val="both"/>
            </w:pPr>
            <w:r w:rsidRPr="007A2737">
              <w:t xml:space="preserve">Умение собрать анамнез, провести </w:t>
            </w:r>
            <w:proofErr w:type="spellStart"/>
            <w:r w:rsidRPr="007A2737">
              <w:t>физикальное</w:t>
            </w:r>
            <w:proofErr w:type="spellEnd"/>
            <w:r w:rsidRPr="007A2737">
              <w:t xml:space="preserve"> обследование, сформулировать диагноз, назначить адекватное лечение</w:t>
            </w:r>
          </w:p>
        </w:tc>
      </w:tr>
      <w:tr w:rsidR="001C6123" w:rsidRPr="007A2737" w:rsidTr="00A626F9">
        <w:tc>
          <w:tcPr>
            <w:tcW w:w="720" w:type="dxa"/>
          </w:tcPr>
          <w:p w:rsidR="001C6123" w:rsidRPr="007A2737" w:rsidRDefault="001C6123" w:rsidP="00A626F9">
            <w:pPr>
              <w:jc w:val="center"/>
            </w:pPr>
            <w:r w:rsidRPr="007A2737">
              <w:t>2.</w:t>
            </w:r>
          </w:p>
        </w:tc>
        <w:tc>
          <w:tcPr>
            <w:tcW w:w="3816" w:type="dxa"/>
          </w:tcPr>
          <w:p w:rsidR="001C6123" w:rsidRPr="007A2737" w:rsidRDefault="001C6123" w:rsidP="00A626F9">
            <w:pPr>
              <w:ind w:hanging="70"/>
              <w:jc w:val="both"/>
            </w:pPr>
            <w:r w:rsidRPr="007A2737">
              <w:t xml:space="preserve">Посещение с больными  лечебных и диагностических кабинетов и лабораторий. Наблюдение больных в ОИТ </w:t>
            </w:r>
          </w:p>
        </w:tc>
        <w:tc>
          <w:tcPr>
            <w:tcW w:w="993" w:type="dxa"/>
          </w:tcPr>
          <w:p w:rsidR="001C6123" w:rsidRPr="007A2737" w:rsidRDefault="001C6123" w:rsidP="00A626F9">
            <w:pPr>
              <w:jc w:val="center"/>
            </w:pPr>
            <w:r w:rsidRPr="007A2737">
              <w:t>30</w:t>
            </w:r>
          </w:p>
        </w:tc>
        <w:tc>
          <w:tcPr>
            <w:tcW w:w="4191" w:type="dxa"/>
          </w:tcPr>
          <w:p w:rsidR="001C6123" w:rsidRPr="007A2737" w:rsidRDefault="006E0945" w:rsidP="006E0945">
            <w:pPr>
              <w:jc w:val="both"/>
            </w:pPr>
            <w:r w:rsidRPr="007A2737">
              <w:t>Участие в обследовании, (ФГДС, рентгеноскопия</w:t>
            </w:r>
            <w:r w:rsidR="001C6123" w:rsidRPr="007A2737">
              <w:t xml:space="preserve">) и лечении курируемых больных. Участие в оказании неотложной помощи при  </w:t>
            </w:r>
            <w:r w:rsidRPr="007A2737">
              <w:t>осложнениях.</w:t>
            </w:r>
          </w:p>
        </w:tc>
      </w:tr>
      <w:tr w:rsidR="001C6123" w:rsidRPr="007A2737" w:rsidTr="00A626F9">
        <w:tc>
          <w:tcPr>
            <w:tcW w:w="720" w:type="dxa"/>
          </w:tcPr>
          <w:p w:rsidR="001C6123" w:rsidRPr="007A2737" w:rsidRDefault="001C6123" w:rsidP="00A626F9">
            <w:pPr>
              <w:jc w:val="center"/>
            </w:pPr>
            <w:r w:rsidRPr="007A2737">
              <w:t>3.</w:t>
            </w:r>
          </w:p>
        </w:tc>
        <w:tc>
          <w:tcPr>
            <w:tcW w:w="3816" w:type="dxa"/>
          </w:tcPr>
          <w:p w:rsidR="001C6123" w:rsidRPr="007A2737" w:rsidRDefault="001C6123" w:rsidP="006E0945">
            <w:pPr>
              <w:ind w:hanging="70"/>
              <w:jc w:val="both"/>
              <w:rPr>
                <w:spacing w:val="-12"/>
              </w:rPr>
            </w:pPr>
            <w:r w:rsidRPr="007A2737">
              <w:rPr>
                <w:spacing w:val="-12"/>
              </w:rPr>
              <w:t xml:space="preserve">Анализ результатов дополнительных исследований больных </w:t>
            </w:r>
            <w:r w:rsidR="006E0945" w:rsidRPr="007A2737">
              <w:rPr>
                <w:spacing w:val="-12"/>
              </w:rPr>
              <w:t>Х</w:t>
            </w:r>
            <w:r w:rsidRPr="007A2737">
              <w:rPr>
                <w:spacing w:val="-12"/>
              </w:rPr>
              <w:t xml:space="preserve">Г. Оформление истории болезни </w:t>
            </w:r>
            <w:r w:rsidRPr="007A2737">
              <w:rPr>
                <w:spacing w:val="-12"/>
              </w:rPr>
              <w:lastRenderedPageBreak/>
              <w:t>курируемого больного</w:t>
            </w:r>
          </w:p>
        </w:tc>
        <w:tc>
          <w:tcPr>
            <w:tcW w:w="993" w:type="dxa"/>
          </w:tcPr>
          <w:p w:rsidR="001C6123" w:rsidRPr="007A2737" w:rsidRDefault="001C6123" w:rsidP="00A626F9">
            <w:pPr>
              <w:jc w:val="center"/>
            </w:pPr>
            <w:r w:rsidRPr="007A2737">
              <w:lastRenderedPageBreak/>
              <w:t>20</w:t>
            </w:r>
          </w:p>
        </w:tc>
        <w:tc>
          <w:tcPr>
            <w:tcW w:w="4191" w:type="dxa"/>
          </w:tcPr>
          <w:p w:rsidR="001C6123" w:rsidRPr="007A2737" w:rsidRDefault="001C6123" w:rsidP="006E0945">
            <w:pPr>
              <w:jc w:val="both"/>
            </w:pPr>
            <w:r w:rsidRPr="007A2737">
              <w:t>Умение интерпретировать результаты лабораторно-инструментальных исследований (</w:t>
            </w:r>
            <w:r w:rsidR="006E0945" w:rsidRPr="007A2737">
              <w:t>ФГДС, рентгеноскопии</w:t>
            </w:r>
            <w:r w:rsidRPr="007A2737">
              <w:t>)</w:t>
            </w:r>
          </w:p>
        </w:tc>
      </w:tr>
      <w:tr w:rsidR="001C6123" w:rsidRPr="007A2737" w:rsidTr="00A626F9">
        <w:tc>
          <w:tcPr>
            <w:tcW w:w="720" w:type="dxa"/>
          </w:tcPr>
          <w:p w:rsidR="001C6123" w:rsidRPr="007A2737" w:rsidRDefault="001C6123" w:rsidP="00A626F9">
            <w:pPr>
              <w:jc w:val="center"/>
            </w:pPr>
            <w:r w:rsidRPr="007A2737">
              <w:lastRenderedPageBreak/>
              <w:t>4.</w:t>
            </w:r>
          </w:p>
        </w:tc>
        <w:tc>
          <w:tcPr>
            <w:tcW w:w="3816" w:type="dxa"/>
          </w:tcPr>
          <w:p w:rsidR="001C6123" w:rsidRPr="007A2737" w:rsidRDefault="001C6123" w:rsidP="00A626F9">
            <w:pPr>
              <w:ind w:hanging="70"/>
              <w:jc w:val="both"/>
            </w:pPr>
            <w:r w:rsidRPr="007A2737">
              <w:t xml:space="preserve"> Работа с компьютерными </w:t>
            </w:r>
            <w:proofErr w:type="spellStart"/>
            <w:r w:rsidRPr="007A2737">
              <w:t>тренинговыми</w:t>
            </w:r>
            <w:proofErr w:type="spellEnd"/>
            <w:r w:rsidRPr="007A2737">
              <w:t xml:space="preserve"> программами, мультимедийным атласом, аудио- и видеоматериалами</w:t>
            </w:r>
          </w:p>
        </w:tc>
        <w:tc>
          <w:tcPr>
            <w:tcW w:w="993" w:type="dxa"/>
          </w:tcPr>
          <w:p w:rsidR="001C6123" w:rsidRPr="007A2737" w:rsidRDefault="001C6123" w:rsidP="00A626F9">
            <w:pPr>
              <w:jc w:val="center"/>
            </w:pPr>
            <w:r w:rsidRPr="007A2737">
              <w:t>20</w:t>
            </w:r>
          </w:p>
        </w:tc>
        <w:tc>
          <w:tcPr>
            <w:tcW w:w="4191" w:type="dxa"/>
          </w:tcPr>
          <w:p w:rsidR="001C6123" w:rsidRPr="007A2737" w:rsidRDefault="001C6123" w:rsidP="00A626F9">
            <w:pPr>
              <w:pStyle w:val="a7"/>
              <w:rPr>
                <w:rFonts w:ascii="Times New Roman" w:hAnsi="Times New Roman"/>
                <w:szCs w:val="24"/>
              </w:rPr>
            </w:pPr>
            <w:r w:rsidRPr="007A2737">
              <w:rPr>
                <w:rFonts w:ascii="Times New Roman" w:hAnsi="Times New Roman"/>
                <w:szCs w:val="24"/>
              </w:rPr>
              <w:t>Закрепление знаний по теме, самопроверка уровня усвоения материала.</w:t>
            </w:r>
          </w:p>
        </w:tc>
      </w:tr>
      <w:tr w:rsidR="001C6123" w:rsidRPr="007A2737" w:rsidTr="00A626F9">
        <w:tc>
          <w:tcPr>
            <w:tcW w:w="720" w:type="dxa"/>
          </w:tcPr>
          <w:p w:rsidR="001C6123" w:rsidRPr="007A2737" w:rsidRDefault="001C6123" w:rsidP="00A626F9">
            <w:pPr>
              <w:jc w:val="center"/>
            </w:pPr>
          </w:p>
        </w:tc>
        <w:tc>
          <w:tcPr>
            <w:tcW w:w="3816" w:type="dxa"/>
          </w:tcPr>
          <w:p w:rsidR="001C6123" w:rsidRPr="007A2737" w:rsidRDefault="001C6123" w:rsidP="00A626F9">
            <w:pPr>
              <w:ind w:hanging="70"/>
              <w:jc w:val="both"/>
            </w:pPr>
            <w:r w:rsidRPr="007A2737">
              <w:t>Итого</w:t>
            </w:r>
          </w:p>
        </w:tc>
        <w:tc>
          <w:tcPr>
            <w:tcW w:w="993" w:type="dxa"/>
          </w:tcPr>
          <w:p w:rsidR="001C6123" w:rsidRPr="007A2737" w:rsidRDefault="001C6123" w:rsidP="00A626F9">
            <w:pPr>
              <w:jc w:val="center"/>
            </w:pPr>
            <w:r w:rsidRPr="007A2737">
              <w:t xml:space="preserve">110 </w:t>
            </w:r>
          </w:p>
        </w:tc>
        <w:tc>
          <w:tcPr>
            <w:tcW w:w="4191" w:type="dxa"/>
          </w:tcPr>
          <w:p w:rsidR="001C6123" w:rsidRPr="007A2737" w:rsidRDefault="001C6123" w:rsidP="00A626F9">
            <w:pPr>
              <w:pStyle w:val="a7"/>
              <w:rPr>
                <w:rFonts w:ascii="Times New Roman" w:hAnsi="Times New Roman"/>
                <w:szCs w:val="24"/>
              </w:rPr>
            </w:pPr>
          </w:p>
        </w:tc>
      </w:tr>
    </w:tbl>
    <w:p w:rsidR="004945B0" w:rsidRPr="007A2737" w:rsidRDefault="004945B0" w:rsidP="009F7B6D">
      <w:pPr>
        <w:jc w:val="both"/>
      </w:pPr>
    </w:p>
    <w:p w:rsidR="006067B5" w:rsidRPr="007A2737" w:rsidRDefault="006067B5" w:rsidP="006067B5">
      <w:pPr>
        <w:ind w:left="360"/>
        <w:jc w:val="both"/>
      </w:pPr>
      <w:r w:rsidRPr="007A2737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6A0C64" w:rsidRPr="007A2737" w:rsidRDefault="006067B5" w:rsidP="006067B5">
      <w:pPr>
        <w:ind w:left="360"/>
        <w:jc w:val="both"/>
      </w:pPr>
      <w:r w:rsidRPr="007A2737">
        <w:t>2) Ответить на вопросы для самоконтроля</w:t>
      </w:r>
      <w:r w:rsidR="006A0C64" w:rsidRPr="007A2737">
        <w:t>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6A0C64" w:rsidRPr="007A2737" w:rsidTr="006A0C64">
        <w:trPr>
          <w:cantSplit/>
          <w:trHeight w:val="3343"/>
        </w:trPr>
        <w:tc>
          <w:tcPr>
            <w:tcW w:w="9540" w:type="dxa"/>
          </w:tcPr>
          <w:p w:rsidR="00A66568" w:rsidRPr="007A2737" w:rsidRDefault="00A66568" w:rsidP="00A66568">
            <w:pPr>
              <w:pStyle w:val="a6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7A2737">
              <w:t>Как определить понятие «хронический гастрит»?</w:t>
            </w:r>
          </w:p>
          <w:p w:rsidR="00A66568" w:rsidRPr="007A2737" w:rsidRDefault="00A66568" w:rsidP="00A66568">
            <w:pPr>
              <w:pStyle w:val="a6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7A2737">
              <w:t>Какова современная классификация ХГ?</w:t>
            </w:r>
          </w:p>
          <w:p w:rsidR="00A66568" w:rsidRPr="007A2737" w:rsidRDefault="00A66568" w:rsidP="00A66568">
            <w:pPr>
              <w:pStyle w:val="a6"/>
              <w:numPr>
                <w:ilvl w:val="0"/>
                <w:numId w:val="20"/>
              </w:numPr>
              <w:jc w:val="both"/>
            </w:pPr>
            <w:r w:rsidRPr="007A2737">
              <w:t>Какие типы ХГ выделяют?</w:t>
            </w:r>
          </w:p>
          <w:p w:rsidR="00A66568" w:rsidRPr="007A2737" w:rsidRDefault="00A66568" w:rsidP="00A66568">
            <w:pPr>
              <w:pStyle w:val="a6"/>
              <w:numPr>
                <w:ilvl w:val="0"/>
                <w:numId w:val="20"/>
              </w:numPr>
              <w:jc w:val="both"/>
            </w:pPr>
            <w:r w:rsidRPr="007A2737">
              <w:t xml:space="preserve">Чем характеризуется ХГ </w:t>
            </w:r>
            <w:proofErr w:type="gramStart"/>
            <w:r w:rsidRPr="007A2737">
              <w:t>аутоиммунный</w:t>
            </w:r>
            <w:proofErr w:type="gramEnd"/>
            <w:r w:rsidRPr="007A2737">
              <w:t xml:space="preserve"> (типа А)?</w:t>
            </w:r>
          </w:p>
          <w:p w:rsidR="00A66568" w:rsidRPr="007A2737" w:rsidRDefault="00A66568" w:rsidP="00A66568">
            <w:pPr>
              <w:pStyle w:val="a6"/>
              <w:numPr>
                <w:ilvl w:val="0"/>
                <w:numId w:val="20"/>
              </w:numPr>
              <w:jc w:val="both"/>
            </w:pPr>
            <w:r w:rsidRPr="007A2737">
              <w:t>Какова характеристика ХГ, ассоциированного с НР (типа В)?</w:t>
            </w:r>
          </w:p>
          <w:p w:rsidR="00A66568" w:rsidRPr="007A2737" w:rsidRDefault="00A66568" w:rsidP="00A66568">
            <w:pPr>
              <w:pStyle w:val="a6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7A2737">
              <w:t xml:space="preserve">Что характеризует ХГ </w:t>
            </w:r>
            <w:proofErr w:type="gramStart"/>
            <w:r w:rsidRPr="007A2737">
              <w:t>химико-токсический</w:t>
            </w:r>
            <w:proofErr w:type="gramEnd"/>
            <w:r w:rsidRPr="007A2737">
              <w:t xml:space="preserve"> индуцированный (типа С)?</w:t>
            </w:r>
          </w:p>
          <w:p w:rsidR="00A66568" w:rsidRPr="007A2737" w:rsidRDefault="00A66568" w:rsidP="00A66568">
            <w:pPr>
              <w:pStyle w:val="a6"/>
              <w:numPr>
                <w:ilvl w:val="0"/>
                <w:numId w:val="20"/>
              </w:numPr>
              <w:spacing w:line="276" w:lineRule="auto"/>
              <w:ind w:left="714" w:hanging="357"/>
              <w:jc w:val="both"/>
              <w:rPr>
                <w:b/>
                <w:i/>
              </w:rPr>
            </w:pPr>
            <w:r w:rsidRPr="007A2737">
              <w:t>Какие основные клинические синдромы наблюдаются при ХГ?</w:t>
            </w:r>
          </w:p>
          <w:p w:rsidR="006A0C64" w:rsidRPr="007A2737" w:rsidRDefault="00A66568" w:rsidP="00A66568">
            <w:pPr>
              <w:pStyle w:val="a7"/>
              <w:numPr>
                <w:ilvl w:val="0"/>
                <w:numId w:val="20"/>
              </w:numPr>
              <w:spacing w:after="0" w:line="276" w:lineRule="auto"/>
              <w:ind w:left="714" w:hanging="357"/>
              <w:rPr>
                <w:rFonts w:ascii="Times New Roman" w:hAnsi="Times New Roman"/>
                <w:szCs w:val="24"/>
              </w:rPr>
            </w:pPr>
            <w:r w:rsidRPr="007A2737">
              <w:rPr>
                <w:rFonts w:ascii="Times New Roman" w:hAnsi="Times New Roman"/>
                <w:szCs w:val="24"/>
              </w:rPr>
              <w:t>Чем характеризуется болевой синдром при разных типах ХГ?</w:t>
            </w:r>
          </w:p>
          <w:p w:rsidR="00A66568" w:rsidRPr="007A2737" w:rsidRDefault="00A66568" w:rsidP="00A66568">
            <w:pPr>
              <w:pStyle w:val="a7"/>
              <w:numPr>
                <w:ilvl w:val="0"/>
                <w:numId w:val="20"/>
              </w:numPr>
              <w:spacing w:after="0" w:line="276" w:lineRule="auto"/>
              <w:ind w:left="714" w:hanging="357"/>
              <w:rPr>
                <w:rFonts w:ascii="Times New Roman" w:hAnsi="Times New Roman"/>
                <w:szCs w:val="24"/>
              </w:rPr>
            </w:pPr>
            <w:r w:rsidRPr="007A2737">
              <w:rPr>
                <w:rFonts w:ascii="Times New Roman" w:hAnsi="Times New Roman"/>
                <w:szCs w:val="24"/>
              </w:rPr>
              <w:t>Что понимают под желудочной  диспепсией. Каковы её особенности при разных типах ХГ?</w:t>
            </w:r>
          </w:p>
          <w:p w:rsidR="00A66568" w:rsidRPr="007A2737" w:rsidRDefault="00A66568" w:rsidP="00A66568">
            <w:pPr>
              <w:pStyle w:val="a7"/>
              <w:numPr>
                <w:ilvl w:val="0"/>
                <w:numId w:val="20"/>
              </w:numPr>
              <w:spacing w:after="0" w:line="276" w:lineRule="auto"/>
              <w:ind w:left="714" w:hanging="357"/>
              <w:rPr>
                <w:rFonts w:ascii="Times New Roman" w:hAnsi="Times New Roman"/>
                <w:szCs w:val="24"/>
              </w:rPr>
            </w:pPr>
            <w:r w:rsidRPr="007A2737">
              <w:rPr>
                <w:rFonts w:ascii="Times New Roman" w:hAnsi="Times New Roman"/>
                <w:szCs w:val="24"/>
              </w:rPr>
              <w:t>Какие изменения общего состояния и со стороны других внутренних органов наблюдаются при ХГ?</w:t>
            </w:r>
          </w:p>
          <w:p w:rsidR="00A66568" w:rsidRPr="007A2737" w:rsidRDefault="00A66568" w:rsidP="00A66568">
            <w:pPr>
              <w:pStyle w:val="a6"/>
              <w:numPr>
                <w:ilvl w:val="0"/>
                <w:numId w:val="20"/>
              </w:numPr>
              <w:jc w:val="both"/>
            </w:pPr>
            <w:r w:rsidRPr="007A2737">
              <w:t>Каковы объективные симптомы ХГ?</w:t>
            </w:r>
          </w:p>
          <w:p w:rsidR="00A66568" w:rsidRPr="007A2737" w:rsidRDefault="00A66568" w:rsidP="00A66568">
            <w:pPr>
              <w:pStyle w:val="a6"/>
              <w:numPr>
                <w:ilvl w:val="0"/>
                <w:numId w:val="20"/>
              </w:numPr>
              <w:jc w:val="both"/>
            </w:pPr>
            <w:r w:rsidRPr="007A2737">
              <w:t>Какие лабораторные и инструментальные методы исследования используются при диагностике ХГ?</w:t>
            </w:r>
          </w:p>
          <w:p w:rsidR="00A66568" w:rsidRPr="007A2737" w:rsidRDefault="00A66568" w:rsidP="00A66568">
            <w:pPr>
              <w:pStyle w:val="a6"/>
              <w:numPr>
                <w:ilvl w:val="0"/>
                <w:numId w:val="20"/>
              </w:numPr>
              <w:jc w:val="both"/>
            </w:pPr>
            <w:r w:rsidRPr="007A2737">
              <w:t>Что входит в понятие «эрозия слизистой желудка» и «эрозивный гастрит»?</w:t>
            </w:r>
          </w:p>
          <w:p w:rsidR="00A66568" w:rsidRPr="007A2737" w:rsidRDefault="00A66568" w:rsidP="00A66568">
            <w:pPr>
              <w:pStyle w:val="a6"/>
              <w:numPr>
                <w:ilvl w:val="0"/>
                <w:numId w:val="20"/>
              </w:numPr>
              <w:jc w:val="both"/>
            </w:pPr>
            <w:r w:rsidRPr="007A2737">
              <w:t>Каковы основные принципы терапии ХГ?</w:t>
            </w:r>
          </w:p>
          <w:p w:rsidR="00A66568" w:rsidRPr="007A2737" w:rsidRDefault="00A66568" w:rsidP="00A66568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r w:rsidRPr="007A2737">
              <w:rPr>
                <w:rFonts w:ascii="Times New Roman" w:hAnsi="Times New Roman"/>
                <w:szCs w:val="24"/>
              </w:rPr>
              <w:t>Какие особенности терапии эрозивного гастрита?</w:t>
            </w:r>
          </w:p>
        </w:tc>
      </w:tr>
    </w:tbl>
    <w:p w:rsidR="006067B5" w:rsidRPr="007A2737" w:rsidRDefault="006067B5" w:rsidP="006A0C64">
      <w:pPr>
        <w:jc w:val="both"/>
      </w:pPr>
      <w:r w:rsidRPr="007A2737">
        <w:t xml:space="preserve"> </w:t>
      </w:r>
      <w:r w:rsidR="006A0C64" w:rsidRPr="007A2737">
        <w:tab/>
      </w:r>
      <w:r w:rsidRPr="007A2737">
        <w:t xml:space="preserve">3) Проверить свои знания с использованием тестового контроля </w:t>
      </w:r>
    </w:p>
    <w:p w:rsidR="006A0C64" w:rsidRDefault="006A0C64" w:rsidP="006A0C64">
      <w:pPr>
        <w:jc w:val="both"/>
      </w:pPr>
      <w:r w:rsidRPr="007A2737">
        <w:t>(тест</w:t>
      </w:r>
      <w:r w:rsidR="005970B7">
        <w:t>ы</w:t>
      </w:r>
      <w:r w:rsidR="005D0674" w:rsidRPr="007A2737">
        <w:t xml:space="preserve"> 1 типа</w:t>
      </w:r>
      <w:r w:rsidRPr="007A2737">
        <w:t>)</w:t>
      </w:r>
    </w:p>
    <w:p w:rsidR="005970B7" w:rsidRPr="005970B7" w:rsidRDefault="005970B7" w:rsidP="005970B7">
      <w:pPr>
        <w:tabs>
          <w:tab w:val="num" w:pos="360"/>
        </w:tabs>
        <w:spacing w:line="276" w:lineRule="auto"/>
        <w:jc w:val="both"/>
        <w:rPr>
          <w:caps/>
        </w:rPr>
      </w:pPr>
      <w:r w:rsidRPr="005970B7">
        <w:rPr>
          <w:caps/>
        </w:rPr>
        <w:t>Для препарата альмагель подберите его характеристику:</w:t>
      </w:r>
    </w:p>
    <w:p w:rsidR="005970B7" w:rsidRPr="00273386" w:rsidRDefault="005970B7" w:rsidP="005970B7">
      <w:pPr>
        <w:tabs>
          <w:tab w:val="num" w:pos="360"/>
        </w:tabs>
        <w:spacing w:line="276" w:lineRule="auto"/>
        <w:ind w:firstLine="709"/>
        <w:jc w:val="both"/>
        <w:rPr>
          <w:b/>
        </w:rPr>
      </w:pPr>
      <w:r w:rsidRPr="00273386">
        <w:t>1. Блокатор Н</w:t>
      </w:r>
      <w:proofErr w:type="gramStart"/>
      <w:r w:rsidRPr="00273386">
        <w:rPr>
          <w:vertAlign w:val="subscript"/>
        </w:rPr>
        <w:t>2</w:t>
      </w:r>
      <w:proofErr w:type="gramEnd"/>
      <w:r w:rsidRPr="00273386">
        <w:t xml:space="preserve"> – </w:t>
      </w:r>
      <w:proofErr w:type="spellStart"/>
      <w:r w:rsidRPr="00273386">
        <w:t>гистаминорецепторов</w:t>
      </w:r>
      <w:proofErr w:type="spellEnd"/>
    </w:p>
    <w:p w:rsidR="005970B7" w:rsidRPr="00273386" w:rsidRDefault="005970B7" w:rsidP="005970B7">
      <w:pPr>
        <w:spacing w:line="276" w:lineRule="auto"/>
        <w:ind w:firstLine="709"/>
        <w:jc w:val="both"/>
      </w:pPr>
      <w:r w:rsidRPr="00273386">
        <w:t xml:space="preserve">2. </w:t>
      </w:r>
      <w:proofErr w:type="spellStart"/>
      <w:r w:rsidRPr="00273386">
        <w:t>Холинолитик</w:t>
      </w:r>
      <w:proofErr w:type="spellEnd"/>
      <w:r w:rsidRPr="00273386">
        <w:t xml:space="preserve"> общего действия</w:t>
      </w:r>
    </w:p>
    <w:p w:rsidR="005970B7" w:rsidRPr="00273386" w:rsidRDefault="005970B7" w:rsidP="005970B7">
      <w:pPr>
        <w:spacing w:line="276" w:lineRule="auto"/>
        <w:ind w:firstLine="709"/>
        <w:jc w:val="both"/>
      </w:pPr>
      <w:r w:rsidRPr="00273386">
        <w:t xml:space="preserve">3. </w:t>
      </w:r>
      <w:proofErr w:type="spellStart"/>
      <w:r w:rsidRPr="00273386">
        <w:t>Холинолитик</w:t>
      </w:r>
      <w:proofErr w:type="spellEnd"/>
      <w:r w:rsidRPr="00273386">
        <w:t xml:space="preserve"> местного действия</w:t>
      </w:r>
    </w:p>
    <w:p w:rsidR="005970B7" w:rsidRPr="00273386" w:rsidRDefault="005970B7" w:rsidP="005970B7">
      <w:pPr>
        <w:spacing w:line="276" w:lineRule="auto"/>
        <w:ind w:firstLine="709"/>
        <w:jc w:val="both"/>
      </w:pPr>
      <w:r w:rsidRPr="00273386">
        <w:t>4. Антацид</w:t>
      </w:r>
    </w:p>
    <w:p w:rsidR="005970B7" w:rsidRPr="00273386" w:rsidRDefault="005970B7" w:rsidP="005970B7">
      <w:pPr>
        <w:spacing w:line="276" w:lineRule="auto"/>
        <w:ind w:firstLine="709"/>
        <w:jc w:val="both"/>
      </w:pPr>
      <w:r w:rsidRPr="00273386">
        <w:t xml:space="preserve">5. </w:t>
      </w:r>
      <w:proofErr w:type="spellStart"/>
      <w:r w:rsidRPr="00273386">
        <w:t>Миотоник</w:t>
      </w:r>
      <w:proofErr w:type="spellEnd"/>
    </w:p>
    <w:p w:rsidR="005970B7" w:rsidRPr="00273386" w:rsidRDefault="005970B7" w:rsidP="005970B7">
      <w:pPr>
        <w:spacing w:line="276" w:lineRule="auto"/>
        <w:ind w:firstLine="709"/>
        <w:jc w:val="right"/>
      </w:pPr>
      <w:r w:rsidRPr="00273386">
        <w:t>Эталон ответа: 4</w:t>
      </w:r>
    </w:p>
    <w:p w:rsidR="005970B7" w:rsidRPr="00273386" w:rsidRDefault="005970B7" w:rsidP="005970B7">
      <w:pPr>
        <w:spacing w:line="360" w:lineRule="auto"/>
        <w:ind w:firstLine="709"/>
      </w:pPr>
    </w:p>
    <w:p w:rsidR="006A0C64" w:rsidRPr="007A2737" w:rsidRDefault="006067B5" w:rsidP="006A0C64">
      <w:pPr>
        <w:ind w:left="360" w:firstLine="348"/>
        <w:jc w:val="both"/>
      </w:pPr>
      <w:r w:rsidRPr="007A2737">
        <w:t xml:space="preserve">4) </w:t>
      </w:r>
      <w:r w:rsidR="006A0C64" w:rsidRPr="007A2737">
        <w:t xml:space="preserve">решение ситуационных задач </w:t>
      </w:r>
    </w:p>
    <w:p w:rsidR="00BE70B9" w:rsidRPr="007A2737" w:rsidRDefault="00BE70B9" w:rsidP="00BE70B9">
      <w:pPr>
        <w:ind w:firstLine="709"/>
        <w:jc w:val="center"/>
      </w:pPr>
      <w:r w:rsidRPr="007A2737">
        <w:rPr>
          <w:b/>
          <w:i/>
        </w:rPr>
        <w:t>Образец типовой задачи</w:t>
      </w:r>
    </w:p>
    <w:p w:rsidR="00BE70B9" w:rsidRPr="007A2737" w:rsidRDefault="00BE70B9" w:rsidP="00BE70B9">
      <w:pPr>
        <w:pStyle w:val="ab"/>
        <w:tabs>
          <w:tab w:val="clear" w:pos="4536"/>
          <w:tab w:val="clear" w:pos="9072"/>
        </w:tabs>
        <w:ind w:firstLine="709"/>
        <w:jc w:val="both"/>
        <w:rPr>
          <w:rFonts w:ascii="Times New Roman" w:hAnsi="Times New Roman"/>
          <w:szCs w:val="24"/>
        </w:rPr>
      </w:pPr>
      <w:r w:rsidRPr="007A2737">
        <w:rPr>
          <w:rFonts w:ascii="Times New Roman" w:hAnsi="Times New Roman"/>
          <w:szCs w:val="24"/>
        </w:rPr>
        <w:t xml:space="preserve">Больную М, 42 лет, в течение 4 лет периодически беспокоит чувство тяжести в </w:t>
      </w:r>
      <w:proofErr w:type="spellStart"/>
      <w:r w:rsidRPr="007A2737">
        <w:rPr>
          <w:rFonts w:ascii="Times New Roman" w:hAnsi="Times New Roman"/>
          <w:szCs w:val="24"/>
        </w:rPr>
        <w:t>эпигастрии</w:t>
      </w:r>
      <w:proofErr w:type="spellEnd"/>
      <w:r w:rsidRPr="007A2737">
        <w:rPr>
          <w:rFonts w:ascii="Times New Roman" w:hAnsi="Times New Roman"/>
          <w:szCs w:val="24"/>
        </w:rPr>
        <w:t>, тошнота, отрыжка, усиливающаяся после еды. Последние 3 года отсутствует аппетит, беспокоят рвота после еды, снижение веса, поносы.</w:t>
      </w:r>
    </w:p>
    <w:p w:rsidR="00BE70B9" w:rsidRPr="007A2737" w:rsidRDefault="00BE70B9" w:rsidP="00BE70B9">
      <w:pPr>
        <w:pStyle w:val="ab"/>
        <w:tabs>
          <w:tab w:val="clear" w:pos="4536"/>
          <w:tab w:val="clear" w:pos="9072"/>
        </w:tabs>
        <w:ind w:firstLine="709"/>
        <w:jc w:val="both"/>
        <w:rPr>
          <w:rFonts w:ascii="Times New Roman" w:hAnsi="Times New Roman"/>
          <w:szCs w:val="24"/>
        </w:rPr>
      </w:pPr>
      <w:r w:rsidRPr="007A2737">
        <w:rPr>
          <w:rFonts w:ascii="Times New Roman" w:hAnsi="Times New Roman"/>
          <w:szCs w:val="24"/>
        </w:rPr>
        <w:t xml:space="preserve">Объективно: тургор кожи снижен. Кожные покровы бледные, разлитая болезненность при глубокой пальпации в </w:t>
      </w:r>
      <w:proofErr w:type="spellStart"/>
      <w:r w:rsidRPr="007A2737">
        <w:rPr>
          <w:rFonts w:ascii="Times New Roman" w:hAnsi="Times New Roman"/>
          <w:szCs w:val="24"/>
        </w:rPr>
        <w:t>эпигастрии</w:t>
      </w:r>
      <w:proofErr w:type="spellEnd"/>
      <w:r w:rsidRPr="007A2737">
        <w:rPr>
          <w:rFonts w:ascii="Times New Roman" w:hAnsi="Times New Roman"/>
          <w:szCs w:val="24"/>
        </w:rPr>
        <w:t>, вздутие живота.</w:t>
      </w:r>
    </w:p>
    <w:p w:rsidR="00BE70B9" w:rsidRPr="007A2737" w:rsidRDefault="00BE70B9" w:rsidP="00BE70B9">
      <w:pPr>
        <w:pStyle w:val="ab"/>
        <w:tabs>
          <w:tab w:val="clear" w:pos="4536"/>
          <w:tab w:val="clear" w:pos="9072"/>
        </w:tabs>
        <w:ind w:firstLine="709"/>
        <w:jc w:val="both"/>
        <w:rPr>
          <w:rFonts w:ascii="Times New Roman" w:hAnsi="Times New Roman"/>
          <w:b/>
          <w:szCs w:val="24"/>
        </w:rPr>
      </w:pPr>
      <w:r w:rsidRPr="007A2737">
        <w:rPr>
          <w:rFonts w:ascii="Times New Roman" w:hAnsi="Times New Roman"/>
          <w:b/>
          <w:i/>
          <w:szCs w:val="24"/>
        </w:rPr>
        <w:t>Вопросы к задаче</w:t>
      </w:r>
      <w:r w:rsidRPr="007A2737">
        <w:rPr>
          <w:rFonts w:ascii="Times New Roman" w:hAnsi="Times New Roman"/>
          <w:b/>
          <w:szCs w:val="24"/>
        </w:rPr>
        <w:t>:</w:t>
      </w:r>
    </w:p>
    <w:p w:rsidR="00BE70B9" w:rsidRPr="007A2737" w:rsidRDefault="00BE70B9" w:rsidP="00BE70B9">
      <w:pPr>
        <w:pStyle w:val="ab"/>
        <w:tabs>
          <w:tab w:val="clear" w:pos="4536"/>
          <w:tab w:val="clear" w:pos="9072"/>
          <w:tab w:val="num" w:pos="360"/>
        </w:tabs>
        <w:jc w:val="both"/>
        <w:rPr>
          <w:rFonts w:ascii="Times New Roman" w:hAnsi="Times New Roman"/>
          <w:szCs w:val="24"/>
        </w:rPr>
      </w:pPr>
      <w:r w:rsidRPr="007A2737">
        <w:rPr>
          <w:rFonts w:ascii="Times New Roman" w:hAnsi="Times New Roman"/>
          <w:szCs w:val="24"/>
        </w:rPr>
        <w:t>1. Дайте характеристику синдрома желудочной диспепсии, есть ли он у больной?</w:t>
      </w:r>
    </w:p>
    <w:p w:rsidR="00BE70B9" w:rsidRPr="007A2737" w:rsidRDefault="00BE70B9" w:rsidP="00BE70B9">
      <w:pPr>
        <w:pStyle w:val="ab"/>
        <w:tabs>
          <w:tab w:val="clear" w:pos="4536"/>
          <w:tab w:val="clear" w:pos="9072"/>
          <w:tab w:val="num" w:pos="360"/>
        </w:tabs>
        <w:jc w:val="both"/>
        <w:rPr>
          <w:rFonts w:ascii="Times New Roman" w:hAnsi="Times New Roman"/>
          <w:szCs w:val="24"/>
        </w:rPr>
      </w:pPr>
      <w:r w:rsidRPr="007A2737">
        <w:rPr>
          <w:rFonts w:ascii="Times New Roman" w:hAnsi="Times New Roman"/>
          <w:szCs w:val="24"/>
        </w:rPr>
        <w:t>2. Наиболее вероятная причина этого синдрома?</w:t>
      </w:r>
    </w:p>
    <w:p w:rsidR="00BE70B9" w:rsidRPr="007A2737" w:rsidRDefault="00BE70B9" w:rsidP="00BE70B9">
      <w:pPr>
        <w:pStyle w:val="ab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7A2737">
        <w:rPr>
          <w:rFonts w:ascii="Times New Roman" w:hAnsi="Times New Roman"/>
          <w:szCs w:val="24"/>
        </w:rPr>
        <w:lastRenderedPageBreak/>
        <w:t>3. Как объяснить кишечные боли и общие симптомы?</w:t>
      </w:r>
    </w:p>
    <w:p w:rsidR="00BE70B9" w:rsidRPr="007A2737" w:rsidRDefault="00BE70B9" w:rsidP="00BE70B9">
      <w:pPr>
        <w:pStyle w:val="ab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7A2737">
        <w:rPr>
          <w:rFonts w:ascii="Times New Roman" w:hAnsi="Times New Roman"/>
          <w:szCs w:val="24"/>
        </w:rPr>
        <w:t xml:space="preserve">4. Что ожидается при гастроскопии и </w:t>
      </w:r>
      <w:proofErr w:type="spellStart"/>
      <w:r w:rsidRPr="007A2737">
        <w:rPr>
          <w:rFonts w:ascii="Times New Roman" w:hAnsi="Times New Roman"/>
          <w:szCs w:val="24"/>
        </w:rPr>
        <w:t>гастробиопсии</w:t>
      </w:r>
      <w:proofErr w:type="spellEnd"/>
      <w:r w:rsidRPr="007A2737">
        <w:rPr>
          <w:rFonts w:ascii="Times New Roman" w:hAnsi="Times New Roman"/>
          <w:szCs w:val="24"/>
        </w:rPr>
        <w:t>?</w:t>
      </w:r>
    </w:p>
    <w:p w:rsidR="00BE70B9" w:rsidRPr="007A2737" w:rsidRDefault="00BE70B9" w:rsidP="00BE70B9">
      <w:pPr>
        <w:pStyle w:val="ab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7A2737">
        <w:rPr>
          <w:rFonts w:ascii="Times New Roman" w:hAnsi="Times New Roman"/>
          <w:szCs w:val="24"/>
        </w:rPr>
        <w:t>5. Какое лечение показано?</w:t>
      </w:r>
    </w:p>
    <w:p w:rsidR="00BE70B9" w:rsidRPr="007A2737" w:rsidRDefault="00BE70B9" w:rsidP="00BE70B9">
      <w:pPr>
        <w:pStyle w:val="ab"/>
        <w:tabs>
          <w:tab w:val="clear" w:pos="4536"/>
          <w:tab w:val="clear" w:pos="9072"/>
        </w:tabs>
        <w:ind w:firstLine="709"/>
        <w:jc w:val="both"/>
        <w:rPr>
          <w:rFonts w:ascii="Times New Roman" w:hAnsi="Times New Roman"/>
          <w:b/>
          <w:i/>
          <w:szCs w:val="24"/>
        </w:rPr>
      </w:pPr>
      <w:r w:rsidRPr="007A2737">
        <w:rPr>
          <w:rFonts w:ascii="Times New Roman" w:hAnsi="Times New Roman"/>
          <w:b/>
          <w:i/>
          <w:szCs w:val="24"/>
        </w:rPr>
        <w:t>Эталоны ответов:</w:t>
      </w:r>
    </w:p>
    <w:p w:rsidR="00BE70B9" w:rsidRPr="007A2737" w:rsidRDefault="00BE70B9" w:rsidP="00BE70B9">
      <w:pPr>
        <w:pStyle w:val="ab"/>
        <w:tabs>
          <w:tab w:val="clear" w:pos="4536"/>
          <w:tab w:val="clear" w:pos="9072"/>
          <w:tab w:val="num" w:pos="360"/>
        </w:tabs>
        <w:jc w:val="both"/>
        <w:rPr>
          <w:rFonts w:ascii="Times New Roman" w:hAnsi="Times New Roman"/>
          <w:szCs w:val="24"/>
        </w:rPr>
      </w:pPr>
      <w:r w:rsidRPr="007A2737">
        <w:rPr>
          <w:rFonts w:ascii="Times New Roman" w:hAnsi="Times New Roman"/>
          <w:szCs w:val="24"/>
        </w:rPr>
        <w:t>1. Синдром секреторной недостаточности.</w:t>
      </w:r>
    </w:p>
    <w:p w:rsidR="00BE70B9" w:rsidRPr="007A2737" w:rsidRDefault="00BE70B9" w:rsidP="00BE70B9">
      <w:pPr>
        <w:pStyle w:val="ab"/>
        <w:tabs>
          <w:tab w:val="clear" w:pos="4536"/>
          <w:tab w:val="clear" w:pos="9072"/>
          <w:tab w:val="num" w:pos="360"/>
        </w:tabs>
        <w:jc w:val="both"/>
        <w:rPr>
          <w:rFonts w:ascii="Times New Roman" w:hAnsi="Times New Roman"/>
          <w:szCs w:val="24"/>
        </w:rPr>
      </w:pPr>
      <w:r w:rsidRPr="007A2737">
        <w:rPr>
          <w:rFonts w:ascii="Times New Roman" w:hAnsi="Times New Roman"/>
          <w:szCs w:val="24"/>
        </w:rPr>
        <w:t>2. Хронический гастрит.</w:t>
      </w:r>
    </w:p>
    <w:p w:rsidR="00BE70B9" w:rsidRPr="007A2737" w:rsidRDefault="00BE70B9" w:rsidP="00BE70B9">
      <w:pPr>
        <w:pStyle w:val="ab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7A2737">
        <w:rPr>
          <w:rFonts w:ascii="Times New Roman" w:hAnsi="Times New Roman"/>
          <w:szCs w:val="24"/>
        </w:rPr>
        <w:t xml:space="preserve">3. Декомпенсация гастрита, </w:t>
      </w:r>
      <w:proofErr w:type="spellStart"/>
      <w:r w:rsidRPr="007A2737">
        <w:rPr>
          <w:rFonts w:ascii="Times New Roman" w:hAnsi="Times New Roman"/>
          <w:szCs w:val="24"/>
        </w:rPr>
        <w:t>гастрогенный</w:t>
      </w:r>
      <w:proofErr w:type="spellEnd"/>
      <w:r w:rsidRPr="007A2737">
        <w:rPr>
          <w:rFonts w:ascii="Times New Roman" w:hAnsi="Times New Roman"/>
          <w:szCs w:val="24"/>
        </w:rPr>
        <w:t xml:space="preserve"> понос.</w:t>
      </w:r>
    </w:p>
    <w:p w:rsidR="00BE70B9" w:rsidRPr="007A2737" w:rsidRDefault="00BE70B9" w:rsidP="00BE70B9">
      <w:pPr>
        <w:pStyle w:val="ab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7A2737">
        <w:rPr>
          <w:rFonts w:ascii="Times New Roman" w:hAnsi="Times New Roman"/>
          <w:szCs w:val="24"/>
        </w:rPr>
        <w:t>4. Атрофия желудочных желез.</w:t>
      </w:r>
    </w:p>
    <w:p w:rsidR="006A0C64" w:rsidRPr="007A2737" w:rsidRDefault="00BE70B9" w:rsidP="00BE70B9">
      <w:pPr>
        <w:pStyle w:val="ab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7A2737">
        <w:rPr>
          <w:rFonts w:ascii="Times New Roman" w:hAnsi="Times New Roman"/>
          <w:szCs w:val="24"/>
        </w:rPr>
        <w:t xml:space="preserve">5. Заместительная терапия: натуральный желудочный сок, соляная кислота, ферментные препараты – панкреатин, </w:t>
      </w:r>
      <w:proofErr w:type="spellStart"/>
      <w:r w:rsidRPr="007A2737">
        <w:rPr>
          <w:rFonts w:ascii="Times New Roman" w:hAnsi="Times New Roman"/>
          <w:szCs w:val="24"/>
        </w:rPr>
        <w:t>мезим</w:t>
      </w:r>
      <w:proofErr w:type="spellEnd"/>
      <w:r w:rsidRPr="007A2737">
        <w:rPr>
          <w:rFonts w:ascii="Times New Roman" w:hAnsi="Times New Roman"/>
          <w:szCs w:val="24"/>
        </w:rPr>
        <w:t xml:space="preserve">, </w:t>
      </w:r>
      <w:proofErr w:type="spellStart"/>
      <w:r w:rsidRPr="007A2737">
        <w:rPr>
          <w:rFonts w:ascii="Times New Roman" w:hAnsi="Times New Roman"/>
          <w:szCs w:val="24"/>
        </w:rPr>
        <w:t>фестал</w:t>
      </w:r>
      <w:proofErr w:type="spellEnd"/>
      <w:r w:rsidRPr="007A2737">
        <w:rPr>
          <w:rFonts w:ascii="Times New Roman" w:hAnsi="Times New Roman"/>
          <w:szCs w:val="24"/>
        </w:rPr>
        <w:t xml:space="preserve">, </w:t>
      </w:r>
      <w:proofErr w:type="spellStart"/>
      <w:r w:rsidRPr="007A2737">
        <w:rPr>
          <w:rFonts w:ascii="Times New Roman" w:hAnsi="Times New Roman"/>
          <w:szCs w:val="24"/>
        </w:rPr>
        <w:t>панзинорм</w:t>
      </w:r>
      <w:proofErr w:type="spellEnd"/>
      <w:r w:rsidRPr="007A2737">
        <w:rPr>
          <w:rFonts w:ascii="Times New Roman" w:hAnsi="Times New Roman"/>
          <w:szCs w:val="24"/>
        </w:rPr>
        <w:t>.</w:t>
      </w:r>
    </w:p>
    <w:p w:rsidR="005D0674" w:rsidRPr="007A2737" w:rsidRDefault="006067B5" w:rsidP="006067B5">
      <w:pPr>
        <w:jc w:val="both"/>
        <w:rPr>
          <w:b/>
        </w:rPr>
      </w:pPr>
      <w:r w:rsidRPr="007A2737">
        <w:rPr>
          <w:b/>
        </w:rPr>
        <w:t>Формы контроля освоения заданий по самостоятельной аудиторной работе по данной теме</w:t>
      </w:r>
      <w:r w:rsidR="005D0674" w:rsidRPr="007A2737">
        <w:rPr>
          <w:b/>
        </w:rPr>
        <w:t>.</w:t>
      </w:r>
    </w:p>
    <w:p w:rsidR="005D0674" w:rsidRPr="007A2737" w:rsidRDefault="005D0674" w:rsidP="005D0674">
      <w:pPr>
        <w:pStyle w:val="a6"/>
        <w:numPr>
          <w:ilvl w:val="0"/>
          <w:numId w:val="9"/>
        </w:numPr>
        <w:jc w:val="both"/>
      </w:pPr>
      <w:r w:rsidRPr="007A2737"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7A2737">
        <w:t>курации</w:t>
      </w:r>
      <w:proofErr w:type="spellEnd"/>
      <w:r w:rsidRPr="007A2737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5D0674" w:rsidRPr="007A2737" w:rsidRDefault="005D0674" w:rsidP="005D0674">
      <w:pPr>
        <w:pStyle w:val="a6"/>
        <w:numPr>
          <w:ilvl w:val="0"/>
          <w:numId w:val="9"/>
        </w:numPr>
        <w:jc w:val="both"/>
      </w:pPr>
      <w:r w:rsidRPr="007A2737">
        <w:t xml:space="preserve">Решение тестовых заданий </w:t>
      </w:r>
      <w:r w:rsidR="008B04CB" w:rsidRPr="007A2737">
        <w:rPr>
          <w:lang w:val="en-US"/>
        </w:rPr>
        <w:t>II</w:t>
      </w:r>
      <w:r w:rsidR="008B04CB" w:rsidRPr="007A2737">
        <w:t xml:space="preserve"> и </w:t>
      </w:r>
      <w:r w:rsidR="008B04CB" w:rsidRPr="007A2737">
        <w:rPr>
          <w:lang w:val="en-US"/>
        </w:rPr>
        <w:t>III</w:t>
      </w:r>
      <w:r w:rsidR="008B04CB" w:rsidRPr="007A2737">
        <w:t xml:space="preserve"> типов и ситуационных задач.</w:t>
      </w:r>
      <w:r w:rsidRPr="007A2737">
        <w:t xml:space="preserve"> </w:t>
      </w:r>
    </w:p>
    <w:p w:rsidR="005D0674" w:rsidRPr="007A2737" w:rsidRDefault="006067B5" w:rsidP="006067B5">
      <w:pPr>
        <w:jc w:val="both"/>
      </w:pPr>
      <w:r w:rsidRPr="007A2737">
        <w:rPr>
          <w:b/>
        </w:rPr>
        <w:t xml:space="preserve"> </w:t>
      </w:r>
    </w:p>
    <w:p w:rsidR="006067B5" w:rsidRPr="007A2737" w:rsidRDefault="006067B5" w:rsidP="006067B5">
      <w:pPr>
        <w:jc w:val="both"/>
      </w:pPr>
      <w:r w:rsidRPr="007A2737">
        <w:rPr>
          <w:b/>
        </w:rPr>
        <w:t xml:space="preserve">Рекомендуемая литература </w:t>
      </w:r>
      <w:r w:rsidRPr="007A2737">
        <w:t>(основная и дополнительная)</w:t>
      </w:r>
      <w:r w:rsidRPr="007A2737">
        <w:rPr>
          <w:b/>
        </w:rPr>
        <w:t xml:space="preserve">: </w:t>
      </w:r>
    </w:p>
    <w:p w:rsidR="006067B5" w:rsidRPr="007A2737" w:rsidRDefault="006067B5" w:rsidP="006067B5"/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EB1335" w:rsidRPr="007A2737" w:rsidTr="00EB1335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7A2737" w:rsidRDefault="00EB1335">
            <w:pPr>
              <w:jc w:val="center"/>
              <w:rPr>
                <w:b/>
              </w:rPr>
            </w:pPr>
            <w:proofErr w:type="gramStart"/>
            <w:r w:rsidRPr="007A2737">
              <w:rPr>
                <w:b/>
              </w:rPr>
              <w:t>п</w:t>
            </w:r>
            <w:proofErr w:type="gramEnd"/>
            <w:r w:rsidRPr="007A2737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7A2737" w:rsidRDefault="00EB1335">
            <w:pPr>
              <w:jc w:val="center"/>
              <w:rPr>
                <w:b/>
                <w:vertAlign w:val="superscript"/>
              </w:rPr>
            </w:pPr>
            <w:r w:rsidRPr="007A2737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7A2737" w:rsidRDefault="00EB1335">
            <w:pPr>
              <w:jc w:val="center"/>
              <w:rPr>
                <w:b/>
              </w:rPr>
            </w:pPr>
            <w:r w:rsidRPr="007A2737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7A2737" w:rsidRDefault="00EB1335">
            <w:pPr>
              <w:jc w:val="center"/>
              <w:rPr>
                <w:b/>
              </w:rPr>
            </w:pPr>
            <w:r w:rsidRPr="007A2737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7A2737" w:rsidRDefault="00EB1335">
            <w:pPr>
              <w:jc w:val="center"/>
              <w:rPr>
                <w:b/>
              </w:rPr>
            </w:pPr>
            <w:r w:rsidRPr="007A2737">
              <w:rPr>
                <w:b/>
              </w:rPr>
              <w:t>Кол-во экземпляров</w:t>
            </w:r>
          </w:p>
        </w:tc>
      </w:tr>
      <w:tr w:rsidR="00EB1335" w:rsidRPr="007A2737" w:rsidTr="00EB1335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7A2737" w:rsidRDefault="00EB1335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7A2737" w:rsidRDefault="00EB1335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7A2737" w:rsidRDefault="00EB1335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7A2737" w:rsidRDefault="00EB1335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7A2737" w:rsidRDefault="00EB1335">
            <w:pPr>
              <w:jc w:val="center"/>
            </w:pPr>
            <w:r w:rsidRPr="007A2737">
              <w:t xml:space="preserve">в </w:t>
            </w:r>
            <w:proofErr w:type="spellStart"/>
            <w:proofErr w:type="gramStart"/>
            <w:r w:rsidRPr="007A2737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7A2737" w:rsidRDefault="00EB1335">
            <w:pPr>
              <w:jc w:val="center"/>
            </w:pPr>
            <w:r w:rsidRPr="007A2737">
              <w:t xml:space="preserve">на </w:t>
            </w:r>
            <w:proofErr w:type="gramStart"/>
            <w:r w:rsidRPr="007A2737">
              <w:t>ка-</w:t>
            </w:r>
            <w:proofErr w:type="spellStart"/>
            <w:r w:rsidRPr="007A2737">
              <w:t>федре</w:t>
            </w:r>
            <w:proofErr w:type="spellEnd"/>
            <w:proofErr w:type="gramEnd"/>
          </w:p>
        </w:tc>
      </w:tr>
      <w:tr w:rsidR="00EB1335" w:rsidRPr="007A2737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7A2737" w:rsidRDefault="00EB1335">
            <w:pPr>
              <w:jc w:val="center"/>
            </w:pPr>
            <w:r w:rsidRPr="007A2737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7A2737" w:rsidRDefault="00EB1335">
            <w:pPr>
              <w:jc w:val="center"/>
            </w:pPr>
            <w:r w:rsidRPr="007A2737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7A2737" w:rsidRDefault="00EB1335">
            <w:pPr>
              <w:jc w:val="center"/>
            </w:pPr>
            <w:r w:rsidRPr="007A2737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7A2737" w:rsidRDefault="00EB1335">
            <w:pPr>
              <w:jc w:val="center"/>
            </w:pPr>
            <w:r w:rsidRPr="007A2737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7A2737" w:rsidRDefault="00EB1335">
            <w:pPr>
              <w:jc w:val="center"/>
            </w:pPr>
            <w:r w:rsidRPr="007A2737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35" w:rsidRPr="007A2737" w:rsidRDefault="00EB1335">
            <w:pPr>
              <w:jc w:val="center"/>
            </w:pPr>
            <w:r w:rsidRPr="007A2737">
              <w:t>8</w:t>
            </w:r>
          </w:p>
        </w:tc>
      </w:tr>
      <w:tr w:rsidR="00EB1335" w:rsidRPr="007A2737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Pr="007A2737" w:rsidRDefault="00EB1335" w:rsidP="00EB133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pPr>
              <w:spacing w:before="60" w:after="60"/>
            </w:pPr>
            <w:proofErr w:type="spellStart"/>
            <w:r w:rsidRPr="007A2737">
              <w:t>Маколкин</w:t>
            </w:r>
            <w:proofErr w:type="spellEnd"/>
            <w:r w:rsidRPr="007A2737">
              <w:t xml:space="preserve"> В.И. Внутренние болезни [Электронный ресурс]: учебник /</w:t>
            </w:r>
            <w:hyperlink r:id="rId7" w:history="1">
              <w:r w:rsidRPr="007A2737">
                <w:rPr>
                  <w:rStyle w:val="a9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pPr>
              <w:spacing w:before="60" w:after="60"/>
            </w:pPr>
            <w:r w:rsidRPr="007A2737">
              <w:t xml:space="preserve">В. И. </w:t>
            </w:r>
            <w:proofErr w:type="spellStart"/>
            <w:r w:rsidRPr="007A2737">
              <w:t>Маколкин</w:t>
            </w:r>
            <w:proofErr w:type="spellEnd"/>
            <w:r w:rsidRPr="007A2737">
              <w:t xml:space="preserve">, С. И. Овчаренко, В. А. </w:t>
            </w:r>
            <w:proofErr w:type="spellStart"/>
            <w:r w:rsidRPr="007A2737">
              <w:t>Сулимов</w:t>
            </w:r>
            <w:proofErr w:type="spellEnd"/>
            <w:r w:rsidRPr="007A2737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pPr>
              <w:spacing w:before="60" w:after="60"/>
            </w:pPr>
            <w:r w:rsidRPr="007A2737">
              <w:t xml:space="preserve">М.: </w:t>
            </w:r>
            <w:proofErr w:type="spellStart"/>
            <w:r w:rsidRPr="007A2737">
              <w:t>Гэотар</w:t>
            </w:r>
            <w:proofErr w:type="spellEnd"/>
            <w:r w:rsidRPr="007A2737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pPr>
              <w:spacing w:before="60" w:after="60"/>
            </w:pPr>
            <w:r w:rsidRPr="007A2737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pPr>
              <w:spacing w:before="60" w:after="60"/>
            </w:pPr>
            <w:r w:rsidRPr="007A2737">
              <w:t>Электронный ресурс</w:t>
            </w:r>
          </w:p>
        </w:tc>
      </w:tr>
      <w:tr w:rsidR="00EB1335" w:rsidRPr="007A2737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Pr="007A2737" w:rsidRDefault="00EB1335" w:rsidP="00EB133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pPr>
              <w:spacing w:before="60" w:after="60"/>
            </w:pPr>
            <w:r w:rsidRPr="007A2737">
              <w:rPr>
                <w:b/>
                <w:bCs/>
              </w:rPr>
              <w:t>Внутренние болезни</w:t>
            </w:r>
            <w:r w:rsidRPr="007A2737">
              <w:t>: учебник с компакт-диском: в 2 т: рек. УМО по мед</w:t>
            </w:r>
            <w:proofErr w:type="gramStart"/>
            <w:r w:rsidRPr="007A2737">
              <w:t>.</w:t>
            </w:r>
            <w:proofErr w:type="gramEnd"/>
            <w:r w:rsidRPr="007A2737">
              <w:t xml:space="preserve"> </w:t>
            </w:r>
            <w:proofErr w:type="gramStart"/>
            <w:r w:rsidRPr="007A2737">
              <w:t>и</w:t>
            </w:r>
            <w:proofErr w:type="gramEnd"/>
            <w:r w:rsidRPr="007A2737">
              <w:t xml:space="preserve"> </w:t>
            </w:r>
            <w:proofErr w:type="spellStart"/>
            <w:r w:rsidRPr="007A2737">
              <w:t>фармац</w:t>
            </w:r>
            <w:proofErr w:type="spellEnd"/>
            <w:r w:rsidRPr="007A2737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pPr>
              <w:spacing w:before="60" w:after="60"/>
            </w:pPr>
            <w:r w:rsidRPr="007A2737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Pr="007A2737" w:rsidRDefault="00EB1335">
            <w:r w:rsidRPr="007A2737">
              <w:t>М.</w:t>
            </w:r>
            <w:proofErr w:type="gramStart"/>
            <w:r w:rsidRPr="007A2737">
              <w:t xml:space="preserve"> :</w:t>
            </w:r>
            <w:proofErr w:type="gramEnd"/>
            <w:r w:rsidRPr="007A2737">
              <w:t xml:space="preserve"> </w:t>
            </w:r>
            <w:proofErr w:type="spellStart"/>
            <w:r w:rsidRPr="007A2737">
              <w:t>Гэотар</w:t>
            </w:r>
            <w:proofErr w:type="spellEnd"/>
            <w:r w:rsidRPr="007A2737">
              <w:t xml:space="preserve"> Медиа, 2010 -</w:t>
            </w:r>
            <w:r w:rsidRPr="007A2737">
              <w:rPr>
                <w:b/>
                <w:bCs/>
              </w:rPr>
              <w:t xml:space="preserve"> Т. 1</w:t>
            </w:r>
            <w:r w:rsidRPr="007A2737">
              <w:t xml:space="preserve"> - 649 с.,</w:t>
            </w:r>
            <w:r w:rsidRPr="007A2737">
              <w:rPr>
                <w:b/>
                <w:bCs/>
              </w:rPr>
              <w:t xml:space="preserve"> Т. 2</w:t>
            </w:r>
            <w:r w:rsidRPr="007A2737">
              <w:t>. - 615 с</w:t>
            </w:r>
          </w:p>
          <w:p w:rsidR="00EB1335" w:rsidRPr="007A2737" w:rsidRDefault="00EB1335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pPr>
              <w:spacing w:before="60" w:after="60"/>
            </w:pPr>
            <w:r w:rsidRPr="007A2737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pPr>
              <w:spacing w:before="60" w:after="60"/>
            </w:pPr>
            <w:r w:rsidRPr="007A2737">
              <w:t>10</w:t>
            </w:r>
          </w:p>
        </w:tc>
      </w:tr>
      <w:tr w:rsidR="00EB1335" w:rsidRPr="007A2737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Pr="007A2737" w:rsidRDefault="00EB1335" w:rsidP="00EB133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pPr>
              <w:spacing w:before="60" w:after="60"/>
              <w:rPr>
                <w:b/>
                <w:bCs/>
              </w:rPr>
            </w:pPr>
            <w:r w:rsidRPr="007A2737">
              <w:rPr>
                <w:b/>
              </w:rPr>
              <w:t xml:space="preserve">Внутренние болезни </w:t>
            </w:r>
            <w:r w:rsidRPr="007A2737">
              <w:t>[Электронный ресурс]</w:t>
            </w:r>
            <w:r w:rsidRPr="007A2737">
              <w:rPr>
                <w:b/>
              </w:rPr>
              <w:t>:</w:t>
            </w:r>
            <w:r w:rsidRPr="007A2737">
              <w:t xml:space="preserve"> учебник в 2-х томах. </w:t>
            </w:r>
            <w:hyperlink r:id="rId8" w:history="1">
              <w:r w:rsidRPr="007A2737">
                <w:rPr>
                  <w:rStyle w:val="a9"/>
                  <w:lang w:val="en-US"/>
                </w:rPr>
                <w:t>http</w:t>
              </w:r>
              <w:r w:rsidRPr="007A2737">
                <w:rPr>
                  <w:rStyle w:val="a9"/>
                </w:rPr>
                <w:t>://</w:t>
              </w:r>
              <w:r w:rsidRPr="007A2737">
                <w:rPr>
                  <w:rStyle w:val="a9"/>
                  <w:lang w:val="en-US"/>
                </w:rPr>
                <w:t>www</w:t>
              </w:r>
              <w:r w:rsidRPr="007A2737">
                <w:rPr>
                  <w:rStyle w:val="a9"/>
                </w:rPr>
                <w:t>.</w:t>
              </w:r>
              <w:proofErr w:type="spellStart"/>
              <w:r w:rsidRPr="007A2737">
                <w:rPr>
                  <w:rStyle w:val="a9"/>
                  <w:lang w:val="en-US"/>
                </w:rPr>
                <w:t>studmedlib</w:t>
              </w:r>
              <w:proofErr w:type="spellEnd"/>
              <w:r w:rsidRPr="007A2737">
                <w:rPr>
                  <w:rStyle w:val="a9"/>
                </w:rPr>
                <w:t>.</w:t>
              </w:r>
              <w:proofErr w:type="spellStart"/>
              <w:r w:rsidRPr="007A2737">
                <w:rPr>
                  <w:rStyle w:val="a9"/>
                  <w:lang w:val="en-US"/>
                </w:rPr>
                <w:t>ru</w:t>
              </w:r>
              <w:proofErr w:type="spellEnd"/>
              <w:r w:rsidRPr="007A2737">
                <w:rPr>
                  <w:rStyle w:val="a9"/>
                </w:rPr>
                <w:t>/</w:t>
              </w:r>
              <w:r w:rsidRPr="007A2737">
                <w:rPr>
                  <w:rStyle w:val="a9"/>
                  <w:lang w:val="en-US"/>
                </w:rPr>
                <w:t>book</w:t>
              </w:r>
              <w:r w:rsidRPr="007A2737">
                <w:rPr>
                  <w:rStyle w:val="a9"/>
                </w:rPr>
                <w:t>/</w:t>
              </w:r>
              <w:r w:rsidRPr="007A2737">
                <w:rPr>
                  <w:rStyle w:val="a9"/>
                  <w:lang w:val="en-US"/>
                </w:rPr>
                <w:t>ISBN</w:t>
              </w:r>
              <w:r w:rsidRPr="007A2737">
                <w:rPr>
                  <w:rStyle w:val="a9"/>
                </w:rPr>
                <w:t>9785970414217.</w:t>
              </w:r>
              <w:r w:rsidRPr="007A2737"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pPr>
              <w:spacing w:before="60" w:after="60"/>
            </w:pPr>
            <w:r w:rsidRPr="007A2737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r w:rsidRPr="007A2737">
              <w:t xml:space="preserve">М: ГЭОТАР-Медиа, 2010. - 1264 </w:t>
            </w:r>
            <w:r w:rsidRPr="007A2737">
              <w:rPr>
                <w:lang w:val="en-US"/>
              </w:rPr>
              <w:t>c</w:t>
            </w:r>
            <w:r w:rsidRPr="007A2737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pPr>
              <w:spacing w:before="60" w:after="60"/>
            </w:pPr>
            <w:r w:rsidRPr="007A2737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pPr>
              <w:spacing w:before="60" w:after="60"/>
            </w:pPr>
            <w:r w:rsidRPr="007A2737">
              <w:t>Электронный ресурс</w:t>
            </w:r>
          </w:p>
        </w:tc>
      </w:tr>
      <w:tr w:rsidR="00EB1335" w:rsidRPr="007A2737" w:rsidTr="00EB133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35" w:rsidRPr="007A2737" w:rsidRDefault="00EB1335" w:rsidP="00EB133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pPr>
              <w:spacing w:before="60" w:after="60"/>
              <w:rPr>
                <w:b/>
              </w:rPr>
            </w:pPr>
            <w:r w:rsidRPr="007A2737">
              <w:rPr>
                <w:b/>
                <w:bCs/>
              </w:rPr>
              <w:t>Фомина, И. Г.</w:t>
            </w:r>
            <w:r w:rsidRPr="007A2737">
              <w:rPr>
                <w:b/>
              </w:rPr>
              <w:t xml:space="preserve"> Внутренние болезни </w:t>
            </w:r>
            <w:r w:rsidRPr="007A2737">
              <w:t>[Электронный ресурс]</w:t>
            </w:r>
            <w:proofErr w:type="gramStart"/>
            <w:r w:rsidRPr="007A2737">
              <w:rPr>
                <w:b/>
              </w:rPr>
              <w:t xml:space="preserve"> :</w:t>
            </w:r>
            <w:proofErr w:type="gramEnd"/>
            <w:r w:rsidRPr="007A2737">
              <w:t xml:space="preserve"> учебник.  </w:t>
            </w:r>
            <w:r w:rsidRPr="007A2737">
              <w:rPr>
                <w:bCs/>
              </w:rPr>
              <w:t xml:space="preserve"> </w:t>
            </w:r>
            <w:hyperlink r:id="rId9" w:history="1">
              <w:r w:rsidRPr="007A2737">
                <w:rPr>
                  <w:rStyle w:val="a9"/>
                </w:rPr>
                <w:t>http://www.studmedlib.r</w:t>
              </w:r>
              <w:r w:rsidRPr="007A2737">
                <w:rPr>
                  <w:rStyle w:val="a9"/>
                </w:rPr>
                <w:lastRenderedPageBreak/>
                <w:t>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pPr>
              <w:spacing w:before="60" w:after="60"/>
            </w:pPr>
            <w:r w:rsidRPr="007A2737">
              <w:lastRenderedPageBreak/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r w:rsidRPr="007A2737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pPr>
              <w:spacing w:before="60" w:after="60"/>
            </w:pPr>
            <w:r w:rsidRPr="007A2737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35" w:rsidRPr="007A2737" w:rsidRDefault="00EB1335">
            <w:pPr>
              <w:spacing w:before="60" w:after="60"/>
            </w:pPr>
            <w:r w:rsidRPr="007A2737">
              <w:t>Электронный ресурс</w:t>
            </w:r>
          </w:p>
        </w:tc>
      </w:tr>
    </w:tbl>
    <w:p w:rsidR="00EB1335" w:rsidRPr="007A2737" w:rsidRDefault="00EB1335" w:rsidP="00EB1335">
      <w:pPr>
        <w:autoSpaceDE w:val="0"/>
        <w:autoSpaceDN w:val="0"/>
        <w:adjustRightInd w:val="0"/>
        <w:jc w:val="both"/>
      </w:pPr>
      <w:r w:rsidRPr="007A2737">
        <w:lastRenderedPageBreak/>
        <w:t xml:space="preserve">  </w:t>
      </w:r>
    </w:p>
    <w:p w:rsidR="00EB1335" w:rsidRPr="007A2737" w:rsidRDefault="00EB1335" w:rsidP="00EB1335">
      <w:pPr>
        <w:pStyle w:val="3"/>
        <w:jc w:val="both"/>
        <w:rPr>
          <w:sz w:val="24"/>
          <w:szCs w:val="24"/>
        </w:rPr>
      </w:pPr>
      <w:bookmarkStart w:id="1" w:name="_Toc357578153"/>
      <w:r w:rsidRPr="007A2737">
        <w:rPr>
          <w:sz w:val="24"/>
          <w:szCs w:val="24"/>
        </w:rPr>
        <w:t xml:space="preserve"> Дополнительная литература</w:t>
      </w:r>
      <w:bookmarkEnd w:id="1"/>
    </w:p>
    <w:p w:rsidR="00710324" w:rsidRPr="007A2737" w:rsidRDefault="00EB1335" w:rsidP="00EB1335">
      <w:pPr>
        <w:spacing w:before="120" w:after="120"/>
        <w:ind w:firstLine="709"/>
        <w:jc w:val="right"/>
        <w:rPr>
          <w:i/>
        </w:rPr>
      </w:pPr>
      <w:r w:rsidRPr="007A2737">
        <w:rPr>
          <w:bCs/>
          <w:i/>
        </w:rPr>
        <w:t xml:space="preserve">Таблица </w:t>
      </w:r>
      <w:r w:rsidRPr="007A2737">
        <w:rPr>
          <w:i/>
        </w:rPr>
        <w:t>12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710324" w:rsidRPr="007A2737" w:rsidTr="00344167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24" w:rsidRPr="007A2737" w:rsidRDefault="00710324" w:rsidP="00344167">
            <w:pPr>
              <w:jc w:val="center"/>
              <w:rPr>
                <w:b/>
              </w:rPr>
            </w:pPr>
            <w:proofErr w:type="gramStart"/>
            <w:r w:rsidRPr="007A2737">
              <w:rPr>
                <w:b/>
              </w:rPr>
              <w:t>п</w:t>
            </w:r>
            <w:proofErr w:type="gramEnd"/>
            <w:r w:rsidRPr="007A2737">
              <w:rPr>
                <w:b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24" w:rsidRPr="007A2737" w:rsidRDefault="00710324" w:rsidP="00344167">
            <w:pPr>
              <w:jc w:val="center"/>
              <w:rPr>
                <w:b/>
                <w:vertAlign w:val="superscript"/>
              </w:rPr>
            </w:pPr>
            <w:r w:rsidRPr="007A2737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24" w:rsidRPr="007A2737" w:rsidRDefault="00710324" w:rsidP="00344167">
            <w:pPr>
              <w:jc w:val="center"/>
              <w:rPr>
                <w:b/>
              </w:rPr>
            </w:pPr>
            <w:r w:rsidRPr="007A2737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24" w:rsidRPr="007A2737" w:rsidRDefault="00710324" w:rsidP="00344167">
            <w:pPr>
              <w:jc w:val="center"/>
              <w:rPr>
                <w:b/>
              </w:rPr>
            </w:pPr>
            <w:r w:rsidRPr="007A2737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24" w:rsidRPr="007A2737" w:rsidRDefault="00710324" w:rsidP="00344167">
            <w:pPr>
              <w:jc w:val="center"/>
              <w:rPr>
                <w:b/>
              </w:rPr>
            </w:pPr>
            <w:r w:rsidRPr="007A2737">
              <w:rPr>
                <w:b/>
              </w:rPr>
              <w:t>Кол-во экземпляров</w:t>
            </w:r>
          </w:p>
        </w:tc>
      </w:tr>
      <w:tr w:rsidR="00710324" w:rsidRPr="007A2737" w:rsidTr="00344167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24" w:rsidRPr="007A2737" w:rsidRDefault="00710324" w:rsidP="00344167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24" w:rsidRPr="007A2737" w:rsidRDefault="00710324" w:rsidP="00344167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24" w:rsidRPr="007A2737" w:rsidRDefault="00710324" w:rsidP="00344167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24" w:rsidRPr="007A2737" w:rsidRDefault="00710324" w:rsidP="00344167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24" w:rsidRPr="007A2737" w:rsidRDefault="00710324" w:rsidP="00344167">
            <w:pPr>
              <w:jc w:val="center"/>
            </w:pPr>
            <w:r w:rsidRPr="007A2737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24" w:rsidRPr="007A2737" w:rsidRDefault="00710324" w:rsidP="00344167">
            <w:pPr>
              <w:jc w:val="center"/>
            </w:pPr>
            <w:r w:rsidRPr="007A2737">
              <w:t>на кафедре</w:t>
            </w:r>
          </w:p>
        </w:tc>
      </w:tr>
      <w:tr w:rsidR="00710324" w:rsidRPr="007A2737" w:rsidTr="0034416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24" w:rsidRPr="007A2737" w:rsidRDefault="00710324" w:rsidP="00344167">
            <w:pPr>
              <w:jc w:val="center"/>
            </w:pPr>
            <w:r w:rsidRPr="007A2737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24" w:rsidRPr="007A2737" w:rsidRDefault="00710324" w:rsidP="00344167">
            <w:pPr>
              <w:jc w:val="center"/>
            </w:pPr>
            <w:r w:rsidRPr="007A2737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24" w:rsidRPr="007A2737" w:rsidRDefault="00710324" w:rsidP="00344167">
            <w:pPr>
              <w:jc w:val="center"/>
            </w:pPr>
            <w:r w:rsidRPr="007A2737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24" w:rsidRPr="007A2737" w:rsidRDefault="00710324" w:rsidP="00344167">
            <w:pPr>
              <w:jc w:val="center"/>
            </w:pPr>
            <w:r w:rsidRPr="007A2737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24" w:rsidRPr="007A2737" w:rsidRDefault="00710324" w:rsidP="00344167">
            <w:pPr>
              <w:jc w:val="center"/>
            </w:pPr>
            <w:r w:rsidRPr="007A2737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24" w:rsidRPr="007A2737" w:rsidRDefault="00710324" w:rsidP="00344167">
            <w:pPr>
              <w:jc w:val="center"/>
            </w:pPr>
            <w:r w:rsidRPr="007A2737">
              <w:t>8</w:t>
            </w:r>
          </w:p>
        </w:tc>
      </w:tr>
      <w:tr w:rsidR="00710324" w:rsidRPr="007A2737" w:rsidTr="0034416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24" w:rsidRPr="007A2737" w:rsidRDefault="00710324" w:rsidP="00710324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</w:pPr>
            <w:r w:rsidRPr="007A2737">
              <w:rPr>
                <w:b/>
                <w:bCs/>
              </w:rPr>
              <w:t>Внутренние болезни: руководство</w:t>
            </w:r>
            <w:r w:rsidRPr="007A2737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7A2737">
              <w:t xml:space="preserve"> учебное пособие для </w:t>
            </w:r>
            <w:proofErr w:type="gramStart"/>
            <w:r w:rsidRPr="007A2737">
              <w:t>студентов</w:t>
            </w:r>
            <w:proofErr w:type="gramEnd"/>
            <w:r w:rsidRPr="007A2737">
              <w:t xml:space="preserve"> обучающихся по спец. 060101.65 "Лечебное дело",  рек. УМО по мед</w:t>
            </w:r>
            <w:proofErr w:type="gramStart"/>
            <w:r w:rsidRPr="007A2737">
              <w:t>.</w:t>
            </w:r>
            <w:proofErr w:type="gramEnd"/>
            <w:r w:rsidRPr="007A2737">
              <w:t xml:space="preserve"> </w:t>
            </w:r>
            <w:proofErr w:type="gramStart"/>
            <w:r w:rsidRPr="007A2737">
              <w:t>и</w:t>
            </w:r>
            <w:proofErr w:type="gramEnd"/>
            <w:r w:rsidRPr="007A2737">
              <w:t xml:space="preserve"> </w:t>
            </w:r>
            <w:proofErr w:type="spellStart"/>
            <w:r w:rsidRPr="007A2737">
              <w:t>фармац</w:t>
            </w:r>
            <w:proofErr w:type="spellEnd"/>
            <w:r w:rsidRPr="007A2737">
              <w:t xml:space="preserve">. образованию вузов России /  </w:t>
            </w:r>
            <w:hyperlink r:id="rId10" w:history="1">
              <w:r w:rsidRPr="007A2737">
                <w:rPr>
                  <w:rStyle w:val="a9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</w:pPr>
            <w:r w:rsidRPr="007A2737">
              <w:t xml:space="preserve">В. И. </w:t>
            </w:r>
            <w:proofErr w:type="spellStart"/>
            <w:r w:rsidRPr="007A2737">
              <w:t>Подзолков</w:t>
            </w:r>
            <w:proofErr w:type="spellEnd"/>
            <w:r w:rsidRPr="007A2737">
              <w:t>, А. А. Абрамова, О. Л. Белая [и др.]</w:t>
            </w:r>
            <w:proofErr w:type="gramStart"/>
            <w:r w:rsidRPr="007A2737">
              <w:t xml:space="preserve"> ;</w:t>
            </w:r>
            <w:proofErr w:type="gramEnd"/>
            <w:r w:rsidRPr="007A2737">
              <w:t xml:space="preserve"> под ред. В. И. </w:t>
            </w:r>
            <w:proofErr w:type="spellStart"/>
            <w:r w:rsidRPr="007A2737">
              <w:t>Подзолкова</w:t>
            </w:r>
            <w:proofErr w:type="spellEnd"/>
            <w:r w:rsidRPr="007A2737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</w:pPr>
            <w:r w:rsidRPr="007A2737">
              <w:t>М.</w:t>
            </w:r>
            <w:proofErr w:type="gramStart"/>
            <w:r w:rsidRPr="007A2737">
              <w:t xml:space="preserve"> :</w:t>
            </w:r>
            <w:proofErr w:type="gramEnd"/>
            <w:r w:rsidRPr="007A2737">
              <w:t xml:space="preserve"> </w:t>
            </w:r>
            <w:proofErr w:type="spellStart"/>
            <w:r w:rsidRPr="007A2737">
              <w:t>Гэотар</w:t>
            </w:r>
            <w:proofErr w:type="spellEnd"/>
            <w:r w:rsidRPr="007A2737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</w:pPr>
            <w:r w:rsidRPr="007A2737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</w:pPr>
            <w:r w:rsidRPr="007A2737">
              <w:t>Электронный ресурс</w:t>
            </w:r>
          </w:p>
        </w:tc>
      </w:tr>
      <w:tr w:rsidR="00710324" w:rsidRPr="007A2737" w:rsidTr="0034416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  <w:jc w:val="center"/>
            </w:pPr>
            <w:r w:rsidRPr="007A2737"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rPr>
                <w:b/>
                <w:bCs/>
              </w:rPr>
            </w:pPr>
            <w:r w:rsidRPr="007A2737">
              <w:rPr>
                <w:b/>
                <w:bCs/>
              </w:rPr>
              <w:t xml:space="preserve">Болезни органов пищеварения и почек: </w:t>
            </w:r>
            <w:r w:rsidRPr="007A2737">
              <w:rPr>
                <w:bCs/>
              </w:rPr>
              <w:t>учеб</w:t>
            </w:r>
            <w:proofErr w:type="gramStart"/>
            <w:r w:rsidRPr="007A2737">
              <w:rPr>
                <w:bCs/>
              </w:rPr>
              <w:t>.-</w:t>
            </w:r>
            <w:proofErr w:type="gramEnd"/>
            <w:r w:rsidRPr="007A2737">
              <w:rPr>
                <w:bCs/>
              </w:rPr>
              <w:t xml:space="preserve">метод. пособие к </w:t>
            </w:r>
            <w:proofErr w:type="spellStart"/>
            <w:r w:rsidRPr="007A2737">
              <w:rPr>
                <w:bCs/>
              </w:rPr>
              <w:t>практ</w:t>
            </w:r>
            <w:proofErr w:type="spellEnd"/>
            <w:r w:rsidRPr="007A2737">
              <w:rPr>
                <w:bCs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</w:pPr>
            <w:r w:rsidRPr="007A2737">
              <w:rPr>
                <w:bCs/>
              </w:rPr>
              <w:t xml:space="preserve">Под ред. Р. М. </w:t>
            </w:r>
            <w:proofErr w:type="spellStart"/>
            <w:r w:rsidRPr="007A2737">
              <w:rPr>
                <w:bCs/>
              </w:rPr>
              <w:t>Фазлыевой</w:t>
            </w:r>
            <w:proofErr w:type="spellEnd"/>
            <w:r w:rsidRPr="007A2737">
              <w:rPr>
                <w:bCs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24" w:rsidRPr="007A2737" w:rsidRDefault="00710324" w:rsidP="00344167">
            <w:pPr>
              <w:rPr>
                <w:bCs/>
              </w:rPr>
            </w:pPr>
            <w:r w:rsidRPr="007A2737">
              <w:rPr>
                <w:bCs/>
              </w:rPr>
              <w:t>Изд-во БГМУ, 2008 - Ч. 1. - 2008. - 92 с.</w:t>
            </w:r>
          </w:p>
          <w:p w:rsidR="00710324" w:rsidRPr="007A2737" w:rsidRDefault="00710324" w:rsidP="00344167">
            <w:pPr>
              <w:rPr>
                <w:bCs/>
              </w:rPr>
            </w:pPr>
            <w:r w:rsidRPr="007A2737">
              <w:rPr>
                <w:bCs/>
              </w:rPr>
              <w:t>Ч. 2. - 2008. - 109 с.</w:t>
            </w:r>
          </w:p>
          <w:p w:rsidR="00710324" w:rsidRPr="007A2737" w:rsidRDefault="00710324" w:rsidP="00344167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</w:pPr>
            <w:r w:rsidRPr="007A2737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</w:pPr>
            <w:r w:rsidRPr="007A2737">
              <w:t>15</w:t>
            </w:r>
          </w:p>
        </w:tc>
      </w:tr>
      <w:tr w:rsidR="00710324" w:rsidRPr="007A2737" w:rsidTr="0034416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  <w:jc w:val="center"/>
            </w:pPr>
            <w:r w:rsidRPr="007A2737"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rPr>
                <w:b/>
                <w:bCs/>
              </w:rPr>
            </w:pPr>
            <w:r w:rsidRPr="007A2737">
              <w:rPr>
                <w:b/>
                <w:bCs/>
              </w:rPr>
              <w:t xml:space="preserve">Болезни органов пищеварения и почек </w:t>
            </w:r>
            <w:r w:rsidRPr="007A2737">
              <w:rPr>
                <w:bCs/>
              </w:rPr>
              <w:t>[Электронный ресурс] : учеб</w:t>
            </w:r>
            <w:proofErr w:type="gramStart"/>
            <w:r w:rsidRPr="007A2737">
              <w:rPr>
                <w:bCs/>
              </w:rPr>
              <w:t>.-</w:t>
            </w:r>
            <w:proofErr w:type="gramEnd"/>
            <w:r w:rsidRPr="007A2737">
              <w:rPr>
                <w:bCs/>
              </w:rPr>
              <w:t xml:space="preserve">метод. пособие к </w:t>
            </w:r>
            <w:proofErr w:type="spellStart"/>
            <w:r w:rsidRPr="007A2737">
              <w:rPr>
                <w:bCs/>
              </w:rPr>
              <w:t>практ</w:t>
            </w:r>
            <w:proofErr w:type="spellEnd"/>
            <w:r w:rsidRPr="007A2737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7A2737">
              <w:rPr>
                <w:b/>
                <w:bCs/>
              </w:rPr>
              <w:t xml:space="preserve"> </w:t>
            </w:r>
            <w:r w:rsidRPr="007A2737">
              <w:rPr>
                <w:bCs/>
              </w:rPr>
              <w:t xml:space="preserve">Электронная учебная библиотека: полнотекстовая база </w:t>
            </w:r>
            <w:r w:rsidRPr="007A2737">
              <w:rPr>
                <w:bCs/>
              </w:rPr>
              <w:lastRenderedPageBreak/>
              <w:t>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7A2737">
              <w:rPr>
                <w:bCs/>
              </w:rPr>
              <w:t xml:space="preserve">. –– </w:t>
            </w:r>
            <w:proofErr w:type="gramEnd"/>
            <w:r w:rsidRPr="007A2737">
              <w:rPr>
                <w:bCs/>
              </w:rPr>
              <w:t xml:space="preserve">Режим доступа: </w:t>
            </w:r>
            <w:hyperlink r:id="rId11" w:history="1">
              <w:r w:rsidRPr="007A2737">
                <w:rPr>
                  <w:rStyle w:val="a9"/>
                  <w:bCs/>
                </w:rPr>
                <w:t>http://92.50.144.106/jirbis/</w:t>
              </w:r>
            </w:hyperlink>
            <w:r w:rsidRPr="007A2737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</w:pPr>
            <w:r w:rsidRPr="007A2737">
              <w:rPr>
                <w:bCs/>
              </w:rPr>
              <w:lastRenderedPageBreak/>
              <w:t xml:space="preserve">под ред. Р. М. </w:t>
            </w:r>
            <w:proofErr w:type="spellStart"/>
            <w:r w:rsidRPr="007A2737">
              <w:rPr>
                <w:bCs/>
              </w:rPr>
              <w:t>Фазлыевой</w:t>
            </w:r>
            <w:proofErr w:type="spellEnd"/>
            <w:r w:rsidRPr="007A2737">
              <w:rPr>
                <w:bCs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r w:rsidRPr="007A2737">
              <w:rPr>
                <w:bCs/>
              </w:rPr>
              <w:t>Уфа: 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</w:pPr>
            <w:r w:rsidRPr="007A2737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</w:pPr>
            <w:r w:rsidRPr="007A2737">
              <w:t>Электронный ресурс</w:t>
            </w:r>
          </w:p>
        </w:tc>
      </w:tr>
      <w:tr w:rsidR="00710324" w:rsidRPr="007A2737" w:rsidTr="0034416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  <w:jc w:val="center"/>
            </w:pPr>
            <w:r w:rsidRPr="007A2737">
              <w:lastRenderedPageBreak/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rPr>
                <w:bCs/>
              </w:rPr>
            </w:pPr>
            <w:r w:rsidRPr="007A2737">
              <w:rPr>
                <w:b/>
                <w:bCs/>
              </w:rPr>
              <w:t xml:space="preserve">Избранные лекции по внутренним болезням: </w:t>
            </w:r>
            <w:r w:rsidRPr="007A2737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7A2737">
              <w:rPr>
                <w:bCs/>
              </w:rPr>
              <w:t>спец</w:t>
            </w:r>
            <w:proofErr w:type="gramEnd"/>
            <w:r w:rsidRPr="007A2737">
              <w:rPr>
                <w:bCs/>
              </w:rPr>
              <w:t>. «Лечебное дело»: Ч.3</w:t>
            </w:r>
          </w:p>
          <w:p w:rsidR="00710324" w:rsidRPr="007A2737" w:rsidRDefault="00710324" w:rsidP="00344167">
            <w:pPr>
              <w:rPr>
                <w:b/>
                <w:bCs/>
              </w:rPr>
            </w:pPr>
            <w:r w:rsidRPr="007A2737">
              <w:rPr>
                <w:bCs/>
              </w:rPr>
              <w:t xml:space="preserve">Болезни органов пищеварения, почек, крови и соединительной ткани: учебное пособие.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</w:pPr>
            <w:r w:rsidRPr="007A2737">
              <w:rPr>
                <w:bCs/>
              </w:rPr>
              <w:t xml:space="preserve">Под ред. Р. М. </w:t>
            </w:r>
            <w:proofErr w:type="spellStart"/>
            <w:r w:rsidRPr="007A2737">
              <w:rPr>
                <w:bCs/>
              </w:rPr>
              <w:t>Фазлыевой</w:t>
            </w:r>
            <w:proofErr w:type="spellEnd"/>
            <w:r w:rsidRPr="007A2737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rPr>
                <w:bCs/>
              </w:rPr>
            </w:pPr>
            <w:r w:rsidRPr="007A2737">
              <w:rPr>
                <w:bCs/>
              </w:rPr>
              <w:t>- Уфа</w:t>
            </w:r>
            <w:proofErr w:type="gramStart"/>
            <w:r w:rsidRPr="007A2737">
              <w:rPr>
                <w:bCs/>
              </w:rPr>
              <w:t xml:space="preserve"> :</w:t>
            </w:r>
            <w:proofErr w:type="gramEnd"/>
            <w:r w:rsidRPr="007A2737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7A2737">
              <w:rPr>
                <w:bCs/>
              </w:rPr>
              <w:t xml:space="preserve">  .</w:t>
            </w:r>
            <w:proofErr w:type="gramEnd"/>
            <w:r w:rsidRPr="007A2737">
              <w:rPr>
                <w:bCs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</w:pPr>
            <w:r w:rsidRPr="007A2737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</w:pPr>
            <w:r w:rsidRPr="007A2737">
              <w:t>12</w:t>
            </w:r>
          </w:p>
        </w:tc>
      </w:tr>
      <w:tr w:rsidR="00710324" w:rsidRPr="007A2737" w:rsidTr="0034416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  <w:jc w:val="center"/>
            </w:pPr>
            <w:r w:rsidRPr="007A2737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rPr>
                <w:b/>
                <w:bCs/>
              </w:rPr>
            </w:pPr>
            <w:r w:rsidRPr="007A2737">
              <w:rPr>
                <w:b/>
                <w:bCs/>
              </w:rPr>
              <w:t xml:space="preserve">Избранные лекции по внутренним болезням </w:t>
            </w:r>
            <w:r w:rsidRPr="007A2737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7A2737">
              <w:rPr>
                <w:bCs/>
              </w:rPr>
              <w:t>спец</w:t>
            </w:r>
            <w:proofErr w:type="gramEnd"/>
            <w:r w:rsidRPr="007A2737">
              <w:rPr>
                <w:bCs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7A2737">
              <w:rPr>
                <w:b/>
                <w:bCs/>
              </w:rPr>
              <w:t xml:space="preserve"> </w:t>
            </w:r>
            <w:r w:rsidRPr="007A2737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7A2737">
              <w:rPr>
                <w:bCs/>
              </w:rPr>
              <w:t>.</w:t>
            </w:r>
            <w:proofErr w:type="gramEnd"/>
            <w:r w:rsidRPr="007A2737">
              <w:rPr>
                <w:bCs/>
              </w:rPr>
              <w:t xml:space="preserve"> </w:t>
            </w:r>
            <w:proofErr w:type="gramStart"/>
            <w:r w:rsidRPr="007A2737">
              <w:rPr>
                <w:bCs/>
              </w:rPr>
              <w:t>р</w:t>
            </w:r>
            <w:proofErr w:type="gramEnd"/>
            <w:r w:rsidRPr="007A2737">
              <w:rPr>
                <w:bCs/>
              </w:rPr>
              <w:t xml:space="preserve">ежим доступа: </w:t>
            </w:r>
            <w:hyperlink r:id="rId12" w:history="1">
              <w:r w:rsidRPr="007A2737">
                <w:rPr>
                  <w:rStyle w:val="a9"/>
                  <w:bCs/>
                </w:rPr>
                <w:t>http://92.50.144.106/jirbis/</w:t>
              </w:r>
            </w:hyperlink>
            <w:r w:rsidRPr="007A2737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  <w:rPr>
                <w:bCs/>
              </w:rPr>
            </w:pPr>
            <w:r w:rsidRPr="007A2737">
              <w:rPr>
                <w:bCs/>
              </w:rPr>
              <w:t xml:space="preserve">Под ред. Р. М. </w:t>
            </w:r>
            <w:proofErr w:type="spellStart"/>
            <w:r w:rsidRPr="007A2737">
              <w:rPr>
                <w:bCs/>
              </w:rPr>
              <w:t>Фазлыевой</w:t>
            </w:r>
            <w:proofErr w:type="spellEnd"/>
            <w:r w:rsidRPr="007A2737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rPr>
                <w:bCs/>
              </w:rPr>
            </w:pPr>
            <w:r w:rsidRPr="007A2737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</w:pPr>
            <w:r w:rsidRPr="007A2737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24" w:rsidRPr="007A2737" w:rsidRDefault="00710324" w:rsidP="00344167">
            <w:pPr>
              <w:spacing w:before="60" w:after="60"/>
            </w:pPr>
            <w:r w:rsidRPr="007A2737">
              <w:t>Электронный ресурс</w:t>
            </w:r>
          </w:p>
        </w:tc>
      </w:tr>
    </w:tbl>
    <w:p w:rsidR="00710324" w:rsidRPr="007A2737" w:rsidRDefault="00710324" w:rsidP="00710324">
      <w:pPr>
        <w:ind w:firstLine="708"/>
        <w:jc w:val="both"/>
      </w:pPr>
    </w:p>
    <w:p w:rsidR="00710324" w:rsidRPr="00FE5D95" w:rsidRDefault="00316CE9" w:rsidP="00FE5D95">
      <w:pPr>
        <w:spacing w:before="120" w:after="120"/>
        <w:ind w:firstLine="70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DEFF30" wp14:editId="1AF085F8">
            <wp:simplePos x="0" y="0"/>
            <wp:positionH relativeFrom="column">
              <wp:posOffset>3525520</wp:posOffset>
            </wp:positionH>
            <wp:positionV relativeFrom="paragraph">
              <wp:posOffset>41910</wp:posOffset>
            </wp:positionV>
            <wp:extent cx="962025" cy="257175"/>
            <wp:effectExtent l="0" t="0" r="0" b="0"/>
            <wp:wrapNone/>
            <wp:docPr id="6" name="Рисунок 6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D95">
        <w:t>Подпись автора методической разработки</w:t>
      </w:r>
      <w:r w:rsidR="005970B7">
        <w:t>_______________</w:t>
      </w:r>
      <w:proofErr w:type="spellStart"/>
      <w:r w:rsidR="005970B7">
        <w:t>доц</w:t>
      </w:r>
      <w:proofErr w:type="spellEnd"/>
      <w:r w:rsidR="005970B7">
        <w:t xml:space="preserve">. </w:t>
      </w:r>
      <w:proofErr w:type="spellStart"/>
      <w:r w:rsidR="005970B7">
        <w:t>Амирова</w:t>
      </w:r>
      <w:proofErr w:type="spellEnd"/>
      <w:r w:rsidR="005970B7">
        <w:t xml:space="preserve"> Г.Ф.</w:t>
      </w:r>
    </w:p>
    <w:sectPr w:rsidR="00710324" w:rsidRPr="00FE5D95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94598"/>
    <w:multiLevelType w:val="hybridMultilevel"/>
    <w:tmpl w:val="483A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90FF2"/>
    <w:multiLevelType w:val="hybridMultilevel"/>
    <w:tmpl w:val="D5D0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47A00"/>
    <w:multiLevelType w:val="hybridMultilevel"/>
    <w:tmpl w:val="607C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8786B"/>
    <w:multiLevelType w:val="hybridMultilevel"/>
    <w:tmpl w:val="CD82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B4B16"/>
    <w:multiLevelType w:val="hybridMultilevel"/>
    <w:tmpl w:val="A8F8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76E4D"/>
    <w:multiLevelType w:val="hybridMultilevel"/>
    <w:tmpl w:val="839E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554D2"/>
    <w:multiLevelType w:val="hybridMultilevel"/>
    <w:tmpl w:val="10DAB9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14"/>
  </w:num>
  <w:num w:numId="4">
    <w:abstractNumId w:val="9"/>
  </w:num>
  <w:num w:numId="5">
    <w:abstractNumId w:val="3"/>
  </w:num>
  <w:num w:numId="6">
    <w:abstractNumId w:val="18"/>
  </w:num>
  <w:num w:numId="7">
    <w:abstractNumId w:val="7"/>
  </w:num>
  <w:num w:numId="8">
    <w:abstractNumId w:val="10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"/>
  </w:num>
  <w:num w:numId="15">
    <w:abstractNumId w:val="13"/>
  </w:num>
  <w:num w:numId="16">
    <w:abstractNumId w:val="6"/>
  </w:num>
  <w:num w:numId="17">
    <w:abstractNumId w:val="17"/>
  </w:num>
  <w:num w:numId="18">
    <w:abstractNumId w:val="12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7B5"/>
    <w:rsid w:val="000C5408"/>
    <w:rsid w:val="00156A99"/>
    <w:rsid w:val="001C6123"/>
    <w:rsid w:val="002171DC"/>
    <w:rsid w:val="00265007"/>
    <w:rsid w:val="00316CE9"/>
    <w:rsid w:val="00453EA5"/>
    <w:rsid w:val="004945B0"/>
    <w:rsid w:val="00506071"/>
    <w:rsid w:val="00543539"/>
    <w:rsid w:val="005970B7"/>
    <w:rsid w:val="005B0944"/>
    <w:rsid w:val="005D0674"/>
    <w:rsid w:val="005D5B7D"/>
    <w:rsid w:val="005D7227"/>
    <w:rsid w:val="006067B5"/>
    <w:rsid w:val="00607298"/>
    <w:rsid w:val="006A0C64"/>
    <w:rsid w:val="006E0945"/>
    <w:rsid w:val="00710324"/>
    <w:rsid w:val="007A2737"/>
    <w:rsid w:val="00807318"/>
    <w:rsid w:val="008B04CB"/>
    <w:rsid w:val="008D6AF2"/>
    <w:rsid w:val="009F7B6D"/>
    <w:rsid w:val="00A66568"/>
    <w:rsid w:val="00AA2DD1"/>
    <w:rsid w:val="00BE4B67"/>
    <w:rsid w:val="00BE70B9"/>
    <w:rsid w:val="00D8515F"/>
    <w:rsid w:val="00E443F2"/>
    <w:rsid w:val="00EB1335"/>
    <w:rsid w:val="00EB2E47"/>
    <w:rsid w:val="00FE5043"/>
    <w:rsid w:val="00FE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67B5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6067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443F2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66568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67B5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067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6067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6067B5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06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067B5"/>
    <w:pPr>
      <w:ind w:left="720"/>
      <w:contextualSpacing/>
    </w:pPr>
  </w:style>
  <w:style w:type="paragraph" w:styleId="a7">
    <w:name w:val="Body Text"/>
    <w:basedOn w:val="a"/>
    <w:link w:val="a8"/>
    <w:rsid w:val="006067B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basedOn w:val="a0"/>
    <w:link w:val="a7"/>
    <w:rsid w:val="006067B5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Hyperlink"/>
    <w:uiPriority w:val="99"/>
    <w:semiHidden/>
    <w:unhideWhenUsed/>
    <w:rsid w:val="00EB1335"/>
    <w:rPr>
      <w:color w:val="0000FF"/>
      <w:u w:val="single"/>
    </w:rPr>
  </w:style>
  <w:style w:type="table" w:styleId="aa">
    <w:name w:val="Table Grid"/>
    <w:basedOn w:val="a1"/>
    <w:rsid w:val="00494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E443F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66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BE70B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ac">
    <w:name w:val="Нижний колонтитул Знак"/>
    <w:basedOn w:val="a0"/>
    <w:link w:val="ab"/>
    <w:rsid w:val="00BE70B9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fermo</cp:lastModifiedBy>
  <cp:revision>22</cp:revision>
  <dcterms:created xsi:type="dcterms:W3CDTF">2013-06-09T18:04:00Z</dcterms:created>
  <dcterms:modified xsi:type="dcterms:W3CDTF">2019-03-22T07:40:00Z</dcterms:modified>
</cp:coreProperties>
</file>