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FA" w:rsidRPr="00F86F97" w:rsidRDefault="001C3A09">
      <w:pPr>
        <w:pStyle w:val="a0"/>
        <w:jc w:val="center"/>
      </w:pPr>
      <w:r w:rsidRPr="00F86F97">
        <w:rPr>
          <w:b/>
        </w:rPr>
        <w:t xml:space="preserve">Государственное бюджетное образовательное учреждение </w:t>
      </w:r>
      <w:r w:rsidRPr="00F86F97">
        <w:rPr>
          <w:b/>
        </w:rPr>
        <w:br/>
        <w:t xml:space="preserve">высшего профессионального образования </w:t>
      </w:r>
      <w:r w:rsidRPr="00F86F97">
        <w:rPr>
          <w:b/>
        </w:rPr>
        <w:br/>
        <w:t xml:space="preserve">«Башкирский государственный медицинский университет» </w:t>
      </w:r>
      <w:r w:rsidRPr="00F86F97">
        <w:rPr>
          <w:b/>
        </w:rPr>
        <w:br/>
        <w:t>Министерства здравоохранения Российской Федерации</w:t>
      </w:r>
    </w:p>
    <w:p w:rsidR="004D10FA" w:rsidRPr="00F86F97" w:rsidRDefault="004D10FA">
      <w:pPr>
        <w:pStyle w:val="a0"/>
        <w:ind w:hanging="284"/>
        <w:jc w:val="center"/>
      </w:pPr>
    </w:p>
    <w:p w:rsidR="004D10FA" w:rsidRPr="00F86F97" w:rsidRDefault="004D10FA">
      <w:pPr>
        <w:pStyle w:val="a0"/>
        <w:spacing w:line="360" w:lineRule="atLeast"/>
        <w:ind w:firstLine="567"/>
        <w:jc w:val="center"/>
      </w:pPr>
    </w:p>
    <w:p w:rsidR="004D10FA" w:rsidRPr="00F86F97" w:rsidRDefault="001C3A09" w:rsidP="00B23463">
      <w:pPr>
        <w:pStyle w:val="a0"/>
        <w:spacing w:line="360" w:lineRule="atLeast"/>
        <w:jc w:val="center"/>
      </w:pPr>
      <w:r w:rsidRPr="00F86F97">
        <w:t>Кафедра факультетской терапии</w:t>
      </w:r>
    </w:p>
    <w:p w:rsidR="004D10FA" w:rsidRPr="00F86F97" w:rsidRDefault="004D10FA">
      <w:pPr>
        <w:pStyle w:val="a0"/>
        <w:spacing w:line="360" w:lineRule="atLeast"/>
        <w:ind w:firstLine="567"/>
        <w:jc w:val="center"/>
      </w:pPr>
    </w:p>
    <w:p w:rsidR="004D10FA" w:rsidRPr="00F86F97" w:rsidRDefault="00262AED">
      <w:pPr>
        <w:pStyle w:val="3"/>
        <w:numPr>
          <w:ilvl w:val="2"/>
          <w:numId w:val="2"/>
        </w:numPr>
        <w:spacing w:line="100" w:lineRule="atLeast"/>
        <w:ind w:left="0" w:firstLine="0"/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3720465</wp:posOffset>
            </wp:positionH>
            <wp:positionV relativeFrom="paragraph">
              <wp:posOffset>57150</wp:posOffset>
            </wp:positionV>
            <wp:extent cx="978535" cy="367665"/>
            <wp:effectExtent l="0" t="0" r="0" b="0"/>
            <wp:wrapNone/>
            <wp:docPr id="1" name="Рисунок 1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3A09" w:rsidRPr="00F86F97">
        <w:rPr>
          <w:sz w:val="24"/>
          <w:szCs w:val="24"/>
        </w:rPr>
        <w:t xml:space="preserve">                                                             УТВЕРЖДАЮ</w:t>
      </w:r>
    </w:p>
    <w:p w:rsidR="004D10FA" w:rsidRPr="00F86F97" w:rsidRDefault="001C3A09">
      <w:pPr>
        <w:pStyle w:val="a0"/>
        <w:ind w:left="4248"/>
      </w:pPr>
      <w:r w:rsidRPr="00F86F97">
        <w:t xml:space="preserve">  Зав. кафедрой ____________   Г.Х. </w:t>
      </w:r>
      <w:proofErr w:type="spellStart"/>
      <w:r w:rsidRPr="00F86F97">
        <w:t>Мирсаева</w:t>
      </w:r>
      <w:proofErr w:type="spellEnd"/>
    </w:p>
    <w:p w:rsidR="00CB2FEA" w:rsidRDefault="00E93290" w:rsidP="00CB2FEA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30 августа</w:t>
      </w:r>
      <w:r w:rsidR="00CB2FEA">
        <w:rPr>
          <w:b w:val="0"/>
          <w:sz w:val="24"/>
          <w:szCs w:val="24"/>
        </w:rPr>
        <w:t xml:space="preserve"> 2013 г.</w:t>
      </w:r>
    </w:p>
    <w:p w:rsidR="004D10FA" w:rsidRPr="00F86F97" w:rsidRDefault="004D10FA">
      <w:pPr>
        <w:pStyle w:val="3"/>
        <w:numPr>
          <w:ilvl w:val="2"/>
          <w:numId w:val="2"/>
        </w:numPr>
        <w:ind w:left="0" w:firstLine="0"/>
        <w:jc w:val="left"/>
        <w:rPr>
          <w:sz w:val="24"/>
          <w:szCs w:val="24"/>
        </w:rPr>
      </w:pPr>
    </w:p>
    <w:p w:rsidR="004D10FA" w:rsidRPr="00F86F97" w:rsidRDefault="004D10FA">
      <w:pPr>
        <w:pStyle w:val="a0"/>
      </w:pPr>
    </w:p>
    <w:p w:rsidR="00661AB1" w:rsidRPr="00F86F97" w:rsidRDefault="00661AB1">
      <w:pPr>
        <w:pStyle w:val="a0"/>
      </w:pPr>
    </w:p>
    <w:p w:rsidR="00661AB1" w:rsidRPr="00F86F97" w:rsidRDefault="00661AB1">
      <w:pPr>
        <w:pStyle w:val="a0"/>
      </w:pPr>
    </w:p>
    <w:p w:rsidR="00661AB1" w:rsidRPr="00F86F97" w:rsidRDefault="00661AB1">
      <w:pPr>
        <w:pStyle w:val="a0"/>
      </w:pPr>
    </w:p>
    <w:p w:rsidR="00661AB1" w:rsidRPr="00F86F97" w:rsidRDefault="00661AB1">
      <w:pPr>
        <w:pStyle w:val="a0"/>
      </w:pPr>
    </w:p>
    <w:p w:rsidR="00F86F97" w:rsidRDefault="00F86F97">
      <w:pPr>
        <w:pStyle w:val="a0"/>
        <w:jc w:val="center"/>
        <w:rPr>
          <w:b/>
        </w:rPr>
      </w:pPr>
    </w:p>
    <w:p w:rsidR="00F86F97" w:rsidRDefault="00F86F97">
      <w:pPr>
        <w:pStyle w:val="a0"/>
        <w:jc w:val="center"/>
        <w:rPr>
          <w:b/>
        </w:rPr>
      </w:pPr>
    </w:p>
    <w:p w:rsidR="00F86F97" w:rsidRDefault="00F86F97">
      <w:pPr>
        <w:pStyle w:val="a0"/>
        <w:jc w:val="center"/>
        <w:rPr>
          <w:b/>
        </w:rPr>
      </w:pPr>
    </w:p>
    <w:p w:rsidR="00F86F97" w:rsidRDefault="00F86F97">
      <w:pPr>
        <w:pStyle w:val="a0"/>
        <w:jc w:val="center"/>
        <w:rPr>
          <w:b/>
        </w:rPr>
      </w:pPr>
    </w:p>
    <w:p w:rsidR="00F86F97" w:rsidRDefault="00F86F97" w:rsidP="00B23463">
      <w:pPr>
        <w:pStyle w:val="a0"/>
        <w:jc w:val="center"/>
        <w:rPr>
          <w:b/>
        </w:rPr>
      </w:pPr>
    </w:p>
    <w:p w:rsidR="004D10FA" w:rsidRPr="00F86F97" w:rsidRDefault="001C3A09" w:rsidP="00B23463">
      <w:pPr>
        <w:pStyle w:val="a0"/>
        <w:jc w:val="center"/>
      </w:pPr>
      <w:r w:rsidRPr="00F86F97">
        <w:rPr>
          <w:b/>
        </w:rPr>
        <w:t>Методические указания для студентов</w:t>
      </w:r>
    </w:p>
    <w:p w:rsidR="004D10FA" w:rsidRPr="00F86F97" w:rsidRDefault="001C3A09" w:rsidP="00B23463">
      <w:pPr>
        <w:pStyle w:val="a0"/>
        <w:jc w:val="center"/>
      </w:pPr>
      <w:r w:rsidRPr="00F86F97">
        <w:t>по самостоятельной аудиторной</w:t>
      </w:r>
      <w:r w:rsidR="00E93290">
        <w:t>/внеаудиторной</w:t>
      </w:r>
      <w:r w:rsidRPr="00F86F97">
        <w:t xml:space="preserve"> работе</w:t>
      </w:r>
    </w:p>
    <w:p w:rsidR="004D10FA" w:rsidRPr="00F86F97" w:rsidRDefault="001C3A09" w:rsidP="00B23463">
      <w:pPr>
        <w:pStyle w:val="a0"/>
        <w:jc w:val="center"/>
      </w:pPr>
      <w:r w:rsidRPr="00F86F97">
        <w:t>по теме «Бронхиальная астма»</w:t>
      </w:r>
    </w:p>
    <w:p w:rsidR="004D10FA" w:rsidRPr="00F86F97" w:rsidRDefault="004D10FA">
      <w:pPr>
        <w:pStyle w:val="a0"/>
        <w:jc w:val="both"/>
      </w:pPr>
    </w:p>
    <w:p w:rsidR="004D10FA" w:rsidRPr="00F86F97" w:rsidRDefault="004D10FA">
      <w:pPr>
        <w:pStyle w:val="ac"/>
        <w:ind w:right="-1"/>
        <w:rPr>
          <w:sz w:val="24"/>
          <w:szCs w:val="24"/>
        </w:rPr>
      </w:pPr>
    </w:p>
    <w:p w:rsidR="004D10FA" w:rsidRPr="00F86F97" w:rsidRDefault="001C3A09">
      <w:pPr>
        <w:pStyle w:val="ac"/>
        <w:ind w:left="0" w:firstLine="0"/>
        <w:jc w:val="left"/>
        <w:rPr>
          <w:sz w:val="24"/>
          <w:szCs w:val="24"/>
        </w:rPr>
      </w:pPr>
      <w:r w:rsidRPr="00F86F97">
        <w:rPr>
          <w:sz w:val="24"/>
          <w:szCs w:val="24"/>
        </w:rPr>
        <w:t xml:space="preserve">Дисциплина «Факультетская терапия, профессиональные болезни» </w:t>
      </w:r>
    </w:p>
    <w:p w:rsidR="004D10FA" w:rsidRPr="00F86F97" w:rsidRDefault="001C3A09">
      <w:pPr>
        <w:pStyle w:val="ac"/>
        <w:ind w:left="0" w:firstLine="0"/>
        <w:jc w:val="left"/>
        <w:rPr>
          <w:sz w:val="24"/>
          <w:szCs w:val="24"/>
        </w:rPr>
      </w:pPr>
      <w:r w:rsidRPr="00F86F97">
        <w:rPr>
          <w:sz w:val="24"/>
          <w:szCs w:val="24"/>
        </w:rPr>
        <w:t>Специальность 060101 «Лечебное дело»</w:t>
      </w:r>
    </w:p>
    <w:p w:rsidR="004D10FA" w:rsidRPr="00F86F97" w:rsidRDefault="00E93290">
      <w:pPr>
        <w:pStyle w:val="ac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Курс </w:t>
      </w:r>
      <w:r w:rsidR="001C3A09" w:rsidRPr="00F86F97">
        <w:rPr>
          <w:sz w:val="24"/>
          <w:szCs w:val="24"/>
        </w:rPr>
        <w:t>4</w:t>
      </w:r>
    </w:p>
    <w:p w:rsidR="004D10FA" w:rsidRPr="00F86F97" w:rsidRDefault="00E93290">
      <w:pPr>
        <w:pStyle w:val="ac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Семестр </w:t>
      </w:r>
      <w:r w:rsidR="001C3A09" w:rsidRPr="00F86F97">
        <w:rPr>
          <w:sz w:val="24"/>
          <w:szCs w:val="24"/>
          <w:lang w:val="en-US"/>
        </w:rPr>
        <w:t>VII</w:t>
      </w:r>
      <w:r w:rsidR="001C3A09" w:rsidRPr="00F86F97">
        <w:rPr>
          <w:sz w:val="24"/>
          <w:szCs w:val="24"/>
        </w:rPr>
        <w:t xml:space="preserve"> </w:t>
      </w:r>
    </w:p>
    <w:p w:rsidR="004D10FA" w:rsidRPr="00F86F97" w:rsidRDefault="004D10FA">
      <w:pPr>
        <w:pStyle w:val="ac"/>
        <w:ind w:right="-1" w:firstLine="0"/>
        <w:jc w:val="center"/>
        <w:rPr>
          <w:sz w:val="24"/>
          <w:szCs w:val="24"/>
        </w:rPr>
      </w:pPr>
    </w:p>
    <w:p w:rsidR="004D10FA" w:rsidRPr="00F86F97" w:rsidRDefault="004D10FA">
      <w:pPr>
        <w:pStyle w:val="ac"/>
        <w:ind w:right="-1" w:firstLine="0"/>
        <w:jc w:val="center"/>
        <w:rPr>
          <w:sz w:val="24"/>
          <w:szCs w:val="24"/>
        </w:rPr>
      </w:pPr>
    </w:p>
    <w:p w:rsidR="004D10FA" w:rsidRPr="00F86F97" w:rsidRDefault="004D10FA">
      <w:pPr>
        <w:pStyle w:val="a0"/>
        <w:spacing w:line="360" w:lineRule="atLeast"/>
        <w:ind w:firstLine="567"/>
      </w:pPr>
    </w:p>
    <w:p w:rsidR="004D10FA" w:rsidRPr="00F86F97" w:rsidRDefault="004D10FA">
      <w:pPr>
        <w:pStyle w:val="a0"/>
        <w:spacing w:line="360" w:lineRule="atLeast"/>
        <w:ind w:firstLine="567"/>
      </w:pPr>
    </w:p>
    <w:p w:rsidR="004D10FA" w:rsidRPr="00F86F97" w:rsidRDefault="004D10FA">
      <w:pPr>
        <w:pStyle w:val="a0"/>
        <w:spacing w:line="360" w:lineRule="atLeast"/>
        <w:ind w:firstLine="567"/>
      </w:pPr>
    </w:p>
    <w:p w:rsidR="004D10FA" w:rsidRPr="00F86F97" w:rsidRDefault="004D10FA">
      <w:pPr>
        <w:pStyle w:val="a0"/>
        <w:spacing w:line="360" w:lineRule="atLeast"/>
        <w:ind w:firstLine="567"/>
      </w:pPr>
    </w:p>
    <w:p w:rsidR="004D10FA" w:rsidRPr="00F86F97" w:rsidRDefault="004D10FA">
      <w:pPr>
        <w:pStyle w:val="a0"/>
        <w:spacing w:line="360" w:lineRule="atLeast"/>
        <w:ind w:firstLine="567"/>
      </w:pPr>
    </w:p>
    <w:p w:rsidR="004D10FA" w:rsidRPr="00F86F97" w:rsidRDefault="004D10FA">
      <w:pPr>
        <w:pStyle w:val="a0"/>
        <w:spacing w:line="360" w:lineRule="atLeast"/>
        <w:ind w:firstLine="567"/>
      </w:pPr>
    </w:p>
    <w:p w:rsidR="00661AB1" w:rsidRPr="00F86F97" w:rsidRDefault="00661AB1">
      <w:pPr>
        <w:pStyle w:val="a0"/>
        <w:spacing w:line="360" w:lineRule="atLeast"/>
        <w:ind w:firstLine="567"/>
      </w:pPr>
    </w:p>
    <w:p w:rsidR="00661AB1" w:rsidRPr="00F86F97" w:rsidRDefault="00661AB1">
      <w:pPr>
        <w:pStyle w:val="a0"/>
        <w:spacing w:line="360" w:lineRule="atLeast"/>
        <w:ind w:firstLine="567"/>
      </w:pPr>
    </w:p>
    <w:p w:rsidR="00661AB1" w:rsidRPr="00F86F97" w:rsidRDefault="00661AB1">
      <w:pPr>
        <w:pStyle w:val="a0"/>
        <w:spacing w:line="360" w:lineRule="atLeast"/>
        <w:ind w:firstLine="567"/>
      </w:pPr>
    </w:p>
    <w:p w:rsidR="00661AB1" w:rsidRPr="00F86F97" w:rsidRDefault="00661AB1">
      <w:pPr>
        <w:pStyle w:val="a0"/>
        <w:spacing w:line="360" w:lineRule="atLeast"/>
        <w:ind w:firstLine="567"/>
      </w:pPr>
    </w:p>
    <w:p w:rsidR="00661AB1" w:rsidRPr="00F86F97" w:rsidRDefault="00661AB1">
      <w:pPr>
        <w:pStyle w:val="a0"/>
        <w:spacing w:line="360" w:lineRule="atLeast"/>
        <w:ind w:firstLine="567"/>
      </w:pPr>
    </w:p>
    <w:p w:rsidR="00F7376E" w:rsidRDefault="001C3A09">
      <w:pPr>
        <w:pStyle w:val="a0"/>
        <w:spacing w:line="360" w:lineRule="atLeast"/>
        <w:ind w:firstLine="567"/>
        <w:jc w:val="center"/>
      </w:pPr>
      <w:r w:rsidRPr="00F86F97">
        <w:t xml:space="preserve">Уфа </w:t>
      </w:r>
    </w:p>
    <w:p w:rsidR="004D10FA" w:rsidRPr="00F86F97" w:rsidRDefault="001C3A09">
      <w:pPr>
        <w:pStyle w:val="a0"/>
        <w:spacing w:line="360" w:lineRule="atLeast"/>
        <w:ind w:firstLine="567"/>
        <w:jc w:val="center"/>
      </w:pPr>
      <w:r w:rsidRPr="00F86F97">
        <w:t xml:space="preserve"> 2013</w:t>
      </w:r>
    </w:p>
    <w:p w:rsidR="004D10FA" w:rsidRPr="00F86F97" w:rsidRDefault="004D10FA">
      <w:pPr>
        <w:pStyle w:val="a0"/>
        <w:spacing w:line="360" w:lineRule="atLeast"/>
        <w:ind w:firstLine="567"/>
        <w:jc w:val="center"/>
      </w:pPr>
    </w:p>
    <w:p w:rsidR="004D10FA" w:rsidRPr="00F86F97" w:rsidRDefault="004D10FA">
      <w:pPr>
        <w:pStyle w:val="ac"/>
        <w:ind w:right="-1"/>
        <w:jc w:val="left"/>
        <w:rPr>
          <w:sz w:val="24"/>
          <w:szCs w:val="24"/>
        </w:rPr>
      </w:pPr>
    </w:p>
    <w:p w:rsidR="004D10FA" w:rsidRPr="00F86F97" w:rsidRDefault="001C3A09">
      <w:pPr>
        <w:pStyle w:val="ac"/>
        <w:ind w:right="-1"/>
        <w:jc w:val="left"/>
        <w:rPr>
          <w:sz w:val="24"/>
          <w:szCs w:val="24"/>
        </w:rPr>
      </w:pPr>
      <w:r w:rsidRPr="00F86F97">
        <w:rPr>
          <w:sz w:val="24"/>
          <w:szCs w:val="24"/>
        </w:rPr>
        <w:t>Тема: Бронхиальная астма»</w:t>
      </w:r>
      <w:r w:rsidR="00B23463">
        <w:rPr>
          <w:sz w:val="24"/>
          <w:szCs w:val="24"/>
        </w:rPr>
        <w:t xml:space="preserve"> </w:t>
      </w:r>
    </w:p>
    <w:p w:rsidR="004D10FA" w:rsidRPr="00F86F97" w:rsidRDefault="001C3A09" w:rsidP="00B23463">
      <w:pPr>
        <w:pStyle w:val="ac"/>
        <w:tabs>
          <w:tab w:val="clear" w:pos="709"/>
        </w:tabs>
        <w:ind w:left="0" w:right="-1" w:firstLine="567"/>
        <w:jc w:val="left"/>
        <w:rPr>
          <w:sz w:val="24"/>
          <w:szCs w:val="24"/>
        </w:rPr>
      </w:pPr>
      <w:r w:rsidRPr="00F86F97">
        <w:rPr>
          <w:sz w:val="24"/>
          <w:szCs w:val="24"/>
        </w:rPr>
        <w:t>на основании рабочей программы дисциплины «Факультетская терапия, профессиональные болезни</w:t>
      </w:r>
      <w:r w:rsidR="00B23463">
        <w:rPr>
          <w:sz w:val="24"/>
          <w:szCs w:val="24"/>
        </w:rPr>
        <w:t>»</w:t>
      </w:r>
      <w:r w:rsidR="00262AED">
        <w:rPr>
          <w:sz w:val="24"/>
          <w:szCs w:val="24"/>
        </w:rPr>
        <w:t>,</w:t>
      </w:r>
      <w:r w:rsidR="00B23463">
        <w:rPr>
          <w:sz w:val="24"/>
          <w:szCs w:val="24"/>
        </w:rPr>
        <w:t xml:space="preserve"> </w:t>
      </w:r>
      <w:r w:rsidRPr="00F86F97">
        <w:rPr>
          <w:sz w:val="24"/>
          <w:szCs w:val="24"/>
        </w:rPr>
        <w:t xml:space="preserve">утвержденной </w:t>
      </w:r>
      <w:r w:rsidR="006D19E5">
        <w:rPr>
          <w:sz w:val="24"/>
          <w:szCs w:val="24"/>
        </w:rPr>
        <w:t>5 июля 2013г.</w:t>
      </w:r>
    </w:p>
    <w:p w:rsidR="004D10FA" w:rsidRPr="00F86F97" w:rsidRDefault="004D10FA">
      <w:pPr>
        <w:pStyle w:val="ac"/>
        <w:ind w:right="-1" w:firstLine="0"/>
        <w:jc w:val="center"/>
        <w:rPr>
          <w:sz w:val="24"/>
          <w:szCs w:val="24"/>
        </w:rPr>
      </w:pPr>
    </w:p>
    <w:p w:rsidR="004D10FA" w:rsidRPr="00F86F97" w:rsidRDefault="004D10FA">
      <w:pPr>
        <w:pStyle w:val="ac"/>
        <w:ind w:right="-1" w:firstLine="0"/>
        <w:jc w:val="center"/>
        <w:rPr>
          <w:sz w:val="24"/>
          <w:szCs w:val="24"/>
        </w:rPr>
      </w:pPr>
    </w:p>
    <w:p w:rsidR="004D10FA" w:rsidRPr="00F86F97" w:rsidRDefault="004D10FA">
      <w:pPr>
        <w:pStyle w:val="ac"/>
        <w:ind w:left="0" w:right="-1" w:firstLine="0"/>
        <w:rPr>
          <w:sz w:val="24"/>
          <w:szCs w:val="24"/>
        </w:rPr>
      </w:pPr>
    </w:p>
    <w:p w:rsidR="004D10FA" w:rsidRPr="00B23463" w:rsidRDefault="001C3A09">
      <w:pPr>
        <w:pStyle w:val="ac"/>
        <w:ind w:left="0" w:right="-1" w:firstLine="0"/>
        <w:rPr>
          <w:sz w:val="24"/>
          <w:szCs w:val="24"/>
        </w:rPr>
      </w:pPr>
      <w:r w:rsidRPr="00B23463">
        <w:rPr>
          <w:sz w:val="24"/>
          <w:szCs w:val="24"/>
        </w:rPr>
        <w:t>Рецензенты:</w:t>
      </w:r>
    </w:p>
    <w:p w:rsidR="00F86F97" w:rsidRPr="00B23463" w:rsidRDefault="00F86F97" w:rsidP="00F86F9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463">
        <w:rPr>
          <w:rFonts w:ascii="Times New Roman" w:eastAsia="Calibri" w:hAnsi="Times New Roman" w:cs="Times New Roman"/>
          <w:sz w:val="24"/>
          <w:szCs w:val="24"/>
        </w:rPr>
        <w:t xml:space="preserve">1. Зав. кафедрой пропедевтики внутренних болезней с курсом физиотерапии, д.м.н., профессор Ш.З. </w:t>
      </w:r>
      <w:proofErr w:type="spellStart"/>
      <w:r w:rsidRPr="00B23463">
        <w:rPr>
          <w:rFonts w:ascii="Times New Roman" w:eastAsia="Calibri" w:hAnsi="Times New Roman" w:cs="Times New Roman"/>
          <w:sz w:val="24"/>
          <w:szCs w:val="24"/>
        </w:rPr>
        <w:t>Загидуллин</w:t>
      </w:r>
      <w:proofErr w:type="spellEnd"/>
    </w:p>
    <w:p w:rsidR="00F86F97" w:rsidRPr="00B23463" w:rsidRDefault="00F86F97" w:rsidP="00F86F97">
      <w:pPr>
        <w:pStyle w:val="ac"/>
        <w:ind w:left="0" w:firstLine="0"/>
        <w:rPr>
          <w:sz w:val="24"/>
          <w:szCs w:val="24"/>
        </w:rPr>
      </w:pPr>
      <w:r w:rsidRPr="00B23463">
        <w:rPr>
          <w:sz w:val="24"/>
          <w:szCs w:val="24"/>
        </w:rPr>
        <w:t>2. Зав. кафедрой поликлинической терапии, д.м.н., профессор А.Я.</w:t>
      </w:r>
      <w:r w:rsidR="00E93290">
        <w:rPr>
          <w:sz w:val="24"/>
          <w:szCs w:val="24"/>
        </w:rPr>
        <w:t xml:space="preserve"> </w:t>
      </w:r>
      <w:r w:rsidRPr="00B23463">
        <w:rPr>
          <w:sz w:val="24"/>
          <w:szCs w:val="24"/>
        </w:rPr>
        <w:t>Крюкова</w:t>
      </w:r>
    </w:p>
    <w:p w:rsidR="00F86F97" w:rsidRPr="00B23463" w:rsidRDefault="00F86F97" w:rsidP="00F86F97">
      <w:pPr>
        <w:pStyle w:val="ac"/>
        <w:ind w:left="0" w:right="-1" w:firstLine="0"/>
        <w:rPr>
          <w:sz w:val="24"/>
          <w:szCs w:val="24"/>
        </w:rPr>
      </w:pPr>
    </w:p>
    <w:p w:rsidR="00262AED" w:rsidRDefault="00262AED" w:rsidP="00F86F97">
      <w:pPr>
        <w:pStyle w:val="ac"/>
        <w:ind w:left="0" w:right="-1" w:firstLine="0"/>
        <w:rPr>
          <w:sz w:val="24"/>
          <w:szCs w:val="24"/>
        </w:rPr>
      </w:pPr>
    </w:p>
    <w:p w:rsidR="00262AED" w:rsidRDefault="00262AED" w:rsidP="00F86F97">
      <w:pPr>
        <w:pStyle w:val="ac"/>
        <w:ind w:left="0" w:right="-1" w:firstLine="0"/>
        <w:rPr>
          <w:sz w:val="24"/>
          <w:szCs w:val="24"/>
        </w:rPr>
      </w:pPr>
    </w:p>
    <w:p w:rsidR="00F86F97" w:rsidRPr="00B23463" w:rsidRDefault="00F86F97" w:rsidP="00F86F97">
      <w:pPr>
        <w:pStyle w:val="ac"/>
        <w:ind w:left="0" w:right="-1" w:firstLine="0"/>
        <w:rPr>
          <w:sz w:val="24"/>
          <w:szCs w:val="24"/>
        </w:rPr>
      </w:pPr>
      <w:r w:rsidRPr="00B23463">
        <w:rPr>
          <w:sz w:val="24"/>
          <w:szCs w:val="24"/>
        </w:rPr>
        <w:t>Автор: проф. Ибрагимова Л.А.</w:t>
      </w:r>
    </w:p>
    <w:p w:rsidR="00F86F97" w:rsidRPr="00B23463" w:rsidRDefault="00F86F97" w:rsidP="00F86F97">
      <w:pPr>
        <w:pStyle w:val="ac"/>
        <w:ind w:left="0" w:right="-1" w:firstLine="0"/>
        <w:rPr>
          <w:sz w:val="24"/>
          <w:szCs w:val="24"/>
        </w:rPr>
      </w:pPr>
    </w:p>
    <w:p w:rsidR="00F86F97" w:rsidRPr="00B23463" w:rsidRDefault="00F86F97" w:rsidP="00F86F97">
      <w:pPr>
        <w:pStyle w:val="ac"/>
        <w:ind w:left="0" w:right="-1" w:firstLine="0"/>
        <w:rPr>
          <w:sz w:val="24"/>
          <w:szCs w:val="24"/>
        </w:rPr>
      </w:pPr>
    </w:p>
    <w:p w:rsidR="00262AED" w:rsidRDefault="00262AED" w:rsidP="00F86F97">
      <w:pPr>
        <w:pStyle w:val="ac"/>
        <w:ind w:left="0" w:right="-1" w:firstLine="0"/>
        <w:rPr>
          <w:sz w:val="24"/>
          <w:szCs w:val="24"/>
        </w:rPr>
      </w:pPr>
    </w:p>
    <w:p w:rsidR="00E93290" w:rsidRPr="00D475E3" w:rsidRDefault="00E93290" w:rsidP="00E93290">
      <w:pPr>
        <w:pStyle w:val="ac"/>
        <w:ind w:left="0" w:right="-1" w:firstLine="0"/>
        <w:rPr>
          <w:sz w:val="24"/>
          <w:szCs w:val="24"/>
        </w:rPr>
      </w:pPr>
    </w:p>
    <w:p w:rsidR="00E93290" w:rsidRPr="00B549E9" w:rsidRDefault="00E93290" w:rsidP="00E93290">
      <w:pPr>
        <w:pStyle w:val="ac"/>
        <w:spacing w:line="360" w:lineRule="auto"/>
        <w:ind w:left="0" w:right="-1" w:firstLine="0"/>
        <w:rPr>
          <w:sz w:val="24"/>
          <w:szCs w:val="24"/>
        </w:rPr>
      </w:pPr>
      <w:r w:rsidRPr="00926C25">
        <w:rPr>
          <w:sz w:val="24"/>
          <w:szCs w:val="24"/>
        </w:rPr>
        <w:t xml:space="preserve">Утверждено на заседании </w:t>
      </w:r>
      <w:r w:rsidRPr="00B549E9">
        <w:rPr>
          <w:sz w:val="24"/>
          <w:szCs w:val="24"/>
        </w:rPr>
        <w:t>№1 кафедры факультетской терапии</w:t>
      </w:r>
    </w:p>
    <w:p w:rsidR="00E93290" w:rsidRPr="00926C25" w:rsidRDefault="00E93290" w:rsidP="00E93290">
      <w:pPr>
        <w:pStyle w:val="ac"/>
        <w:spacing w:line="360" w:lineRule="auto"/>
        <w:ind w:left="0" w:right="-1" w:firstLine="0"/>
        <w:rPr>
          <w:b/>
          <w:sz w:val="24"/>
          <w:szCs w:val="24"/>
        </w:rPr>
      </w:pPr>
      <w:r w:rsidRPr="00B549E9">
        <w:rPr>
          <w:sz w:val="24"/>
          <w:szCs w:val="24"/>
        </w:rPr>
        <w:t>от 30.08</w:t>
      </w:r>
      <w:r w:rsidR="00E21013">
        <w:rPr>
          <w:sz w:val="24"/>
          <w:szCs w:val="24"/>
        </w:rPr>
        <w:t>.</w:t>
      </w:r>
      <w:bookmarkStart w:id="0" w:name="_GoBack"/>
      <w:bookmarkEnd w:id="0"/>
      <w:r w:rsidRPr="00B549E9">
        <w:rPr>
          <w:sz w:val="24"/>
          <w:szCs w:val="24"/>
        </w:rPr>
        <w:t xml:space="preserve"> 2013 г.</w:t>
      </w:r>
    </w:p>
    <w:p w:rsidR="00F86F97" w:rsidRPr="00674381" w:rsidRDefault="00F86F97" w:rsidP="00F86F97">
      <w:pPr>
        <w:spacing w:line="360" w:lineRule="auto"/>
        <w:jc w:val="both"/>
        <w:rPr>
          <w:b/>
        </w:rPr>
      </w:pPr>
    </w:p>
    <w:p w:rsidR="004D10FA" w:rsidRPr="00F86F97" w:rsidRDefault="004D10FA">
      <w:pPr>
        <w:pStyle w:val="a0"/>
        <w:jc w:val="both"/>
      </w:pPr>
    </w:p>
    <w:p w:rsidR="004D10FA" w:rsidRPr="00F86F97" w:rsidRDefault="004D10FA">
      <w:pPr>
        <w:pStyle w:val="a0"/>
        <w:jc w:val="both"/>
      </w:pPr>
    </w:p>
    <w:p w:rsidR="004D10FA" w:rsidRPr="00F86F97" w:rsidRDefault="004D10FA">
      <w:pPr>
        <w:pStyle w:val="a0"/>
        <w:jc w:val="both"/>
      </w:pPr>
    </w:p>
    <w:p w:rsidR="004D10FA" w:rsidRPr="00F86F97" w:rsidRDefault="004D10FA">
      <w:pPr>
        <w:pStyle w:val="a0"/>
        <w:jc w:val="both"/>
      </w:pPr>
    </w:p>
    <w:p w:rsidR="004D10FA" w:rsidRPr="00F86F97" w:rsidRDefault="004D10FA">
      <w:pPr>
        <w:pStyle w:val="a0"/>
        <w:jc w:val="both"/>
      </w:pPr>
    </w:p>
    <w:p w:rsidR="004D10FA" w:rsidRPr="00F86F97" w:rsidRDefault="004D10FA">
      <w:pPr>
        <w:pStyle w:val="a0"/>
        <w:jc w:val="both"/>
      </w:pPr>
    </w:p>
    <w:p w:rsidR="004D10FA" w:rsidRPr="00F86F97" w:rsidRDefault="004D10FA">
      <w:pPr>
        <w:pStyle w:val="a0"/>
        <w:jc w:val="both"/>
      </w:pPr>
    </w:p>
    <w:p w:rsidR="004D10FA" w:rsidRPr="00F86F97" w:rsidRDefault="004D10FA">
      <w:pPr>
        <w:pStyle w:val="a0"/>
        <w:jc w:val="both"/>
      </w:pPr>
    </w:p>
    <w:p w:rsidR="004D10FA" w:rsidRPr="00F86F97" w:rsidRDefault="004D10FA">
      <w:pPr>
        <w:pStyle w:val="a0"/>
        <w:jc w:val="both"/>
      </w:pPr>
    </w:p>
    <w:p w:rsidR="004D10FA" w:rsidRPr="00F86F97" w:rsidRDefault="004D10FA">
      <w:pPr>
        <w:pStyle w:val="a0"/>
        <w:jc w:val="both"/>
      </w:pPr>
    </w:p>
    <w:p w:rsidR="00661AB1" w:rsidRPr="00F86F97" w:rsidRDefault="00661AB1">
      <w:pPr>
        <w:pStyle w:val="a0"/>
        <w:jc w:val="both"/>
        <w:rPr>
          <w:b/>
        </w:rPr>
      </w:pPr>
    </w:p>
    <w:p w:rsidR="00661AB1" w:rsidRPr="00F86F97" w:rsidRDefault="00661AB1">
      <w:pPr>
        <w:pStyle w:val="a0"/>
        <w:jc w:val="both"/>
        <w:rPr>
          <w:b/>
        </w:rPr>
      </w:pPr>
    </w:p>
    <w:p w:rsidR="00661AB1" w:rsidRPr="00F86F97" w:rsidRDefault="00661AB1">
      <w:pPr>
        <w:pStyle w:val="a0"/>
        <w:jc w:val="both"/>
        <w:rPr>
          <w:b/>
        </w:rPr>
      </w:pPr>
    </w:p>
    <w:p w:rsidR="00661AB1" w:rsidRPr="00F86F97" w:rsidRDefault="00661AB1">
      <w:pPr>
        <w:pStyle w:val="a0"/>
        <w:jc w:val="both"/>
        <w:rPr>
          <w:b/>
        </w:rPr>
      </w:pPr>
    </w:p>
    <w:p w:rsidR="00661AB1" w:rsidRPr="00F86F97" w:rsidRDefault="00661AB1">
      <w:pPr>
        <w:pStyle w:val="a0"/>
        <w:jc w:val="both"/>
        <w:rPr>
          <w:b/>
        </w:rPr>
      </w:pPr>
    </w:p>
    <w:p w:rsidR="00661AB1" w:rsidRPr="00F86F97" w:rsidRDefault="00661AB1">
      <w:pPr>
        <w:pStyle w:val="a0"/>
        <w:jc w:val="both"/>
        <w:rPr>
          <w:b/>
        </w:rPr>
      </w:pPr>
    </w:p>
    <w:p w:rsidR="00661AB1" w:rsidRPr="00F86F97" w:rsidRDefault="00661AB1">
      <w:pPr>
        <w:pStyle w:val="a0"/>
        <w:jc w:val="both"/>
        <w:rPr>
          <w:b/>
        </w:rPr>
      </w:pPr>
    </w:p>
    <w:p w:rsidR="00661AB1" w:rsidRPr="00F86F97" w:rsidRDefault="00661AB1">
      <w:pPr>
        <w:pStyle w:val="a0"/>
        <w:jc w:val="both"/>
        <w:rPr>
          <w:b/>
        </w:rPr>
      </w:pPr>
    </w:p>
    <w:p w:rsidR="00661AB1" w:rsidRPr="00F86F97" w:rsidRDefault="00661AB1">
      <w:pPr>
        <w:pStyle w:val="a0"/>
        <w:jc w:val="both"/>
        <w:rPr>
          <w:b/>
        </w:rPr>
      </w:pPr>
    </w:p>
    <w:p w:rsidR="00661AB1" w:rsidRPr="00F86F97" w:rsidRDefault="00661AB1">
      <w:pPr>
        <w:pStyle w:val="a0"/>
        <w:jc w:val="both"/>
        <w:rPr>
          <w:b/>
        </w:rPr>
      </w:pPr>
    </w:p>
    <w:p w:rsidR="00661AB1" w:rsidRPr="00F86F97" w:rsidRDefault="00661AB1">
      <w:pPr>
        <w:pStyle w:val="a0"/>
        <w:jc w:val="both"/>
        <w:rPr>
          <w:b/>
        </w:rPr>
      </w:pPr>
    </w:p>
    <w:p w:rsidR="00661AB1" w:rsidRPr="00F86F97" w:rsidRDefault="00661AB1">
      <w:pPr>
        <w:pStyle w:val="a0"/>
        <w:jc w:val="both"/>
        <w:rPr>
          <w:b/>
        </w:rPr>
      </w:pPr>
    </w:p>
    <w:p w:rsidR="00661AB1" w:rsidRPr="00F86F97" w:rsidRDefault="00661AB1">
      <w:pPr>
        <w:pStyle w:val="a0"/>
        <w:jc w:val="both"/>
        <w:rPr>
          <w:b/>
        </w:rPr>
      </w:pPr>
    </w:p>
    <w:p w:rsidR="00661AB1" w:rsidRPr="00F86F97" w:rsidRDefault="00661AB1">
      <w:pPr>
        <w:pStyle w:val="a0"/>
        <w:jc w:val="both"/>
        <w:rPr>
          <w:b/>
        </w:rPr>
      </w:pPr>
    </w:p>
    <w:p w:rsidR="00661AB1" w:rsidRPr="00F86F97" w:rsidRDefault="00661AB1">
      <w:pPr>
        <w:pStyle w:val="a0"/>
        <w:jc w:val="both"/>
        <w:rPr>
          <w:b/>
        </w:rPr>
      </w:pPr>
    </w:p>
    <w:p w:rsidR="00661AB1" w:rsidRPr="00F86F97" w:rsidRDefault="00661AB1">
      <w:pPr>
        <w:pStyle w:val="a0"/>
        <w:jc w:val="both"/>
        <w:rPr>
          <w:b/>
        </w:rPr>
      </w:pPr>
    </w:p>
    <w:p w:rsidR="00661AB1" w:rsidRPr="00F86F97" w:rsidRDefault="00661AB1">
      <w:pPr>
        <w:pStyle w:val="a0"/>
        <w:jc w:val="both"/>
        <w:rPr>
          <w:b/>
        </w:rPr>
      </w:pPr>
    </w:p>
    <w:p w:rsidR="004D10FA" w:rsidRPr="00F86F97" w:rsidRDefault="001C3A09">
      <w:pPr>
        <w:pStyle w:val="a0"/>
        <w:jc w:val="both"/>
      </w:pPr>
      <w:r w:rsidRPr="00F86F97">
        <w:rPr>
          <w:b/>
        </w:rPr>
        <w:lastRenderedPageBreak/>
        <w:t>Тема:</w:t>
      </w:r>
      <w:r w:rsidRPr="00F86F97">
        <w:t xml:space="preserve"> Бронхиальная астма</w:t>
      </w:r>
    </w:p>
    <w:p w:rsidR="004D10FA" w:rsidRPr="00F86F97" w:rsidRDefault="001C3A09">
      <w:pPr>
        <w:pStyle w:val="a0"/>
        <w:spacing w:line="276" w:lineRule="atLeast"/>
        <w:jc w:val="both"/>
      </w:pPr>
      <w:r w:rsidRPr="00F86F97">
        <w:rPr>
          <w:b/>
        </w:rPr>
        <w:t xml:space="preserve">Цель изучения темы: </w:t>
      </w:r>
      <w:r w:rsidRPr="00F86F97">
        <w:t>овладение практическими умениями и навыками диагностики, лечения БА, диагностики и оказания неотложной помощи при приступах удушья, астматическом статусе</w:t>
      </w:r>
    </w:p>
    <w:p w:rsidR="004D10FA" w:rsidRPr="00F86F97" w:rsidRDefault="004D10FA">
      <w:pPr>
        <w:pStyle w:val="a0"/>
        <w:jc w:val="both"/>
      </w:pPr>
    </w:p>
    <w:p w:rsidR="004D10FA" w:rsidRPr="00F86F97" w:rsidRDefault="001C3A09">
      <w:pPr>
        <w:pStyle w:val="a0"/>
        <w:jc w:val="both"/>
      </w:pPr>
      <w:r w:rsidRPr="00F86F97">
        <w:rPr>
          <w:b/>
        </w:rPr>
        <w:t>Задачи:</w:t>
      </w:r>
      <w:r w:rsidRPr="00F86F97">
        <w:t xml:space="preserve"> </w:t>
      </w:r>
    </w:p>
    <w:p w:rsidR="004D10FA" w:rsidRPr="00F86F97" w:rsidRDefault="001C3A09">
      <w:pPr>
        <w:pStyle w:val="ad"/>
        <w:numPr>
          <w:ilvl w:val="0"/>
          <w:numId w:val="5"/>
        </w:numPr>
        <w:jc w:val="both"/>
      </w:pPr>
      <w:r w:rsidRPr="00F86F97">
        <w:t>ознакомление с теоретическим материалом по теме занятия по основной и дополнительной литературе;</w:t>
      </w:r>
    </w:p>
    <w:p w:rsidR="004D10FA" w:rsidRPr="00F86F97" w:rsidRDefault="001C3A09">
      <w:pPr>
        <w:pStyle w:val="ad"/>
        <w:numPr>
          <w:ilvl w:val="0"/>
          <w:numId w:val="5"/>
        </w:numPr>
        <w:jc w:val="both"/>
      </w:pPr>
      <w:r w:rsidRPr="00F86F97">
        <w:t>изучение этиологии, патогенеза, клиники, классификации, современных методов диагностики, лечения и профилактики БА</w:t>
      </w:r>
    </w:p>
    <w:p w:rsidR="004D10FA" w:rsidRPr="00F86F97" w:rsidRDefault="001C3A09">
      <w:pPr>
        <w:pStyle w:val="ad"/>
        <w:numPr>
          <w:ilvl w:val="0"/>
          <w:numId w:val="5"/>
        </w:numPr>
        <w:jc w:val="both"/>
      </w:pPr>
      <w:r w:rsidRPr="00F86F97">
        <w:t xml:space="preserve">интерпретация результатов лабораторных и инструментальных методов диагностики БА </w:t>
      </w:r>
    </w:p>
    <w:p w:rsidR="004D10FA" w:rsidRPr="00F86F97" w:rsidRDefault="004D10FA">
      <w:pPr>
        <w:pStyle w:val="a0"/>
        <w:jc w:val="both"/>
      </w:pPr>
    </w:p>
    <w:p w:rsidR="004D10FA" w:rsidRPr="00F86F97" w:rsidRDefault="001C3A09">
      <w:pPr>
        <w:pStyle w:val="a0"/>
        <w:jc w:val="both"/>
      </w:pPr>
      <w:r w:rsidRPr="00F86F97">
        <w:rPr>
          <w:b/>
        </w:rPr>
        <w:t xml:space="preserve">Студент должен знать: </w:t>
      </w:r>
    </w:p>
    <w:p w:rsidR="004D10FA" w:rsidRPr="00F86F97" w:rsidRDefault="004D10FA">
      <w:pPr>
        <w:pStyle w:val="a0"/>
        <w:jc w:val="both"/>
      </w:pPr>
    </w:p>
    <w:p w:rsidR="004D10FA" w:rsidRPr="00F86F97" w:rsidRDefault="001C3A09">
      <w:pPr>
        <w:pStyle w:val="a0"/>
        <w:numPr>
          <w:ilvl w:val="0"/>
          <w:numId w:val="10"/>
        </w:numPr>
        <w:tabs>
          <w:tab w:val="left" w:pos="900"/>
        </w:tabs>
        <w:spacing w:line="360" w:lineRule="atLeast"/>
        <w:ind w:left="0" w:firstLine="540"/>
        <w:jc w:val="both"/>
      </w:pPr>
      <w:r w:rsidRPr="00F86F97">
        <w:t>определение БА</w:t>
      </w:r>
      <w:r w:rsidRPr="00F86F97">
        <w:rPr>
          <w:lang w:val="en-US"/>
        </w:rPr>
        <w:t>;</w:t>
      </w:r>
    </w:p>
    <w:p w:rsidR="004D10FA" w:rsidRPr="00F86F97" w:rsidRDefault="001C3A09">
      <w:pPr>
        <w:pStyle w:val="a0"/>
        <w:numPr>
          <w:ilvl w:val="0"/>
          <w:numId w:val="10"/>
        </w:numPr>
        <w:tabs>
          <w:tab w:val="left" w:pos="900"/>
        </w:tabs>
        <w:spacing w:line="360" w:lineRule="atLeast"/>
        <w:ind w:left="0" w:firstLine="540"/>
        <w:jc w:val="both"/>
      </w:pPr>
      <w:r w:rsidRPr="00F86F97">
        <w:t xml:space="preserve">современную этиологию и патогенез БА; </w:t>
      </w:r>
    </w:p>
    <w:p w:rsidR="004D10FA" w:rsidRPr="00F86F97" w:rsidRDefault="001C3A09">
      <w:pPr>
        <w:pStyle w:val="a0"/>
        <w:numPr>
          <w:ilvl w:val="0"/>
          <w:numId w:val="10"/>
        </w:numPr>
        <w:tabs>
          <w:tab w:val="left" w:pos="900"/>
        </w:tabs>
        <w:spacing w:line="360" w:lineRule="atLeast"/>
        <w:ind w:left="0" w:firstLine="540"/>
        <w:jc w:val="both"/>
      </w:pPr>
      <w:r w:rsidRPr="00F86F97">
        <w:t>классификацию БА по МКБ-10 и «</w:t>
      </w:r>
      <w:r w:rsidRPr="00F86F97">
        <w:rPr>
          <w:lang w:val="en-US"/>
        </w:rPr>
        <w:t>GINA</w:t>
      </w:r>
      <w:r w:rsidRPr="00F86F97">
        <w:t>» (1995, 2002, 2006);</w:t>
      </w:r>
    </w:p>
    <w:p w:rsidR="004D10FA" w:rsidRPr="00F86F97" w:rsidRDefault="001C3A09">
      <w:pPr>
        <w:pStyle w:val="a0"/>
        <w:numPr>
          <w:ilvl w:val="0"/>
          <w:numId w:val="10"/>
        </w:numPr>
        <w:tabs>
          <w:tab w:val="left" w:pos="900"/>
        </w:tabs>
        <w:spacing w:line="360" w:lineRule="atLeast"/>
        <w:ind w:left="0" w:firstLine="540"/>
        <w:jc w:val="both"/>
      </w:pPr>
      <w:r w:rsidRPr="00F86F97">
        <w:t>клинические симптомы;</w:t>
      </w:r>
    </w:p>
    <w:p w:rsidR="004D10FA" w:rsidRPr="00F86F97" w:rsidRDefault="001C3A09">
      <w:pPr>
        <w:pStyle w:val="a0"/>
        <w:numPr>
          <w:ilvl w:val="0"/>
          <w:numId w:val="10"/>
        </w:numPr>
        <w:tabs>
          <w:tab w:val="left" w:pos="900"/>
        </w:tabs>
        <w:spacing w:line="360" w:lineRule="atLeast"/>
        <w:ind w:left="0" w:firstLine="540"/>
        <w:jc w:val="both"/>
      </w:pPr>
      <w:r w:rsidRPr="00F86F97">
        <w:t xml:space="preserve">показатели лабораторно-инструментальных методов исследований (общий анализ крови, мокроты, рентгенография органов грудной клетки, спирография, </w:t>
      </w:r>
      <w:proofErr w:type="spellStart"/>
      <w:r w:rsidRPr="00F86F97">
        <w:t>пикфлоуметрия</w:t>
      </w:r>
      <w:proofErr w:type="spellEnd"/>
      <w:r w:rsidRPr="00F86F97">
        <w:t>, электрокардиография);</w:t>
      </w:r>
    </w:p>
    <w:p w:rsidR="004D10FA" w:rsidRPr="00F86F97" w:rsidRDefault="001C3A09">
      <w:pPr>
        <w:pStyle w:val="a0"/>
        <w:numPr>
          <w:ilvl w:val="0"/>
          <w:numId w:val="10"/>
        </w:numPr>
        <w:tabs>
          <w:tab w:val="left" w:pos="900"/>
        </w:tabs>
        <w:spacing w:line="360" w:lineRule="atLeast"/>
        <w:ind w:left="0" w:firstLine="540"/>
        <w:jc w:val="both"/>
      </w:pPr>
      <w:r w:rsidRPr="00F86F97">
        <w:t>осложнения БА</w:t>
      </w:r>
      <w:r w:rsidRPr="00F86F97">
        <w:rPr>
          <w:lang w:val="en-US"/>
        </w:rPr>
        <w:t>;</w:t>
      </w:r>
    </w:p>
    <w:p w:rsidR="004D10FA" w:rsidRPr="00F86F97" w:rsidRDefault="001C3A09">
      <w:pPr>
        <w:pStyle w:val="a0"/>
        <w:numPr>
          <w:ilvl w:val="0"/>
          <w:numId w:val="10"/>
        </w:numPr>
        <w:tabs>
          <w:tab w:val="left" w:pos="900"/>
        </w:tabs>
        <w:spacing w:line="360" w:lineRule="atLeast"/>
        <w:ind w:left="0" w:firstLine="540"/>
        <w:jc w:val="both"/>
      </w:pPr>
      <w:r w:rsidRPr="00F86F97">
        <w:t>принципы лечения и профилактики БА, терапевтические дозы лекарственных препаратов;</w:t>
      </w:r>
    </w:p>
    <w:p w:rsidR="004D10FA" w:rsidRPr="00F86F97" w:rsidRDefault="001C3A09">
      <w:pPr>
        <w:pStyle w:val="a0"/>
        <w:numPr>
          <w:ilvl w:val="0"/>
          <w:numId w:val="10"/>
        </w:numPr>
        <w:tabs>
          <w:tab w:val="left" w:pos="900"/>
        </w:tabs>
        <w:spacing w:line="360" w:lineRule="atLeast"/>
        <w:ind w:left="0" w:firstLine="540"/>
        <w:jc w:val="both"/>
      </w:pPr>
      <w:r w:rsidRPr="00F86F97">
        <w:t>неотложные мероприятия при приступе удушья, астматическом статусе;</w:t>
      </w:r>
    </w:p>
    <w:p w:rsidR="004D10FA" w:rsidRPr="00F86F97" w:rsidRDefault="001C3A09">
      <w:pPr>
        <w:pStyle w:val="a0"/>
        <w:numPr>
          <w:ilvl w:val="0"/>
          <w:numId w:val="10"/>
        </w:numPr>
        <w:tabs>
          <w:tab w:val="left" w:pos="900"/>
        </w:tabs>
        <w:spacing w:line="360" w:lineRule="atLeast"/>
        <w:ind w:left="0" w:firstLine="540"/>
        <w:jc w:val="both"/>
      </w:pPr>
      <w:r w:rsidRPr="00F86F97">
        <w:t>критерии временной нетрудоспособности</w:t>
      </w:r>
      <w:r w:rsidRPr="00F86F97">
        <w:rPr>
          <w:lang w:val="en-US"/>
        </w:rPr>
        <w:t>;</w:t>
      </w:r>
    </w:p>
    <w:p w:rsidR="004D10FA" w:rsidRPr="00F86F97" w:rsidRDefault="001C3A09">
      <w:pPr>
        <w:pStyle w:val="a0"/>
        <w:numPr>
          <w:ilvl w:val="0"/>
          <w:numId w:val="10"/>
        </w:numPr>
        <w:tabs>
          <w:tab w:val="left" w:pos="900"/>
        </w:tabs>
        <w:spacing w:line="360" w:lineRule="atLeast"/>
        <w:ind w:left="0" w:firstLine="540"/>
        <w:jc w:val="both"/>
      </w:pPr>
      <w:r w:rsidRPr="00F86F97">
        <w:rPr>
          <w:b/>
        </w:rPr>
        <w:t>меры профилактики.</w:t>
      </w:r>
    </w:p>
    <w:p w:rsidR="004D10FA" w:rsidRPr="00F86F97" w:rsidRDefault="001C3A09">
      <w:pPr>
        <w:pStyle w:val="a0"/>
        <w:numPr>
          <w:ilvl w:val="0"/>
          <w:numId w:val="3"/>
        </w:numPr>
        <w:jc w:val="both"/>
      </w:pPr>
      <w:r w:rsidRPr="00F86F97">
        <w:t>до изучения темы (базисные знания):</w:t>
      </w:r>
    </w:p>
    <w:p w:rsidR="004D10FA" w:rsidRPr="00F86F97" w:rsidRDefault="004D10FA">
      <w:pPr>
        <w:pStyle w:val="a0"/>
        <w:jc w:val="both"/>
      </w:pPr>
    </w:p>
    <w:tbl>
      <w:tblPr>
        <w:tblW w:w="0" w:type="auto"/>
        <w:tblInd w:w="-897" w:type="dxa"/>
        <w:tblBorders>
          <w:left w:val="dotted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1"/>
        <w:gridCol w:w="7727"/>
      </w:tblGrid>
      <w:tr w:rsidR="004D10FA" w:rsidRPr="00F86F97" w:rsidTr="00B23463">
        <w:tc>
          <w:tcPr>
            <w:tcW w:w="2741" w:type="dxa"/>
            <w:tcBorders>
              <w:left w:val="dotted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FA" w:rsidRPr="00F86F97" w:rsidRDefault="001C3A09">
            <w:pPr>
              <w:pStyle w:val="a0"/>
              <w:jc w:val="center"/>
            </w:pPr>
            <w:r w:rsidRPr="00F86F97">
              <w:t>Дисциплины</w:t>
            </w:r>
          </w:p>
        </w:tc>
        <w:tc>
          <w:tcPr>
            <w:tcW w:w="7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FA" w:rsidRPr="00F86F97" w:rsidRDefault="001C3A09">
            <w:pPr>
              <w:pStyle w:val="a0"/>
              <w:jc w:val="center"/>
            </w:pPr>
            <w:r w:rsidRPr="00F86F97">
              <w:t>Содержание знаний</w:t>
            </w:r>
          </w:p>
        </w:tc>
      </w:tr>
      <w:tr w:rsidR="004D10FA" w:rsidRPr="00F86F97" w:rsidTr="00B23463">
        <w:tc>
          <w:tcPr>
            <w:tcW w:w="27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FA" w:rsidRPr="00F86F97" w:rsidRDefault="001C3A09">
            <w:pPr>
              <w:pStyle w:val="a0"/>
              <w:jc w:val="both"/>
            </w:pPr>
            <w:r w:rsidRPr="00F86F97">
              <w:rPr>
                <w:i/>
                <w:u w:val="single"/>
              </w:rPr>
              <w:t xml:space="preserve">Анатомия </w:t>
            </w:r>
          </w:p>
        </w:tc>
        <w:tc>
          <w:tcPr>
            <w:tcW w:w="7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FA" w:rsidRPr="00F86F97" w:rsidRDefault="001C3A09">
            <w:pPr>
              <w:pStyle w:val="a0"/>
            </w:pPr>
            <w:r w:rsidRPr="00F86F97">
              <w:t>Анатомические особенности бронхолегочной системы. Сегментарное строение легких.</w:t>
            </w:r>
          </w:p>
        </w:tc>
      </w:tr>
      <w:tr w:rsidR="004D10FA" w:rsidRPr="00F86F97" w:rsidTr="00B23463">
        <w:tc>
          <w:tcPr>
            <w:tcW w:w="27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FA" w:rsidRPr="00F86F97" w:rsidRDefault="001C3A09">
            <w:pPr>
              <w:pStyle w:val="a0"/>
              <w:jc w:val="both"/>
            </w:pPr>
            <w:proofErr w:type="spellStart"/>
            <w:r w:rsidRPr="00F86F97">
              <w:rPr>
                <w:i/>
                <w:u w:val="single"/>
              </w:rPr>
              <w:t>Патанатомия</w:t>
            </w:r>
            <w:proofErr w:type="spellEnd"/>
            <w:r w:rsidRPr="00F86F97">
              <w:t>:</w:t>
            </w:r>
          </w:p>
        </w:tc>
        <w:tc>
          <w:tcPr>
            <w:tcW w:w="7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FA" w:rsidRPr="00F86F97" w:rsidRDefault="001C3A09">
            <w:pPr>
              <w:pStyle w:val="a0"/>
            </w:pPr>
            <w:r w:rsidRPr="00F86F97">
              <w:t xml:space="preserve">Особенности патологоанатомической картины </w:t>
            </w:r>
            <w:proofErr w:type="gramStart"/>
            <w:r w:rsidRPr="00F86F97">
              <w:t>при</w:t>
            </w:r>
            <w:proofErr w:type="gramEnd"/>
            <w:r w:rsidRPr="00F86F97">
              <w:t xml:space="preserve">  БА.  Причины смерти.  </w:t>
            </w:r>
          </w:p>
        </w:tc>
      </w:tr>
      <w:tr w:rsidR="004D10FA" w:rsidRPr="00F86F97" w:rsidTr="00B23463">
        <w:tc>
          <w:tcPr>
            <w:tcW w:w="27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FA" w:rsidRPr="00F86F97" w:rsidRDefault="001C3A09">
            <w:pPr>
              <w:pStyle w:val="a0"/>
              <w:jc w:val="both"/>
            </w:pPr>
            <w:proofErr w:type="spellStart"/>
            <w:r w:rsidRPr="00F86F97">
              <w:rPr>
                <w:i/>
                <w:u w:val="single"/>
              </w:rPr>
              <w:t>Патфизиология</w:t>
            </w:r>
            <w:proofErr w:type="spellEnd"/>
          </w:p>
        </w:tc>
        <w:tc>
          <w:tcPr>
            <w:tcW w:w="7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FA" w:rsidRPr="00F86F97" w:rsidRDefault="001C3A09">
            <w:pPr>
              <w:pStyle w:val="a0"/>
              <w:jc w:val="both"/>
            </w:pPr>
            <w:r w:rsidRPr="00F86F97">
              <w:t xml:space="preserve">Нарушения функционального состояния легких </w:t>
            </w:r>
            <w:proofErr w:type="gramStart"/>
            <w:r w:rsidRPr="00F86F97">
              <w:t>при</w:t>
            </w:r>
            <w:proofErr w:type="gramEnd"/>
            <w:r w:rsidRPr="00F86F97">
              <w:t xml:space="preserve">  БА. Патогенез </w:t>
            </w:r>
            <w:proofErr w:type="spellStart"/>
            <w:r w:rsidRPr="00F86F97">
              <w:t>бронхообструктивного</w:t>
            </w:r>
            <w:proofErr w:type="spellEnd"/>
            <w:r w:rsidRPr="00F86F97">
              <w:t xml:space="preserve"> синдрома.  </w:t>
            </w:r>
          </w:p>
        </w:tc>
      </w:tr>
      <w:tr w:rsidR="004D10FA" w:rsidRPr="00F86F97" w:rsidTr="00B23463">
        <w:tc>
          <w:tcPr>
            <w:tcW w:w="27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FA" w:rsidRPr="00F86F97" w:rsidRDefault="001C3A09">
            <w:pPr>
              <w:pStyle w:val="a0"/>
              <w:jc w:val="both"/>
            </w:pPr>
            <w:r w:rsidRPr="00F86F97">
              <w:rPr>
                <w:i/>
                <w:u w:val="single"/>
              </w:rPr>
              <w:t xml:space="preserve">Пропедевтика </w:t>
            </w:r>
          </w:p>
          <w:p w:rsidR="004D10FA" w:rsidRPr="00F86F97" w:rsidRDefault="001C3A09">
            <w:pPr>
              <w:pStyle w:val="a0"/>
              <w:jc w:val="both"/>
            </w:pPr>
            <w:r w:rsidRPr="00F86F97">
              <w:rPr>
                <w:i/>
                <w:u w:val="single"/>
              </w:rPr>
              <w:t xml:space="preserve">внутренних </w:t>
            </w:r>
          </w:p>
          <w:p w:rsidR="004D10FA" w:rsidRPr="00F86F97" w:rsidRDefault="001C3A09">
            <w:pPr>
              <w:pStyle w:val="a0"/>
              <w:jc w:val="both"/>
            </w:pPr>
            <w:r w:rsidRPr="00F86F97">
              <w:rPr>
                <w:i/>
                <w:u w:val="single"/>
              </w:rPr>
              <w:t>болезней</w:t>
            </w:r>
          </w:p>
        </w:tc>
        <w:tc>
          <w:tcPr>
            <w:tcW w:w="7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FA" w:rsidRPr="00F86F97" w:rsidRDefault="001C3A09">
            <w:pPr>
              <w:pStyle w:val="a0"/>
              <w:jc w:val="both"/>
            </w:pPr>
            <w:r w:rsidRPr="00F86F97">
              <w:t xml:space="preserve">Семиотика БА. Методы </w:t>
            </w:r>
            <w:proofErr w:type="spellStart"/>
            <w:r w:rsidRPr="00F86F97">
              <w:t>физикального</w:t>
            </w:r>
            <w:proofErr w:type="spellEnd"/>
            <w:r w:rsidRPr="00F86F97">
              <w:t xml:space="preserve"> и лабораторно-инструментального исследования органов дыхания. </w:t>
            </w:r>
          </w:p>
          <w:p w:rsidR="004D10FA" w:rsidRPr="00F86F97" w:rsidRDefault="001C3A09">
            <w:pPr>
              <w:pStyle w:val="a0"/>
              <w:jc w:val="both"/>
            </w:pPr>
            <w:r w:rsidRPr="00F86F97">
              <w:t xml:space="preserve">Умение провести общий осмотр больного, перкуссию, аускультацию легких, выслушать дополнительные дыхательные шумы, оценить результаты общего и биохимического анализов крови, рентгенографии органов грудной клетки, спирографии,  </w:t>
            </w:r>
            <w:proofErr w:type="spellStart"/>
            <w:r w:rsidRPr="00F86F97">
              <w:t>пикфлоуметрии</w:t>
            </w:r>
            <w:proofErr w:type="spellEnd"/>
            <w:r w:rsidRPr="00F86F97">
              <w:t>, электрокардиографии.</w:t>
            </w:r>
          </w:p>
        </w:tc>
      </w:tr>
      <w:tr w:rsidR="004D10FA" w:rsidRPr="00F86F97" w:rsidTr="00B23463">
        <w:tc>
          <w:tcPr>
            <w:tcW w:w="27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FA" w:rsidRPr="00F86F97" w:rsidRDefault="001C3A09">
            <w:pPr>
              <w:pStyle w:val="a0"/>
              <w:jc w:val="both"/>
            </w:pPr>
            <w:r w:rsidRPr="00F86F97">
              <w:rPr>
                <w:i/>
                <w:u w:val="single"/>
              </w:rPr>
              <w:t>Фармакология</w:t>
            </w:r>
          </w:p>
        </w:tc>
        <w:tc>
          <w:tcPr>
            <w:tcW w:w="7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FA" w:rsidRPr="00F86F97" w:rsidRDefault="001C3A09">
            <w:pPr>
              <w:pStyle w:val="a0"/>
            </w:pPr>
            <w:r w:rsidRPr="00F86F97">
              <w:t>Механизм действия лекарственных средств, применяемых при лечении  БА (</w:t>
            </w:r>
            <w:proofErr w:type="spellStart"/>
            <w:r w:rsidRPr="00F86F97">
              <w:t>бронхолитики</w:t>
            </w:r>
            <w:proofErr w:type="spellEnd"/>
            <w:r w:rsidRPr="00F86F97">
              <w:t xml:space="preserve">, </w:t>
            </w:r>
            <w:proofErr w:type="spellStart"/>
            <w:r w:rsidRPr="00F86F97">
              <w:t>кромоны</w:t>
            </w:r>
            <w:proofErr w:type="spellEnd"/>
            <w:r w:rsidRPr="00F86F97">
              <w:t xml:space="preserve">, </w:t>
            </w:r>
            <w:proofErr w:type="spellStart"/>
            <w:r w:rsidRPr="00F86F97">
              <w:t>глюкокортикостероиды</w:t>
            </w:r>
            <w:proofErr w:type="spellEnd"/>
            <w:r w:rsidRPr="00F86F97">
              <w:t xml:space="preserve">,   </w:t>
            </w:r>
            <w:proofErr w:type="spellStart"/>
            <w:r w:rsidRPr="00F86F97">
              <w:t>муколитики</w:t>
            </w:r>
            <w:proofErr w:type="spellEnd"/>
            <w:r w:rsidRPr="00F86F97">
              <w:t xml:space="preserve">,  иммуномодуляторы, </w:t>
            </w:r>
            <w:proofErr w:type="spellStart"/>
            <w:r w:rsidRPr="00F86F97">
              <w:t>дезагреганты</w:t>
            </w:r>
            <w:proofErr w:type="spellEnd"/>
            <w:r w:rsidRPr="00F86F97">
              <w:t xml:space="preserve">). Ингаляционные препараты. </w:t>
            </w:r>
            <w:r w:rsidRPr="00F86F97">
              <w:rPr>
                <w:u w:val="single"/>
              </w:rPr>
              <w:t>Умение</w:t>
            </w:r>
            <w:r w:rsidRPr="00F86F97">
              <w:t xml:space="preserve"> выписать рецепты.      </w:t>
            </w:r>
          </w:p>
        </w:tc>
      </w:tr>
    </w:tbl>
    <w:p w:rsidR="004D10FA" w:rsidRPr="00F86F97" w:rsidRDefault="001C3A09">
      <w:pPr>
        <w:pStyle w:val="a0"/>
        <w:numPr>
          <w:ilvl w:val="0"/>
          <w:numId w:val="3"/>
        </w:numPr>
        <w:jc w:val="both"/>
      </w:pPr>
      <w:r w:rsidRPr="00F86F97">
        <w:lastRenderedPageBreak/>
        <w:t>после изучения темы:</w:t>
      </w:r>
    </w:p>
    <w:tbl>
      <w:tblPr>
        <w:tblW w:w="0" w:type="auto"/>
        <w:tblInd w:w="-10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40"/>
      </w:tblGrid>
      <w:tr w:rsidR="004D10FA" w:rsidRPr="00F86F97">
        <w:trPr>
          <w:cantSplit/>
          <w:trHeight w:val="3343"/>
        </w:trPr>
        <w:tc>
          <w:tcPr>
            <w:tcW w:w="9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FA" w:rsidRPr="00F86F97" w:rsidRDefault="001C3A09">
            <w:pPr>
              <w:pStyle w:val="ad"/>
              <w:numPr>
                <w:ilvl w:val="0"/>
                <w:numId w:val="4"/>
              </w:numPr>
              <w:jc w:val="both"/>
            </w:pPr>
            <w:r w:rsidRPr="00F86F97">
              <w:rPr>
                <w:rFonts w:eastAsia="Times New Roman CYR"/>
              </w:rPr>
              <w:t>Определение  БА</w:t>
            </w:r>
          </w:p>
          <w:p w:rsidR="004D10FA" w:rsidRPr="00F86F97" w:rsidRDefault="001C3A09">
            <w:pPr>
              <w:pStyle w:val="a0"/>
              <w:tabs>
                <w:tab w:val="left" w:pos="1429"/>
                <w:tab w:val="left" w:pos="2149"/>
                <w:tab w:val="left" w:pos="2869"/>
                <w:tab w:val="left" w:pos="3589"/>
                <w:tab w:val="left" w:pos="4309"/>
                <w:tab w:val="left" w:pos="5029"/>
                <w:tab w:val="left" w:pos="5040"/>
              </w:tabs>
              <w:spacing w:line="276" w:lineRule="atLeast"/>
              <w:ind w:left="720" w:hanging="360"/>
              <w:jc w:val="both"/>
            </w:pPr>
            <w:r w:rsidRPr="00F86F97">
              <w:rPr>
                <w:rFonts w:eastAsia="Times New Roman CYR"/>
              </w:rPr>
              <w:t xml:space="preserve">     современную  этиологию и теории патогенеза БА </w:t>
            </w:r>
          </w:p>
          <w:p w:rsidR="004D10FA" w:rsidRPr="00F86F97" w:rsidRDefault="001C3A09">
            <w:pPr>
              <w:pStyle w:val="a0"/>
              <w:tabs>
                <w:tab w:val="left" w:pos="1429"/>
                <w:tab w:val="left" w:pos="2149"/>
                <w:tab w:val="left" w:pos="2869"/>
                <w:tab w:val="left" w:pos="3589"/>
                <w:tab w:val="left" w:pos="4309"/>
                <w:tab w:val="left" w:pos="5029"/>
                <w:tab w:val="left" w:pos="5040"/>
              </w:tabs>
              <w:spacing w:line="276" w:lineRule="atLeast"/>
              <w:ind w:left="720" w:hanging="360"/>
              <w:jc w:val="both"/>
            </w:pPr>
            <w:r w:rsidRPr="00F86F97">
              <w:rPr>
                <w:rFonts w:eastAsia="Times New Roman CYR"/>
              </w:rPr>
              <w:t xml:space="preserve">     классификацию БА по МКБ -10 и "</w:t>
            </w:r>
            <w:r w:rsidRPr="00F86F97">
              <w:rPr>
                <w:lang w:val="en-US"/>
              </w:rPr>
              <w:t>GINA</w:t>
            </w:r>
            <w:r w:rsidRPr="00F86F97">
              <w:rPr>
                <w:rFonts w:eastAsia="Times New Roman CYR"/>
              </w:rPr>
              <w:t>"(2002)</w:t>
            </w:r>
          </w:p>
          <w:p w:rsidR="004D10FA" w:rsidRPr="00F86F97" w:rsidRDefault="001C3A09">
            <w:pPr>
              <w:pStyle w:val="a0"/>
              <w:tabs>
                <w:tab w:val="left" w:pos="1429"/>
                <w:tab w:val="left" w:pos="2149"/>
                <w:tab w:val="left" w:pos="2869"/>
                <w:tab w:val="left" w:pos="3589"/>
                <w:tab w:val="left" w:pos="4309"/>
                <w:tab w:val="left" w:pos="5029"/>
                <w:tab w:val="left" w:pos="5040"/>
              </w:tabs>
              <w:spacing w:line="276" w:lineRule="atLeast"/>
              <w:ind w:left="720" w:hanging="360"/>
              <w:jc w:val="both"/>
            </w:pPr>
            <w:r w:rsidRPr="00F86F97">
              <w:rPr>
                <w:rFonts w:eastAsia="Wingdings"/>
              </w:rPr>
              <w:t></w:t>
            </w:r>
            <w:r w:rsidRPr="00F86F97">
              <w:rPr>
                <w:rFonts w:eastAsia="Times New Roman CYR"/>
              </w:rPr>
              <w:tab/>
              <w:t>клиническую картину БА, диагностические критерии</w:t>
            </w:r>
          </w:p>
          <w:p w:rsidR="004D10FA" w:rsidRPr="00F86F97" w:rsidRDefault="001C3A09">
            <w:pPr>
              <w:pStyle w:val="a0"/>
              <w:tabs>
                <w:tab w:val="left" w:pos="1429"/>
                <w:tab w:val="left" w:pos="2149"/>
                <w:tab w:val="left" w:pos="2869"/>
                <w:tab w:val="left" w:pos="3589"/>
                <w:tab w:val="left" w:pos="4309"/>
                <w:tab w:val="left" w:pos="5029"/>
                <w:tab w:val="left" w:pos="5040"/>
              </w:tabs>
              <w:spacing w:line="276" w:lineRule="atLeast"/>
              <w:ind w:left="720" w:hanging="360"/>
              <w:jc w:val="both"/>
            </w:pPr>
            <w:r w:rsidRPr="00F86F97">
              <w:rPr>
                <w:rFonts w:eastAsia="Wingdings"/>
              </w:rPr>
              <w:t></w:t>
            </w:r>
            <w:r w:rsidRPr="00F86F97">
              <w:rPr>
                <w:rFonts w:eastAsia="Times New Roman CYR"/>
              </w:rPr>
              <w:tab/>
              <w:t>показатели лабораторно-инструментальных методов исследовани</w:t>
            </w:r>
            <w:proofErr w:type="gramStart"/>
            <w:r w:rsidRPr="00F86F97">
              <w:rPr>
                <w:rFonts w:eastAsia="Times New Roman CYR"/>
              </w:rPr>
              <w:t>й(</w:t>
            </w:r>
            <w:proofErr w:type="gramEnd"/>
            <w:r w:rsidRPr="00F86F97">
              <w:rPr>
                <w:rFonts w:eastAsia="Times New Roman CYR"/>
              </w:rPr>
              <w:t xml:space="preserve"> общий анализ крови, мокроты, рентгенография органов грудной клетки, спирография, </w:t>
            </w:r>
            <w:proofErr w:type="spellStart"/>
            <w:r w:rsidRPr="00F86F97">
              <w:rPr>
                <w:rFonts w:eastAsia="Times New Roman CYR"/>
              </w:rPr>
              <w:t>пикфлуометрия</w:t>
            </w:r>
            <w:proofErr w:type="spellEnd"/>
            <w:r w:rsidRPr="00F86F97">
              <w:rPr>
                <w:rFonts w:eastAsia="Times New Roman CYR"/>
              </w:rPr>
              <w:t xml:space="preserve">, </w:t>
            </w:r>
            <w:proofErr w:type="spellStart"/>
            <w:r w:rsidRPr="00F86F97">
              <w:rPr>
                <w:rFonts w:eastAsia="Times New Roman CYR"/>
              </w:rPr>
              <w:t>экг</w:t>
            </w:r>
            <w:proofErr w:type="spellEnd"/>
            <w:r w:rsidRPr="00F86F97">
              <w:rPr>
                <w:rFonts w:eastAsia="Times New Roman CYR"/>
              </w:rPr>
              <w:t>)</w:t>
            </w:r>
          </w:p>
          <w:p w:rsidR="004D10FA" w:rsidRPr="00F86F97" w:rsidRDefault="001C3A09">
            <w:pPr>
              <w:pStyle w:val="a0"/>
              <w:tabs>
                <w:tab w:val="left" w:pos="1429"/>
                <w:tab w:val="left" w:pos="2149"/>
                <w:tab w:val="left" w:pos="2869"/>
                <w:tab w:val="left" w:pos="3589"/>
                <w:tab w:val="left" w:pos="4309"/>
                <w:tab w:val="left" w:pos="5029"/>
                <w:tab w:val="left" w:pos="5040"/>
              </w:tabs>
              <w:spacing w:line="276" w:lineRule="atLeast"/>
              <w:ind w:left="720" w:hanging="360"/>
              <w:jc w:val="both"/>
            </w:pPr>
            <w:r w:rsidRPr="00F86F97">
              <w:rPr>
                <w:rFonts w:eastAsia="Wingdings"/>
              </w:rPr>
              <w:t></w:t>
            </w:r>
            <w:r w:rsidRPr="00F86F97">
              <w:rPr>
                <w:rFonts w:eastAsia="Times New Roman CYR"/>
              </w:rPr>
              <w:tab/>
              <w:t>осложнения БА</w:t>
            </w:r>
          </w:p>
          <w:p w:rsidR="004D10FA" w:rsidRPr="00F86F97" w:rsidRDefault="001C3A09">
            <w:pPr>
              <w:pStyle w:val="a0"/>
              <w:tabs>
                <w:tab w:val="left" w:pos="1429"/>
                <w:tab w:val="left" w:pos="2149"/>
                <w:tab w:val="left" w:pos="2869"/>
                <w:tab w:val="left" w:pos="3589"/>
                <w:tab w:val="left" w:pos="4309"/>
                <w:tab w:val="left" w:pos="5029"/>
                <w:tab w:val="left" w:pos="5040"/>
              </w:tabs>
              <w:spacing w:line="276" w:lineRule="atLeast"/>
              <w:ind w:left="720" w:hanging="360"/>
              <w:jc w:val="both"/>
            </w:pPr>
            <w:r w:rsidRPr="00F86F97">
              <w:rPr>
                <w:rFonts w:eastAsia="Wingdings"/>
              </w:rPr>
              <w:t></w:t>
            </w:r>
            <w:r w:rsidRPr="00F86F97">
              <w:rPr>
                <w:rFonts w:eastAsia="Times New Roman CYR"/>
              </w:rPr>
              <w:tab/>
              <w:t xml:space="preserve">принципы лечения и профилактики БА, терапевтические дозы </w:t>
            </w:r>
            <w:proofErr w:type="gramStart"/>
            <w:r w:rsidRPr="00F86F97">
              <w:rPr>
                <w:rFonts w:eastAsia="Times New Roman CYR"/>
              </w:rPr>
              <w:t>лекарственных</w:t>
            </w:r>
            <w:proofErr w:type="gramEnd"/>
            <w:r w:rsidRPr="00F86F97">
              <w:rPr>
                <w:rFonts w:eastAsia="Times New Roman CYR"/>
              </w:rPr>
              <w:t xml:space="preserve"> </w:t>
            </w:r>
          </w:p>
          <w:p w:rsidR="004D10FA" w:rsidRPr="00F86F97" w:rsidRDefault="001C3A09">
            <w:pPr>
              <w:pStyle w:val="a0"/>
              <w:tabs>
                <w:tab w:val="left" w:pos="1429"/>
                <w:tab w:val="left" w:pos="2149"/>
                <w:tab w:val="left" w:pos="2869"/>
                <w:tab w:val="left" w:pos="3589"/>
                <w:tab w:val="left" w:pos="4309"/>
                <w:tab w:val="left" w:pos="5029"/>
                <w:tab w:val="left" w:pos="5040"/>
              </w:tabs>
              <w:spacing w:line="276" w:lineRule="atLeast"/>
              <w:ind w:left="720" w:hanging="360"/>
              <w:jc w:val="both"/>
            </w:pPr>
            <w:r w:rsidRPr="00F86F97">
              <w:rPr>
                <w:rFonts w:eastAsia="Wingdings"/>
              </w:rPr>
              <w:t></w:t>
            </w:r>
            <w:r w:rsidRPr="00F86F97">
              <w:rPr>
                <w:rFonts w:eastAsia="Times New Roman CYR"/>
              </w:rPr>
              <w:tab/>
              <w:t>неотложные мероприятия при приступе удушья, астматическом статусе</w:t>
            </w:r>
          </w:p>
          <w:p w:rsidR="004D10FA" w:rsidRPr="00F86F97" w:rsidRDefault="001C3A09">
            <w:pPr>
              <w:pStyle w:val="a0"/>
              <w:tabs>
                <w:tab w:val="left" w:pos="1429"/>
                <w:tab w:val="left" w:pos="2149"/>
                <w:tab w:val="left" w:pos="2869"/>
                <w:tab w:val="left" w:pos="3589"/>
                <w:tab w:val="left" w:pos="4309"/>
                <w:tab w:val="left" w:pos="5029"/>
                <w:tab w:val="left" w:pos="5040"/>
              </w:tabs>
              <w:spacing w:line="276" w:lineRule="atLeast"/>
              <w:ind w:left="720" w:hanging="360"/>
              <w:jc w:val="both"/>
            </w:pPr>
            <w:r w:rsidRPr="00F86F97">
              <w:rPr>
                <w:rFonts w:eastAsia="Wingdings"/>
              </w:rPr>
              <w:t></w:t>
            </w:r>
            <w:r w:rsidRPr="00F86F97">
              <w:rPr>
                <w:rFonts w:eastAsia="Times New Roman CYR"/>
              </w:rPr>
              <w:tab/>
              <w:t>критерии временной нетрудоспособности</w:t>
            </w:r>
          </w:p>
          <w:p w:rsidR="004D10FA" w:rsidRPr="00F86F97" w:rsidRDefault="001C3A09" w:rsidP="00B23463">
            <w:pPr>
              <w:pStyle w:val="a0"/>
              <w:tabs>
                <w:tab w:val="left" w:pos="1429"/>
                <w:tab w:val="left" w:pos="2149"/>
                <w:tab w:val="left" w:pos="2869"/>
                <w:tab w:val="left" w:pos="3589"/>
                <w:tab w:val="left" w:pos="4309"/>
                <w:tab w:val="left" w:pos="5029"/>
                <w:tab w:val="left" w:pos="5040"/>
              </w:tabs>
              <w:spacing w:line="276" w:lineRule="atLeast"/>
              <w:ind w:left="720" w:hanging="360"/>
              <w:jc w:val="both"/>
            </w:pPr>
            <w:r w:rsidRPr="00F86F97">
              <w:rPr>
                <w:rFonts w:eastAsia="Wingdings"/>
              </w:rPr>
              <w:t></w:t>
            </w:r>
            <w:r w:rsidRPr="00F86F97">
              <w:rPr>
                <w:rFonts w:eastAsia="Times New Roman CYR"/>
              </w:rPr>
              <w:tab/>
              <w:t>критерии временной нетрудоспособности.</w:t>
            </w:r>
          </w:p>
        </w:tc>
      </w:tr>
    </w:tbl>
    <w:p w:rsidR="004D10FA" w:rsidRPr="00F86F97" w:rsidRDefault="004D10FA">
      <w:pPr>
        <w:pStyle w:val="a0"/>
        <w:jc w:val="both"/>
      </w:pPr>
    </w:p>
    <w:p w:rsidR="004D10FA" w:rsidRPr="00F86F97" w:rsidRDefault="001C3A09">
      <w:pPr>
        <w:pStyle w:val="a0"/>
        <w:jc w:val="both"/>
      </w:pPr>
      <w:r w:rsidRPr="00F86F97">
        <w:rPr>
          <w:b/>
        </w:rPr>
        <w:t xml:space="preserve">Студент должен уметь: </w:t>
      </w:r>
    </w:p>
    <w:tbl>
      <w:tblPr>
        <w:tblW w:w="0" w:type="auto"/>
        <w:tblInd w:w="-10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93"/>
      </w:tblGrid>
      <w:tr w:rsidR="004D10FA" w:rsidRPr="00F86F97">
        <w:trPr>
          <w:trHeight w:val="340"/>
        </w:trPr>
        <w:tc>
          <w:tcPr>
            <w:tcW w:w="9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FA" w:rsidRPr="00F86F97" w:rsidRDefault="001C3A09">
            <w:pPr>
              <w:pStyle w:val="a0"/>
              <w:numPr>
                <w:ilvl w:val="0"/>
                <w:numId w:val="6"/>
              </w:numPr>
            </w:pPr>
            <w:r w:rsidRPr="00F86F97">
              <w:t xml:space="preserve">Собрать анамнез, провести опрос пациента или его родственников,  провести </w:t>
            </w:r>
            <w:proofErr w:type="spellStart"/>
            <w:r w:rsidRPr="00F86F97">
              <w:t>физикальное</w:t>
            </w:r>
            <w:proofErr w:type="spellEnd"/>
            <w:r w:rsidRPr="00F86F97">
              <w:t xml:space="preserve"> обследование пациента (осмотр, пальпация, аускультация), провести первичное обследование органов и систем.  </w:t>
            </w:r>
          </w:p>
        </w:tc>
      </w:tr>
      <w:tr w:rsidR="004D10FA" w:rsidRPr="00F86F97">
        <w:trPr>
          <w:trHeight w:val="340"/>
        </w:trPr>
        <w:tc>
          <w:tcPr>
            <w:tcW w:w="9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FA" w:rsidRPr="00F86F97" w:rsidRDefault="001C3A09">
            <w:pPr>
              <w:pStyle w:val="a0"/>
              <w:numPr>
                <w:ilvl w:val="0"/>
                <w:numId w:val="6"/>
              </w:numPr>
            </w:pPr>
            <w:r w:rsidRPr="00F86F97">
              <w:t>Поставить предварительный диагноз и  наметить объем дополнительных исследований  для уточнения диагноза и получения достоверного результата.</w:t>
            </w:r>
          </w:p>
        </w:tc>
      </w:tr>
      <w:tr w:rsidR="004D10FA" w:rsidRPr="00F86F97">
        <w:trPr>
          <w:trHeight w:val="340"/>
        </w:trPr>
        <w:tc>
          <w:tcPr>
            <w:tcW w:w="9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FA" w:rsidRPr="00F86F97" w:rsidRDefault="001C3A09">
            <w:pPr>
              <w:pStyle w:val="a0"/>
              <w:numPr>
                <w:ilvl w:val="0"/>
                <w:numId w:val="6"/>
              </w:numPr>
            </w:pPr>
            <w:r w:rsidRPr="00F86F97">
              <w:t xml:space="preserve">Интерпретировать результаты современных методов лабораторной и   инструментальной   диагностики, применяемых для выявления БА </w:t>
            </w:r>
          </w:p>
        </w:tc>
      </w:tr>
      <w:tr w:rsidR="004D10FA" w:rsidRPr="00F86F97">
        <w:trPr>
          <w:trHeight w:val="340"/>
        </w:trPr>
        <w:tc>
          <w:tcPr>
            <w:tcW w:w="9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FA" w:rsidRPr="00F86F97" w:rsidRDefault="001C3A09">
            <w:pPr>
              <w:pStyle w:val="a0"/>
              <w:numPr>
                <w:ilvl w:val="0"/>
                <w:numId w:val="6"/>
              </w:numPr>
            </w:pPr>
            <w:r w:rsidRPr="00F86F97">
              <w:t xml:space="preserve">Сформулировать клинический диагноз с учетом МКБ-10 и современных клинических классификаций </w:t>
            </w:r>
            <w:r w:rsidRPr="00F86F97">
              <w:rPr>
                <w:bCs/>
              </w:rPr>
              <w:t>с указанием  основного  диагноза, его осложнений  и сопутствующих  заболеваний</w:t>
            </w:r>
            <w:r w:rsidRPr="00F86F97">
              <w:t>.</w:t>
            </w:r>
            <w:r w:rsidRPr="00F86F97">
              <w:rPr>
                <w:bCs/>
              </w:rPr>
              <w:t xml:space="preserve">  </w:t>
            </w:r>
            <w:r w:rsidRPr="00F86F97">
              <w:t xml:space="preserve"> </w:t>
            </w:r>
          </w:p>
        </w:tc>
      </w:tr>
      <w:tr w:rsidR="004D10FA" w:rsidRPr="00F86F97">
        <w:trPr>
          <w:trHeight w:val="340"/>
        </w:trPr>
        <w:tc>
          <w:tcPr>
            <w:tcW w:w="9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FA" w:rsidRPr="00F86F97" w:rsidRDefault="001C3A09">
            <w:pPr>
              <w:pStyle w:val="a0"/>
              <w:numPr>
                <w:ilvl w:val="0"/>
                <w:numId w:val="6"/>
              </w:numPr>
              <w:jc w:val="both"/>
            </w:pPr>
            <w:r w:rsidRPr="00F86F97">
              <w:rPr>
                <w:bCs/>
              </w:rPr>
              <w:t>Обосновать</w:t>
            </w:r>
            <w:r w:rsidRPr="00F86F97">
              <w:rPr>
                <w:b/>
                <w:bCs/>
              </w:rPr>
              <w:t xml:space="preserve"> </w:t>
            </w:r>
            <w:r w:rsidRPr="00F86F97">
              <w:rPr>
                <w:bCs/>
              </w:rPr>
              <w:t xml:space="preserve">клинический диагноз по данным  анамнеза, </w:t>
            </w:r>
            <w:proofErr w:type="spellStart"/>
            <w:r w:rsidRPr="00F86F97">
              <w:rPr>
                <w:bCs/>
              </w:rPr>
              <w:t>физикального</w:t>
            </w:r>
            <w:proofErr w:type="spellEnd"/>
            <w:r w:rsidRPr="00F86F97">
              <w:rPr>
                <w:bCs/>
              </w:rPr>
              <w:t xml:space="preserve"> и лабораторно-инструментального исследований</w:t>
            </w:r>
            <w:r w:rsidRPr="00F86F97">
              <w:t>.</w:t>
            </w:r>
          </w:p>
        </w:tc>
      </w:tr>
      <w:tr w:rsidR="004D10FA" w:rsidRPr="00F86F97">
        <w:trPr>
          <w:trHeight w:val="340"/>
        </w:trPr>
        <w:tc>
          <w:tcPr>
            <w:tcW w:w="9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FA" w:rsidRPr="00F86F97" w:rsidRDefault="001C3A09">
            <w:pPr>
              <w:pStyle w:val="a0"/>
              <w:numPr>
                <w:ilvl w:val="0"/>
                <w:numId w:val="6"/>
              </w:numPr>
              <w:jc w:val="both"/>
            </w:pPr>
            <w:r w:rsidRPr="00F86F97">
              <w:rPr>
                <w:bCs/>
              </w:rPr>
              <w:t xml:space="preserve">Составить алгоритм дифференциальной диагностики.  </w:t>
            </w:r>
          </w:p>
        </w:tc>
      </w:tr>
      <w:tr w:rsidR="004D10FA" w:rsidRPr="00F86F97">
        <w:trPr>
          <w:trHeight w:val="340"/>
        </w:trPr>
        <w:tc>
          <w:tcPr>
            <w:tcW w:w="9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FA" w:rsidRPr="00F86F97" w:rsidRDefault="001C3A09">
            <w:pPr>
              <w:pStyle w:val="a0"/>
              <w:numPr>
                <w:ilvl w:val="0"/>
                <w:numId w:val="6"/>
              </w:numPr>
            </w:pPr>
            <w:r w:rsidRPr="00F86F97">
              <w:t xml:space="preserve">Разработать план терапевтических действий с учетом клинических особенностей болезни и ее осложнений. </w:t>
            </w:r>
          </w:p>
          <w:p w:rsidR="004D10FA" w:rsidRPr="00F86F97" w:rsidRDefault="001C3A09">
            <w:pPr>
              <w:pStyle w:val="a0"/>
              <w:numPr>
                <w:ilvl w:val="0"/>
                <w:numId w:val="6"/>
              </w:numPr>
            </w:pPr>
            <w:r w:rsidRPr="00F86F97">
              <w:t>Сформулировать показания к избранному методу лечения,  определить путь введения, режим и дозу лекарственных препаратов, оценить эффективность и безопасность проводимого лечения.</w:t>
            </w:r>
          </w:p>
        </w:tc>
      </w:tr>
      <w:tr w:rsidR="004D10FA" w:rsidRPr="00F86F97">
        <w:trPr>
          <w:trHeight w:val="340"/>
        </w:trPr>
        <w:tc>
          <w:tcPr>
            <w:tcW w:w="9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FA" w:rsidRPr="00F86F97" w:rsidRDefault="001C3A09">
            <w:pPr>
              <w:pStyle w:val="a0"/>
              <w:numPr>
                <w:ilvl w:val="0"/>
                <w:numId w:val="6"/>
              </w:numPr>
            </w:pPr>
            <w:r w:rsidRPr="00F86F97">
              <w:t xml:space="preserve">Выполнять основные диагностические мероприятия по выявлению осложнений БА, проводить их интенсивную терапию.  </w:t>
            </w:r>
          </w:p>
        </w:tc>
      </w:tr>
      <w:tr w:rsidR="004D10FA" w:rsidRPr="00F86F97">
        <w:trPr>
          <w:trHeight w:val="340"/>
        </w:trPr>
        <w:tc>
          <w:tcPr>
            <w:tcW w:w="9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FA" w:rsidRPr="00F86F97" w:rsidRDefault="001C3A09">
            <w:pPr>
              <w:pStyle w:val="a0"/>
              <w:numPr>
                <w:ilvl w:val="0"/>
                <w:numId w:val="6"/>
              </w:numPr>
            </w:pPr>
            <w:r w:rsidRPr="00F86F97">
              <w:t xml:space="preserve">Использовать в лечебной деятельности  методы  первичной и вторичной профилактики. </w:t>
            </w:r>
          </w:p>
        </w:tc>
      </w:tr>
    </w:tbl>
    <w:p w:rsidR="004D10FA" w:rsidRPr="00F86F97" w:rsidRDefault="004D10FA">
      <w:pPr>
        <w:pStyle w:val="a0"/>
        <w:jc w:val="both"/>
      </w:pPr>
    </w:p>
    <w:p w:rsidR="004D10FA" w:rsidRPr="00F86F97" w:rsidRDefault="001C3A09">
      <w:pPr>
        <w:pStyle w:val="a0"/>
        <w:jc w:val="both"/>
      </w:pPr>
      <w:r w:rsidRPr="00F86F97">
        <w:rPr>
          <w:b/>
        </w:rPr>
        <w:t>ВЛАДЕТЬ</w:t>
      </w:r>
      <w:r w:rsidRPr="00F86F97">
        <w:rPr>
          <w:b/>
          <w:bCs/>
        </w:rPr>
        <w:t>:</w:t>
      </w:r>
    </w:p>
    <w:tbl>
      <w:tblPr>
        <w:tblW w:w="0" w:type="auto"/>
        <w:tblInd w:w="-10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93"/>
      </w:tblGrid>
      <w:tr w:rsidR="004D10FA" w:rsidRPr="00F86F97">
        <w:trPr>
          <w:trHeight w:val="340"/>
        </w:trPr>
        <w:tc>
          <w:tcPr>
            <w:tcW w:w="9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FA" w:rsidRPr="00F86F97" w:rsidRDefault="001C3A09">
            <w:pPr>
              <w:pStyle w:val="a0"/>
              <w:numPr>
                <w:ilvl w:val="0"/>
                <w:numId w:val="7"/>
              </w:numPr>
            </w:pPr>
            <w:r w:rsidRPr="00F86F97">
              <w:t xml:space="preserve">Методами общеклинического обследования больных БА </w:t>
            </w:r>
          </w:p>
        </w:tc>
      </w:tr>
      <w:tr w:rsidR="004D10FA" w:rsidRPr="00F86F97">
        <w:trPr>
          <w:trHeight w:val="340"/>
        </w:trPr>
        <w:tc>
          <w:tcPr>
            <w:tcW w:w="9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FA" w:rsidRPr="00F86F97" w:rsidRDefault="001C3A09">
            <w:pPr>
              <w:pStyle w:val="a0"/>
              <w:numPr>
                <w:ilvl w:val="0"/>
                <w:numId w:val="7"/>
              </w:numPr>
            </w:pPr>
            <w:r w:rsidRPr="00F86F97">
              <w:t>Интерпретацией результатов лабораторных и инструментальных   методов диагностики БА</w:t>
            </w:r>
          </w:p>
        </w:tc>
      </w:tr>
      <w:tr w:rsidR="004D10FA" w:rsidRPr="00F86F97">
        <w:trPr>
          <w:trHeight w:val="340"/>
        </w:trPr>
        <w:tc>
          <w:tcPr>
            <w:tcW w:w="9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FA" w:rsidRPr="00F86F97" w:rsidRDefault="001C3A09">
            <w:pPr>
              <w:pStyle w:val="a0"/>
              <w:numPr>
                <w:ilvl w:val="0"/>
                <w:numId w:val="7"/>
              </w:numPr>
            </w:pPr>
            <w:r w:rsidRPr="00F86F97">
              <w:t>Алгоритмом развернутого клинического диагноза БА по современным классификациям.</w:t>
            </w:r>
          </w:p>
        </w:tc>
      </w:tr>
      <w:tr w:rsidR="004D10FA" w:rsidRPr="00F86F97">
        <w:trPr>
          <w:trHeight w:val="340"/>
        </w:trPr>
        <w:tc>
          <w:tcPr>
            <w:tcW w:w="9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FA" w:rsidRPr="00F86F97" w:rsidRDefault="001C3A09">
            <w:pPr>
              <w:pStyle w:val="a0"/>
              <w:numPr>
                <w:ilvl w:val="0"/>
                <w:numId w:val="7"/>
              </w:numPr>
            </w:pPr>
            <w:r w:rsidRPr="00F86F97">
              <w:t xml:space="preserve">Алгоритмом постановки предварительного диагноза с последующим направлением пациента к соответствующему врачу-специалисту </w:t>
            </w:r>
          </w:p>
        </w:tc>
      </w:tr>
      <w:tr w:rsidR="004D10FA" w:rsidRPr="00F86F97">
        <w:trPr>
          <w:trHeight w:val="340"/>
        </w:trPr>
        <w:tc>
          <w:tcPr>
            <w:tcW w:w="9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FA" w:rsidRPr="00F86F97" w:rsidRDefault="001C3A09">
            <w:pPr>
              <w:pStyle w:val="a0"/>
              <w:numPr>
                <w:ilvl w:val="0"/>
                <w:numId w:val="7"/>
              </w:numPr>
            </w:pPr>
            <w:r w:rsidRPr="00F86F97">
              <w:t xml:space="preserve">Основными врачебными  лечебными мероприятиями </w:t>
            </w:r>
            <w:proofErr w:type="gramStart"/>
            <w:r w:rsidRPr="00F86F97">
              <w:t>при</w:t>
            </w:r>
            <w:proofErr w:type="gramEnd"/>
            <w:r w:rsidRPr="00F86F97">
              <w:t xml:space="preserve"> БА</w:t>
            </w:r>
          </w:p>
        </w:tc>
      </w:tr>
      <w:tr w:rsidR="004D10FA" w:rsidRPr="00F86F97">
        <w:trPr>
          <w:trHeight w:val="340"/>
        </w:trPr>
        <w:tc>
          <w:tcPr>
            <w:tcW w:w="9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FA" w:rsidRPr="00F86F97" w:rsidRDefault="001C3A09">
            <w:pPr>
              <w:pStyle w:val="a0"/>
              <w:numPr>
                <w:ilvl w:val="0"/>
                <w:numId w:val="7"/>
              </w:numPr>
            </w:pPr>
            <w:r w:rsidRPr="00F86F97">
              <w:t>Алгоритмом диагностики и интенсивной терапии при приступах удушья и астматическом статусе</w:t>
            </w:r>
          </w:p>
        </w:tc>
      </w:tr>
    </w:tbl>
    <w:p w:rsidR="00E93290" w:rsidRDefault="00E93290">
      <w:pPr>
        <w:pStyle w:val="a0"/>
        <w:jc w:val="both"/>
        <w:rPr>
          <w:b/>
        </w:rPr>
      </w:pPr>
    </w:p>
    <w:p w:rsidR="004D10FA" w:rsidRPr="00F86F97" w:rsidRDefault="001C3A09">
      <w:pPr>
        <w:pStyle w:val="a0"/>
        <w:jc w:val="both"/>
      </w:pPr>
      <w:r w:rsidRPr="00F86F97">
        <w:rPr>
          <w:b/>
        </w:rPr>
        <w:t xml:space="preserve"> Задания для самостоятельной аудиторной работы студентов по указанной теме:</w:t>
      </w:r>
    </w:p>
    <w:p w:rsidR="004D10FA" w:rsidRPr="00F86F97" w:rsidRDefault="001C3A09">
      <w:pPr>
        <w:pStyle w:val="a0"/>
        <w:ind w:left="360"/>
        <w:jc w:val="both"/>
      </w:pPr>
      <w:r w:rsidRPr="00F86F97">
        <w:lastRenderedPageBreak/>
        <w:t>1) 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4D10FA" w:rsidRPr="00F86F97" w:rsidRDefault="001C3A09">
      <w:pPr>
        <w:pStyle w:val="a0"/>
        <w:ind w:left="360"/>
        <w:jc w:val="both"/>
      </w:pPr>
      <w:r w:rsidRPr="00F86F97">
        <w:t>2) Ответить на вопросы для самоконтроля:</w:t>
      </w:r>
    </w:p>
    <w:tbl>
      <w:tblPr>
        <w:tblW w:w="0" w:type="auto"/>
        <w:tblInd w:w="-10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40"/>
      </w:tblGrid>
      <w:tr w:rsidR="004D10FA" w:rsidRPr="00F86F97" w:rsidTr="00B23463">
        <w:trPr>
          <w:cantSplit/>
          <w:trHeight w:val="2438"/>
        </w:trPr>
        <w:tc>
          <w:tcPr>
            <w:tcW w:w="9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FA" w:rsidRPr="00F86F97" w:rsidRDefault="001C3A09">
            <w:pPr>
              <w:pStyle w:val="ad"/>
              <w:jc w:val="both"/>
            </w:pPr>
            <w:r w:rsidRPr="00F86F97">
              <w:t xml:space="preserve">          Этиология и патогенез развития БА</w:t>
            </w:r>
          </w:p>
          <w:p w:rsidR="004D10FA" w:rsidRPr="00F86F97" w:rsidRDefault="001C3A09">
            <w:pPr>
              <w:pStyle w:val="ad"/>
              <w:numPr>
                <w:ilvl w:val="0"/>
                <w:numId w:val="8"/>
              </w:numPr>
              <w:jc w:val="both"/>
            </w:pPr>
            <w:r w:rsidRPr="00F86F97">
              <w:t>Факторы риска развития БА</w:t>
            </w:r>
          </w:p>
          <w:p w:rsidR="004D10FA" w:rsidRPr="00F86F97" w:rsidRDefault="001C3A09">
            <w:pPr>
              <w:pStyle w:val="ad"/>
              <w:numPr>
                <w:ilvl w:val="0"/>
                <w:numId w:val="8"/>
              </w:numPr>
              <w:jc w:val="both"/>
            </w:pPr>
            <w:r w:rsidRPr="00F86F97">
              <w:t>Классификация БА</w:t>
            </w:r>
          </w:p>
          <w:p w:rsidR="004D10FA" w:rsidRPr="00F86F97" w:rsidRDefault="001C3A09">
            <w:pPr>
              <w:pStyle w:val="ad"/>
              <w:numPr>
                <w:ilvl w:val="0"/>
                <w:numId w:val="8"/>
              </w:numPr>
              <w:jc w:val="both"/>
            </w:pPr>
            <w:r w:rsidRPr="00F86F97">
              <w:t>Клиническая картина БА</w:t>
            </w:r>
          </w:p>
          <w:p w:rsidR="004D10FA" w:rsidRPr="00F86F97" w:rsidRDefault="001C3A09">
            <w:pPr>
              <w:pStyle w:val="ad"/>
              <w:numPr>
                <w:ilvl w:val="0"/>
                <w:numId w:val="8"/>
              </w:numPr>
              <w:jc w:val="both"/>
            </w:pPr>
            <w:r w:rsidRPr="00F86F97">
              <w:t xml:space="preserve">Лабораторные данные, показатели спирографии, ЭКГ </w:t>
            </w:r>
          </w:p>
          <w:p w:rsidR="004D10FA" w:rsidRPr="00F86F97" w:rsidRDefault="001C3A09">
            <w:pPr>
              <w:pStyle w:val="ad"/>
              <w:numPr>
                <w:ilvl w:val="0"/>
                <w:numId w:val="8"/>
              </w:numPr>
              <w:jc w:val="both"/>
            </w:pPr>
            <w:r w:rsidRPr="00F86F97">
              <w:t>Дифференциальный диагноз.</w:t>
            </w:r>
          </w:p>
          <w:p w:rsidR="004D10FA" w:rsidRPr="00F86F97" w:rsidRDefault="001C3A09">
            <w:pPr>
              <w:pStyle w:val="ad"/>
              <w:numPr>
                <w:ilvl w:val="0"/>
                <w:numId w:val="8"/>
              </w:numPr>
              <w:jc w:val="both"/>
            </w:pPr>
            <w:r w:rsidRPr="00F86F97">
              <w:t>Принципы лечения БА</w:t>
            </w:r>
            <w:r w:rsidRPr="00F86F97">
              <w:rPr>
                <w:b/>
                <w:i/>
              </w:rPr>
              <w:t xml:space="preserve"> </w:t>
            </w:r>
          </w:p>
          <w:p w:rsidR="004D10FA" w:rsidRPr="00F86F97" w:rsidRDefault="001C3A09">
            <w:pPr>
              <w:pStyle w:val="a1"/>
              <w:numPr>
                <w:ilvl w:val="0"/>
                <w:numId w:val="8"/>
              </w:numPr>
              <w:rPr>
                <w:rFonts w:ascii="Times New Roman" w:hAnsi="Times New Roman"/>
                <w:szCs w:val="24"/>
              </w:rPr>
            </w:pPr>
            <w:r w:rsidRPr="00F86F97">
              <w:rPr>
                <w:rFonts w:ascii="Times New Roman" w:hAnsi="Times New Roman"/>
                <w:szCs w:val="24"/>
              </w:rPr>
              <w:t>Профилактика БА</w:t>
            </w:r>
          </w:p>
        </w:tc>
      </w:tr>
    </w:tbl>
    <w:p w:rsidR="004D10FA" w:rsidRPr="00F86F97" w:rsidRDefault="001C3A09">
      <w:pPr>
        <w:pStyle w:val="a0"/>
        <w:jc w:val="both"/>
      </w:pPr>
      <w:r w:rsidRPr="00F86F97">
        <w:t xml:space="preserve"> </w:t>
      </w:r>
      <w:r w:rsidRPr="00F86F97">
        <w:tab/>
        <w:t xml:space="preserve">3) Проверить свои знания с использованием тестового контроля </w:t>
      </w:r>
    </w:p>
    <w:p w:rsidR="004D10FA" w:rsidRDefault="00AD4472">
      <w:pPr>
        <w:pStyle w:val="a0"/>
        <w:jc w:val="both"/>
      </w:pPr>
      <w:r>
        <w:t>(</w:t>
      </w:r>
      <w:r w:rsidR="001C3A09" w:rsidRPr="00F86F97">
        <w:t xml:space="preserve"> тест</w:t>
      </w:r>
      <w:r>
        <w:t>ы</w:t>
      </w:r>
      <w:r w:rsidR="001C3A09" w:rsidRPr="00F86F97">
        <w:t xml:space="preserve"> 1 типа)</w:t>
      </w:r>
    </w:p>
    <w:p w:rsidR="00AD4472" w:rsidRPr="00AD4472" w:rsidRDefault="00AD4472" w:rsidP="00AD4472">
      <w:pPr>
        <w:pStyle w:val="a1"/>
        <w:rPr>
          <w:rFonts w:ascii="Times New Roman" w:hAnsi="Times New Roman"/>
          <w:caps/>
        </w:rPr>
      </w:pPr>
      <w:r w:rsidRPr="00AD4472">
        <w:rPr>
          <w:rFonts w:ascii="Times New Roman" w:hAnsi="Times New Roman"/>
          <w:caps/>
        </w:rPr>
        <w:t>Какой фактор не участвует в механизме удушья при бронхиальной астме?</w:t>
      </w:r>
    </w:p>
    <w:p w:rsidR="00AD4472" w:rsidRPr="00AD4472" w:rsidRDefault="00AD4472" w:rsidP="00AD4472">
      <w:pPr>
        <w:pStyle w:val="2"/>
        <w:ind w:left="0" w:firstLine="1418"/>
        <w:jc w:val="both"/>
        <w:rPr>
          <w:rFonts w:ascii="Times New Roman" w:hAnsi="Times New Roman" w:cs="Times New Roman"/>
        </w:rPr>
      </w:pPr>
      <w:r w:rsidRPr="00AD4472">
        <w:rPr>
          <w:rFonts w:ascii="Times New Roman" w:hAnsi="Times New Roman" w:cs="Times New Roman"/>
        </w:rPr>
        <w:t>А. Альвеолярный отек</w:t>
      </w:r>
    </w:p>
    <w:p w:rsidR="00AD4472" w:rsidRPr="00AD4472" w:rsidRDefault="00AD4472" w:rsidP="00AD4472">
      <w:pPr>
        <w:pStyle w:val="2"/>
        <w:ind w:left="0" w:firstLine="1418"/>
        <w:jc w:val="both"/>
        <w:rPr>
          <w:rFonts w:ascii="Times New Roman" w:hAnsi="Times New Roman" w:cs="Times New Roman"/>
        </w:rPr>
      </w:pPr>
      <w:r w:rsidRPr="00AD4472">
        <w:rPr>
          <w:rFonts w:ascii="Times New Roman" w:hAnsi="Times New Roman" w:cs="Times New Roman"/>
        </w:rPr>
        <w:t>Б. Отек слизистой бронхов</w:t>
      </w:r>
    </w:p>
    <w:p w:rsidR="00AD4472" w:rsidRPr="00AD4472" w:rsidRDefault="00AD4472" w:rsidP="00AD4472">
      <w:pPr>
        <w:pStyle w:val="2"/>
        <w:ind w:left="0" w:firstLine="1418"/>
        <w:jc w:val="both"/>
        <w:rPr>
          <w:rFonts w:ascii="Times New Roman" w:hAnsi="Times New Roman" w:cs="Times New Roman"/>
        </w:rPr>
      </w:pPr>
      <w:r w:rsidRPr="00AD4472">
        <w:rPr>
          <w:rFonts w:ascii="Times New Roman" w:hAnsi="Times New Roman" w:cs="Times New Roman"/>
        </w:rPr>
        <w:t xml:space="preserve">В. </w:t>
      </w:r>
      <w:proofErr w:type="spellStart"/>
      <w:r w:rsidRPr="00AD4472">
        <w:rPr>
          <w:rFonts w:ascii="Times New Roman" w:hAnsi="Times New Roman" w:cs="Times New Roman"/>
        </w:rPr>
        <w:t>Бронхоспазм</w:t>
      </w:r>
      <w:proofErr w:type="spellEnd"/>
    </w:p>
    <w:p w:rsidR="00AD4472" w:rsidRPr="00AD4472" w:rsidRDefault="00AD4472" w:rsidP="00AD4472">
      <w:pPr>
        <w:pStyle w:val="2"/>
        <w:ind w:left="0" w:firstLine="1418"/>
        <w:jc w:val="both"/>
        <w:rPr>
          <w:rFonts w:ascii="Times New Roman" w:hAnsi="Times New Roman" w:cs="Times New Roman"/>
        </w:rPr>
      </w:pPr>
      <w:r w:rsidRPr="00AD4472">
        <w:rPr>
          <w:rFonts w:ascii="Times New Roman" w:hAnsi="Times New Roman" w:cs="Times New Roman"/>
        </w:rPr>
        <w:t>Г. Повышенная секреция слизи</w:t>
      </w:r>
    </w:p>
    <w:p w:rsidR="00AD4472" w:rsidRPr="00AD4472" w:rsidRDefault="00AD4472" w:rsidP="00AD4472">
      <w:pPr>
        <w:pStyle w:val="2"/>
        <w:ind w:left="0" w:firstLine="1418"/>
        <w:jc w:val="both"/>
        <w:rPr>
          <w:rFonts w:ascii="Times New Roman" w:hAnsi="Times New Roman" w:cs="Times New Roman"/>
          <w:b/>
          <w:bCs/>
        </w:rPr>
      </w:pPr>
      <w:r w:rsidRPr="00AD4472">
        <w:rPr>
          <w:rFonts w:ascii="Times New Roman" w:hAnsi="Times New Roman" w:cs="Times New Roman"/>
        </w:rPr>
        <w:t>Д. Нарушение выделение мокроты</w:t>
      </w:r>
    </w:p>
    <w:p w:rsidR="00AD4472" w:rsidRPr="00AD4472" w:rsidRDefault="00AD4472" w:rsidP="00AD4472">
      <w:pPr>
        <w:pStyle w:val="31"/>
        <w:ind w:firstLine="709"/>
        <w:jc w:val="right"/>
        <w:rPr>
          <w:sz w:val="24"/>
          <w:szCs w:val="24"/>
        </w:rPr>
      </w:pPr>
      <w:r w:rsidRPr="00AD4472">
        <w:rPr>
          <w:sz w:val="24"/>
          <w:szCs w:val="24"/>
        </w:rPr>
        <w:t>Эталон ответа: А</w:t>
      </w:r>
    </w:p>
    <w:p w:rsidR="004D10FA" w:rsidRDefault="001C3A09">
      <w:pPr>
        <w:pStyle w:val="a0"/>
        <w:ind w:left="360" w:firstLine="348"/>
        <w:jc w:val="both"/>
      </w:pPr>
      <w:r w:rsidRPr="00F86F97">
        <w:t>4) решение ситуационных задач (образец типовой задачи)</w:t>
      </w:r>
    </w:p>
    <w:p w:rsidR="00AD4472" w:rsidRDefault="00AD4472" w:rsidP="00AD4472">
      <w:pPr>
        <w:jc w:val="center"/>
        <w:rPr>
          <w:b/>
          <w:bCs/>
          <w:i/>
          <w:iCs/>
        </w:rPr>
      </w:pPr>
    </w:p>
    <w:p w:rsidR="00AD4472" w:rsidRPr="00AD4472" w:rsidRDefault="00AD4472" w:rsidP="00AD4472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AD4472">
        <w:rPr>
          <w:rFonts w:ascii="Times New Roman" w:hAnsi="Times New Roman" w:cs="Times New Roman"/>
          <w:b/>
          <w:bCs/>
          <w:i/>
          <w:iCs/>
        </w:rPr>
        <w:t>Образец типовой задачи</w:t>
      </w:r>
    </w:p>
    <w:p w:rsidR="00AD4472" w:rsidRPr="00AD4472" w:rsidRDefault="00AD4472" w:rsidP="00AD4472">
      <w:pPr>
        <w:pStyle w:val="ac"/>
        <w:ind w:left="0" w:firstLine="709"/>
        <w:rPr>
          <w:sz w:val="24"/>
          <w:szCs w:val="24"/>
        </w:rPr>
      </w:pPr>
      <w:r w:rsidRPr="00AD4472">
        <w:rPr>
          <w:sz w:val="24"/>
          <w:szCs w:val="24"/>
        </w:rPr>
        <w:t xml:space="preserve">Больная С. 26 лет, учительница, доставлена в клинику машиной скорой помощи с жалобами на ощущение «стеснения в груди», затрудненное дыхание (особенно затруднен выдох), кашель с трудноотделяемой вязкой мокротой. Больной себя считает около 7 лет, развитие заболевания связывает с обострением хронического бронхита. Приступы удушья возникают чаще в ночное время. Раньше приступы снимались ингаляцией </w:t>
      </w:r>
      <w:proofErr w:type="spellStart"/>
      <w:r w:rsidRPr="00AD4472">
        <w:rPr>
          <w:sz w:val="24"/>
          <w:szCs w:val="24"/>
        </w:rPr>
        <w:t>беротека</w:t>
      </w:r>
      <w:proofErr w:type="spellEnd"/>
      <w:r w:rsidRPr="00AD4472">
        <w:rPr>
          <w:sz w:val="24"/>
          <w:szCs w:val="24"/>
        </w:rPr>
        <w:t>, в последние дни ингаляции малоэффективны. Ухудшение состояния отмечает после перенесенного ОРЗ.</w:t>
      </w:r>
    </w:p>
    <w:p w:rsidR="00AD4472" w:rsidRPr="00AD4472" w:rsidRDefault="00AD4472" w:rsidP="00AD4472">
      <w:pPr>
        <w:ind w:firstLine="709"/>
        <w:jc w:val="both"/>
        <w:rPr>
          <w:rFonts w:ascii="Times New Roman" w:hAnsi="Times New Roman" w:cs="Times New Roman"/>
        </w:rPr>
      </w:pPr>
      <w:r w:rsidRPr="00AD4472">
        <w:rPr>
          <w:rFonts w:ascii="Times New Roman" w:hAnsi="Times New Roman" w:cs="Times New Roman"/>
          <w:u w:val="single"/>
        </w:rPr>
        <w:t xml:space="preserve">Объективно: </w:t>
      </w:r>
      <w:r w:rsidRPr="00AD4472">
        <w:rPr>
          <w:rFonts w:ascii="Times New Roman" w:hAnsi="Times New Roman" w:cs="Times New Roman"/>
        </w:rPr>
        <w:t xml:space="preserve">Положение больной вынужденное. Кожные покровы бледные, влажные. Дыхание затрудненное, с участием вспомогательной мускулатуры, сопровождается слышными на расстоянии свистящими хрипами. Число дыханий – 24-26 в минуту. Грудная клетка бочкообразной формы, над легкими </w:t>
      </w:r>
      <w:proofErr w:type="spellStart"/>
      <w:r w:rsidRPr="00AD4472">
        <w:rPr>
          <w:rFonts w:ascii="Times New Roman" w:hAnsi="Times New Roman" w:cs="Times New Roman"/>
        </w:rPr>
        <w:t>перкуторно</w:t>
      </w:r>
      <w:proofErr w:type="spellEnd"/>
      <w:r w:rsidRPr="00AD4472">
        <w:rPr>
          <w:rFonts w:ascii="Times New Roman" w:hAnsi="Times New Roman" w:cs="Times New Roman"/>
        </w:rPr>
        <w:t xml:space="preserve"> – коробочный звук. При аускультации выслушиваются сухие свистящие хрипы на фоне ослабленного дыхания. Пульс учащен до 100 в мин. АД – 100/60мм рт. ст. Границы сердца расширены вправо на 1–1,5см, тоны приглушены, тахикардия. Печень выступает на 2см из-под реберной дуги.</w:t>
      </w:r>
    </w:p>
    <w:p w:rsidR="00AD4472" w:rsidRPr="00AD4472" w:rsidRDefault="00AD4472" w:rsidP="00AD4472">
      <w:pPr>
        <w:ind w:firstLine="709"/>
        <w:jc w:val="both"/>
        <w:rPr>
          <w:rFonts w:ascii="Times New Roman" w:hAnsi="Times New Roman" w:cs="Times New Roman"/>
        </w:rPr>
      </w:pPr>
      <w:r w:rsidRPr="00AD4472">
        <w:rPr>
          <w:rFonts w:ascii="Times New Roman" w:hAnsi="Times New Roman" w:cs="Times New Roman"/>
          <w:u w:val="single"/>
        </w:rPr>
        <w:t>Данные лабораторных исследований</w:t>
      </w:r>
      <w:r w:rsidRPr="00AD4472">
        <w:rPr>
          <w:rFonts w:ascii="Times New Roman" w:hAnsi="Times New Roman" w:cs="Times New Roman"/>
        </w:rPr>
        <w:t>:</w:t>
      </w:r>
    </w:p>
    <w:p w:rsidR="00AD4472" w:rsidRPr="00AD4472" w:rsidRDefault="00AD4472" w:rsidP="00AD4472">
      <w:pPr>
        <w:ind w:firstLine="709"/>
        <w:jc w:val="both"/>
        <w:rPr>
          <w:rFonts w:ascii="Times New Roman" w:hAnsi="Times New Roman" w:cs="Times New Roman"/>
        </w:rPr>
      </w:pPr>
      <w:r w:rsidRPr="00AD4472">
        <w:rPr>
          <w:rFonts w:ascii="Times New Roman" w:hAnsi="Times New Roman" w:cs="Times New Roman"/>
        </w:rPr>
        <w:tab/>
      </w:r>
      <w:r w:rsidRPr="00AD4472">
        <w:rPr>
          <w:rFonts w:ascii="Times New Roman" w:hAnsi="Times New Roman" w:cs="Times New Roman"/>
          <w:u w:val="single"/>
        </w:rPr>
        <w:t>Анализ крови</w:t>
      </w:r>
      <w:r w:rsidRPr="00AD4472">
        <w:rPr>
          <w:rFonts w:ascii="Times New Roman" w:hAnsi="Times New Roman" w:cs="Times New Roman"/>
        </w:rPr>
        <w:t xml:space="preserve">: Эр. – 3,8 </w:t>
      </w:r>
      <w:r w:rsidRPr="00AD4472">
        <w:rPr>
          <w:rFonts w:ascii="Times New Roman" w:hAnsi="Times New Roman" w:cs="Times New Roman"/>
          <w:b/>
          <w:bCs/>
        </w:rPr>
        <w:t>Ч</w:t>
      </w:r>
      <w:r w:rsidRPr="00AD4472">
        <w:rPr>
          <w:rFonts w:ascii="Times New Roman" w:hAnsi="Times New Roman" w:cs="Times New Roman"/>
        </w:rPr>
        <w:t xml:space="preserve"> 10 </w:t>
      </w:r>
      <w:r w:rsidRPr="00AD4472">
        <w:rPr>
          <w:rFonts w:ascii="Times New Roman" w:hAnsi="Times New Roman" w:cs="Times New Roman"/>
          <w:vertAlign w:val="superscript"/>
        </w:rPr>
        <w:t xml:space="preserve">12 </w:t>
      </w:r>
      <w:r w:rsidRPr="00AD4472">
        <w:rPr>
          <w:rFonts w:ascii="Times New Roman" w:hAnsi="Times New Roman" w:cs="Times New Roman"/>
        </w:rPr>
        <w:t xml:space="preserve">/л; </w:t>
      </w:r>
      <w:proofErr w:type="spellStart"/>
      <w:r w:rsidRPr="00AD4472">
        <w:rPr>
          <w:rFonts w:ascii="Times New Roman" w:hAnsi="Times New Roman" w:cs="Times New Roman"/>
        </w:rPr>
        <w:t>Нв</w:t>
      </w:r>
      <w:proofErr w:type="spellEnd"/>
      <w:r w:rsidRPr="00AD4472">
        <w:rPr>
          <w:rFonts w:ascii="Times New Roman" w:hAnsi="Times New Roman" w:cs="Times New Roman"/>
        </w:rPr>
        <w:t xml:space="preserve"> – 132 г/л, Л – 7,8</w:t>
      </w:r>
      <w:r w:rsidRPr="00AD4472">
        <w:rPr>
          <w:rFonts w:ascii="Times New Roman" w:hAnsi="Times New Roman" w:cs="Times New Roman"/>
        </w:rPr>
        <w:sym w:font="Symbol" w:char="F0D7"/>
      </w:r>
      <w:r w:rsidRPr="00AD4472">
        <w:rPr>
          <w:rFonts w:ascii="Times New Roman" w:hAnsi="Times New Roman" w:cs="Times New Roman"/>
          <w:b/>
          <w:bCs/>
        </w:rPr>
        <w:t>Ч</w:t>
      </w:r>
      <w:r w:rsidRPr="00AD4472">
        <w:rPr>
          <w:rFonts w:ascii="Times New Roman" w:hAnsi="Times New Roman" w:cs="Times New Roman"/>
        </w:rPr>
        <w:t xml:space="preserve"> 10 </w:t>
      </w:r>
      <w:r w:rsidRPr="00AD4472">
        <w:rPr>
          <w:rFonts w:ascii="Times New Roman" w:hAnsi="Times New Roman" w:cs="Times New Roman"/>
          <w:vertAlign w:val="superscript"/>
        </w:rPr>
        <w:t xml:space="preserve">9 </w:t>
      </w:r>
      <w:r w:rsidRPr="00AD4472">
        <w:rPr>
          <w:rFonts w:ascii="Times New Roman" w:hAnsi="Times New Roman" w:cs="Times New Roman"/>
        </w:rPr>
        <w:t xml:space="preserve">/л, э – 12%, </w:t>
      </w:r>
      <w:proofErr w:type="gramStart"/>
      <w:r w:rsidRPr="00AD4472">
        <w:rPr>
          <w:rFonts w:ascii="Times New Roman" w:hAnsi="Times New Roman" w:cs="Times New Roman"/>
        </w:rPr>
        <w:t>п</w:t>
      </w:r>
      <w:proofErr w:type="gramEnd"/>
      <w:r w:rsidRPr="00AD4472">
        <w:rPr>
          <w:rFonts w:ascii="Times New Roman" w:hAnsi="Times New Roman" w:cs="Times New Roman"/>
        </w:rPr>
        <w:t xml:space="preserve"> – 4%, с – 36%, л – 42%, м – 6%, СОЭ – 15 мм/час.</w:t>
      </w:r>
    </w:p>
    <w:p w:rsidR="00AD4472" w:rsidRPr="00AD4472" w:rsidRDefault="00AD4472" w:rsidP="00AD4472">
      <w:pPr>
        <w:ind w:firstLine="709"/>
        <w:jc w:val="both"/>
        <w:rPr>
          <w:rFonts w:ascii="Times New Roman" w:hAnsi="Times New Roman" w:cs="Times New Roman"/>
        </w:rPr>
      </w:pPr>
      <w:r w:rsidRPr="00AD4472">
        <w:rPr>
          <w:rFonts w:ascii="Times New Roman" w:hAnsi="Times New Roman" w:cs="Times New Roman"/>
          <w:u w:val="single"/>
        </w:rPr>
        <w:t>Мокрота</w:t>
      </w:r>
      <w:r w:rsidRPr="00AD4472">
        <w:rPr>
          <w:rFonts w:ascii="Times New Roman" w:hAnsi="Times New Roman" w:cs="Times New Roman"/>
        </w:rPr>
        <w:t xml:space="preserve"> слизистая, тягучего характера, при микроскопии определяются спирали </w:t>
      </w:r>
      <w:proofErr w:type="spellStart"/>
      <w:r w:rsidRPr="00AD4472">
        <w:rPr>
          <w:rFonts w:ascii="Times New Roman" w:hAnsi="Times New Roman" w:cs="Times New Roman"/>
        </w:rPr>
        <w:t>Куршмана</w:t>
      </w:r>
      <w:proofErr w:type="spellEnd"/>
      <w:r w:rsidRPr="00AD4472">
        <w:rPr>
          <w:rFonts w:ascii="Times New Roman" w:hAnsi="Times New Roman" w:cs="Times New Roman"/>
        </w:rPr>
        <w:t xml:space="preserve"> и кристаллы Шарко-Лейдена, лейкоциты.</w:t>
      </w:r>
    </w:p>
    <w:p w:rsidR="00AD4472" w:rsidRPr="00AD4472" w:rsidRDefault="00AD4472" w:rsidP="00AD4472">
      <w:pPr>
        <w:ind w:firstLine="709"/>
        <w:jc w:val="both"/>
        <w:rPr>
          <w:rFonts w:ascii="Times New Roman" w:hAnsi="Times New Roman" w:cs="Times New Roman"/>
        </w:rPr>
      </w:pPr>
      <w:r w:rsidRPr="00AD4472">
        <w:rPr>
          <w:rFonts w:ascii="Times New Roman" w:hAnsi="Times New Roman" w:cs="Times New Roman"/>
          <w:u w:val="single"/>
        </w:rPr>
        <w:lastRenderedPageBreak/>
        <w:t>R-графия органов грудной клетки</w:t>
      </w:r>
      <w:r w:rsidRPr="00AD4472">
        <w:rPr>
          <w:rFonts w:ascii="Times New Roman" w:hAnsi="Times New Roman" w:cs="Times New Roman"/>
        </w:rPr>
        <w:t>: повышенная прозрачность легочной ткани, усиление легочного рисунка.</w:t>
      </w:r>
    </w:p>
    <w:p w:rsidR="00AD4472" w:rsidRPr="00AD4472" w:rsidRDefault="00AD4472" w:rsidP="00AD4472">
      <w:pPr>
        <w:ind w:firstLine="709"/>
        <w:jc w:val="both"/>
        <w:rPr>
          <w:rFonts w:ascii="Times New Roman" w:hAnsi="Times New Roman" w:cs="Times New Roman"/>
        </w:rPr>
      </w:pPr>
      <w:r w:rsidRPr="00AD4472">
        <w:rPr>
          <w:rFonts w:ascii="Times New Roman" w:hAnsi="Times New Roman" w:cs="Times New Roman"/>
          <w:b/>
          <w:bCs/>
          <w:i/>
          <w:iCs/>
        </w:rPr>
        <w:t>Вопросы к задаче</w:t>
      </w:r>
      <w:r w:rsidRPr="00AD4472">
        <w:rPr>
          <w:rFonts w:ascii="Times New Roman" w:hAnsi="Times New Roman" w:cs="Times New Roman"/>
        </w:rPr>
        <w:t>:</w:t>
      </w:r>
    </w:p>
    <w:p w:rsidR="00AD4472" w:rsidRPr="00AD4472" w:rsidRDefault="00AD4472" w:rsidP="00AD447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AD4472">
        <w:rPr>
          <w:rFonts w:ascii="Times New Roman" w:hAnsi="Times New Roman" w:cs="Times New Roman"/>
        </w:rPr>
        <w:t>Сформулируйте и обоснуйте диагноз больной.</w:t>
      </w:r>
    </w:p>
    <w:p w:rsidR="00AD4472" w:rsidRPr="00AD4472" w:rsidRDefault="00AD4472" w:rsidP="00AD447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AD4472">
        <w:rPr>
          <w:rFonts w:ascii="Times New Roman" w:hAnsi="Times New Roman" w:cs="Times New Roman"/>
        </w:rPr>
        <w:t>Назначьте лечебные средства для купирования приступа удушья.</w:t>
      </w:r>
    </w:p>
    <w:p w:rsidR="00AD4472" w:rsidRPr="00AD4472" w:rsidRDefault="00AD4472" w:rsidP="00AD447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AD4472">
        <w:rPr>
          <w:rFonts w:ascii="Times New Roman" w:hAnsi="Times New Roman" w:cs="Times New Roman"/>
        </w:rPr>
        <w:t>Какое лечение можно рекомендовать в межприступном периоде?</w:t>
      </w:r>
    </w:p>
    <w:p w:rsidR="00AD4472" w:rsidRPr="00AD4472" w:rsidRDefault="00AD4472" w:rsidP="00AD447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AD4472">
        <w:rPr>
          <w:rFonts w:ascii="Times New Roman" w:hAnsi="Times New Roman" w:cs="Times New Roman"/>
        </w:rPr>
        <w:t>Какие дополнительные исследования необходимы для уточнения диагноза?</w:t>
      </w:r>
    </w:p>
    <w:p w:rsidR="00AD4472" w:rsidRPr="00AD4472" w:rsidRDefault="00AD4472" w:rsidP="00AD447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AD4472">
        <w:rPr>
          <w:rFonts w:ascii="Times New Roman" w:hAnsi="Times New Roman" w:cs="Times New Roman"/>
        </w:rPr>
        <w:t>Назовите нарушения функции внешнего дыхания, характерные для данного заболевания.</w:t>
      </w:r>
    </w:p>
    <w:p w:rsidR="00AD4472" w:rsidRPr="00AD4472" w:rsidRDefault="00AD4472" w:rsidP="00AD447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AD4472">
        <w:rPr>
          <w:rFonts w:ascii="Times New Roman" w:hAnsi="Times New Roman" w:cs="Times New Roman"/>
        </w:rPr>
        <w:t>При каких заболеваниях могут развиться подобные симптомы?</w:t>
      </w:r>
    </w:p>
    <w:p w:rsidR="00AD4472" w:rsidRPr="00AD4472" w:rsidRDefault="00AD4472" w:rsidP="00AD447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AD4472">
        <w:rPr>
          <w:rFonts w:ascii="Times New Roman" w:hAnsi="Times New Roman" w:cs="Times New Roman"/>
        </w:rPr>
        <w:t xml:space="preserve">Какие иммунологические и </w:t>
      </w:r>
      <w:proofErr w:type="spellStart"/>
      <w:r w:rsidRPr="00AD4472">
        <w:rPr>
          <w:rFonts w:ascii="Times New Roman" w:hAnsi="Times New Roman" w:cs="Times New Roman"/>
        </w:rPr>
        <w:t>неиммунологические</w:t>
      </w:r>
      <w:proofErr w:type="spellEnd"/>
      <w:r w:rsidRPr="00AD4472">
        <w:rPr>
          <w:rFonts w:ascii="Times New Roman" w:hAnsi="Times New Roman" w:cs="Times New Roman"/>
        </w:rPr>
        <w:t xml:space="preserve"> механизмы участвуют в развитии заболевания?</w:t>
      </w:r>
    </w:p>
    <w:p w:rsidR="00AD4472" w:rsidRPr="00AD4472" w:rsidRDefault="00AD4472" w:rsidP="00AD447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AD4472">
        <w:rPr>
          <w:rFonts w:ascii="Times New Roman" w:hAnsi="Times New Roman" w:cs="Times New Roman"/>
        </w:rPr>
        <w:t xml:space="preserve">Какие осложнения могут угрожать больной? </w:t>
      </w:r>
    </w:p>
    <w:p w:rsidR="00AD4472" w:rsidRPr="00AD4472" w:rsidRDefault="00AD4472" w:rsidP="00AD4472">
      <w:pPr>
        <w:pStyle w:val="4"/>
        <w:spacing w:before="0" w:after="0"/>
        <w:ind w:firstLine="709"/>
        <w:jc w:val="both"/>
        <w:rPr>
          <w:i w:val="0"/>
          <w:iCs w:val="0"/>
          <w:sz w:val="24"/>
          <w:szCs w:val="24"/>
        </w:rPr>
      </w:pPr>
      <w:r w:rsidRPr="00AD4472">
        <w:rPr>
          <w:i w:val="0"/>
          <w:iCs w:val="0"/>
          <w:sz w:val="24"/>
          <w:szCs w:val="24"/>
        </w:rPr>
        <w:t>Эталоны ответов:</w:t>
      </w:r>
    </w:p>
    <w:p w:rsidR="00AD4472" w:rsidRPr="00AD4472" w:rsidRDefault="00AD4472" w:rsidP="00AD4472">
      <w:pPr>
        <w:ind w:firstLine="709"/>
        <w:jc w:val="both"/>
        <w:rPr>
          <w:rFonts w:ascii="Times New Roman" w:hAnsi="Times New Roman" w:cs="Times New Roman"/>
        </w:rPr>
      </w:pPr>
      <w:r w:rsidRPr="00AD4472">
        <w:rPr>
          <w:rFonts w:ascii="Times New Roman" w:hAnsi="Times New Roman" w:cs="Times New Roman"/>
        </w:rPr>
        <w:t xml:space="preserve">1. Бронхиальная астма, эндогенная (инфекционно-зависимая) форма, средней степени тяжести, стадия обострения. Приступ удушья. </w:t>
      </w:r>
      <w:proofErr w:type="spellStart"/>
      <w:r w:rsidRPr="00AD4472">
        <w:rPr>
          <w:rFonts w:ascii="Times New Roman" w:hAnsi="Times New Roman" w:cs="Times New Roman"/>
          <w:u w:val="single"/>
        </w:rPr>
        <w:t>Осл</w:t>
      </w:r>
      <w:proofErr w:type="spellEnd"/>
      <w:r w:rsidRPr="00AD4472">
        <w:rPr>
          <w:rFonts w:ascii="Times New Roman" w:hAnsi="Times New Roman" w:cs="Times New Roman"/>
        </w:rPr>
        <w:t xml:space="preserve">.: ДН– </w:t>
      </w:r>
      <w:r w:rsidRPr="00AD4472">
        <w:rPr>
          <w:rFonts w:ascii="Times New Roman" w:hAnsi="Times New Roman" w:cs="Times New Roman"/>
          <w:lang w:val="en-US"/>
        </w:rPr>
        <w:t>II</w:t>
      </w:r>
      <w:r w:rsidRPr="00AD4472">
        <w:rPr>
          <w:rFonts w:ascii="Times New Roman" w:hAnsi="Times New Roman" w:cs="Times New Roman"/>
        </w:rPr>
        <w:t xml:space="preserve"> ст.</w:t>
      </w:r>
    </w:p>
    <w:p w:rsidR="00AD4472" w:rsidRPr="00AD4472" w:rsidRDefault="00AD4472" w:rsidP="00AD4472">
      <w:pPr>
        <w:ind w:firstLine="709"/>
        <w:jc w:val="both"/>
        <w:rPr>
          <w:rFonts w:ascii="Times New Roman" w:hAnsi="Times New Roman" w:cs="Times New Roman"/>
          <w:i/>
          <w:iCs/>
        </w:rPr>
      </w:pPr>
      <w:r w:rsidRPr="00AD4472">
        <w:rPr>
          <w:rFonts w:ascii="Times New Roman" w:hAnsi="Times New Roman" w:cs="Times New Roman"/>
        </w:rPr>
        <w:t xml:space="preserve">2. </w:t>
      </w:r>
      <w:proofErr w:type="spellStart"/>
      <w:r w:rsidRPr="00AD4472">
        <w:rPr>
          <w:rFonts w:ascii="Times New Roman" w:hAnsi="Times New Roman" w:cs="Times New Roman"/>
        </w:rPr>
        <w:t>Бронхолитики</w:t>
      </w:r>
      <w:proofErr w:type="spellEnd"/>
      <w:r w:rsidRPr="00AD4472">
        <w:rPr>
          <w:rFonts w:ascii="Times New Roman" w:hAnsi="Times New Roman" w:cs="Times New Roman"/>
        </w:rPr>
        <w:t xml:space="preserve"> (</w:t>
      </w:r>
      <w:proofErr w:type="spellStart"/>
      <w:r w:rsidRPr="00AD4472">
        <w:rPr>
          <w:rFonts w:ascii="Times New Roman" w:hAnsi="Times New Roman" w:cs="Times New Roman"/>
        </w:rPr>
        <w:t>метилксантины</w:t>
      </w:r>
      <w:proofErr w:type="spellEnd"/>
      <w:r w:rsidRPr="00AD4472">
        <w:rPr>
          <w:rFonts w:ascii="Times New Roman" w:hAnsi="Times New Roman" w:cs="Times New Roman"/>
        </w:rPr>
        <w:t xml:space="preserve"> внутривенно, симпатомиметики через </w:t>
      </w:r>
      <w:proofErr w:type="spellStart"/>
      <w:r w:rsidRPr="00AD4472">
        <w:rPr>
          <w:rFonts w:ascii="Times New Roman" w:hAnsi="Times New Roman" w:cs="Times New Roman"/>
        </w:rPr>
        <w:t>небулайзер</w:t>
      </w:r>
      <w:proofErr w:type="spellEnd"/>
      <w:r w:rsidRPr="00AD4472">
        <w:rPr>
          <w:rFonts w:ascii="Times New Roman" w:hAnsi="Times New Roman" w:cs="Times New Roman"/>
        </w:rPr>
        <w:t>, кортикостероиды внутривенно)</w:t>
      </w:r>
    </w:p>
    <w:p w:rsidR="00AD4472" w:rsidRPr="00AD4472" w:rsidRDefault="00AD4472" w:rsidP="00AD4472">
      <w:pPr>
        <w:ind w:firstLine="709"/>
        <w:jc w:val="both"/>
        <w:rPr>
          <w:rFonts w:ascii="Times New Roman" w:hAnsi="Times New Roman" w:cs="Times New Roman"/>
          <w:i/>
          <w:iCs/>
        </w:rPr>
      </w:pPr>
      <w:r w:rsidRPr="00AD4472">
        <w:rPr>
          <w:rFonts w:ascii="Times New Roman" w:hAnsi="Times New Roman" w:cs="Times New Roman"/>
        </w:rPr>
        <w:t>3. Противовоспалительная базисная терапия стабилизаторами мембран тучных клеток (</w:t>
      </w:r>
      <w:proofErr w:type="spellStart"/>
      <w:r w:rsidRPr="00AD4472">
        <w:rPr>
          <w:rFonts w:ascii="Times New Roman" w:hAnsi="Times New Roman" w:cs="Times New Roman"/>
        </w:rPr>
        <w:t>тайлед</w:t>
      </w:r>
      <w:proofErr w:type="spellEnd"/>
      <w:r w:rsidRPr="00AD4472">
        <w:rPr>
          <w:rFonts w:ascii="Times New Roman" w:hAnsi="Times New Roman" w:cs="Times New Roman"/>
        </w:rPr>
        <w:t xml:space="preserve">, </w:t>
      </w:r>
      <w:proofErr w:type="spellStart"/>
      <w:r w:rsidRPr="00AD4472">
        <w:rPr>
          <w:rFonts w:ascii="Times New Roman" w:hAnsi="Times New Roman" w:cs="Times New Roman"/>
        </w:rPr>
        <w:t>интал</w:t>
      </w:r>
      <w:proofErr w:type="spellEnd"/>
      <w:r w:rsidRPr="00AD4472">
        <w:rPr>
          <w:rFonts w:ascii="Times New Roman" w:hAnsi="Times New Roman" w:cs="Times New Roman"/>
        </w:rPr>
        <w:t xml:space="preserve">). При неэффективности – </w:t>
      </w:r>
      <w:proofErr w:type="gramStart"/>
      <w:r w:rsidRPr="00AD4472">
        <w:rPr>
          <w:rFonts w:ascii="Times New Roman" w:hAnsi="Times New Roman" w:cs="Times New Roman"/>
        </w:rPr>
        <w:t>ингаляционные</w:t>
      </w:r>
      <w:proofErr w:type="gramEnd"/>
      <w:r w:rsidRPr="00AD4472">
        <w:rPr>
          <w:rFonts w:ascii="Times New Roman" w:hAnsi="Times New Roman" w:cs="Times New Roman"/>
        </w:rPr>
        <w:t xml:space="preserve"> ГКС. </w:t>
      </w:r>
    </w:p>
    <w:p w:rsidR="00AD4472" w:rsidRPr="00AD4472" w:rsidRDefault="00AD4472" w:rsidP="00AD4472">
      <w:pPr>
        <w:ind w:firstLine="709"/>
        <w:jc w:val="both"/>
        <w:rPr>
          <w:rFonts w:ascii="Times New Roman" w:hAnsi="Times New Roman" w:cs="Times New Roman"/>
          <w:i/>
          <w:iCs/>
        </w:rPr>
      </w:pPr>
      <w:r w:rsidRPr="00AD4472">
        <w:rPr>
          <w:rFonts w:ascii="Times New Roman" w:hAnsi="Times New Roman" w:cs="Times New Roman"/>
        </w:rPr>
        <w:t xml:space="preserve">4. Спирография, анализ крови на выявление </w:t>
      </w:r>
      <w:proofErr w:type="gramStart"/>
      <w:r w:rsidRPr="00AD4472">
        <w:rPr>
          <w:rFonts w:ascii="Times New Roman" w:hAnsi="Times New Roman" w:cs="Times New Roman"/>
        </w:rPr>
        <w:t>специфических</w:t>
      </w:r>
      <w:proofErr w:type="gramEnd"/>
      <w:r w:rsidRPr="00AD4472">
        <w:rPr>
          <w:rFonts w:ascii="Times New Roman" w:hAnsi="Times New Roman" w:cs="Times New Roman"/>
        </w:rPr>
        <w:t xml:space="preserve"> I</w:t>
      </w:r>
      <w:proofErr w:type="spellStart"/>
      <w:r w:rsidRPr="00AD4472">
        <w:rPr>
          <w:rFonts w:ascii="Times New Roman" w:hAnsi="Times New Roman" w:cs="Times New Roman"/>
          <w:lang w:val="en-US"/>
        </w:rPr>
        <w:t>gE</w:t>
      </w:r>
      <w:proofErr w:type="spellEnd"/>
      <w:r w:rsidRPr="00AD4472">
        <w:rPr>
          <w:rFonts w:ascii="Times New Roman" w:hAnsi="Times New Roman" w:cs="Times New Roman"/>
        </w:rPr>
        <w:t>, консультация аллерголога.</w:t>
      </w:r>
    </w:p>
    <w:p w:rsidR="00AD4472" w:rsidRPr="00AD4472" w:rsidRDefault="00AD4472" w:rsidP="00AD4472">
      <w:pPr>
        <w:ind w:firstLine="709"/>
        <w:jc w:val="both"/>
        <w:rPr>
          <w:rFonts w:ascii="Times New Roman" w:hAnsi="Times New Roman" w:cs="Times New Roman"/>
          <w:i/>
          <w:iCs/>
        </w:rPr>
      </w:pPr>
      <w:r w:rsidRPr="00AD4472">
        <w:rPr>
          <w:rFonts w:ascii="Times New Roman" w:hAnsi="Times New Roman" w:cs="Times New Roman"/>
        </w:rPr>
        <w:t xml:space="preserve">5. Нарушение функции внешнего дыхания по </w:t>
      </w:r>
      <w:proofErr w:type="spellStart"/>
      <w:r w:rsidRPr="00AD4472">
        <w:rPr>
          <w:rFonts w:ascii="Times New Roman" w:hAnsi="Times New Roman" w:cs="Times New Roman"/>
        </w:rPr>
        <w:t>обструктивному</w:t>
      </w:r>
      <w:proofErr w:type="spellEnd"/>
      <w:r w:rsidRPr="00AD4472">
        <w:rPr>
          <w:rFonts w:ascii="Times New Roman" w:hAnsi="Times New Roman" w:cs="Times New Roman"/>
        </w:rPr>
        <w:t xml:space="preserve"> типу (снижение показателей ОФВ</w:t>
      </w:r>
      <w:proofErr w:type="gramStart"/>
      <w:r w:rsidRPr="00AD4472">
        <w:rPr>
          <w:rFonts w:ascii="Times New Roman" w:hAnsi="Times New Roman" w:cs="Times New Roman"/>
          <w:vertAlign w:val="subscript"/>
        </w:rPr>
        <w:t>1</w:t>
      </w:r>
      <w:proofErr w:type="gramEnd"/>
      <w:r w:rsidRPr="00AD4472">
        <w:rPr>
          <w:rFonts w:ascii="Times New Roman" w:hAnsi="Times New Roman" w:cs="Times New Roman"/>
        </w:rPr>
        <w:t xml:space="preserve"> и пробы </w:t>
      </w:r>
      <w:proofErr w:type="spellStart"/>
      <w:r w:rsidRPr="00AD4472">
        <w:rPr>
          <w:rFonts w:ascii="Times New Roman" w:hAnsi="Times New Roman" w:cs="Times New Roman"/>
        </w:rPr>
        <w:t>Вотчала-Тиффно</w:t>
      </w:r>
      <w:proofErr w:type="spellEnd"/>
      <w:r w:rsidRPr="00AD4472">
        <w:rPr>
          <w:rFonts w:ascii="Times New Roman" w:hAnsi="Times New Roman" w:cs="Times New Roman"/>
        </w:rPr>
        <w:t xml:space="preserve">, уменьшение пиковой скорости выдоха при </w:t>
      </w:r>
      <w:proofErr w:type="spellStart"/>
      <w:r w:rsidRPr="00AD4472">
        <w:rPr>
          <w:rFonts w:ascii="Times New Roman" w:hAnsi="Times New Roman" w:cs="Times New Roman"/>
        </w:rPr>
        <w:t>пикфлоуметрии</w:t>
      </w:r>
      <w:proofErr w:type="spellEnd"/>
      <w:r w:rsidRPr="00AD4472">
        <w:rPr>
          <w:rFonts w:ascii="Times New Roman" w:hAnsi="Times New Roman" w:cs="Times New Roman"/>
        </w:rPr>
        <w:t>).</w:t>
      </w:r>
    </w:p>
    <w:p w:rsidR="00AD4472" w:rsidRPr="00AD4472" w:rsidRDefault="00AD4472" w:rsidP="00AD4472">
      <w:pPr>
        <w:ind w:firstLine="709"/>
        <w:jc w:val="both"/>
        <w:rPr>
          <w:rFonts w:ascii="Times New Roman" w:hAnsi="Times New Roman" w:cs="Times New Roman"/>
          <w:i/>
          <w:iCs/>
        </w:rPr>
      </w:pPr>
      <w:r w:rsidRPr="00AD4472">
        <w:rPr>
          <w:rFonts w:ascii="Times New Roman" w:hAnsi="Times New Roman" w:cs="Times New Roman"/>
        </w:rPr>
        <w:t>6. Бронхоспастический синдром при воспалительных заболеваниях органов дыхания.</w:t>
      </w:r>
    </w:p>
    <w:p w:rsidR="00AD4472" w:rsidRPr="00AD4472" w:rsidRDefault="00AD4472" w:rsidP="00AD4472">
      <w:pPr>
        <w:ind w:firstLine="709"/>
        <w:jc w:val="both"/>
        <w:rPr>
          <w:rFonts w:ascii="Times New Roman" w:hAnsi="Times New Roman" w:cs="Times New Roman"/>
          <w:i/>
          <w:iCs/>
        </w:rPr>
      </w:pPr>
      <w:r w:rsidRPr="00AD4472">
        <w:rPr>
          <w:rFonts w:ascii="Times New Roman" w:hAnsi="Times New Roman" w:cs="Times New Roman"/>
        </w:rPr>
        <w:t xml:space="preserve">7. Реакции гиперчувствительности </w:t>
      </w:r>
      <w:proofErr w:type="spellStart"/>
      <w:r w:rsidRPr="00AD4472">
        <w:rPr>
          <w:rFonts w:ascii="Times New Roman" w:hAnsi="Times New Roman" w:cs="Times New Roman"/>
        </w:rPr>
        <w:t>реагинового</w:t>
      </w:r>
      <w:proofErr w:type="spellEnd"/>
      <w:r w:rsidRPr="00AD4472">
        <w:rPr>
          <w:rFonts w:ascii="Times New Roman" w:hAnsi="Times New Roman" w:cs="Times New Roman"/>
        </w:rPr>
        <w:t xml:space="preserve"> и клеточного типа, гиперреактивность бронхов, адренергический дисбаланс.</w:t>
      </w:r>
    </w:p>
    <w:p w:rsidR="00AD4472" w:rsidRPr="00AD4472" w:rsidRDefault="00AD4472" w:rsidP="00AD4472">
      <w:pPr>
        <w:ind w:firstLine="709"/>
        <w:jc w:val="both"/>
        <w:rPr>
          <w:rFonts w:ascii="Times New Roman" w:hAnsi="Times New Roman" w:cs="Times New Roman"/>
          <w:i/>
          <w:iCs/>
        </w:rPr>
      </w:pPr>
      <w:r w:rsidRPr="00AD4472">
        <w:rPr>
          <w:rFonts w:ascii="Times New Roman" w:hAnsi="Times New Roman" w:cs="Times New Roman"/>
        </w:rPr>
        <w:t>8. Астматический статус, хроническое легочное сердце.</w:t>
      </w:r>
    </w:p>
    <w:p w:rsidR="00AD4472" w:rsidRPr="00F86F97" w:rsidRDefault="00AD4472">
      <w:pPr>
        <w:pStyle w:val="a0"/>
        <w:ind w:left="360" w:firstLine="348"/>
        <w:jc w:val="both"/>
      </w:pPr>
    </w:p>
    <w:p w:rsidR="004D10FA" w:rsidRPr="00F86F97" w:rsidRDefault="001C3A09">
      <w:pPr>
        <w:pStyle w:val="a0"/>
        <w:jc w:val="both"/>
      </w:pPr>
      <w:r w:rsidRPr="00F86F97">
        <w:rPr>
          <w:b/>
        </w:rPr>
        <w:t>Формы контроля освоения заданий по самостоятельной аудиторной работе по данной теме.</w:t>
      </w:r>
    </w:p>
    <w:p w:rsidR="004D10FA" w:rsidRPr="00F86F97" w:rsidRDefault="001C3A09">
      <w:pPr>
        <w:pStyle w:val="ad"/>
        <w:numPr>
          <w:ilvl w:val="0"/>
          <w:numId w:val="9"/>
        </w:numPr>
        <w:jc w:val="both"/>
      </w:pPr>
      <w:r w:rsidRPr="00F86F97">
        <w:t xml:space="preserve">Демонстрация преподавателю приобретенных самостоятельно практических умений и навыков, результатов интерпретации данных лабораторных и инструментальных исследований, результатов </w:t>
      </w:r>
      <w:proofErr w:type="spellStart"/>
      <w:r w:rsidRPr="00F86F97">
        <w:t>курации</w:t>
      </w:r>
      <w:proofErr w:type="spellEnd"/>
      <w:r w:rsidRPr="00F86F97">
        <w:t xml:space="preserve"> тематических больных, формулировку клинического диагноза, составление плана обследования и лечения курируемого больного.</w:t>
      </w:r>
    </w:p>
    <w:p w:rsidR="004D10FA" w:rsidRPr="00F86F97" w:rsidRDefault="001C3A09">
      <w:pPr>
        <w:pStyle w:val="ad"/>
        <w:numPr>
          <w:ilvl w:val="0"/>
          <w:numId w:val="9"/>
        </w:numPr>
        <w:jc w:val="both"/>
      </w:pPr>
      <w:r w:rsidRPr="00F86F97">
        <w:t xml:space="preserve">Решение тестовых заданий </w:t>
      </w:r>
      <w:r w:rsidRPr="00F86F97">
        <w:rPr>
          <w:lang w:val="en-US"/>
        </w:rPr>
        <w:t>II</w:t>
      </w:r>
      <w:r w:rsidRPr="00F86F97">
        <w:t xml:space="preserve"> и </w:t>
      </w:r>
      <w:r w:rsidRPr="00F86F97">
        <w:rPr>
          <w:lang w:val="en-US"/>
        </w:rPr>
        <w:t>III</w:t>
      </w:r>
      <w:r w:rsidRPr="00F86F97">
        <w:t xml:space="preserve"> типов и ситуационных задач. </w:t>
      </w:r>
    </w:p>
    <w:p w:rsidR="004D10FA" w:rsidRPr="00F86F97" w:rsidRDefault="004D10FA">
      <w:pPr>
        <w:pStyle w:val="ad"/>
        <w:jc w:val="both"/>
      </w:pPr>
    </w:p>
    <w:p w:rsidR="004D10FA" w:rsidRPr="00F86F97" w:rsidRDefault="001C3A09">
      <w:pPr>
        <w:pStyle w:val="a0"/>
        <w:jc w:val="both"/>
      </w:pPr>
      <w:r w:rsidRPr="00F86F97">
        <w:rPr>
          <w:b/>
        </w:rPr>
        <w:t>Задания для самостоятельной аудиторной работы студентов по указанной теме:</w:t>
      </w:r>
    </w:p>
    <w:p w:rsidR="004D10FA" w:rsidRPr="00F86F97" w:rsidRDefault="004D10FA">
      <w:pPr>
        <w:pStyle w:val="a0"/>
        <w:ind w:left="360"/>
        <w:jc w:val="both"/>
      </w:pPr>
    </w:p>
    <w:p w:rsidR="004D10FA" w:rsidRPr="00F86F97" w:rsidRDefault="001C3A09">
      <w:pPr>
        <w:pStyle w:val="a0"/>
        <w:jc w:val="center"/>
      </w:pPr>
      <w:r w:rsidRPr="00F86F97">
        <w:rPr>
          <w:b/>
        </w:rPr>
        <w:t xml:space="preserve">Содержание </w:t>
      </w:r>
    </w:p>
    <w:p w:rsidR="004D10FA" w:rsidRPr="00F86F97" w:rsidRDefault="001C3A09">
      <w:pPr>
        <w:pStyle w:val="a0"/>
        <w:jc w:val="center"/>
      </w:pPr>
      <w:r w:rsidRPr="00F86F97">
        <w:rPr>
          <w:b/>
        </w:rPr>
        <w:t xml:space="preserve">самостоятельной работы студентов </w:t>
      </w:r>
    </w:p>
    <w:p w:rsidR="004D10FA" w:rsidRPr="00F86F97" w:rsidRDefault="001C3A09">
      <w:pPr>
        <w:pStyle w:val="a0"/>
        <w:jc w:val="center"/>
      </w:pPr>
      <w:r w:rsidRPr="00F86F97">
        <w:rPr>
          <w:b/>
        </w:rPr>
        <w:t xml:space="preserve">Время </w:t>
      </w:r>
    </w:p>
    <w:p w:rsidR="004D10FA" w:rsidRPr="00F86F97" w:rsidRDefault="001C3A09">
      <w:pPr>
        <w:pStyle w:val="a0"/>
        <w:jc w:val="center"/>
      </w:pPr>
      <w:r w:rsidRPr="00F86F97">
        <w:rPr>
          <w:b/>
        </w:rPr>
        <w:t>в мин.</w:t>
      </w:r>
    </w:p>
    <w:p w:rsidR="004D10FA" w:rsidRPr="00F86F97" w:rsidRDefault="001C3A09">
      <w:pPr>
        <w:pStyle w:val="a0"/>
        <w:jc w:val="center"/>
      </w:pPr>
      <w:r w:rsidRPr="00F86F97">
        <w:rPr>
          <w:b/>
        </w:rPr>
        <w:t xml:space="preserve">Цель </w:t>
      </w:r>
    </w:p>
    <w:p w:rsidR="004D10FA" w:rsidRPr="00F86F97" w:rsidRDefault="001C3A09">
      <w:pPr>
        <w:pStyle w:val="a0"/>
        <w:jc w:val="center"/>
      </w:pPr>
      <w:r w:rsidRPr="00F86F97">
        <w:rPr>
          <w:b/>
        </w:rPr>
        <w:t>и характер деятельности студентов</w:t>
      </w:r>
    </w:p>
    <w:p w:rsidR="004D10FA" w:rsidRPr="00F86F97" w:rsidRDefault="001C3A09">
      <w:pPr>
        <w:pStyle w:val="a0"/>
        <w:jc w:val="center"/>
      </w:pPr>
      <w:r w:rsidRPr="00F86F97">
        <w:lastRenderedPageBreak/>
        <w:t>1.</w:t>
      </w:r>
    </w:p>
    <w:p w:rsidR="004D10FA" w:rsidRPr="00F86F97" w:rsidRDefault="001C3A09">
      <w:pPr>
        <w:pStyle w:val="a0"/>
        <w:jc w:val="both"/>
      </w:pPr>
      <w:proofErr w:type="spellStart"/>
      <w:r w:rsidRPr="00F86F97">
        <w:t>Курация</w:t>
      </w:r>
      <w:proofErr w:type="spellEnd"/>
      <w:r w:rsidRPr="00F86F97">
        <w:t xml:space="preserve"> тематических больных </w:t>
      </w:r>
      <w:proofErr w:type="gramStart"/>
      <w:r w:rsidRPr="00F86F97">
        <w:t>с</w:t>
      </w:r>
      <w:proofErr w:type="gramEnd"/>
      <w:r w:rsidRPr="00F86F97">
        <w:t xml:space="preserve"> БА</w:t>
      </w:r>
    </w:p>
    <w:p w:rsidR="004D10FA" w:rsidRPr="00F86F97" w:rsidRDefault="001C3A09">
      <w:pPr>
        <w:pStyle w:val="a0"/>
        <w:jc w:val="center"/>
      </w:pPr>
      <w:r w:rsidRPr="00F86F97">
        <w:t>40</w:t>
      </w:r>
    </w:p>
    <w:p w:rsidR="004D10FA" w:rsidRPr="00F86F97" w:rsidRDefault="001C3A09">
      <w:pPr>
        <w:pStyle w:val="a0"/>
        <w:jc w:val="both"/>
      </w:pPr>
      <w:r w:rsidRPr="00F86F97">
        <w:t xml:space="preserve">Умение собрать анамнез, провести </w:t>
      </w:r>
      <w:proofErr w:type="spellStart"/>
      <w:r w:rsidRPr="00F86F97">
        <w:t>физикальное</w:t>
      </w:r>
      <w:proofErr w:type="spellEnd"/>
      <w:r w:rsidRPr="00F86F97">
        <w:t xml:space="preserve"> обследование, сформулировать диагноз, назначить адекватное лечение</w:t>
      </w:r>
    </w:p>
    <w:p w:rsidR="004D10FA" w:rsidRPr="00F86F97" w:rsidRDefault="001C3A09">
      <w:pPr>
        <w:pStyle w:val="a0"/>
        <w:jc w:val="center"/>
      </w:pPr>
      <w:r w:rsidRPr="00F86F97">
        <w:t>2.</w:t>
      </w:r>
    </w:p>
    <w:p w:rsidR="004D10FA" w:rsidRPr="00F86F97" w:rsidRDefault="001C3A09">
      <w:pPr>
        <w:pStyle w:val="a0"/>
        <w:ind w:hanging="70"/>
        <w:jc w:val="both"/>
      </w:pPr>
      <w:r w:rsidRPr="00F86F97">
        <w:t xml:space="preserve">Посещение с больными  лечебных и диагностических кабинетов и лабораторий. Наблюдение больных в ОИТ </w:t>
      </w:r>
    </w:p>
    <w:p w:rsidR="004D10FA" w:rsidRPr="00F86F97" w:rsidRDefault="001C3A09">
      <w:pPr>
        <w:pStyle w:val="a0"/>
        <w:jc w:val="center"/>
      </w:pPr>
      <w:r w:rsidRPr="00F86F97">
        <w:t>30</w:t>
      </w:r>
    </w:p>
    <w:p w:rsidR="004D10FA" w:rsidRPr="00F86F97" w:rsidRDefault="001C3A09">
      <w:pPr>
        <w:pStyle w:val="a0"/>
        <w:jc w:val="both"/>
      </w:pPr>
      <w:r w:rsidRPr="00F86F97">
        <w:t xml:space="preserve">Участие в обследовании и лечении курируемых больных. Участие в оказании неотложной помощи при приступе удушья  </w:t>
      </w:r>
    </w:p>
    <w:p w:rsidR="004D10FA" w:rsidRPr="00F86F97" w:rsidRDefault="001C3A09">
      <w:pPr>
        <w:pStyle w:val="a0"/>
        <w:jc w:val="center"/>
      </w:pPr>
      <w:r w:rsidRPr="00F86F97">
        <w:t>3.</w:t>
      </w:r>
    </w:p>
    <w:p w:rsidR="004D10FA" w:rsidRPr="00F86F97" w:rsidRDefault="001C3A09">
      <w:pPr>
        <w:pStyle w:val="a0"/>
        <w:ind w:hanging="70"/>
        <w:jc w:val="both"/>
      </w:pPr>
      <w:r w:rsidRPr="00F86F97">
        <w:rPr>
          <w:spacing w:val="-12"/>
        </w:rPr>
        <w:t>Анализ результатов дополнительных исследований больных БА Оформление истории болезни курируемого больного</w:t>
      </w:r>
    </w:p>
    <w:p w:rsidR="004D10FA" w:rsidRPr="00F86F97" w:rsidRDefault="001C3A09">
      <w:pPr>
        <w:pStyle w:val="a0"/>
        <w:jc w:val="center"/>
      </w:pPr>
      <w:r w:rsidRPr="00F86F97">
        <w:t>20</w:t>
      </w:r>
    </w:p>
    <w:p w:rsidR="004D10FA" w:rsidRPr="00F86F97" w:rsidRDefault="001C3A09">
      <w:pPr>
        <w:pStyle w:val="a0"/>
        <w:jc w:val="both"/>
      </w:pPr>
      <w:r w:rsidRPr="00F86F97">
        <w:t>Умение интерпретировать результаты лабораторно-инструментальных исследований (анализов крови, рентгенограмм, спирограмм)</w:t>
      </w:r>
    </w:p>
    <w:p w:rsidR="004D10FA" w:rsidRPr="00F86F97" w:rsidRDefault="001C3A09">
      <w:pPr>
        <w:pStyle w:val="a0"/>
        <w:jc w:val="center"/>
      </w:pPr>
      <w:r w:rsidRPr="00F86F97">
        <w:t>4.</w:t>
      </w:r>
    </w:p>
    <w:p w:rsidR="004D10FA" w:rsidRPr="00F86F97" w:rsidRDefault="001C3A09">
      <w:pPr>
        <w:pStyle w:val="a0"/>
        <w:ind w:hanging="70"/>
        <w:jc w:val="both"/>
      </w:pPr>
      <w:r w:rsidRPr="00F86F97">
        <w:t xml:space="preserve"> Работа с компьютерными </w:t>
      </w:r>
      <w:proofErr w:type="spellStart"/>
      <w:r w:rsidRPr="00F86F97">
        <w:t>тренинговыми</w:t>
      </w:r>
      <w:proofErr w:type="spellEnd"/>
      <w:r w:rsidRPr="00F86F97">
        <w:t xml:space="preserve"> программами, мультимедийным атласом, аудио- и видеоматериалами</w:t>
      </w:r>
    </w:p>
    <w:p w:rsidR="004D10FA" w:rsidRPr="00F86F97" w:rsidRDefault="001C3A09">
      <w:pPr>
        <w:pStyle w:val="a0"/>
        <w:jc w:val="center"/>
      </w:pPr>
      <w:r w:rsidRPr="00F86F97">
        <w:t>20</w:t>
      </w:r>
    </w:p>
    <w:p w:rsidR="004D10FA" w:rsidRPr="00F86F97" w:rsidRDefault="001C3A09">
      <w:pPr>
        <w:pStyle w:val="a1"/>
        <w:rPr>
          <w:rFonts w:ascii="Times New Roman" w:hAnsi="Times New Roman"/>
          <w:szCs w:val="24"/>
        </w:rPr>
      </w:pPr>
      <w:r w:rsidRPr="00F86F97">
        <w:rPr>
          <w:rFonts w:ascii="Times New Roman" w:hAnsi="Times New Roman"/>
          <w:szCs w:val="24"/>
        </w:rPr>
        <w:t>Закрепление знаний по теме, самопроверка уровня усвоения материала.</w:t>
      </w:r>
    </w:p>
    <w:p w:rsidR="004D10FA" w:rsidRPr="00F86F97" w:rsidRDefault="001C3A09">
      <w:pPr>
        <w:pStyle w:val="a0"/>
        <w:ind w:hanging="70"/>
        <w:jc w:val="both"/>
      </w:pPr>
      <w:r w:rsidRPr="00F86F97">
        <w:t>Итого</w:t>
      </w:r>
    </w:p>
    <w:p w:rsidR="004D10FA" w:rsidRPr="00F86F97" w:rsidRDefault="001C3A09">
      <w:pPr>
        <w:pStyle w:val="a0"/>
        <w:jc w:val="center"/>
      </w:pPr>
      <w:r w:rsidRPr="00F86F97">
        <w:t xml:space="preserve">110 </w:t>
      </w:r>
    </w:p>
    <w:p w:rsidR="004D10FA" w:rsidRPr="00F86F97" w:rsidRDefault="004D10FA">
      <w:pPr>
        <w:pStyle w:val="a1"/>
        <w:rPr>
          <w:rFonts w:ascii="Times New Roman" w:hAnsi="Times New Roman"/>
          <w:szCs w:val="24"/>
        </w:rPr>
      </w:pPr>
    </w:p>
    <w:p w:rsidR="004D10FA" w:rsidRPr="00F86F97" w:rsidRDefault="001C3A09">
      <w:pPr>
        <w:pStyle w:val="a0"/>
        <w:jc w:val="both"/>
      </w:pPr>
      <w:r w:rsidRPr="00F86F97">
        <w:rPr>
          <w:b/>
        </w:rPr>
        <w:t xml:space="preserve">Рекомендуемая литература </w:t>
      </w:r>
      <w:r w:rsidRPr="00F86F97">
        <w:t>(основная и дополнительная)</w:t>
      </w:r>
      <w:r w:rsidRPr="00F86F97">
        <w:rPr>
          <w:b/>
        </w:rPr>
        <w:t xml:space="preserve">: </w:t>
      </w:r>
    </w:p>
    <w:p w:rsidR="004D10FA" w:rsidRPr="00F86F97" w:rsidRDefault="004D10FA">
      <w:pPr>
        <w:pStyle w:val="a0"/>
      </w:pPr>
    </w:p>
    <w:p w:rsidR="004D10FA" w:rsidRPr="00F86F97" w:rsidRDefault="001C3A09">
      <w:pPr>
        <w:pStyle w:val="a0"/>
        <w:spacing w:line="360" w:lineRule="atLeast"/>
        <w:jc w:val="both"/>
      </w:pPr>
      <w:r w:rsidRPr="00F86F97">
        <w:rPr>
          <w:b/>
        </w:rPr>
        <w:t xml:space="preserve">Литература для студентов: </w:t>
      </w: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8904"/>
      </w:tblGrid>
      <w:tr w:rsidR="004D10FA" w:rsidRPr="00F86F97">
        <w:tc>
          <w:tcPr>
            <w:tcW w:w="9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10FA" w:rsidRPr="00F86F97" w:rsidRDefault="001C3A09">
            <w:pPr>
              <w:pStyle w:val="a0"/>
              <w:snapToGrid w:val="0"/>
              <w:ind w:firstLine="709"/>
            </w:pPr>
            <w:r w:rsidRPr="00F86F97">
              <w:rPr>
                <w:b/>
              </w:rPr>
              <w:t>Основная:</w:t>
            </w:r>
          </w:p>
        </w:tc>
      </w:tr>
      <w:tr w:rsidR="004D10FA" w:rsidRPr="00F86F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10FA" w:rsidRPr="00F86F97" w:rsidRDefault="001C3A09">
            <w:pPr>
              <w:pStyle w:val="a0"/>
              <w:snapToGrid w:val="0"/>
              <w:jc w:val="center"/>
            </w:pPr>
            <w:r w:rsidRPr="00F86F97">
              <w:t>1.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10FA" w:rsidRPr="00F86F97" w:rsidRDefault="001C3A09">
            <w:pPr>
              <w:pStyle w:val="a0"/>
              <w:snapToGrid w:val="0"/>
              <w:jc w:val="both"/>
            </w:pPr>
            <w:proofErr w:type="spellStart"/>
            <w:r w:rsidRPr="00F86F97">
              <w:rPr>
                <w:b/>
                <w:bCs/>
              </w:rPr>
              <w:t>Маколкин</w:t>
            </w:r>
            <w:proofErr w:type="spellEnd"/>
            <w:r w:rsidRPr="00F86F97">
              <w:rPr>
                <w:b/>
                <w:bCs/>
              </w:rPr>
              <w:t xml:space="preserve"> Владимир Иванович</w:t>
            </w:r>
            <w:r w:rsidRPr="00F86F97">
              <w:t xml:space="preserve">. Внутренние болезни: учебник / В. И. </w:t>
            </w:r>
            <w:proofErr w:type="spellStart"/>
            <w:r w:rsidRPr="00F86F97">
              <w:t>Маколкин</w:t>
            </w:r>
            <w:proofErr w:type="spellEnd"/>
            <w:r w:rsidRPr="00F86F97">
              <w:t xml:space="preserve">, С. И. Овчаренко. - 5-е изд., </w:t>
            </w:r>
            <w:proofErr w:type="spellStart"/>
            <w:r w:rsidRPr="00F86F97">
              <w:t>перераб</w:t>
            </w:r>
            <w:proofErr w:type="spellEnd"/>
            <w:r w:rsidRPr="00F86F97">
              <w:t>. и доп. - М.: Медицина, 2011. - 764 с.</w:t>
            </w:r>
          </w:p>
        </w:tc>
      </w:tr>
      <w:tr w:rsidR="004D10FA" w:rsidRPr="00F86F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10FA" w:rsidRPr="00F86F97" w:rsidRDefault="001C3A09">
            <w:pPr>
              <w:pStyle w:val="a0"/>
              <w:snapToGrid w:val="0"/>
              <w:jc w:val="center"/>
            </w:pPr>
            <w:r w:rsidRPr="00F86F97">
              <w:t>2.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10FA" w:rsidRPr="00F86F97" w:rsidRDefault="001C3A09">
            <w:pPr>
              <w:pStyle w:val="a0"/>
              <w:snapToGrid w:val="0"/>
              <w:jc w:val="both"/>
            </w:pPr>
            <w:r w:rsidRPr="00F86F97">
              <w:t xml:space="preserve">Лекция </w:t>
            </w:r>
            <w:r w:rsidRPr="00F86F97">
              <w:rPr>
                <w:b/>
              </w:rPr>
              <w:t>«Бронхиальная астма»</w:t>
            </w:r>
            <w:r w:rsidRPr="00F86F97">
              <w:t xml:space="preserve"> зав. кафедрой, профессора или доцента кафедры факультетской терапии</w:t>
            </w:r>
          </w:p>
        </w:tc>
      </w:tr>
      <w:tr w:rsidR="004D10FA" w:rsidRPr="00F86F97">
        <w:tc>
          <w:tcPr>
            <w:tcW w:w="9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10FA" w:rsidRPr="00F86F97" w:rsidRDefault="001C3A09">
            <w:pPr>
              <w:pStyle w:val="a0"/>
              <w:snapToGrid w:val="0"/>
              <w:ind w:firstLine="709"/>
              <w:jc w:val="both"/>
            </w:pPr>
            <w:r w:rsidRPr="00F86F97">
              <w:rPr>
                <w:b/>
              </w:rPr>
              <w:t>Дополнительная:</w:t>
            </w:r>
          </w:p>
        </w:tc>
      </w:tr>
      <w:tr w:rsidR="004D10FA" w:rsidRPr="00F86F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10FA" w:rsidRPr="00F86F97" w:rsidRDefault="001C3A09">
            <w:pPr>
              <w:pStyle w:val="a0"/>
              <w:snapToGrid w:val="0"/>
              <w:jc w:val="center"/>
            </w:pPr>
            <w:r w:rsidRPr="00F86F97">
              <w:t>1.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10FA" w:rsidRPr="00F86F97" w:rsidRDefault="001C3A09">
            <w:pPr>
              <w:pStyle w:val="a0"/>
              <w:widowControl w:val="0"/>
              <w:snapToGrid w:val="0"/>
              <w:jc w:val="both"/>
            </w:pPr>
            <w:r w:rsidRPr="00F86F97">
              <w:rPr>
                <w:b/>
                <w:bCs/>
                <w:iCs/>
              </w:rPr>
              <w:t>Болезни органов дыхания:</w:t>
            </w:r>
            <w:r w:rsidRPr="00F86F97">
              <w:rPr>
                <w:bCs/>
                <w:iCs/>
              </w:rPr>
              <w:t xml:space="preserve"> Руководство для студентов</w:t>
            </w:r>
            <w:proofErr w:type="gramStart"/>
            <w:r w:rsidRPr="00F86F97">
              <w:rPr>
                <w:bCs/>
                <w:iCs/>
              </w:rPr>
              <w:t xml:space="preserve"> / П</w:t>
            </w:r>
            <w:proofErr w:type="gramEnd"/>
            <w:r w:rsidRPr="00F86F97">
              <w:rPr>
                <w:bCs/>
                <w:iCs/>
              </w:rPr>
              <w:t xml:space="preserve">од ред. Р.М. </w:t>
            </w:r>
            <w:proofErr w:type="spellStart"/>
            <w:r w:rsidRPr="00F86F97">
              <w:rPr>
                <w:bCs/>
                <w:iCs/>
              </w:rPr>
              <w:t>Фазлыевой</w:t>
            </w:r>
            <w:proofErr w:type="spellEnd"/>
            <w:r w:rsidRPr="00F86F97">
              <w:rPr>
                <w:bCs/>
                <w:iCs/>
              </w:rPr>
              <w:t xml:space="preserve">, З.С. </w:t>
            </w:r>
            <w:proofErr w:type="spellStart"/>
            <w:r w:rsidRPr="00F86F97">
              <w:rPr>
                <w:bCs/>
                <w:iCs/>
              </w:rPr>
              <w:t>Терегуловой</w:t>
            </w:r>
            <w:proofErr w:type="spellEnd"/>
            <w:r w:rsidRPr="00F86F97">
              <w:rPr>
                <w:bCs/>
                <w:iCs/>
              </w:rPr>
              <w:t>. Ч.</w:t>
            </w:r>
            <w:r w:rsidRPr="00F86F97">
              <w:rPr>
                <w:bCs/>
                <w:iCs/>
                <w:lang w:val="en-US"/>
              </w:rPr>
              <w:t>I</w:t>
            </w:r>
            <w:r w:rsidRPr="00F86F97">
              <w:rPr>
                <w:bCs/>
                <w:iCs/>
              </w:rPr>
              <w:t>.</w:t>
            </w:r>
            <w:r w:rsidRPr="00F86F97">
              <w:t xml:space="preserve"> –</w:t>
            </w:r>
            <w:r w:rsidRPr="00F86F97">
              <w:rPr>
                <w:bCs/>
                <w:iCs/>
              </w:rPr>
              <w:t xml:space="preserve">Уфа: Изд-во Здравоохранение Башкортостана, 2003. </w:t>
            </w:r>
            <w:r w:rsidRPr="00F86F97">
              <w:t>–</w:t>
            </w:r>
            <w:r w:rsidRPr="00F86F97">
              <w:rPr>
                <w:bCs/>
                <w:iCs/>
              </w:rPr>
              <w:t xml:space="preserve"> 335 с.</w:t>
            </w:r>
          </w:p>
        </w:tc>
      </w:tr>
      <w:tr w:rsidR="004D10FA" w:rsidRPr="00F86F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10FA" w:rsidRPr="00F86F97" w:rsidRDefault="001C3A09">
            <w:pPr>
              <w:pStyle w:val="a0"/>
              <w:snapToGrid w:val="0"/>
              <w:jc w:val="center"/>
            </w:pPr>
            <w:r w:rsidRPr="00F86F97">
              <w:t>2.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10FA" w:rsidRPr="00F86F97" w:rsidRDefault="001C3A09">
            <w:pPr>
              <w:pStyle w:val="21"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F86F97">
              <w:rPr>
                <w:b/>
                <w:sz w:val="24"/>
                <w:szCs w:val="24"/>
              </w:rPr>
              <w:t>Болезни органов дыхания</w:t>
            </w:r>
            <w:r w:rsidRPr="00F86F97">
              <w:rPr>
                <w:sz w:val="24"/>
                <w:szCs w:val="24"/>
              </w:rPr>
              <w:t xml:space="preserve">: учебно-методическое пособие к </w:t>
            </w:r>
            <w:proofErr w:type="spellStart"/>
            <w:r w:rsidRPr="00F86F97">
              <w:rPr>
                <w:sz w:val="24"/>
                <w:szCs w:val="24"/>
              </w:rPr>
              <w:t>практ</w:t>
            </w:r>
            <w:proofErr w:type="spellEnd"/>
            <w:r w:rsidRPr="00F86F97">
              <w:rPr>
                <w:sz w:val="24"/>
                <w:szCs w:val="24"/>
              </w:rPr>
              <w:t xml:space="preserve">. занятиям для студ. IV курса </w:t>
            </w:r>
            <w:proofErr w:type="spellStart"/>
            <w:r w:rsidRPr="00F86F97">
              <w:rPr>
                <w:sz w:val="24"/>
                <w:szCs w:val="24"/>
              </w:rPr>
              <w:t>леч</w:t>
            </w:r>
            <w:proofErr w:type="spellEnd"/>
            <w:r w:rsidRPr="00F86F97">
              <w:rPr>
                <w:sz w:val="24"/>
                <w:szCs w:val="24"/>
              </w:rPr>
              <w:t>. и педиатр</w:t>
            </w:r>
            <w:proofErr w:type="gramStart"/>
            <w:r w:rsidRPr="00F86F97">
              <w:rPr>
                <w:sz w:val="24"/>
                <w:szCs w:val="24"/>
              </w:rPr>
              <w:t>.</w:t>
            </w:r>
            <w:proofErr w:type="gramEnd"/>
            <w:r w:rsidRPr="00F86F97">
              <w:rPr>
                <w:sz w:val="24"/>
                <w:szCs w:val="24"/>
              </w:rPr>
              <w:t xml:space="preserve"> </w:t>
            </w:r>
            <w:proofErr w:type="gramStart"/>
            <w:r w:rsidRPr="00F86F97">
              <w:rPr>
                <w:sz w:val="24"/>
                <w:szCs w:val="24"/>
              </w:rPr>
              <w:t>ф</w:t>
            </w:r>
            <w:proofErr w:type="gramEnd"/>
            <w:r w:rsidRPr="00F86F97">
              <w:rPr>
                <w:sz w:val="24"/>
                <w:szCs w:val="24"/>
              </w:rPr>
              <w:t xml:space="preserve">акультетов / Р.М. </w:t>
            </w:r>
            <w:proofErr w:type="spellStart"/>
            <w:r w:rsidRPr="00F86F97">
              <w:rPr>
                <w:sz w:val="24"/>
                <w:szCs w:val="24"/>
              </w:rPr>
              <w:t>Фазлыева</w:t>
            </w:r>
            <w:proofErr w:type="spellEnd"/>
            <w:r w:rsidRPr="00F86F97">
              <w:rPr>
                <w:sz w:val="24"/>
                <w:szCs w:val="24"/>
              </w:rPr>
              <w:t xml:space="preserve">, Г.К. Макеева, Г.Х. </w:t>
            </w:r>
            <w:proofErr w:type="spellStart"/>
            <w:r w:rsidRPr="00F86F97">
              <w:rPr>
                <w:sz w:val="24"/>
                <w:szCs w:val="24"/>
              </w:rPr>
              <w:t>Мирсаева</w:t>
            </w:r>
            <w:proofErr w:type="spellEnd"/>
            <w:r w:rsidRPr="00F86F97">
              <w:rPr>
                <w:sz w:val="24"/>
                <w:szCs w:val="24"/>
              </w:rPr>
              <w:t xml:space="preserve"> и др.; под ред. Р.М. </w:t>
            </w:r>
            <w:proofErr w:type="spellStart"/>
            <w:r w:rsidRPr="00F86F97">
              <w:rPr>
                <w:sz w:val="24"/>
                <w:szCs w:val="24"/>
              </w:rPr>
              <w:t>Фазлыевой</w:t>
            </w:r>
            <w:proofErr w:type="spellEnd"/>
            <w:r w:rsidRPr="00F86F97">
              <w:rPr>
                <w:sz w:val="24"/>
                <w:szCs w:val="24"/>
              </w:rPr>
              <w:t>. - Уфа: БГМУ, 2002 - 120 с.</w:t>
            </w:r>
          </w:p>
        </w:tc>
      </w:tr>
      <w:tr w:rsidR="004D10FA" w:rsidRPr="00F86F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10FA" w:rsidRPr="00F86F97" w:rsidRDefault="001C3A09">
            <w:pPr>
              <w:pStyle w:val="a0"/>
              <w:snapToGrid w:val="0"/>
              <w:jc w:val="center"/>
            </w:pPr>
            <w:r w:rsidRPr="00F86F97">
              <w:t>3.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10FA" w:rsidRPr="00F86F97" w:rsidRDefault="001C3A09">
            <w:pPr>
              <w:pStyle w:val="a0"/>
              <w:widowControl w:val="0"/>
              <w:snapToGrid w:val="0"/>
              <w:jc w:val="both"/>
            </w:pPr>
            <w:r w:rsidRPr="00F86F97">
              <w:rPr>
                <w:b/>
                <w:bCs/>
              </w:rPr>
              <w:t>Внутренние болезни</w:t>
            </w:r>
            <w:r w:rsidRPr="00F86F97">
              <w:t xml:space="preserve">: учебник с компакт-диском: в 2 т. / ред. Н.А. Мухин, В.С. Моисеева, А.И. Мартынова. - 2-е изд., </w:t>
            </w:r>
            <w:proofErr w:type="spellStart"/>
            <w:r w:rsidRPr="00F86F97">
              <w:t>испр</w:t>
            </w:r>
            <w:proofErr w:type="spellEnd"/>
            <w:r w:rsidRPr="00F86F97">
              <w:t xml:space="preserve">. и доп. - М.: ГЭОТАР-МЕДИА, 2006 - </w:t>
            </w:r>
            <w:r w:rsidRPr="00F86F97">
              <w:rPr>
                <w:bCs/>
              </w:rPr>
              <w:t>Т. 1</w:t>
            </w:r>
            <w:r w:rsidRPr="00F86F97">
              <w:t>. - 649 с.</w:t>
            </w:r>
          </w:p>
        </w:tc>
      </w:tr>
      <w:tr w:rsidR="004D10FA" w:rsidRPr="00F86F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10FA" w:rsidRPr="00F86F97" w:rsidRDefault="001C3A09">
            <w:pPr>
              <w:pStyle w:val="a0"/>
              <w:snapToGrid w:val="0"/>
              <w:jc w:val="center"/>
            </w:pPr>
            <w:r w:rsidRPr="00F86F97">
              <w:t>4.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10FA" w:rsidRPr="00F86F97" w:rsidRDefault="001C3A09">
            <w:pPr>
              <w:pStyle w:val="a0"/>
              <w:widowControl w:val="0"/>
              <w:snapToGrid w:val="0"/>
              <w:jc w:val="both"/>
            </w:pPr>
            <w:r w:rsidRPr="00F86F97">
              <w:rPr>
                <w:b/>
                <w:bCs/>
              </w:rPr>
              <w:t>Внутренние болезни</w:t>
            </w:r>
            <w:r w:rsidRPr="00F86F97">
              <w:t xml:space="preserve">: учебник с компакт-диском: в 2 т. / ред. Н.А. Мухин, В.С. Моисеев, А.И. Мартынова. - 2-е изд., </w:t>
            </w:r>
            <w:proofErr w:type="spellStart"/>
            <w:r w:rsidRPr="00F86F97">
              <w:t>испр</w:t>
            </w:r>
            <w:proofErr w:type="spellEnd"/>
            <w:r w:rsidRPr="00F86F97">
              <w:t>. и доп. - М.: ГЭОТАР-МЕДИА, 2006- Т.2. - 581 с.</w:t>
            </w:r>
          </w:p>
        </w:tc>
      </w:tr>
      <w:tr w:rsidR="004D10FA" w:rsidRPr="00F86F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10FA" w:rsidRPr="00F86F97" w:rsidRDefault="001C3A09">
            <w:pPr>
              <w:pStyle w:val="a0"/>
              <w:snapToGrid w:val="0"/>
              <w:jc w:val="center"/>
            </w:pPr>
            <w:r w:rsidRPr="00F86F97">
              <w:t>5.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10FA" w:rsidRPr="00F86F97" w:rsidRDefault="001C3A09">
            <w:pPr>
              <w:pStyle w:val="a0"/>
              <w:snapToGrid w:val="0"/>
              <w:jc w:val="both"/>
            </w:pPr>
            <w:r w:rsidRPr="00F86F97">
              <w:rPr>
                <w:b/>
                <w:bCs/>
              </w:rPr>
              <w:t>Диагностика внутренних болезней,</w:t>
            </w:r>
            <w:r w:rsidRPr="00F86F97">
              <w:t xml:space="preserve"> версия 2.5 [Электронный ресурс]: мультимедийная программа / А.В. </w:t>
            </w:r>
            <w:proofErr w:type="spellStart"/>
            <w:r w:rsidRPr="00F86F97">
              <w:t>Струтынский</w:t>
            </w:r>
            <w:proofErr w:type="spellEnd"/>
            <w:r w:rsidRPr="00F86F97">
              <w:t xml:space="preserve"> [и др.]; рук</w:t>
            </w:r>
            <w:proofErr w:type="gramStart"/>
            <w:r w:rsidRPr="00F86F97">
              <w:t>.</w:t>
            </w:r>
            <w:proofErr w:type="gramEnd"/>
            <w:r w:rsidRPr="00F86F97">
              <w:t xml:space="preserve"> </w:t>
            </w:r>
            <w:proofErr w:type="spellStart"/>
            <w:proofErr w:type="gramStart"/>
            <w:r w:rsidRPr="00F86F97">
              <w:t>м</w:t>
            </w:r>
            <w:proofErr w:type="gramEnd"/>
            <w:r w:rsidRPr="00F86F97">
              <w:t>ультимедийн</w:t>
            </w:r>
            <w:proofErr w:type="spellEnd"/>
            <w:r w:rsidRPr="00F86F97">
              <w:t>. проекта: А.П. Баранов, Т.А. Эль-</w:t>
            </w:r>
            <w:proofErr w:type="spellStart"/>
            <w:r w:rsidRPr="00F86F97">
              <w:t>Гохари</w:t>
            </w:r>
            <w:proofErr w:type="spellEnd"/>
            <w:r w:rsidRPr="00F86F97">
              <w:t xml:space="preserve">. - </w:t>
            </w:r>
            <w:proofErr w:type="spellStart"/>
            <w:r w:rsidRPr="00F86F97">
              <w:t>Прогр</w:t>
            </w:r>
            <w:proofErr w:type="spellEnd"/>
            <w:r w:rsidRPr="00F86F97">
              <w:t xml:space="preserve">. - М.: </w:t>
            </w:r>
            <w:proofErr w:type="spellStart"/>
            <w:r w:rsidRPr="00F86F97">
              <w:t>NeoLIFT</w:t>
            </w:r>
            <w:proofErr w:type="spellEnd"/>
            <w:r w:rsidRPr="00F86F97">
              <w:t xml:space="preserve"> </w:t>
            </w:r>
            <w:proofErr w:type="spellStart"/>
            <w:r w:rsidRPr="00F86F97">
              <w:t>Studio</w:t>
            </w:r>
            <w:proofErr w:type="spellEnd"/>
            <w:r w:rsidRPr="00F86F97">
              <w:t>, 2004. - 1 эл. опт</w:t>
            </w:r>
            <w:proofErr w:type="gramStart"/>
            <w:r w:rsidRPr="00F86F97">
              <w:t>.</w:t>
            </w:r>
            <w:proofErr w:type="gramEnd"/>
            <w:r w:rsidRPr="00F86F97">
              <w:t xml:space="preserve"> </w:t>
            </w:r>
            <w:proofErr w:type="gramStart"/>
            <w:r w:rsidRPr="00F86F97">
              <w:t>д</w:t>
            </w:r>
            <w:proofErr w:type="gramEnd"/>
            <w:r w:rsidRPr="00F86F97">
              <w:t xml:space="preserve">иск (CD-ROM): </w:t>
            </w:r>
            <w:proofErr w:type="spellStart"/>
            <w:r w:rsidRPr="00F86F97">
              <w:t>цв</w:t>
            </w:r>
            <w:proofErr w:type="spellEnd"/>
            <w:r w:rsidRPr="00F86F97">
              <w:t xml:space="preserve">., </w:t>
            </w:r>
            <w:proofErr w:type="spellStart"/>
            <w:r w:rsidRPr="00F86F97">
              <w:t>зв</w:t>
            </w:r>
            <w:proofErr w:type="spellEnd"/>
            <w:r w:rsidRPr="00F86F97">
              <w:t xml:space="preserve">. - </w:t>
            </w:r>
            <w:r w:rsidRPr="00F86F97">
              <w:rPr>
                <w:b/>
                <w:bCs/>
              </w:rPr>
              <w:t>Систем</w:t>
            </w:r>
            <w:proofErr w:type="gramStart"/>
            <w:r w:rsidRPr="00F86F97">
              <w:rPr>
                <w:b/>
                <w:bCs/>
              </w:rPr>
              <w:t>.</w:t>
            </w:r>
            <w:proofErr w:type="gramEnd"/>
            <w:r w:rsidRPr="00F86F97">
              <w:rPr>
                <w:b/>
                <w:bCs/>
              </w:rPr>
              <w:t xml:space="preserve"> </w:t>
            </w:r>
            <w:proofErr w:type="gramStart"/>
            <w:r w:rsidRPr="00F86F97">
              <w:rPr>
                <w:b/>
                <w:bCs/>
              </w:rPr>
              <w:t>т</w:t>
            </w:r>
            <w:proofErr w:type="gramEnd"/>
            <w:r w:rsidRPr="00F86F97">
              <w:rPr>
                <w:b/>
                <w:bCs/>
              </w:rPr>
              <w:t>ребования:</w:t>
            </w:r>
            <w:r w:rsidRPr="00F86F97">
              <w:t xml:space="preserve"> PII-300 </w:t>
            </w:r>
            <w:proofErr w:type="spellStart"/>
            <w:r w:rsidRPr="00F86F97">
              <w:t>Muw</w:t>
            </w:r>
            <w:proofErr w:type="spellEnd"/>
            <w:r w:rsidRPr="00F86F97">
              <w:t xml:space="preserve">/128 Мб ОЗУ; видеокарта 800х600 </w:t>
            </w:r>
            <w:proofErr w:type="spellStart"/>
            <w:r w:rsidRPr="00F86F97">
              <w:t>true</w:t>
            </w:r>
            <w:proofErr w:type="spellEnd"/>
            <w:r w:rsidRPr="00F86F97">
              <w:t xml:space="preserve"> </w:t>
            </w:r>
            <w:proofErr w:type="spellStart"/>
            <w:r w:rsidRPr="00F86F97">
              <w:t>color</w:t>
            </w:r>
            <w:proofErr w:type="spellEnd"/>
            <w:r w:rsidRPr="00F86F97">
              <w:t xml:space="preserve">; 16х CD-ROM; 120 Мб HDD; звуковая карта 16-bit; мышь; ОС: </w:t>
            </w:r>
            <w:proofErr w:type="spellStart"/>
            <w:r w:rsidRPr="00F86F97">
              <w:t>Windows</w:t>
            </w:r>
            <w:proofErr w:type="spellEnd"/>
            <w:r w:rsidRPr="00F86F97">
              <w:t xml:space="preserve"> 98/ME/2000/XP.</w:t>
            </w:r>
          </w:p>
        </w:tc>
      </w:tr>
      <w:tr w:rsidR="004D10FA" w:rsidRPr="00F86F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10FA" w:rsidRPr="00F86F97" w:rsidRDefault="001C3A09">
            <w:pPr>
              <w:pStyle w:val="a0"/>
              <w:snapToGrid w:val="0"/>
              <w:jc w:val="center"/>
            </w:pPr>
            <w:r w:rsidRPr="00F86F97">
              <w:lastRenderedPageBreak/>
              <w:t>6.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10FA" w:rsidRPr="00F86F97" w:rsidRDefault="001C3A09">
            <w:pPr>
              <w:pStyle w:val="a0"/>
              <w:widowControl w:val="0"/>
              <w:snapToGrid w:val="0"/>
              <w:jc w:val="both"/>
            </w:pPr>
            <w:r w:rsidRPr="00F86F97">
              <w:rPr>
                <w:b/>
                <w:bCs/>
              </w:rPr>
              <w:t>Мухин Николай Алексеевич</w:t>
            </w:r>
            <w:r w:rsidRPr="00F86F97">
              <w:t xml:space="preserve">. Пропедевтика внутренних болезней: учебник / Н. А. Мухин. - 2-е изд., доп. и </w:t>
            </w:r>
            <w:proofErr w:type="spellStart"/>
            <w:r w:rsidRPr="00F86F97">
              <w:t>перераб</w:t>
            </w:r>
            <w:proofErr w:type="spellEnd"/>
            <w:r w:rsidRPr="00F86F97">
              <w:t>. - М. : ГЭОТАР-МЕДИА, 2007. - 847 с. эл. опт</w:t>
            </w:r>
            <w:proofErr w:type="gramStart"/>
            <w:r w:rsidRPr="00F86F97">
              <w:t>.</w:t>
            </w:r>
            <w:proofErr w:type="gramEnd"/>
            <w:r w:rsidRPr="00F86F97">
              <w:t xml:space="preserve"> </w:t>
            </w:r>
            <w:proofErr w:type="gramStart"/>
            <w:r w:rsidRPr="00F86F97">
              <w:t>д</w:t>
            </w:r>
            <w:proofErr w:type="gramEnd"/>
            <w:r w:rsidRPr="00F86F97">
              <w:t>иск (CD-ROM).</w:t>
            </w:r>
          </w:p>
        </w:tc>
      </w:tr>
      <w:tr w:rsidR="004D10FA" w:rsidRPr="00F86F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10FA" w:rsidRPr="00F86F97" w:rsidRDefault="001C3A09">
            <w:pPr>
              <w:pStyle w:val="a0"/>
              <w:snapToGrid w:val="0"/>
              <w:jc w:val="center"/>
            </w:pPr>
            <w:r w:rsidRPr="00F86F97">
              <w:t>7.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10FA" w:rsidRPr="00F86F97" w:rsidRDefault="001C3A09">
            <w:pPr>
              <w:pStyle w:val="a0"/>
              <w:widowControl w:val="0"/>
              <w:snapToGrid w:val="0"/>
              <w:jc w:val="both"/>
            </w:pPr>
            <w:proofErr w:type="spellStart"/>
            <w:r w:rsidRPr="00F86F97">
              <w:rPr>
                <w:bCs/>
              </w:rPr>
              <w:t>Ганцева</w:t>
            </w:r>
            <w:proofErr w:type="spellEnd"/>
            <w:r w:rsidRPr="00F86F97">
              <w:rPr>
                <w:bCs/>
              </w:rPr>
              <w:t xml:space="preserve"> </w:t>
            </w:r>
            <w:proofErr w:type="spellStart"/>
            <w:r w:rsidRPr="00F86F97">
              <w:rPr>
                <w:bCs/>
              </w:rPr>
              <w:t>Халида</w:t>
            </w:r>
            <w:proofErr w:type="spellEnd"/>
            <w:r w:rsidRPr="00F86F97">
              <w:rPr>
                <w:bCs/>
              </w:rPr>
              <w:t xml:space="preserve"> </w:t>
            </w:r>
            <w:proofErr w:type="spellStart"/>
            <w:r w:rsidRPr="00F86F97">
              <w:rPr>
                <w:bCs/>
              </w:rPr>
              <w:t>Ханафиевна</w:t>
            </w:r>
            <w:proofErr w:type="spellEnd"/>
            <w:r w:rsidRPr="00F86F97">
              <w:t xml:space="preserve">. </w:t>
            </w:r>
            <w:r w:rsidRPr="00F86F97">
              <w:rPr>
                <w:b/>
              </w:rPr>
              <w:t>Основы фармакотерапии внутренних болезней</w:t>
            </w:r>
            <w:r w:rsidRPr="00F86F97">
              <w:t xml:space="preserve">: учебное пособие для студ., обучающихся по спец. 060101 - Лечебное дело, 060103 - Педиатрия, 060105 - Стоматология / Х.Х. </w:t>
            </w:r>
            <w:proofErr w:type="spellStart"/>
            <w:r w:rsidRPr="00F86F97">
              <w:t>Ганцева</w:t>
            </w:r>
            <w:proofErr w:type="spellEnd"/>
            <w:r w:rsidRPr="00F86F97">
              <w:t xml:space="preserve">, Л.И. </w:t>
            </w:r>
            <w:proofErr w:type="spellStart"/>
            <w:r w:rsidRPr="00F86F97">
              <w:t>Самигуллина</w:t>
            </w:r>
            <w:proofErr w:type="spellEnd"/>
            <w:r w:rsidRPr="00F86F97">
              <w:t xml:space="preserve">; </w:t>
            </w:r>
            <w:proofErr w:type="spellStart"/>
            <w:r w:rsidRPr="00F86F97">
              <w:t>Башк</w:t>
            </w:r>
            <w:proofErr w:type="spellEnd"/>
            <w:r w:rsidRPr="00F86F97">
              <w:t>. гос. мед</w:t>
            </w:r>
            <w:proofErr w:type="gramStart"/>
            <w:r w:rsidRPr="00F86F97">
              <w:t>.</w:t>
            </w:r>
            <w:proofErr w:type="gramEnd"/>
            <w:r w:rsidRPr="00F86F97">
              <w:t xml:space="preserve"> </w:t>
            </w:r>
            <w:proofErr w:type="gramStart"/>
            <w:r w:rsidRPr="00F86F97">
              <w:t>у</w:t>
            </w:r>
            <w:proofErr w:type="gramEnd"/>
            <w:r w:rsidRPr="00F86F97">
              <w:t>н-т. - Уфа: БГМУ, 2005. - 124 с.</w:t>
            </w:r>
          </w:p>
        </w:tc>
      </w:tr>
      <w:tr w:rsidR="004D10FA" w:rsidRPr="00F86F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10FA" w:rsidRPr="00F86F97" w:rsidRDefault="001C3A09">
            <w:pPr>
              <w:pStyle w:val="a0"/>
              <w:snapToGrid w:val="0"/>
              <w:jc w:val="center"/>
            </w:pPr>
            <w:r w:rsidRPr="00F86F97">
              <w:t>8.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10FA" w:rsidRPr="00F86F97" w:rsidRDefault="001C3A09">
            <w:pPr>
              <w:pStyle w:val="af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F97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семиотики заболеваний</w:t>
            </w:r>
            <w:r w:rsidRPr="00F86F97">
              <w:rPr>
                <w:rFonts w:ascii="Times New Roman" w:hAnsi="Times New Roman"/>
                <w:sz w:val="24"/>
                <w:szCs w:val="24"/>
              </w:rPr>
              <w:t xml:space="preserve"> внутренних органов [Текст]: учеб</w:t>
            </w:r>
            <w:proofErr w:type="gramStart"/>
            <w:r w:rsidRPr="00F86F9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86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86F9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86F97">
              <w:rPr>
                <w:rFonts w:ascii="Times New Roman" w:hAnsi="Times New Roman"/>
                <w:sz w:val="24"/>
                <w:szCs w:val="24"/>
              </w:rPr>
              <w:t>особ</w:t>
            </w:r>
            <w:proofErr w:type="spellEnd"/>
            <w:r w:rsidRPr="00F86F97">
              <w:rPr>
                <w:rFonts w:ascii="Times New Roman" w:hAnsi="Times New Roman"/>
                <w:sz w:val="24"/>
                <w:szCs w:val="24"/>
              </w:rPr>
              <w:t xml:space="preserve">. для студ. мед. вузов / А.В. </w:t>
            </w:r>
            <w:proofErr w:type="spellStart"/>
            <w:r w:rsidRPr="00F86F97">
              <w:rPr>
                <w:rFonts w:ascii="Times New Roman" w:hAnsi="Times New Roman"/>
                <w:sz w:val="24"/>
                <w:szCs w:val="24"/>
              </w:rPr>
              <w:t>Струтынский</w:t>
            </w:r>
            <w:proofErr w:type="spellEnd"/>
            <w:r w:rsidRPr="00F86F97">
              <w:rPr>
                <w:rFonts w:ascii="Times New Roman" w:hAnsi="Times New Roman"/>
                <w:sz w:val="24"/>
                <w:szCs w:val="24"/>
              </w:rPr>
              <w:t xml:space="preserve">, А.П. Баранов, Г.Е. </w:t>
            </w:r>
            <w:proofErr w:type="spellStart"/>
            <w:r w:rsidRPr="00F86F97">
              <w:rPr>
                <w:rFonts w:ascii="Times New Roman" w:hAnsi="Times New Roman"/>
                <w:sz w:val="24"/>
                <w:szCs w:val="24"/>
              </w:rPr>
              <w:t>Ройтберг</w:t>
            </w:r>
            <w:proofErr w:type="spellEnd"/>
            <w:r w:rsidRPr="00F86F97">
              <w:rPr>
                <w:rFonts w:ascii="Times New Roman" w:hAnsi="Times New Roman"/>
                <w:sz w:val="24"/>
                <w:szCs w:val="24"/>
              </w:rPr>
              <w:t xml:space="preserve">, Ю.П. </w:t>
            </w:r>
            <w:proofErr w:type="spellStart"/>
            <w:r w:rsidRPr="00F86F97">
              <w:rPr>
                <w:rFonts w:ascii="Times New Roman" w:hAnsi="Times New Roman"/>
                <w:sz w:val="24"/>
                <w:szCs w:val="24"/>
              </w:rPr>
              <w:t>Гапоненков</w:t>
            </w:r>
            <w:proofErr w:type="spellEnd"/>
            <w:r w:rsidRPr="00F86F97">
              <w:rPr>
                <w:rFonts w:ascii="Times New Roman" w:hAnsi="Times New Roman"/>
                <w:sz w:val="24"/>
                <w:szCs w:val="24"/>
              </w:rPr>
              <w:t xml:space="preserve">. - 3-е изд. - М.: </w:t>
            </w:r>
            <w:proofErr w:type="spellStart"/>
            <w:r w:rsidRPr="00F86F97">
              <w:rPr>
                <w:rFonts w:ascii="Times New Roman" w:hAnsi="Times New Roman"/>
                <w:sz w:val="24"/>
                <w:szCs w:val="24"/>
              </w:rPr>
              <w:t>МЕДпресс-информ</w:t>
            </w:r>
            <w:proofErr w:type="spellEnd"/>
            <w:r w:rsidRPr="00F86F97">
              <w:rPr>
                <w:rFonts w:ascii="Times New Roman" w:hAnsi="Times New Roman"/>
                <w:sz w:val="24"/>
                <w:szCs w:val="24"/>
              </w:rPr>
              <w:t>, 2006. – 298 с.</w:t>
            </w:r>
          </w:p>
        </w:tc>
      </w:tr>
      <w:tr w:rsidR="004D10FA" w:rsidRPr="00F86F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10FA" w:rsidRPr="00F86F97" w:rsidRDefault="001C3A09">
            <w:pPr>
              <w:pStyle w:val="a0"/>
              <w:snapToGrid w:val="0"/>
              <w:jc w:val="center"/>
            </w:pPr>
            <w:r w:rsidRPr="00F86F97">
              <w:t>9.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10FA" w:rsidRPr="00F86F97" w:rsidRDefault="001C3A09">
            <w:pPr>
              <w:pStyle w:val="a0"/>
              <w:snapToGrid w:val="0"/>
              <w:jc w:val="both"/>
            </w:pPr>
            <w:proofErr w:type="spellStart"/>
            <w:r w:rsidRPr="00F86F97">
              <w:t>Ройтберг</w:t>
            </w:r>
            <w:proofErr w:type="spellEnd"/>
            <w:r w:rsidRPr="00F86F97">
              <w:t xml:space="preserve"> Г.Е., </w:t>
            </w:r>
            <w:proofErr w:type="spellStart"/>
            <w:r w:rsidRPr="00F86F97">
              <w:t>Струтынский</w:t>
            </w:r>
            <w:proofErr w:type="spellEnd"/>
            <w:r w:rsidRPr="00F86F97">
              <w:t xml:space="preserve"> А.В. </w:t>
            </w:r>
            <w:r w:rsidRPr="00F86F97">
              <w:rPr>
                <w:b/>
              </w:rPr>
              <w:t>Внутренние болезни. Система органов дыхания.</w:t>
            </w:r>
            <w:r w:rsidRPr="00F86F97">
              <w:t xml:space="preserve"> М.: «Издательство БИНОМ», 2005. – 464 с.</w:t>
            </w:r>
          </w:p>
        </w:tc>
      </w:tr>
      <w:tr w:rsidR="004D10FA" w:rsidRPr="00F86F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10FA" w:rsidRPr="00F86F97" w:rsidRDefault="001C3A09">
            <w:pPr>
              <w:pStyle w:val="a0"/>
              <w:snapToGrid w:val="0"/>
              <w:jc w:val="center"/>
            </w:pPr>
            <w:r w:rsidRPr="00F86F97">
              <w:t>10.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10FA" w:rsidRPr="00F86F97" w:rsidRDefault="001C3A09">
            <w:pPr>
              <w:pStyle w:val="a0"/>
              <w:snapToGrid w:val="0"/>
              <w:jc w:val="both"/>
            </w:pPr>
            <w:r w:rsidRPr="00F86F97">
              <w:rPr>
                <w:b/>
              </w:rPr>
              <w:t>Пульмонология:</w:t>
            </w:r>
            <w:r w:rsidRPr="00F86F97">
              <w:t xml:space="preserve"> 2005-2006: клинические рекомендации / группа разработчиков: С.Н. Авдеев и др.; под ред. А.Г. </w:t>
            </w:r>
            <w:proofErr w:type="spellStart"/>
            <w:r w:rsidRPr="00F86F97">
              <w:t>Чучалина</w:t>
            </w:r>
            <w:proofErr w:type="spellEnd"/>
            <w:r w:rsidRPr="00F86F97">
              <w:t xml:space="preserve"> (гл. ред.). - М.: ГЭОТАР-МЕДИА, 2005. - 225 с. - (Клинические рекомендации / Российское респираторное общество).</w:t>
            </w:r>
          </w:p>
        </w:tc>
      </w:tr>
    </w:tbl>
    <w:p w:rsidR="00B23463" w:rsidRPr="00F86F97" w:rsidRDefault="00B23463" w:rsidP="00C536D0">
      <w:pPr>
        <w:pStyle w:val="a0"/>
        <w:tabs>
          <w:tab w:val="left" w:pos="4840"/>
        </w:tabs>
        <w:jc w:val="both"/>
      </w:pPr>
      <w:r>
        <w:t>Подпись автора методической разработки</w:t>
      </w:r>
      <w:r w:rsidR="00C536D0">
        <w:tab/>
      </w:r>
      <w:r w:rsidR="00C536D0">
        <w:rPr>
          <w:noProof/>
        </w:rPr>
        <w:drawing>
          <wp:inline distT="0" distB="0" distL="0" distR="0">
            <wp:extent cx="704844" cy="439947"/>
            <wp:effectExtent l="0" t="0" r="63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318" cy="43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4472">
        <w:t>проф. Ибрагимова Л.А.</w:t>
      </w:r>
    </w:p>
    <w:sectPr w:rsidR="00B23463" w:rsidRPr="00F86F97" w:rsidSect="004D10FA">
      <w:pgSz w:w="11906" w:h="16838"/>
      <w:pgMar w:top="1134" w:right="850" w:bottom="1134" w:left="1701" w:header="720" w:footer="72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C617C"/>
    <w:multiLevelType w:val="singleLevel"/>
    <w:tmpl w:val="EEE2ECB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">
    <w:nsid w:val="1C255F87"/>
    <w:multiLevelType w:val="multilevel"/>
    <w:tmpl w:val="F52085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02B4EF6"/>
    <w:multiLevelType w:val="multilevel"/>
    <w:tmpl w:val="D256C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>
    <w:nsid w:val="36CC649B"/>
    <w:multiLevelType w:val="multilevel"/>
    <w:tmpl w:val="987099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A341DBC"/>
    <w:multiLevelType w:val="multilevel"/>
    <w:tmpl w:val="BE008E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5">
    <w:nsid w:val="474735BB"/>
    <w:multiLevelType w:val="multilevel"/>
    <w:tmpl w:val="9F2AB32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>
    <w:nsid w:val="4C9B12A9"/>
    <w:multiLevelType w:val="multilevel"/>
    <w:tmpl w:val="0682F3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13227D2"/>
    <w:multiLevelType w:val="multilevel"/>
    <w:tmpl w:val="D326F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8">
    <w:nsid w:val="5CC11CFF"/>
    <w:multiLevelType w:val="multilevel"/>
    <w:tmpl w:val="47A6FB5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">
    <w:nsid w:val="7486140F"/>
    <w:multiLevelType w:val="multilevel"/>
    <w:tmpl w:val="4AF281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FBC2F00"/>
    <w:multiLevelType w:val="multilevel"/>
    <w:tmpl w:val="B7B42BB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  <w:num w:numId="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10FA"/>
    <w:rsid w:val="00114D65"/>
    <w:rsid w:val="001C3A09"/>
    <w:rsid w:val="00262AED"/>
    <w:rsid w:val="004729D1"/>
    <w:rsid w:val="004D10FA"/>
    <w:rsid w:val="004E3741"/>
    <w:rsid w:val="00562867"/>
    <w:rsid w:val="00661AB1"/>
    <w:rsid w:val="006D19E5"/>
    <w:rsid w:val="00AD4472"/>
    <w:rsid w:val="00B23463"/>
    <w:rsid w:val="00C536D0"/>
    <w:rsid w:val="00CB2FEA"/>
    <w:rsid w:val="00E21013"/>
    <w:rsid w:val="00E93290"/>
    <w:rsid w:val="00E953FF"/>
    <w:rsid w:val="00F7376E"/>
    <w:rsid w:val="00F8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41"/>
  </w:style>
  <w:style w:type="paragraph" w:styleId="3">
    <w:name w:val="heading 3"/>
    <w:basedOn w:val="a0"/>
    <w:next w:val="a1"/>
    <w:rsid w:val="004D10FA"/>
    <w:pPr>
      <w:keepNext/>
      <w:shd w:val="clear" w:color="auto" w:fill="FFFFFF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paragraph" w:styleId="4">
    <w:name w:val="heading 4"/>
    <w:basedOn w:val="a0"/>
    <w:next w:val="a1"/>
    <w:rsid w:val="004D10FA"/>
    <w:pPr>
      <w:keepNext/>
      <w:spacing w:before="240" w:after="60"/>
      <w:ind w:left="864" w:hanging="864"/>
      <w:outlineLvl w:val="3"/>
    </w:pPr>
    <w:rPr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4D10F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30">
    <w:name w:val="Заголовок 3 Знак"/>
    <w:basedOn w:val="a2"/>
    <w:rsid w:val="004D10FA"/>
  </w:style>
  <w:style w:type="character" w:customStyle="1" w:styleId="40">
    <w:name w:val="Заголовок 4 Знак"/>
    <w:basedOn w:val="a2"/>
    <w:rsid w:val="004D10FA"/>
  </w:style>
  <w:style w:type="character" w:customStyle="1" w:styleId="a5">
    <w:name w:val="Основной текст с отступом Знак"/>
    <w:basedOn w:val="a2"/>
    <w:rsid w:val="004D10FA"/>
  </w:style>
  <w:style w:type="character" w:customStyle="1" w:styleId="a6">
    <w:name w:val="Основной текст Знак"/>
    <w:basedOn w:val="a2"/>
    <w:rsid w:val="004D10FA"/>
  </w:style>
  <w:style w:type="character" w:customStyle="1" w:styleId="ListLabel1">
    <w:name w:val="ListLabel 1"/>
    <w:rsid w:val="004D10FA"/>
  </w:style>
  <w:style w:type="character" w:customStyle="1" w:styleId="ListLabel2">
    <w:name w:val="ListLabel 2"/>
    <w:rsid w:val="004D10FA"/>
  </w:style>
  <w:style w:type="character" w:customStyle="1" w:styleId="ListLabel3">
    <w:name w:val="ListLabel 3"/>
    <w:rsid w:val="004D10FA"/>
  </w:style>
  <w:style w:type="character" w:customStyle="1" w:styleId="ListLabel4">
    <w:name w:val="ListLabel 4"/>
    <w:rsid w:val="004D10FA"/>
  </w:style>
  <w:style w:type="character" w:customStyle="1" w:styleId="WW8Num7z0">
    <w:name w:val="WW8Num7z0"/>
    <w:rsid w:val="004D10FA"/>
  </w:style>
  <w:style w:type="character" w:customStyle="1" w:styleId="ListLabel5">
    <w:name w:val="ListLabel 5"/>
    <w:rsid w:val="004D10FA"/>
  </w:style>
  <w:style w:type="character" w:customStyle="1" w:styleId="ListLabel6">
    <w:name w:val="ListLabel 6"/>
    <w:rsid w:val="004D10FA"/>
  </w:style>
  <w:style w:type="character" w:customStyle="1" w:styleId="ListLabel7">
    <w:name w:val="ListLabel 7"/>
    <w:rsid w:val="004D10FA"/>
  </w:style>
  <w:style w:type="character" w:customStyle="1" w:styleId="ListLabel8">
    <w:name w:val="ListLabel 8"/>
    <w:rsid w:val="004D10FA"/>
  </w:style>
  <w:style w:type="character" w:customStyle="1" w:styleId="ListLabel9">
    <w:name w:val="ListLabel 9"/>
    <w:rsid w:val="004D10FA"/>
  </w:style>
  <w:style w:type="character" w:customStyle="1" w:styleId="ListLabel10">
    <w:name w:val="ListLabel 10"/>
    <w:rsid w:val="004D10FA"/>
  </w:style>
  <w:style w:type="character" w:customStyle="1" w:styleId="ListLabel11">
    <w:name w:val="ListLabel 11"/>
    <w:rsid w:val="004D10FA"/>
  </w:style>
  <w:style w:type="character" w:customStyle="1" w:styleId="ListLabel12">
    <w:name w:val="ListLabel 12"/>
    <w:rsid w:val="004D10FA"/>
  </w:style>
  <w:style w:type="character" w:customStyle="1" w:styleId="ListLabel13">
    <w:name w:val="ListLabel 13"/>
    <w:rsid w:val="004D10FA"/>
  </w:style>
  <w:style w:type="character" w:customStyle="1" w:styleId="ListLabel14">
    <w:name w:val="ListLabel 14"/>
    <w:rsid w:val="004D10FA"/>
  </w:style>
  <w:style w:type="character" w:customStyle="1" w:styleId="ListLabel15">
    <w:name w:val="ListLabel 15"/>
    <w:rsid w:val="004D10FA"/>
  </w:style>
  <w:style w:type="character" w:customStyle="1" w:styleId="ListLabel16">
    <w:name w:val="ListLabel 16"/>
    <w:rsid w:val="004D10FA"/>
  </w:style>
  <w:style w:type="character" w:customStyle="1" w:styleId="ListLabel17">
    <w:name w:val="ListLabel 17"/>
    <w:rsid w:val="004D10FA"/>
  </w:style>
  <w:style w:type="character" w:customStyle="1" w:styleId="ListLabel18">
    <w:name w:val="ListLabel 18"/>
    <w:rsid w:val="004D10FA"/>
  </w:style>
  <w:style w:type="character" w:customStyle="1" w:styleId="ListLabel19">
    <w:name w:val="ListLabel 19"/>
    <w:rsid w:val="004D10FA"/>
  </w:style>
  <w:style w:type="character" w:customStyle="1" w:styleId="ListLabel20">
    <w:name w:val="ListLabel 20"/>
    <w:rsid w:val="004D10FA"/>
  </w:style>
  <w:style w:type="character" w:customStyle="1" w:styleId="ListLabel21">
    <w:name w:val="ListLabel 21"/>
    <w:rsid w:val="004D10FA"/>
  </w:style>
  <w:style w:type="character" w:customStyle="1" w:styleId="ListLabel22">
    <w:name w:val="ListLabel 22"/>
    <w:rsid w:val="004D10FA"/>
  </w:style>
  <w:style w:type="character" w:customStyle="1" w:styleId="ListLabel23">
    <w:name w:val="ListLabel 23"/>
    <w:rsid w:val="004D10FA"/>
  </w:style>
  <w:style w:type="character" w:customStyle="1" w:styleId="ListLabel24">
    <w:name w:val="ListLabel 24"/>
    <w:rsid w:val="004D10FA"/>
  </w:style>
  <w:style w:type="character" w:customStyle="1" w:styleId="ListLabel25">
    <w:name w:val="ListLabel 25"/>
    <w:rsid w:val="004D10FA"/>
  </w:style>
  <w:style w:type="character" w:customStyle="1" w:styleId="ListLabel26">
    <w:name w:val="ListLabel 26"/>
    <w:rsid w:val="004D10FA"/>
  </w:style>
  <w:style w:type="character" w:customStyle="1" w:styleId="ListLabel27">
    <w:name w:val="ListLabel 27"/>
    <w:rsid w:val="004D10FA"/>
  </w:style>
  <w:style w:type="character" w:customStyle="1" w:styleId="ListLabel28">
    <w:name w:val="ListLabel 28"/>
    <w:rsid w:val="004D10FA"/>
  </w:style>
  <w:style w:type="character" w:customStyle="1" w:styleId="ListLabel29">
    <w:name w:val="ListLabel 29"/>
    <w:rsid w:val="004D10FA"/>
    <w:rPr>
      <w:rFonts w:cs="Symbol"/>
    </w:rPr>
  </w:style>
  <w:style w:type="character" w:customStyle="1" w:styleId="ListLabel30">
    <w:name w:val="ListLabel 30"/>
    <w:rsid w:val="004D10FA"/>
    <w:rPr>
      <w:rFonts w:cs="Courier New"/>
    </w:rPr>
  </w:style>
  <w:style w:type="character" w:customStyle="1" w:styleId="ListLabel31">
    <w:name w:val="ListLabel 31"/>
    <w:rsid w:val="004D10FA"/>
    <w:rPr>
      <w:rFonts w:cs="Wingdings"/>
    </w:rPr>
  </w:style>
  <w:style w:type="paragraph" w:customStyle="1" w:styleId="a7">
    <w:name w:val="Заголовок"/>
    <w:basedOn w:val="a0"/>
    <w:next w:val="a1"/>
    <w:rsid w:val="004D10F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1">
    <w:name w:val="Body Text"/>
    <w:basedOn w:val="a0"/>
    <w:rsid w:val="004D10FA"/>
    <w:pPr>
      <w:overflowPunct w:val="0"/>
      <w:spacing w:after="120"/>
    </w:pPr>
    <w:rPr>
      <w:rFonts w:ascii="Arial" w:hAnsi="Arial"/>
      <w:szCs w:val="20"/>
    </w:rPr>
  </w:style>
  <w:style w:type="paragraph" w:styleId="a8">
    <w:name w:val="List"/>
    <w:basedOn w:val="a1"/>
    <w:rsid w:val="004D10FA"/>
    <w:rPr>
      <w:rFonts w:cs="Mangal"/>
    </w:rPr>
  </w:style>
  <w:style w:type="paragraph" w:styleId="a9">
    <w:name w:val="Title"/>
    <w:basedOn w:val="a0"/>
    <w:rsid w:val="004D10F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a">
    <w:name w:val="index heading"/>
    <w:basedOn w:val="a0"/>
    <w:rsid w:val="004D10FA"/>
    <w:pPr>
      <w:suppressLineNumbers/>
    </w:pPr>
    <w:rPr>
      <w:rFonts w:ascii="Arial" w:hAnsi="Arial" w:cs="Mangal"/>
    </w:rPr>
  </w:style>
  <w:style w:type="paragraph" w:customStyle="1" w:styleId="ab">
    <w:name w:val="Знак"/>
    <w:basedOn w:val="a0"/>
    <w:rsid w:val="004D10FA"/>
  </w:style>
  <w:style w:type="paragraph" w:styleId="ac">
    <w:name w:val="Body Text Indent"/>
    <w:basedOn w:val="a0"/>
    <w:rsid w:val="004D10FA"/>
    <w:pPr>
      <w:ind w:left="5245" w:hanging="4678"/>
      <w:jc w:val="both"/>
    </w:pPr>
    <w:rPr>
      <w:sz w:val="28"/>
      <w:szCs w:val="20"/>
    </w:rPr>
  </w:style>
  <w:style w:type="paragraph" w:styleId="ad">
    <w:name w:val="List Paragraph"/>
    <w:basedOn w:val="a0"/>
    <w:rsid w:val="004D10FA"/>
  </w:style>
  <w:style w:type="paragraph" w:customStyle="1" w:styleId="ae">
    <w:name w:val="Содержимое таблицы"/>
    <w:basedOn w:val="a0"/>
    <w:rsid w:val="004D10FA"/>
    <w:pPr>
      <w:suppressLineNumbers/>
    </w:pPr>
  </w:style>
  <w:style w:type="paragraph" w:customStyle="1" w:styleId="af">
    <w:name w:val="Заголовок таблицы"/>
    <w:basedOn w:val="ae"/>
    <w:rsid w:val="004D10FA"/>
    <w:pPr>
      <w:jc w:val="center"/>
    </w:pPr>
    <w:rPr>
      <w:b/>
      <w:bCs/>
    </w:rPr>
  </w:style>
  <w:style w:type="paragraph" w:customStyle="1" w:styleId="21">
    <w:name w:val="Основной текст 21"/>
    <w:basedOn w:val="a0"/>
    <w:rsid w:val="004D10FA"/>
    <w:pPr>
      <w:overflowPunct w:val="0"/>
      <w:autoSpaceDE w:val="0"/>
      <w:ind w:firstLine="720"/>
      <w:textAlignment w:val="baseline"/>
    </w:pPr>
    <w:rPr>
      <w:sz w:val="27"/>
      <w:szCs w:val="20"/>
    </w:rPr>
  </w:style>
  <w:style w:type="paragraph" w:styleId="af0">
    <w:name w:val="Plain Text"/>
    <w:basedOn w:val="a0"/>
    <w:rsid w:val="004D10FA"/>
    <w:pPr>
      <w:widowControl w:val="0"/>
      <w:overflowPunct w:val="0"/>
      <w:autoSpaceDE w:val="0"/>
    </w:pPr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C53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rsid w:val="00C536D0"/>
    <w:rPr>
      <w:rFonts w:ascii="Tahoma" w:hAnsi="Tahoma" w:cs="Tahoma"/>
      <w:sz w:val="16"/>
      <w:szCs w:val="16"/>
    </w:rPr>
  </w:style>
  <w:style w:type="paragraph" w:styleId="2">
    <w:name w:val="List 2"/>
    <w:basedOn w:val="a"/>
    <w:uiPriority w:val="99"/>
    <w:semiHidden/>
    <w:unhideWhenUsed/>
    <w:rsid w:val="00AD4472"/>
    <w:pPr>
      <w:ind w:left="566" w:hanging="283"/>
      <w:contextualSpacing/>
    </w:pPr>
  </w:style>
  <w:style w:type="paragraph" w:styleId="31">
    <w:name w:val="Body Text 3"/>
    <w:basedOn w:val="a"/>
    <w:link w:val="32"/>
    <w:uiPriority w:val="99"/>
    <w:rsid w:val="00AD44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2"/>
    <w:link w:val="31"/>
    <w:uiPriority w:val="99"/>
    <w:rsid w:val="00AD4472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6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1983</Words>
  <Characters>11305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/                                                             УТВЕРЖДАЮ</vt:lpstr>
      <vt:lpstr>        30 августа 2013 г.</vt:lpstr>
      <vt:lpstr>        </vt:lpstr>
    </vt:vector>
  </TitlesOfParts>
  <Company>Microsoft</Company>
  <LinksUpToDate>false</LinksUpToDate>
  <CharactersWithSpaces>13262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fermo</cp:lastModifiedBy>
  <cp:revision>16</cp:revision>
  <dcterms:created xsi:type="dcterms:W3CDTF">2013-06-09T18:04:00Z</dcterms:created>
  <dcterms:modified xsi:type="dcterms:W3CDTF">2019-03-22T07:29:00Z</dcterms:modified>
</cp:coreProperties>
</file>