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0B" w:rsidRPr="00481500" w:rsidRDefault="00F64A0B" w:rsidP="00F64A0B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481500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481500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481500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F64A0B" w:rsidRPr="00481500" w:rsidRDefault="00F64A0B" w:rsidP="00F64A0B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0068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Кафедра факультетской терапии</w:t>
      </w:r>
    </w:p>
    <w:p w:rsidR="00F64A0B" w:rsidRPr="00481500" w:rsidRDefault="00F64A0B" w:rsidP="00F64A0B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BB1FA5" w:rsidP="00480FC8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8FCBCE" wp14:editId="1E8A8B9C">
            <wp:simplePos x="0" y="0"/>
            <wp:positionH relativeFrom="column">
              <wp:posOffset>3149600</wp:posOffset>
            </wp:positionH>
            <wp:positionV relativeFrom="paragraph">
              <wp:posOffset>64456</wp:posOffset>
            </wp:positionV>
            <wp:extent cx="1005840" cy="37846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FC8" w:rsidRPr="00481500">
        <w:rPr>
          <w:b w:val="0"/>
          <w:sz w:val="24"/>
          <w:szCs w:val="24"/>
        </w:rPr>
        <w:t xml:space="preserve">                                                    </w:t>
      </w:r>
      <w:r w:rsidR="00F64A0B" w:rsidRPr="00481500">
        <w:rPr>
          <w:b w:val="0"/>
          <w:sz w:val="24"/>
          <w:szCs w:val="24"/>
        </w:rPr>
        <w:t>УТВЕРЖДАЮ</w:t>
      </w:r>
    </w:p>
    <w:p w:rsidR="00F64A0B" w:rsidRPr="00481500" w:rsidRDefault="00480FC8" w:rsidP="00480FC8">
      <w:pPr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64A0B" w:rsidRPr="00481500">
        <w:rPr>
          <w:rFonts w:ascii="Times New Roman" w:hAnsi="Times New Roman" w:cs="Times New Roman"/>
          <w:sz w:val="24"/>
          <w:szCs w:val="24"/>
        </w:rPr>
        <w:t>Зав. кафедрой</w:t>
      </w:r>
      <w:r w:rsidRPr="00481500">
        <w:rPr>
          <w:rFonts w:ascii="Times New Roman" w:hAnsi="Times New Roman" w:cs="Times New Roman"/>
          <w:sz w:val="24"/>
          <w:szCs w:val="24"/>
        </w:rPr>
        <w:t xml:space="preserve">  __________Г.Х. </w:t>
      </w:r>
      <w:proofErr w:type="spellStart"/>
      <w:r w:rsidRPr="00481500">
        <w:rPr>
          <w:rFonts w:ascii="Times New Roman" w:hAnsi="Times New Roman" w:cs="Times New Roman"/>
          <w:sz w:val="24"/>
          <w:szCs w:val="24"/>
        </w:rPr>
        <w:t>Мирсаева</w:t>
      </w:r>
      <w:proofErr w:type="spellEnd"/>
    </w:p>
    <w:p w:rsidR="005C0E01" w:rsidRPr="005C0E01" w:rsidRDefault="00DF0E4B" w:rsidP="005C0E01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</w:t>
      </w:r>
      <w:r w:rsidR="005C0E01" w:rsidRPr="005C0E01">
        <w:rPr>
          <w:b w:val="0"/>
          <w:sz w:val="24"/>
          <w:szCs w:val="24"/>
        </w:rPr>
        <w:t xml:space="preserve"> 2013 г.</w:t>
      </w:r>
    </w:p>
    <w:p w:rsidR="00F64A0B" w:rsidRPr="00481500" w:rsidRDefault="00F64A0B" w:rsidP="00F64A0B">
      <w:pPr>
        <w:pStyle w:val="3"/>
        <w:jc w:val="left"/>
        <w:rPr>
          <w:sz w:val="24"/>
          <w:szCs w:val="24"/>
        </w:rPr>
      </w:pPr>
    </w:p>
    <w:p w:rsidR="00F64A0B" w:rsidRDefault="00F64A0B" w:rsidP="00F64A0B">
      <w:pPr>
        <w:rPr>
          <w:rFonts w:ascii="Times New Roman" w:hAnsi="Times New Roman" w:cs="Times New Roman"/>
          <w:sz w:val="24"/>
          <w:szCs w:val="24"/>
        </w:rPr>
      </w:pPr>
    </w:p>
    <w:p w:rsidR="00481500" w:rsidRDefault="00481500" w:rsidP="00F64A0B">
      <w:pPr>
        <w:rPr>
          <w:rFonts w:ascii="Times New Roman" w:hAnsi="Times New Roman" w:cs="Times New Roman"/>
          <w:sz w:val="24"/>
          <w:szCs w:val="24"/>
        </w:rPr>
      </w:pPr>
    </w:p>
    <w:p w:rsidR="00481500" w:rsidRDefault="00481500" w:rsidP="00F64A0B">
      <w:pPr>
        <w:rPr>
          <w:rFonts w:ascii="Times New Roman" w:hAnsi="Times New Roman" w:cs="Times New Roman"/>
          <w:sz w:val="24"/>
          <w:szCs w:val="24"/>
        </w:rPr>
      </w:pPr>
    </w:p>
    <w:p w:rsidR="00481500" w:rsidRDefault="00481500" w:rsidP="00F64A0B">
      <w:pPr>
        <w:rPr>
          <w:rFonts w:ascii="Times New Roman" w:hAnsi="Times New Roman" w:cs="Times New Roman"/>
          <w:sz w:val="24"/>
          <w:szCs w:val="24"/>
        </w:rPr>
      </w:pPr>
    </w:p>
    <w:p w:rsidR="00481500" w:rsidRDefault="00481500" w:rsidP="00F64A0B">
      <w:pPr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>Методические указания для</w:t>
      </w:r>
      <w:r w:rsidR="00784996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</w:p>
    <w:p w:rsidR="00F64A0B" w:rsidRPr="00481500" w:rsidRDefault="00F64A0B" w:rsidP="00480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по самостоятельной внеаудиторной работе</w:t>
      </w:r>
    </w:p>
    <w:p w:rsidR="00F64A0B" w:rsidRPr="00481500" w:rsidRDefault="00F64A0B" w:rsidP="00480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480FC8" w:rsidP="006F4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«</w:t>
      </w:r>
      <w:r w:rsidR="006F4EBB" w:rsidRPr="00481500">
        <w:rPr>
          <w:rFonts w:ascii="Times New Roman" w:hAnsi="Times New Roman" w:cs="Times New Roman"/>
          <w:sz w:val="24"/>
          <w:szCs w:val="24"/>
        </w:rPr>
        <w:t>Дуоденальное зондирование. Методика проведения. Диагностическое значение»</w:t>
      </w:r>
    </w:p>
    <w:p w:rsidR="00F64A0B" w:rsidRPr="00481500" w:rsidRDefault="00F64A0B" w:rsidP="00F64A0B">
      <w:pPr>
        <w:pStyle w:val="a3"/>
        <w:ind w:right="-1" w:firstLine="0"/>
        <w:jc w:val="center"/>
        <w:rPr>
          <w:sz w:val="24"/>
          <w:szCs w:val="24"/>
        </w:rPr>
      </w:pPr>
    </w:p>
    <w:p w:rsidR="00F64A0B" w:rsidRPr="00481500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00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39" w:rsidRDefault="00006839" w:rsidP="0000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39" w:rsidRDefault="00006839" w:rsidP="0000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39" w:rsidRDefault="00006839" w:rsidP="0000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39" w:rsidRDefault="00006839" w:rsidP="0000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39" w:rsidRDefault="00006839" w:rsidP="0000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38395F" w:rsidP="0000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:rsidR="00F64A0B" w:rsidRPr="00481500" w:rsidRDefault="00F64A0B" w:rsidP="0000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20</w:t>
      </w:r>
      <w:r w:rsidR="00480FC8" w:rsidRPr="00481500">
        <w:rPr>
          <w:rFonts w:ascii="Times New Roman" w:hAnsi="Times New Roman" w:cs="Times New Roman"/>
          <w:sz w:val="24"/>
          <w:szCs w:val="24"/>
        </w:rPr>
        <w:t>13</w:t>
      </w:r>
    </w:p>
    <w:p w:rsidR="00F64A0B" w:rsidRPr="00481500" w:rsidRDefault="00F64A0B" w:rsidP="00F64A0B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6839" w:rsidRDefault="00006839" w:rsidP="0048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C8" w:rsidRPr="00481500" w:rsidRDefault="00F64A0B" w:rsidP="0048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Тема</w:t>
      </w:r>
      <w:r w:rsidR="00480FC8" w:rsidRPr="00481500">
        <w:rPr>
          <w:rFonts w:ascii="Times New Roman" w:hAnsi="Times New Roman" w:cs="Times New Roman"/>
          <w:sz w:val="24"/>
          <w:szCs w:val="24"/>
        </w:rPr>
        <w:t>:</w:t>
      </w:r>
      <w:r w:rsidR="002E7DF1" w:rsidRPr="00481500">
        <w:rPr>
          <w:rFonts w:ascii="Times New Roman" w:hAnsi="Times New Roman" w:cs="Times New Roman"/>
          <w:sz w:val="24"/>
          <w:szCs w:val="24"/>
        </w:rPr>
        <w:t xml:space="preserve"> </w:t>
      </w:r>
      <w:r w:rsidR="00480FC8" w:rsidRPr="00481500">
        <w:rPr>
          <w:rFonts w:ascii="Times New Roman" w:hAnsi="Times New Roman" w:cs="Times New Roman"/>
          <w:sz w:val="24"/>
          <w:szCs w:val="24"/>
        </w:rPr>
        <w:t>«</w:t>
      </w:r>
      <w:r w:rsidR="002E7DF1" w:rsidRPr="00481500">
        <w:rPr>
          <w:rFonts w:ascii="Times New Roman" w:hAnsi="Times New Roman" w:cs="Times New Roman"/>
          <w:sz w:val="24"/>
          <w:szCs w:val="24"/>
        </w:rPr>
        <w:t xml:space="preserve">Дуоденальное зондирование. Методика проведения. Диагностическое значение» </w:t>
      </w:r>
    </w:p>
    <w:p w:rsidR="00F64A0B" w:rsidRPr="00481500" w:rsidRDefault="00771D67" w:rsidP="00006839">
      <w:pPr>
        <w:pStyle w:val="a3"/>
        <w:ind w:left="567" w:right="-1" w:firstLine="0"/>
        <w:jc w:val="left"/>
        <w:rPr>
          <w:sz w:val="24"/>
          <w:szCs w:val="24"/>
        </w:rPr>
      </w:pPr>
      <w:r w:rsidRPr="00CA5273">
        <w:rPr>
          <w:sz w:val="24"/>
          <w:szCs w:val="24"/>
        </w:rPr>
        <w:t>на основании рабочей программы «Факультетская терапия, профессиональные болезни»</w:t>
      </w:r>
      <w:r w:rsidR="00006839">
        <w:rPr>
          <w:sz w:val="24"/>
          <w:szCs w:val="24"/>
        </w:rPr>
        <w:t>,</w:t>
      </w:r>
      <w:r w:rsidRPr="00CA5273">
        <w:rPr>
          <w:sz w:val="24"/>
          <w:szCs w:val="24"/>
        </w:rPr>
        <w:t xml:space="preserve"> </w:t>
      </w:r>
      <w:r w:rsidR="00F64A0B" w:rsidRPr="00481500">
        <w:rPr>
          <w:sz w:val="24"/>
          <w:szCs w:val="24"/>
        </w:rPr>
        <w:t xml:space="preserve">утвержденной </w:t>
      </w:r>
      <w:r w:rsidR="00954855">
        <w:rPr>
          <w:sz w:val="24"/>
          <w:szCs w:val="24"/>
        </w:rPr>
        <w:t>5 июля 2013г.</w:t>
      </w:r>
    </w:p>
    <w:p w:rsidR="00F64A0B" w:rsidRPr="00481500" w:rsidRDefault="00F64A0B" w:rsidP="00F64A0B">
      <w:pPr>
        <w:pStyle w:val="a3"/>
        <w:ind w:right="-1" w:firstLine="0"/>
        <w:jc w:val="center"/>
        <w:rPr>
          <w:sz w:val="24"/>
          <w:szCs w:val="24"/>
        </w:rPr>
      </w:pPr>
    </w:p>
    <w:p w:rsidR="00F64A0B" w:rsidRPr="00481500" w:rsidRDefault="00F64A0B" w:rsidP="00F64A0B">
      <w:pPr>
        <w:pStyle w:val="a3"/>
        <w:ind w:right="-1" w:firstLine="0"/>
        <w:jc w:val="center"/>
        <w:rPr>
          <w:sz w:val="24"/>
          <w:szCs w:val="24"/>
        </w:rPr>
      </w:pPr>
    </w:p>
    <w:p w:rsidR="00F64A0B" w:rsidRPr="00481500" w:rsidRDefault="00F64A0B" w:rsidP="00F64A0B">
      <w:pPr>
        <w:pStyle w:val="a3"/>
        <w:ind w:left="0" w:right="-1" w:firstLine="0"/>
        <w:rPr>
          <w:sz w:val="24"/>
          <w:szCs w:val="24"/>
        </w:rPr>
      </w:pPr>
    </w:p>
    <w:p w:rsidR="00F64A0B" w:rsidRPr="00481500" w:rsidRDefault="00F64A0B" w:rsidP="00F64A0B">
      <w:pPr>
        <w:pStyle w:val="a3"/>
        <w:ind w:left="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>Рецензенты:</w:t>
      </w:r>
    </w:p>
    <w:p w:rsidR="00481500" w:rsidRPr="00481500" w:rsidRDefault="00481500" w:rsidP="004815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500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481500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481500" w:rsidRPr="00481500" w:rsidRDefault="00481500" w:rsidP="00481500">
      <w:pPr>
        <w:pStyle w:val="a3"/>
        <w:ind w:left="0" w:firstLine="0"/>
        <w:rPr>
          <w:sz w:val="24"/>
          <w:szCs w:val="24"/>
        </w:rPr>
      </w:pPr>
      <w:r w:rsidRPr="00481500">
        <w:rPr>
          <w:sz w:val="24"/>
          <w:szCs w:val="24"/>
        </w:rPr>
        <w:t>2. Зав. кафедрой поликлинической терапии, д.м.н., профессор А.Я.</w:t>
      </w:r>
      <w:r w:rsidR="00DF0E4B">
        <w:rPr>
          <w:sz w:val="24"/>
          <w:szCs w:val="24"/>
        </w:rPr>
        <w:t xml:space="preserve"> </w:t>
      </w:r>
      <w:r w:rsidRPr="00481500">
        <w:rPr>
          <w:sz w:val="24"/>
          <w:szCs w:val="24"/>
        </w:rPr>
        <w:t>Крюкова</w:t>
      </w:r>
    </w:p>
    <w:p w:rsidR="00481500" w:rsidRPr="00481500" w:rsidRDefault="00481500" w:rsidP="00481500">
      <w:pPr>
        <w:pStyle w:val="a3"/>
        <w:ind w:left="0" w:right="-1" w:firstLine="0"/>
        <w:rPr>
          <w:sz w:val="24"/>
          <w:szCs w:val="24"/>
        </w:rPr>
      </w:pPr>
    </w:p>
    <w:p w:rsidR="00006839" w:rsidRDefault="00006839" w:rsidP="00481500">
      <w:pPr>
        <w:pStyle w:val="a3"/>
        <w:ind w:left="0" w:right="-1" w:firstLine="0"/>
        <w:rPr>
          <w:sz w:val="24"/>
          <w:szCs w:val="24"/>
        </w:rPr>
      </w:pPr>
    </w:p>
    <w:p w:rsidR="00006839" w:rsidRDefault="00006839" w:rsidP="00481500">
      <w:pPr>
        <w:pStyle w:val="a3"/>
        <w:ind w:left="0" w:right="-1" w:firstLine="0"/>
        <w:rPr>
          <w:sz w:val="24"/>
          <w:szCs w:val="24"/>
        </w:rPr>
      </w:pPr>
    </w:p>
    <w:p w:rsidR="00481500" w:rsidRPr="00481500" w:rsidRDefault="00481500" w:rsidP="00481500">
      <w:pPr>
        <w:pStyle w:val="a3"/>
        <w:ind w:left="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Автор: </w:t>
      </w:r>
      <w:proofErr w:type="gramStart"/>
      <w:r w:rsidRPr="00481500">
        <w:rPr>
          <w:sz w:val="24"/>
          <w:szCs w:val="24"/>
        </w:rPr>
        <w:t>асс</w:t>
      </w:r>
      <w:proofErr w:type="gramEnd"/>
      <w:r w:rsidRPr="00481500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481500" w:rsidRPr="00481500" w:rsidRDefault="00481500" w:rsidP="00481500">
      <w:pPr>
        <w:pStyle w:val="a3"/>
        <w:ind w:left="0" w:right="-1" w:firstLine="0"/>
        <w:rPr>
          <w:sz w:val="24"/>
          <w:szCs w:val="24"/>
        </w:rPr>
      </w:pPr>
    </w:p>
    <w:p w:rsidR="00481500" w:rsidRPr="00481500" w:rsidRDefault="00481500" w:rsidP="00481500">
      <w:pPr>
        <w:pStyle w:val="a3"/>
        <w:ind w:left="0" w:right="-1" w:firstLine="0"/>
        <w:rPr>
          <w:sz w:val="24"/>
          <w:szCs w:val="24"/>
        </w:rPr>
      </w:pPr>
    </w:p>
    <w:p w:rsidR="00006839" w:rsidRDefault="00006839" w:rsidP="00481500">
      <w:pPr>
        <w:pStyle w:val="a3"/>
        <w:ind w:left="0" w:right="-1" w:firstLine="0"/>
        <w:rPr>
          <w:sz w:val="24"/>
          <w:szCs w:val="24"/>
        </w:rPr>
      </w:pPr>
    </w:p>
    <w:p w:rsidR="00481500" w:rsidRPr="00F978A9" w:rsidRDefault="00DF0E4B" w:rsidP="00DF0E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E4B">
        <w:rPr>
          <w:rFonts w:ascii="Times New Roman" w:eastAsia="Times New Roman" w:hAnsi="Times New Roman" w:cs="Times New Roman"/>
          <w:sz w:val="24"/>
          <w:szCs w:val="24"/>
        </w:rPr>
        <w:t>Утверждено на заседании №1 кафедры факультетской терапии</w:t>
      </w:r>
      <w:r w:rsidR="00F97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E4B">
        <w:rPr>
          <w:rFonts w:ascii="Times New Roman" w:eastAsia="Times New Roman" w:hAnsi="Times New Roman" w:cs="Times New Roman"/>
          <w:sz w:val="24"/>
          <w:szCs w:val="24"/>
        </w:rPr>
        <w:t>от 30.08 2013 г.</w:t>
      </w: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00" w:rsidRDefault="00481500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00" w:rsidRDefault="00481500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3C4" w:rsidRDefault="00D973C4" w:rsidP="00410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0EF5" w:rsidRPr="00481500" w:rsidRDefault="00F64A0B" w:rsidP="00410E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1500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481500">
        <w:rPr>
          <w:rFonts w:ascii="Times New Roman" w:hAnsi="Times New Roman" w:cs="Times New Roman"/>
          <w:sz w:val="24"/>
          <w:szCs w:val="24"/>
        </w:rPr>
        <w:t xml:space="preserve"> </w:t>
      </w:r>
      <w:r w:rsidR="00606B5F" w:rsidRPr="00481500">
        <w:rPr>
          <w:rFonts w:ascii="Times New Roman" w:hAnsi="Times New Roman" w:cs="Times New Roman"/>
          <w:sz w:val="24"/>
          <w:szCs w:val="24"/>
        </w:rPr>
        <w:t xml:space="preserve">Дуоденальное зондирование. Методика проведения. Диагностическое значение. </w:t>
      </w:r>
    </w:p>
    <w:p w:rsidR="0001211F" w:rsidRPr="00481500" w:rsidRDefault="00F64A0B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>Цель изучения темы:</w:t>
      </w:r>
      <w:r w:rsidR="0001211F" w:rsidRPr="00481500">
        <w:rPr>
          <w:rFonts w:ascii="Times New Roman" w:hAnsi="Times New Roman" w:cs="Times New Roman"/>
          <w:sz w:val="24"/>
          <w:szCs w:val="24"/>
        </w:rPr>
        <w:t xml:space="preserve"> овладение практическими умениями и навыками</w:t>
      </w:r>
      <w:r w:rsidR="002A5189" w:rsidRPr="00481500">
        <w:rPr>
          <w:rFonts w:ascii="Times New Roman" w:hAnsi="Times New Roman" w:cs="Times New Roman"/>
          <w:sz w:val="24"/>
          <w:szCs w:val="24"/>
        </w:rPr>
        <w:t xml:space="preserve"> методики проведения, диагностики дуоденального зондирования.</w:t>
      </w:r>
      <w:r w:rsidR="0001211F" w:rsidRPr="0048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05" w:rsidRPr="00481500" w:rsidRDefault="00F64A0B" w:rsidP="000E0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1211F" w:rsidRPr="00481500" w:rsidRDefault="0001211F" w:rsidP="000E0A05">
      <w:pPr>
        <w:pStyle w:val="a5"/>
        <w:numPr>
          <w:ilvl w:val="0"/>
          <w:numId w:val="2"/>
        </w:numPr>
        <w:jc w:val="both"/>
      </w:pPr>
      <w:r w:rsidRPr="00481500">
        <w:t>ознакомление с теоретическим материалом по теме занятия по основной и дополнительной литературе;</w:t>
      </w:r>
    </w:p>
    <w:p w:rsidR="0001211F" w:rsidRPr="00481500" w:rsidRDefault="00F86F22" w:rsidP="0001211F">
      <w:pPr>
        <w:pStyle w:val="a5"/>
        <w:numPr>
          <w:ilvl w:val="0"/>
          <w:numId w:val="2"/>
        </w:numPr>
        <w:jc w:val="both"/>
        <w:rPr>
          <w:b/>
        </w:rPr>
      </w:pPr>
      <w:r w:rsidRPr="00481500">
        <w:t>Анатомо-физиологические особенности пищеварительной системы. Строение стенки желчного пузыря. И</w:t>
      </w:r>
      <w:r w:rsidR="0001211F" w:rsidRPr="00481500">
        <w:t xml:space="preserve">зучение </w:t>
      </w:r>
      <w:r w:rsidR="00F86399" w:rsidRPr="00481500">
        <w:t>процесса</w:t>
      </w:r>
      <w:r w:rsidR="006C7CD9" w:rsidRPr="00481500">
        <w:t xml:space="preserve"> желчеобразования и желчевыделения</w:t>
      </w:r>
      <w:r w:rsidR="00F86399" w:rsidRPr="00481500">
        <w:t xml:space="preserve"> </w:t>
      </w:r>
      <w:r w:rsidRPr="00481500">
        <w:t>Анатомо-физиологические особенности пищеварительной системы. И</w:t>
      </w:r>
      <w:r w:rsidR="0001211F" w:rsidRPr="00481500">
        <w:t>нтерпретация результатов</w:t>
      </w:r>
      <w:r w:rsidRPr="00481500">
        <w:t xml:space="preserve"> дуоденального зондирования.</w:t>
      </w:r>
    </w:p>
    <w:p w:rsidR="0001211F" w:rsidRPr="00481500" w:rsidRDefault="0001211F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A0B" w:rsidRPr="00481500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64A0B" w:rsidRPr="00481500" w:rsidRDefault="00F64A0B" w:rsidP="00F64A0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до изучения темы (базисные знания);</w:t>
      </w:r>
    </w:p>
    <w:p w:rsidR="0001211F" w:rsidRPr="00481500" w:rsidRDefault="009B7BCD" w:rsidP="00F93DDE">
      <w:pPr>
        <w:pStyle w:val="a5"/>
        <w:numPr>
          <w:ilvl w:val="0"/>
          <w:numId w:val="3"/>
        </w:numPr>
        <w:autoSpaceDN w:val="0"/>
        <w:jc w:val="both"/>
        <w:rPr>
          <w:bCs/>
        </w:rPr>
      </w:pPr>
      <w:r w:rsidRPr="00481500">
        <w:rPr>
          <w:bCs/>
        </w:rPr>
        <w:t xml:space="preserve">Нормальная анатомия - </w:t>
      </w:r>
      <w:r w:rsidR="00325755" w:rsidRPr="00481500">
        <w:t>а</w:t>
      </w:r>
      <w:r w:rsidR="00FD0359" w:rsidRPr="00481500">
        <w:t>натомо-физиологические особенности пищеварительной системы</w:t>
      </w:r>
      <w:r w:rsidR="00706198" w:rsidRPr="00481500">
        <w:t xml:space="preserve"> (двенадцатиперстной кишки, поджелудочной железы, печени, желчевыводящей системы)</w:t>
      </w:r>
      <w:r w:rsidR="00FD0359" w:rsidRPr="00481500">
        <w:t>. Строение стенки желчного пузыря</w:t>
      </w:r>
      <w:r w:rsidR="00325755" w:rsidRPr="00481500">
        <w:t xml:space="preserve"> и желчных протоков</w:t>
      </w:r>
      <w:r w:rsidR="00FD0359" w:rsidRPr="00481500">
        <w:t>.</w:t>
      </w:r>
      <w:r w:rsidR="00325755" w:rsidRPr="00481500">
        <w:t xml:space="preserve"> </w:t>
      </w:r>
      <w:r w:rsidRPr="00481500">
        <w:rPr>
          <w:bCs/>
        </w:rPr>
        <w:t xml:space="preserve">Анатомические особенности </w:t>
      </w:r>
      <w:r w:rsidR="00325755" w:rsidRPr="00481500">
        <w:t>желчных протоков</w:t>
      </w:r>
      <w:r w:rsidR="00325755" w:rsidRPr="00481500">
        <w:rPr>
          <w:bCs/>
        </w:rPr>
        <w:t>.</w:t>
      </w:r>
    </w:p>
    <w:p w:rsidR="00F93DDE" w:rsidRPr="00481500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481500">
        <w:rPr>
          <w:bCs/>
          <w:sz w:val="24"/>
          <w:szCs w:val="24"/>
        </w:rPr>
        <w:t xml:space="preserve">Гистология - Гистологические особенности </w:t>
      </w:r>
      <w:r w:rsidR="00264D9E" w:rsidRPr="00481500">
        <w:rPr>
          <w:sz w:val="24"/>
          <w:szCs w:val="24"/>
        </w:rPr>
        <w:t>пищеварительной системы.</w:t>
      </w:r>
    </w:p>
    <w:p w:rsidR="00F93DDE" w:rsidRPr="00481500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481500">
        <w:rPr>
          <w:bCs/>
          <w:sz w:val="24"/>
          <w:szCs w:val="24"/>
        </w:rPr>
        <w:t>Нормальная физиология -  Функционирование системы</w:t>
      </w:r>
      <w:r w:rsidR="001E30EA" w:rsidRPr="00481500">
        <w:rPr>
          <w:bCs/>
          <w:sz w:val="24"/>
          <w:szCs w:val="24"/>
        </w:rPr>
        <w:t xml:space="preserve"> желчеобразования</w:t>
      </w:r>
      <w:r w:rsidR="00926AD9" w:rsidRPr="00481500">
        <w:rPr>
          <w:bCs/>
          <w:sz w:val="24"/>
          <w:szCs w:val="24"/>
        </w:rPr>
        <w:t xml:space="preserve"> и</w:t>
      </w:r>
      <w:r w:rsidR="001E30EA" w:rsidRPr="00481500">
        <w:rPr>
          <w:bCs/>
          <w:sz w:val="24"/>
          <w:szCs w:val="24"/>
        </w:rPr>
        <w:t xml:space="preserve"> желчеотделения (порции желчи</w:t>
      </w:r>
      <w:proofErr w:type="gramStart"/>
      <w:r w:rsidR="001E30EA" w:rsidRPr="00481500">
        <w:rPr>
          <w:bCs/>
          <w:sz w:val="24"/>
          <w:szCs w:val="24"/>
        </w:rPr>
        <w:t xml:space="preserve"> А</w:t>
      </w:r>
      <w:proofErr w:type="gramEnd"/>
      <w:r w:rsidR="001E30EA" w:rsidRPr="00481500">
        <w:rPr>
          <w:bCs/>
          <w:sz w:val="24"/>
          <w:szCs w:val="24"/>
        </w:rPr>
        <w:t>, В, С; 5</w:t>
      </w:r>
      <w:r w:rsidR="00DF0E4B">
        <w:rPr>
          <w:bCs/>
          <w:sz w:val="24"/>
          <w:szCs w:val="24"/>
        </w:rPr>
        <w:t xml:space="preserve"> </w:t>
      </w:r>
      <w:r w:rsidR="001E30EA" w:rsidRPr="00481500">
        <w:rPr>
          <w:bCs/>
          <w:sz w:val="24"/>
          <w:szCs w:val="24"/>
        </w:rPr>
        <w:t xml:space="preserve">фаз при фракционном дуоденальном зондировании: </w:t>
      </w:r>
      <w:proofErr w:type="spellStart"/>
      <w:r w:rsidR="001E30EA" w:rsidRPr="00481500">
        <w:rPr>
          <w:bCs/>
          <w:sz w:val="24"/>
          <w:szCs w:val="24"/>
        </w:rPr>
        <w:t>холедоховая</w:t>
      </w:r>
      <w:proofErr w:type="spellEnd"/>
      <w:r w:rsidR="001E30EA" w:rsidRPr="00481500">
        <w:rPr>
          <w:bCs/>
          <w:sz w:val="24"/>
          <w:szCs w:val="24"/>
        </w:rPr>
        <w:t xml:space="preserve">, фаза закрытия сфинктера </w:t>
      </w:r>
      <w:proofErr w:type="spellStart"/>
      <w:r w:rsidR="001E30EA" w:rsidRPr="00481500">
        <w:rPr>
          <w:bCs/>
          <w:sz w:val="24"/>
          <w:szCs w:val="24"/>
        </w:rPr>
        <w:t>Одди</w:t>
      </w:r>
      <w:proofErr w:type="spellEnd"/>
      <w:r w:rsidR="001E30EA" w:rsidRPr="00481500">
        <w:rPr>
          <w:bCs/>
          <w:sz w:val="24"/>
          <w:szCs w:val="24"/>
        </w:rPr>
        <w:t xml:space="preserve">, период от начала открытия сфинктера </w:t>
      </w:r>
      <w:proofErr w:type="spellStart"/>
      <w:r w:rsidR="001E30EA" w:rsidRPr="00481500">
        <w:rPr>
          <w:bCs/>
          <w:sz w:val="24"/>
          <w:szCs w:val="24"/>
        </w:rPr>
        <w:t>Одди</w:t>
      </w:r>
      <w:proofErr w:type="spellEnd"/>
      <w:r w:rsidR="001E30EA" w:rsidRPr="00481500">
        <w:rPr>
          <w:bCs/>
          <w:sz w:val="24"/>
          <w:szCs w:val="24"/>
        </w:rPr>
        <w:t xml:space="preserve"> до появления пузырной желчи, выделение порции В, выделение порции С)</w:t>
      </w:r>
      <w:r w:rsidRPr="00481500">
        <w:rPr>
          <w:bCs/>
          <w:sz w:val="24"/>
          <w:szCs w:val="24"/>
        </w:rPr>
        <w:t xml:space="preserve"> </w:t>
      </w:r>
    </w:p>
    <w:p w:rsidR="00F93DDE" w:rsidRPr="00481500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481500">
        <w:rPr>
          <w:bCs/>
          <w:sz w:val="24"/>
          <w:szCs w:val="24"/>
        </w:rPr>
        <w:t xml:space="preserve">Патологическая физиология - Патогенез нарушений </w:t>
      </w:r>
      <w:r w:rsidR="00926AD9" w:rsidRPr="00481500">
        <w:rPr>
          <w:bCs/>
          <w:sz w:val="24"/>
          <w:szCs w:val="24"/>
        </w:rPr>
        <w:t>желчеобразования и желчеотделения</w:t>
      </w:r>
      <w:r w:rsidRPr="00481500">
        <w:rPr>
          <w:bCs/>
          <w:sz w:val="24"/>
          <w:szCs w:val="24"/>
        </w:rPr>
        <w:t>.</w:t>
      </w:r>
    </w:p>
    <w:p w:rsidR="00112D1F" w:rsidRPr="00481500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481500">
        <w:rPr>
          <w:bCs/>
          <w:sz w:val="24"/>
          <w:szCs w:val="24"/>
        </w:rPr>
        <w:t xml:space="preserve">Биологическая химия </w:t>
      </w:r>
      <w:r w:rsidR="00112D1F" w:rsidRPr="00481500">
        <w:rPr>
          <w:bCs/>
          <w:sz w:val="24"/>
          <w:szCs w:val="24"/>
        </w:rPr>
        <w:t>–</w:t>
      </w:r>
      <w:r w:rsidRPr="00481500">
        <w:rPr>
          <w:bCs/>
          <w:sz w:val="24"/>
          <w:szCs w:val="24"/>
        </w:rPr>
        <w:t xml:space="preserve"> </w:t>
      </w:r>
      <w:r w:rsidR="00112D1F" w:rsidRPr="00481500">
        <w:rPr>
          <w:bCs/>
          <w:sz w:val="24"/>
          <w:szCs w:val="24"/>
        </w:rPr>
        <w:t>Состав желчи, панкреатического сока, содержимого</w:t>
      </w:r>
      <w:r w:rsidR="00112D1F" w:rsidRPr="00481500">
        <w:rPr>
          <w:sz w:val="24"/>
          <w:szCs w:val="24"/>
        </w:rPr>
        <w:t xml:space="preserve"> двенадцатиперстной кишки.</w:t>
      </w:r>
      <w:r w:rsidR="00112D1F" w:rsidRPr="00481500">
        <w:rPr>
          <w:bCs/>
          <w:sz w:val="24"/>
          <w:szCs w:val="24"/>
        </w:rPr>
        <w:t xml:space="preserve"> </w:t>
      </w:r>
    </w:p>
    <w:p w:rsidR="00112D1F" w:rsidRPr="00481500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481500">
        <w:rPr>
          <w:bCs/>
          <w:sz w:val="24"/>
          <w:szCs w:val="24"/>
        </w:rPr>
        <w:t>Пропедевтика внутренних болезней - Методика обследования больных</w:t>
      </w:r>
      <w:r w:rsidR="00112D1F" w:rsidRPr="00481500">
        <w:rPr>
          <w:bCs/>
          <w:sz w:val="24"/>
          <w:szCs w:val="24"/>
        </w:rPr>
        <w:t xml:space="preserve"> (симптомы  </w:t>
      </w:r>
      <w:proofErr w:type="spellStart"/>
      <w:r w:rsidR="00112D1F" w:rsidRPr="00481500">
        <w:rPr>
          <w:bCs/>
          <w:sz w:val="24"/>
          <w:szCs w:val="24"/>
        </w:rPr>
        <w:t>Мерфи</w:t>
      </w:r>
      <w:proofErr w:type="spellEnd"/>
      <w:r w:rsidR="00112D1F" w:rsidRPr="00481500">
        <w:rPr>
          <w:bCs/>
          <w:sz w:val="24"/>
          <w:szCs w:val="24"/>
        </w:rPr>
        <w:t xml:space="preserve">, </w:t>
      </w:r>
      <w:proofErr w:type="spellStart"/>
      <w:r w:rsidR="00112D1F" w:rsidRPr="00481500">
        <w:rPr>
          <w:bCs/>
          <w:sz w:val="24"/>
          <w:szCs w:val="24"/>
        </w:rPr>
        <w:t>Кера</w:t>
      </w:r>
      <w:proofErr w:type="spellEnd"/>
      <w:r w:rsidR="00112D1F" w:rsidRPr="00481500">
        <w:rPr>
          <w:bCs/>
          <w:sz w:val="24"/>
          <w:szCs w:val="24"/>
        </w:rPr>
        <w:t xml:space="preserve">, </w:t>
      </w:r>
      <w:proofErr w:type="spellStart"/>
      <w:r w:rsidR="00112D1F" w:rsidRPr="00481500">
        <w:rPr>
          <w:bCs/>
          <w:sz w:val="24"/>
          <w:szCs w:val="24"/>
        </w:rPr>
        <w:t>Лепене</w:t>
      </w:r>
      <w:proofErr w:type="spellEnd"/>
      <w:r w:rsidR="00112D1F" w:rsidRPr="00481500">
        <w:rPr>
          <w:bCs/>
          <w:sz w:val="24"/>
          <w:szCs w:val="24"/>
        </w:rPr>
        <w:t xml:space="preserve">, </w:t>
      </w:r>
      <w:proofErr w:type="spellStart"/>
      <w:r w:rsidR="00112D1F" w:rsidRPr="00481500">
        <w:rPr>
          <w:bCs/>
          <w:sz w:val="24"/>
          <w:szCs w:val="24"/>
        </w:rPr>
        <w:t>Ортнера</w:t>
      </w:r>
      <w:proofErr w:type="spellEnd"/>
      <w:r w:rsidR="00112D1F" w:rsidRPr="00481500">
        <w:rPr>
          <w:bCs/>
          <w:sz w:val="24"/>
          <w:szCs w:val="24"/>
        </w:rPr>
        <w:t>, френикус симптом)</w:t>
      </w:r>
      <w:r w:rsidRPr="00481500">
        <w:rPr>
          <w:bCs/>
          <w:sz w:val="24"/>
          <w:szCs w:val="24"/>
        </w:rPr>
        <w:t xml:space="preserve">. </w:t>
      </w:r>
    </w:p>
    <w:p w:rsidR="00F93DDE" w:rsidRPr="00481500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481500">
        <w:rPr>
          <w:bCs/>
          <w:sz w:val="24"/>
          <w:szCs w:val="24"/>
        </w:rPr>
        <w:t>Трактовка</w:t>
      </w:r>
      <w:r w:rsidR="00112D1F" w:rsidRPr="00481500">
        <w:rPr>
          <w:bCs/>
          <w:sz w:val="24"/>
          <w:szCs w:val="24"/>
        </w:rPr>
        <w:t xml:space="preserve"> результатов дуоденального зондирования</w:t>
      </w:r>
      <w:r w:rsidRPr="00481500">
        <w:rPr>
          <w:bCs/>
          <w:sz w:val="24"/>
          <w:szCs w:val="24"/>
        </w:rPr>
        <w:t>.</w:t>
      </w:r>
    </w:p>
    <w:p w:rsidR="0001211F" w:rsidRPr="00481500" w:rsidRDefault="0001211F" w:rsidP="00AA7D3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DDE" w:rsidRPr="00481500" w:rsidRDefault="00F64A0B" w:rsidP="00F64A0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после изучения темы</w:t>
      </w:r>
      <w:r w:rsidR="00F93DDE" w:rsidRPr="00481500">
        <w:rPr>
          <w:rFonts w:ascii="Times New Roman" w:hAnsi="Times New Roman" w:cs="Times New Roman"/>
          <w:sz w:val="24"/>
          <w:szCs w:val="24"/>
        </w:rPr>
        <w:t>:</w:t>
      </w:r>
    </w:p>
    <w:p w:rsidR="005E2A7E" w:rsidRPr="00481500" w:rsidRDefault="005E2A7E" w:rsidP="007A443C">
      <w:pPr>
        <w:pStyle w:val="a5"/>
        <w:numPr>
          <w:ilvl w:val="0"/>
          <w:numId w:val="4"/>
        </w:numPr>
        <w:autoSpaceDN w:val="0"/>
        <w:jc w:val="both"/>
      </w:pPr>
      <w:r w:rsidRPr="00481500">
        <w:t>Методика проведения дуоденального зондирования.</w:t>
      </w:r>
    </w:p>
    <w:p w:rsidR="005E2A7E" w:rsidRPr="00481500" w:rsidRDefault="005E2A7E" w:rsidP="005E2A7E">
      <w:pPr>
        <w:pStyle w:val="a5"/>
        <w:numPr>
          <w:ilvl w:val="0"/>
          <w:numId w:val="4"/>
        </w:numPr>
        <w:autoSpaceDN w:val="0"/>
        <w:jc w:val="both"/>
      </w:pPr>
      <w:r w:rsidRPr="00481500">
        <w:t>Показания для проведения дуоденального зондирования.</w:t>
      </w:r>
    </w:p>
    <w:p w:rsidR="005E2A7E" w:rsidRPr="00481500" w:rsidRDefault="005E2A7E" w:rsidP="005E2A7E">
      <w:pPr>
        <w:pStyle w:val="a5"/>
        <w:numPr>
          <w:ilvl w:val="0"/>
          <w:numId w:val="4"/>
        </w:numPr>
        <w:autoSpaceDN w:val="0"/>
        <w:jc w:val="both"/>
      </w:pPr>
      <w:r w:rsidRPr="00481500">
        <w:t xml:space="preserve"> Противопоказания для проведения дуоденального зондирования.</w:t>
      </w:r>
    </w:p>
    <w:p w:rsidR="005E2A7E" w:rsidRPr="00481500" w:rsidRDefault="008247C0" w:rsidP="007A443C">
      <w:pPr>
        <w:pStyle w:val="a5"/>
        <w:numPr>
          <w:ilvl w:val="0"/>
          <w:numId w:val="4"/>
        </w:numPr>
        <w:autoSpaceDN w:val="0"/>
        <w:jc w:val="both"/>
      </w:pPr>
      <w:r w:rsidRPr="00481500">
        <w:t>Оснащение для проведения дуоденального зондирования.</w:t>
      </w:r>
    </w:p>
    <w:p w:rsidR="00EC5225" w:rsidRPr="00481500" w:rsidRDefault="00EC5225" w:rsidP="007A443C">
      <w:pPr>
        <w:pStyle w:val="a5"/>
        <w:numPr>
          <w:ilvl w:val="0"/>
          <w:numId w:val="4"/>
        </w:numPr>
        <w:autoSpaceDN w:val="0"/>
        <w:jc w:val="both"/>
      </w:pPr>
      <w:r w:rsidRPr="00481500">
        <w:t>Диагностическое значение дуоденального зондирования.</w:t>
      </w:r>
    </w:p>
    <w:p w:rsidR="00D57D84" w:rsidRPr="00481500" w:rsidRDefault="00D57D84" w:rsidP="00D57D84">
      <w:pPr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50E9" w:rsidRPr="00481500" w:rsidRDefault="00F64A0B" w:rsidP="00C950E9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C950E9" w:rsidRPr="00481500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481500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C950E9" w:rsidRPr="00481500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481500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C950E9" w:rsidRPr="00481500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481500" w:rsidRDefault="00C950E9" w:rsidP="006B4C2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</w:t>
            </w:r>
            <w:r w:rsidR="006B4C28"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дуоденального зондирования.</w:t>
            </w:r>
          </w:p>
        </w:tc>
      </w:tr>
      <w:tr w:rsidR="00C950E9" w:rsidRPr="00481500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481500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клинический диагноз. </w:t>
            </w:r>
          </w:p>
        </w:tc>
      </w:tr>
      <w:tr w:rsidR="00C950E9" w:rsidRPr="00481500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481500" w:rsidRDefault="00C950E9" w:rsidP="00ED326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0E9" w:rsidRPr="00481500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481500" w:rsidRDefault="00C950E9" w:rsidP="007A443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алгоритм дифференциальной диагностики.  </w:t>
            </w:r>
          </w:p>
        </w:tc>
      </w:tr>
      <w:tr w:rsidR="00C950E9" w:rsidRPr="00481500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481500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терапевтических действий с учетом клинических особенностей болезни и ее осложнений. </w:t>
            </w:r>
          </w:p>
          <w:p w:rsidR="00C950E9" w:rsidRPr="00481500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C950E9" w:rsidRPr="00481500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481500" w:rsidRDefault="00C950E9" w:rsidP="00573C6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основные диагностические мероприятия по выявлению </w:t>
            </w:r>
            <w:r w:rsidR="0019302D"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осложнений при </w:t>
            </w:r>
            <w:r w:rsidR="00573C6B"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дуоденальном зондировании.</w:t>
            </w: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E9" w:rsidRPr="00481500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481500" w:rsidRDefault="00C950E9" w:rsidP="00573C6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50E9" w:rsidRPr="00481500" w:rsidRDefault="00C950E9" w:rsidP="00AA7D3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02D" w:rsidRPr="00481500" w:rsidRDefault="00F64A0B" w:rsidP="0019302D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>Студент должен владеть</w:t>
      </w:r>
      <w:r w:rsidRPr="0048150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020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9609"/>
      </w:tblGrid>
      <w:tr w:rsidR="0019302D" w:rsidRPr="00481500" w:rsidTr="00006839">
        <w:trPr>
          <w:trHeight w:val="340"/>
        </w:trPr>
        <w:tc>
          <w:tcPr>
            <w:tcW w:w="9609" w:type="dxa"/>
            <w:shd w:val="clear" w:color="auto" w:fill="auto"/>
          </w:tcPr>
          <w:p w:rsidR="0019302D" w:rsidRPr="00481500" w:rsidRDefault="0019302D" w:rsidP="00E53E5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="00E53E5E"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дуоденального зондирования. </w:t>
            </w:r>
          </w:p>
        </w:tc>
      </w:tr>
      <w:tr w:rsidR="0019302D" w:rsidRPr="00481500" w:rsidTr="00006839">
        <w:trPr>
          <w:trHeight w:val="340"/>
        </w:trPr>
        <w:tc>
          <w:tcPr>
            <w:tcW w:w="9609" w:type="dxa"/>
            <w:shd w:val="clear" w:color="auto" w:fill="auto"/>
          </w:tcPr>
          <w:p w:rsidR="0019302D" w:rsidRPr="00481500" w:rsidRDefault="0019302D" w:rsidP="00E53E5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Интерпретацией результатов </w:t>
            </w:r>
            <w:r w:rsidR="00E53E5E" w:rsidRPr="00481500">
              <w:rPr>
                <w:rFonts w:ascii="Times New Roman" w:hAnsi="Times New Roman" w:cs="Times New Roman"/>
                <w:sz w:val="24"/>
                <w:szCs w:val="24"/>
              </w:rPr>
              <w:t>дуоденального зондирования.</w:t>
            </w:r>
          </w:p>
        </w:tc>
      </w:tr>
      <w:tr w:rsidR="0019302D" w:rsidRPr="00481500" w:rsidTr="00006839">
        <w:trPr>
          <w:trHeight w:val="340"/>
        </w:trPr>
        <w:tc>
          <w:tcPr>
            <w:tcW w:w="9609" w:type="dxa"/>
            <w:shd w:val="clear" w:color="auto" w:fill="auto"/>
          </w:tcPr>
          <w:p w:rsidR="0019302D" w:rsidRPr="00481500" w:rsidRDefault="0019302D" w:rsidP="000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A0B" w:rsidRPr="00481500" w:rsidRDefault="00F64A0B" w:rsidP="00AA7D3C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>Задания для самостоятельной внеаудиторной работы студентов по указанной теме:</w:t>
      </w:r>
    </w:p>
    <w:p w:rsidR="00F64A0B" w:rsidRPr="00481500" w:rsidRDefault="00F64A0B" w:rsidP="00F64A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 xml:space="preserve">1) Ознакомиться с теоретическим материалом по теме занятия с использованием конспектов лекций, рекомендуемой </w:t>
      </w:r>
      <w:r w:rsidR="008D00CB" w:rsidRPr="00481500">
        <w:rPr>
          <w:rFonts w:ascii="Times New Roman" w:hAnsi="Times New Roman" w:cs="Times New Roman"/>
          <w:sz w:val="24"/>
          <w:szCs w:val="24"/>
        </w:rPr>
        <w:t xml:space="preserve">основной и дополнительной </w:t>
      </w:r>
      <w:r w:rsidRPr="00481500">
        <w:rPr>
          <w:rFonts w:ascii="Times New Roman" w:hAnsi="Times New Roman" w:cs="Times New Roman"/>
          <w:sz w:val="24"/>
          <w:szCs w:val="24"/>
        </w:rPr>
        <w:t>учебной литературой.</w:t>
      </w:r>
    </w:p>
    <w:p w:rsidR="00D57D84" w:rsidRPr="00481500" w:rsidRDefault="00F64A0B" w:rsidP="00D57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2) Ответить на вопросы для самоконтроля</w:t>
      </w:r>
      <w:r w:rsidR="00D57D84" w:rsidRPr="00481500">
        <w:rPr>
          <w:rFonts w:ascii="Times New Roman" w:hAnsi="Times New Roman" w:cs="Times New Roman"/>
          <w:sz w:val="24"/>
          <w:szCs w:val="24"/>
        </w:rPr>
        <w:t>:</w:t>
      </w:r>
    </w:p>
    <w:p w:rsidR="00E53E5E" w:rsidRPr="00481500" w:rsidRDefault="00D57D84" w:rsidP="00D57D84">
      <w:pPr>
        <w:pStyle w:val="a5"/>
        <w:numPr>
          <w:ilvl w:val="1"/>
          <w:numId w:val="1"/>
        </w:numPr>
        <w:autoSpaceDN w:val="0"/>
        <w:jc w:val="both"/>
      </w:pPr>
      <w:r w:rsidRPr="00481500">
        <w:t xml:space="preserve">Описать системы, участвующие </w:t>
      </w:r>
      <w:r w:rsidR="00E53E5E" w:rsidRPr="00481500">
        <w:t xml:space="preserve">в пищеварении. </w:t>
      </w:r>
    </w:p>
    <w:p w:rsidR="00E53E5E" w:rsidRPr="00481500" w:rsidRDefault="00D57D84" w:rsidP="00D57D84">
      <w:pPr>
        <w:pStyle w:val="a5"/>
        <w:numPr>
          <w:ilvl w:val="1"/>
          <w:numId w:val="1"/>
        </w:numPr>
        <w:autoSpaceDN w:val="0"/>
        <w:jc w:val="both"/>
      </w:pPr>
      <w:r w:rsidRPr="00481500">
        <w:t>Описать</w:t>
      </w:r>
      <w:r w:rsidR="00E53E5E" w:rsidRPr="00481500">
        <w:t xml:space="preserve"> фазы выделения желчи, панкреатического сока и содержимого двенадцатиперстной кишки</w:t>
      </w:r>
      <w:r w:rsidR="001777E9" w:rsidRPr="00481500">
        <w:t xml:space="preserve"> (ДПК)</w:t>
      </w:r>
      <w:r w:rsidR="00E53E5E" w:rsidRPr="00481500">
        <w:t xml:space="preserve">. </w:t>
      </w:r>
      <w:r w:rsidRPr="00481500">
        <w:t xml:space="preserve"> </w:t>
      </w:r>
    </w:p>
    <w:p w:rsidR="00E53E5E" w:rsidRPr="00481500" w:rsidRDefault="00E53E5E" w:rsidP="00D57D84">
      <w:pPr>
        <w:pStyle w:val="a5"/>
        <w:numPr>
          <w:ilvl w:val="1"/>
          <w:numId w:val="1"/>
        </w:numPr>
        <w:autoSpaceDN w:val="0"/>
        <w:jc w:val="both"/>
      </w:pPr>
      <w:r w:rsidRPr="00481500">
        <w:t xml:space="preserve">Назвать и охарактеризовать порции желчи. </w:t>
      </w:r>
    </w:p>
    <w:p w:rsidR="00610882" w:rsidRPr="00481500" w:rsidRDefault="00610882" w:rsidP="00610882">
      <w:pPr>
        <w:pStyle w:val="a5"/>
        <w:numPr>
          <w:ilvl w:val="1"/>
          <w:numId w:val="1"/>
        </w:numPr>
        <w:autoSpaceDN w:val="0"/>
        <w:jc w:val="both"/>
      </w:pPr>
      <w:r w:rsidRPr="00481500">
        <w:t>Перечислить показания и противопоказания для проведения дуоденального зондирования.</w:t>
      </w:r>
    </w:p>
    <w:p w:rsidR="00D57D84" w:rsidRPr="00481500" w:rsidRDefault="00D57D84" w:rsidP="008F59EC">
      <w:pPr>
        <w:pStyle w:val="a5"/>
        <w:autoSpaceDN w:val="0"/>
        <w:ind w:left="1440"/>
        <w:jc w:val="both"/>
      </w:pPr>
      <w:r w:rsidRPr="00481500">
        <w:t xml:space="preserve">  </w:t>
      </w:r>
    </w:p>
    <w:p w:rsidR="008D00CB" w:rsidRPr="00481500" w:rsidRDefault="00F64A0B" w:rsidP="00F64A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3) Проверить свои знания с использованием тестового контроля</w:t>
      </w:r>
      <w:r w:rsidR="008D00CB" w:rsidRPr="00481500">
        <w:rPr>
          <w:rFonts w:ascii="Times New Roman" w:hAnsi="Times New Roman" w:cs="Times New Roman"/>
          <w:sz w:val="24"/>
          <w:szCs w:val="24"/>
        </w:rPr>
        <w:t>:</w:t>
      </w:r>
    </w:p>
    <w:p w:rsidR="008D00CB" w:rsidRPr="00481500" w:rsidRDefault="008D00CB" w:rsidP="008D00CB">
      <w:pPr>
        <w:pStyle w:val="a3"/>
        <w:ind w:left="0" w:right="-1" w:firstLine="0"/>
        <w:jc w:val="left"/>
        <w:rPr>
          <w:sz w:val="24"/>
          <w:szCs w:val="24"/>
        </w:rPr>
      </w:pPr>
      <w:r w:rsidRPr="00481500">
        <w:rPr>
          <w:sz w:val="24"/>
          <w:szCs w:val="24"/>
        </w:rPr>
        <w:t xml:space="preserve">1. </w:t>
      </w:r>
      <w:r w:rsidR="00DF0E4B" w:rsidRPr="00DF0E4B">
        <w:rPr>
          <w:caps/>
          <w:sz w:val="24"/>
          <w:szCs w:val="24"/>
        </w:rPr>
        <w:t>П</w:t>
      </w:r>
      <w:r w:rsidR="0075208B" w:rsidRPr="00DF0E4B">
        <w:rPr>
          <w:caps/>
          <w:sz w:val="24"/>
          <w:szCs w:val="24"/>
        </w:rPr>
        <w:t>ротивопоказани</w:t>
      </w:r>
      <w:r w:rsidR="00DF0E4B" w:rsidRPr="00DF0E4B">
        <w:rPr>
          <w:caps/>
          <w:sz w:val="24"/>
          <w:szCs w:val="24"/>
        </w:rPr>
        <w:t>ем</w:t>
      </w:r>
      <w:r w:rsidR="0075208B" w:rsidRPr="00DF0E4B">
        <w:rPr>
          <w:caps/>
          <w:sz w:val="24"/>
          <w:szCs w:val="24"/>
        </w:rPr>
        <w:t xml:space="preserve"> </w:t>
      </w:r>
      <w:r w:rsidR="00C949CE" w:rsidRPr="00DF0E4B">
        <w:rPr>
          <w:caps/>
          <w:sz w:val="24"/>
          <w:szCs w:val="24"/>
        </w:rPr>
        <w:t xml:space="preserve">для проведения дуоденального зондирования </w:t>
      </w:r>
      <w:r w:rsidR="00DF0E4B" w:rsidRPr="00DF0E4B">
        <w:rPr>
          <w:caps/>
          <w:sz w:val="24"/>
          <w:szCs w:val="24"/>
        </w:rPr>
        <w:t>являе</w:t>
      </w:r>
      <w:r w:rsidRPr="00DF0E4B">
        <w:rPr>
          <w:caps/>
          <w:sz w:val="24"/>
          <w:szCs w:val="24"/>
        </w:rPr>
        <w:t>тся:</w:t>
      </w:r>
    </w:p>
    <w:p w:rsidR="008D00CB" w:rsidRPr="00481500" w:rsidRDefault="008D00CB" w:rsidP="008D00CB">
      <w:pPr>
        <w:pStyle w:val="a3"/>
        <w:ind w:right="-1"/>
        <w:rPr>
          <w:sz w:val="24"/>
          <w:szCs w:val="24"/>
        </w:rPr>
      </w:pPr>
      <w:r w:rsidRPr="00481500">
        <w:rPr>
          <w:sz w:val="24"/>
          <w:szCs w:val="24"/>
        </w:rPr>
        <w:t xml:space="preserve">1. </w:t>
      </w:r>
      <w:r w:rsidR="00C949CE" w:rsidRPr="00481500">
        <w:rPr>
          <w:sz w:val="24"/>
          <w:szCs w:val="24"/>
        </w:rPr>
        <w:t>получение содержимого ДПК</w:t>
      </w:r>
    </w:p>
    <w:p w:rsidR="008D00CB" w:rsidRPr="00481500" w:rsidRDefault="00DF0E4B" w:rsidP="008D00CB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гипермоторная</w:t>
      </w:r>
      <w:proofErr w:type="spellEnd"/>
      <w:r>
        <w:rPr>
          <w:sz w:val="24"/>
          <w:szCs w:val="24"/>
        </w:rPr>
        <w:t xml:space="preserve"> дискинезия ЖВП</w:t>
      </w:r>
    </w:p>
    <w:p w:rsidR="008D00CB" w:rsidRPr="00481500" w:rsidRDefault="0075208B" w:rsidP="008D00CB">
      <w:pPr>
        <w:pStyle w:val="a3"/>
        <w:ind w:right="-1"/>
        <w:rPr>
          <w:sz w:val="24"/>
          <w:szCs w:val="24"/>
        </w:rPr>
      </w:pPr>
      <w:r w:rsidRPr="00481500">
        <w:rPr>
          <w:sz w:val="24"/>
          <w:szCs w:val="24"/>
        </w:rPr>
        <w:t xml:space="preserve">3. </w:t>
      </w:r>
      <w:r w:rsidR="00DF0E4B">
        <w:rPr>
          <w:sz w:val="24"/>
          <w:szCs w:val="24"/>
        </w:rPr>
        <w:t xml:space="preserve">хронический </w:t>
      </w:r>
      <w:proofErr w:type="spellStart"/>
      <w:r w:rsidR="00DF0E4B">
        <w:rPr>
          <w:sz w:val="24"/>
          <w:szCs w:val="24"/>
        </w:rPr>
        <w:t>бескаменный</w:t>
      </w:r>
      <w:proofErr w:type="spellEnd"/>
      <w:r w:rsidR="00DF0E4B">
        <w:rPr>
          <w:sz w:val="24"/>
          <w:szCs w:val="24"/>
        </w:rPr>
        <w:t xml:space="preserve"> холецистит</w:t>
      </w:r>
    </w:p>
    <w:p w:rsidR="0075208B" w:rsidRPr="00481500" w:rsidRDefault="008D00CB" w:rsidP="008D00CB">
      <w:pPr>
        <w:pStyle w:val="a3"/>
        <w:ind w:left="0" w:right="-1" w:firstLine="567"/>
        <w:rPr>
          <w:sz w:val="24"/>
          <w:szCs w:val="24"/>
        </w:rPr>
      </w:pPr>
      <w:r w:rsidRPr="00481500">
        <w:rPr>
          <w:sz w:val="24"/>
          <w:szCs w:val="24"/>
        </w:rPr>
        <w:t xml:space="preserve">4. </w:t>
      </w:r>
      <w:r w:rsidR="00DF0E4B">
        <w:rPr>
          <w:sz w:val="24"/>
          <w:szCs w:val="24"/>
        </w:rPr>
        <w:t>к</w:t>
      </w:r>
      <w:r w:rsidR="0075208B" w:rsidRPr="00481500">
        <w:rPr>
          <w:sz w:val="24"/>
          <w:szCs w:val="24"/>
        </w:rPr>
        <w:t>ровоточащая язва желудка и ДПК</w:t>
      </w:r>
    </w:p>
    <w:p w:rsidR="0075208B" w:rsidRPr="00481500" w:rsidRDefault="0075208B" w:rsidP="0075208B">
      <w:pPr>
        <w:pStyle w:val="a3"/>
        <w:tabs>
          <w:tab w:val="center" w:pos="4678"/>
        </w:tabs>
        <w:ind w:left="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 </w:t>
      </w:r>
      <w:r w:rsidRPr="00481500">
        <w:rPr>
          <w:sz w:val="24"/>
          <w:szCs w:val="24"/>
        </w:rPr>
        <w:tab/>
        <w:t>Эталон ответа: 4</w:t>
      </w:r>
    </w:p>
    <w:p w:rsidR="0075208B" w:rsidRPr="00481500" w:rsidRDefault="0075208B" w:rsidP="008D00CB">
      <w:pPr>
        <w:pStyle w:val="a3"/>
        <w:ind w:left="0" w:right="-1" w:firstLine="0"/>
        <w:rPr>
          <w:sz w:val="24"/>
          <w:szCs w:val="24"/>
        </w:rPr>
      </w:pPr>
    </w:p>
    <w:p w:rsidR="0075208B" w:rsidRPr="00481500" w:rsidRDefault="0075208B" w:rsidP="0075208B">
      <w:pPr>
        <w:pStyle w:val="a3"/>
        <w:ind w:left="0" w:right="-1" w:firstLine="0"/>
        <w:jc w:val="left"/>
        <w:rPr>
          <w:sz w:val="24"/>
          <w:szCs w:val="24"/>
        </w:rPr>
      </w:pPr>
      <w:r w:rsidRPr="00481500">
        <w:rPr>
          <w:sz w:val="24"/>
          <w:szCs w:val="24"/>
        </w:rPr>
        <w:t>2</w:t>
      </w:r>
      <w:r w:rsidRPr="00DF0E4B">
        <w:rPr>
          <w:caps/>
          <w:sz w:val="24"/>
          <w:szCs w:val="24"/>
        </w:rPr>
        <w:t>. Показания для проведения дуоденального зондирования:</w:t>
      </w:r>
    </w:p>
    <w:p w:rsidR="008D00CB" w:rsidRPr="00481500" w:rsidRDefault="00E71FBB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>1.</w:t>
      </w:r>
      <w:r w:rsidR="0075208B" w:rsidRPr="00481500">
        <w:rPr>
          <w:sz w:val="24"/>
          <w:szCs w:val="24"/>
        </w:rPr>
        <w:t xml:space="preserve"> Варикозное расширение вен пищевода</w:t>
      </w:r>
      <w:r w:rsidRPr="00481500">
        <w:rPr>
          <w:sz w:val="24"/>
          <w:szCs w:val="24"/>
        </w:rPr>
        <w:t xml:space="preserve"> </w:t>
      </w:r>
    </w:p>
    <w:p w:rsidR="008D00CB" w:rsidRPr="00481500" w:rsidRDefault="00E71FBB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2. </w:t>
      </w:r>
      <w:r w:rsidR="0075208B" w:rsidRPr="00481500">
        <w:rPr>
          <w:sz w:val="24"/>
          <w:szCs w:val="24"/>
        </w:rPr>
        <w:t xml:space="preserve">Кровоточащая язва желудка и ДПК </w:t>
      </w:r>
    </w:p>
    <w:p w:rsidR="008D00CB" w:rsidRPr="00481500" w:rsidRDefault="00E71FBB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3. </w:t>
      </w:r>
      <w:r w:rsidR="0075208B" w:rsidRPr="00481500">
        <w:rPr>
          <w:sz w:val="24"/>
          <w:szCs w:val="24"/>
        </w:rPr>
        <w:t>Аневризма аорты</w:t>
      </w:r>
    </w:p>
    <w:p w:rsidR="00DF0E4B" w:rsidRDefault="00E71FBB" w:rsidP="00DF0E4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>4.</w:t>
      </w:r>
      <w:r w:rsidR="0075208B" w:rsidRPr="00481500">
        <w:rPr>
          <w:sz w:val="24"/>
          <w:szCs w:val="24"/>
        </w:rPr>
        <w:t xml:space="preserve"> Тяжелые заболевания</w:t>
      </w:r>
      <w:r w:rsidRPr="00481500">
        <w:rPr>
          <w:sz w:val="24"/>
          <w:szCs w:val="24"/>
        </w:rPr>
        <w:t xml:space="preserve"> </w:t>
      </w:r>
      <w:r w:rsidR="0075208B" w:rsidRPr="00481500">
        <w:rPr>
          <w:sz w:val="24"/>
          <w:szCs w:val="24"/>
        </w:rPr>
        <w:t>верхних дыхательных путей</w:t>
      </w:r>
    </w:p>
    <w:p w:rsidR="0075208B" w:rsidRPr="00481500" w:rsidRDefault="0075208B" w:rsidP="00DF0E4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>5.</w:t>
      </w:r>
      <w:r w:rsidR="00A0132D" w:rsidRPr="00481500">
        <w:rPr>
          <w:sz w:val="24"/>
          <w:szCs w:val="24"/>
        </w:rPr>
        <w:t xml:space="preserve"> Получение содержимого ДПК</w:t>
      </w:r>
    </w:p>
    <w:p w:rsidR="006E477B" w:rsidRPr="00481500" w:rsidRDefault="006E477B" w:rsidP="006E477B">
      <w:pPr>
        <w:pStyle w:val="a3"/>
        <w:tabs>
          <w:tab w:val="left" w:pos="4095"/>
        </w:tabs>
        <w:ind w:left="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ab/>
        <w:t>Эталон ответа: 5</w:t>
      </w:r>
    </w:p>
    <w:p w:rsidR="006E477B" w:rsidRPr="00481500" w:rsidRDefault="006E477B" w:rsidP="008D00CB">
      <w:pPr>
        <w:pStyle w:val="a3"/>
        <w:ind w:left="0" w:right="-1" w:firstLine="0"/>
        <w:rPr>
          <w:sz w:val="24"/>
          <w:szCs w:val="24"/>
        </w:rPr>
      </w:pPr>
    </w:p>
    <w:p w:rsidR="00CF3AC3" w:rsidRPr="00DF0E4B" w:rsidRDefault="00CF3AC3" w:rsidP="00CF3AC3">
      <w:pPr>
        <w:pStyle w:val="a3"/>
        <w:numPr>
          <w:ilvl w:val="0"/>
          <w:numId w:val="1"/>
        </w:numPr>
        <w:ind w:right="-1"/>
        <w:rPr>
          <w:caps/>
          <w:sz w:val="24"/>
          <w:szCs w:val="24"/>
        </w:rPr>
      </w:pPr>
      <w:r w:rsidRPr="00DF0E4B">
        <w:rPr>
          <w:caps/>
          <w:sz w:val="24"/>
          <w:szCs w:val="24"/>
        </w:rPr>
        <w:t>Дуоденальный зонд сна</w:t>
      </w:r>
      <w:r w:rsidR="00DF0E4B" w:rsidRPr="00DF0E4B">
        <w:rPr>
          <w:caps/>
          <w:sz w:val="24"/>
          <w:szCs w:val="24"/>
        </w:rPr>
        <w:t>б</w:t>
      </w:r>
      <w:r w:rsidRPr="00DF0E4B">
        <w:rPr>
          <w:caps/>
          <w:sz w:val="24"/>
          <w:szCs w:val="24"/>
        </w:rPr>
        <w:t>жен тремя отметками, находящимися от оливы на расстоянии:</w:t>
      </w:r>
    </w:p>
    <w:p w:rsidR="00CF3AC3" w:rsidRPr="00481500" w:rsidRDefault="00DF0E4B" w:rsidP="00CF3AC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40-45 см, 70 см, </w:t>
      </w:r>
      <w:r w:rsidR="00CF3AC3" w:rsidRPr="00481500">
        <w:rPr>
          <w:sz w:val="24"/>
          <w:szCs w:val="24"/>
        </w:rPr>
        <w:t>80 см</w:t>
      </w:r>
    </w:p>
    <w:p w:rsidR="00CF3AC3" w:rsidRPr="00481500" w:rsidRDefault="00CF3AC3" w:rsidP="00CF3AC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481500">
        <w:rPr>
          <w:sz w:val="24"/>
          <w:szCs w:val="24"/>
        </w:rPr>
        <w:lastRenderedPageBreak/>
        <w:t>45-50 см</w:t>
      </w:r>
      <w:r w:rsidR="004B40DB" w:rsidRPr="00481500">
        <w:rPr>
          <w:sz w:val="24"/>
          <w:szCs w:val="24"/>
        </w:rPr>
        <w:t>, 80</w:t>
      </w:r>
      <w:r w:rsidRPr="00481500">
        <w:rPr>
          <w:sz w:val="24"/>
          <w:szCs w:val="24"/>
        </w:rPr>
        <w:t>см, 85 см</w:t>
      </w:r>
    </w:p>
    <w:p w:rsidR="004B40DB" w:rsidRPr="00481500" w:rsidRDefault="004B40DB" w:rsidP="00CF3AC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481500">
        <w:rPr>
          <w:sz w:val="24"/>
          <w:szCs w:val="24"/>
        </w:rPr>
        <w:t>55-60 см, 85 см, 90 см</w:t>
      </w:r>
    </w:p>
    <w:p w:rsidR="004B40DB" w:rsidRPr="00481500" w:rsidRDefault="004B40DB" w:rsidP="00CF3AC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481500">
        <w:rPr>
          <w:sz w:val="24"/>
          <w:szCs w:val="24"/>
        </w:rPr>
        <w:t>30-40 см, 45см, 55 см</w:t>
      </w:r>
    </w:p>
    <w:p w:rsidR="00CF3AC3" w:rsidRPr="00481500" w:rsidRDefault="00470B9F" w:rsidP="00470B9F">
      <w:pPr>
        <w:pStyle w:val="a3"/>
        <w:tabs>
          <w:tab w:val="left" w:pos="3810"/>
        </w:tabs>
        <w:ind w:left="108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ab/>
        <w:t>Эталон ответа: 1</w:t>
      </w:r>
    </w:p>
    <w:p w:rsidR="00006839" w:rsidRDefault="00006839" w:rsidP="008D00CB">
      <w:pPr>
        <w:pStyle w:val="a3"/>
        <w:ind w:left="567" w:right="-1" w:firstLine="0"/>
        <w:rPr>
          <w:sz w:val="24"/>
          <w:szCs w:val="24"/>
        </w:rPr>
      </w:pPr>
    </w:p>
    <w:p w:rsidR="000F2BA8" w:rsidRPr="00DF0E4B" w:rsidRDefault="000F2BA8" w:rsidP="008D00CB">
      <w:pPr>
        <w:pStyle w:val="a3"/>
        <w:ind w:left="567" w:right="-1" w:firstLine="0"/>
        <w:rPr>
          <w:caps/>
          <w:sz w:val="24"/>
          <w:szCs w:val="24"/>
        </w:rPr>
      </w:pPr>
      <w:r w:rsidRPr="00481500">
        <w:rPr>
          <w:sz w:val="24"/>
          <w:szCs w:val="24"/>
        </w:rPr>
        <w:t>4</w:t>
      </w:r>
      <w:r w:rsidRPr="00DF0E4B">
        <w:rPr>
          <w:caps/>
          <w:sz w:val="24"/>
          <w:szCs w:val="24"/>
        </w:rPr>
        <w:t xml:space="preserve">. Дуоденальное зондирование проводят натощак </w:t>
      </w:r>
      <w:proofErr w:type="gramStart"/>
      <w:r w:rsidRPr="00DF0E4B">
        <w:rPr>
          <w:caps/>
          <w:sz w:val="24"/>
          <w:szCs w:val="24"/>
        </w:rPr>
        <w:t>через</w:t>
      </w:r>
      <w:proofErr w:type="gramEnd"/>
      <w:r w:rsidRPr="00DF0E4B">
        <w:rPr>
          <w:caps/>
          <w:sz w:val="24"/>
          <w:szCs w:val="24"/>
        </w:rPr>
        <w:t>:</w:t>
      </w:r>
      <w:r w:rsidR="00E71FBB" w:rsidRPr="00DF0E4B">
        <w:rPr>
          <w:caps/>
          <w:sz w:val="24"/>
          <w:szCs w:val="24"/>
        </w:rPr>
        <w:t xml:space="preserve"> </w:t>
      </w:r>
    </w:p>
    <w:p w:rsidR="008D00CB" w:rsidRPr="00481500" w:rsidRDefault="00E71FBB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1. </w:t>
      </w:r>
      <w:r w:rsidR="000F2BA8" w:rsidRPr="00481500">
        <w:rPr>
          <w:sz w:val="24"/>
          <w:szCs w:val="24"/>
        </w:rPr>
        <w:t>6-7 часов после приема пищи, жидкости</w:t>
      </w:r>
    </w:p>
    <w:p w:rsidR="008D00CB" w:rsidRPr="00481500" w:rsidRDefault="00E71FBB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2. </w:t>
      </w:r>
      <w:r w:rsidR="000F2BA8" w:rsidRPr="00481500">
        <w:rPr>
          <w:sz w:val="24"/>
          <w:szCs w:val="24"/>
        </w:rPr>
        <w:t xml:space="preserve">10-12 часов после приема пищи, жидкости </w:t>
      </w:r>
    </w:p>
    <w:p w:rsidR="008D00CB" w:rsidRPr="00481500" w:rsidRDefault="00E71FBB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3. </w:t>
      </w:r>
      <w:r w:rsidR="000F2BA8" w:rsidRPr="00481500">
        <w:rPr>
          <w:sz w:val="24"/>
          <w:szCs w:val="24"/>
        </w:rPr>
        <w:t xml:space="preserve">4-5 часов после приема пищи, жидкости </w:t>
      </w:r>
    </w:p>
    <w:p w:rsidR="008D00CB" w:rsidRPr="00481500" w:rsidRDefault="00E71FBB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4. </w:t>
      </w:r>
      <w:r w:rsidR="000F2BA8" w:rsidRPr="00481500">
        <w:rPr>
          <w:sz w:val="24"/>
          <w:szCs w:val="24"/>
        </w:rPr>
        <w:t xml:space="preserve">8-9 часов после приема пищи, жидкости </w:t>
      </w:r>
    </w:p>
    <w:p w:rsidR="000F2BA8" w:rsidRPr="00481500" w:rsidRDefault="000F2BA8" w:rsidP="000F2BA8">
      <w:pPr>
        <w:pStyle w:val="a3"/>
        <w:tabs>
          <w:tab w:val="left" w:pos="3810"/>
        </w:tabs>
        <w:ind w:left="108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ab/>
        <w:t>Эталон ответа: 2</w:t>
      </w:r>
    </w:p>
    <w:p w:rsidR="008D00CB" w:rsidRPr="00481500" w:rsidRDefault="009320AD" w:rsidP="008D00CB">
      <w:pPr>
        <w:pStyle w:val="a3"/>
        <w:ind w:left="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>5.</w:t>
      </w:r>
      <w:r w:rsidRPr="00306312">
        <w:rPr>
          <w:caps/>
          <w:sz w:val="24"/>
          <w:szCs w:val="24"/>
        </w:rPr>
        <w:t>Порция В-это:</w:t>
      </w:r>
      <w:r w:rsidRPr="00481500">
        <w:rPr>
          <w:sz w:val="24"/>
          <w:szCs w:val="24"/>
        </w:rPr>
        <w:t xml:space="preserve"> </w:t>
      </w:r>
    </w:p>
    <w:p w:rsidR="008D00CB" w:rsidRPr="00481500" w:rsidRDefault="00AA7D3C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1. </w:t>
      </w:r>
      <w:proofErr w:type="spellStart"/>
      <w:r w:rsidR="009320AD" w:rsidRPr="00481500">
        <w:rPr>
          <w:sz w:val="24"/>
          <w:szCs w:val="24"/>
        </w:rPr>
        <w:t>Холедоходуоденальная</w:t>
      </w:r>
      <w:proofErr w:type="spellEnd"/>
      <w:r w:rsidR="009320AD" w:rsidRPr="00481500">
        <w:rPr>
          <w:sz w:val="24"/>
          <w:szCs w:val="24"/>
        </w:rPr>
        <w:t xml:space="preserve"> желчь</w:t>
      </w:r>
    </w:p>
    <w:p w:rsidR="00D87CAA" w:rsidRPr="00481500" w:rsidRDefault="00AA7D3C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2. </w:t>
      </w:r>
      <w:r w:rsidR="00D87CAA" w:rsidRPr="00481500">
        <w:rPr>
          <w:sz w:val="24"/>
          <w:szCs w:val="24"/>
        </w:rPr>
        <w:t>Печеночная желчь</w:t>
      </w:r>
    </w:p>
    <w:p w:rsidR="00D87CAA" w:rsidRPr="00481500" w:rsidRDefault="00AA7D3C" w:rsidP="008D00CB">
      <w:pPr>
        <w:pStyle w:val="a3"/>
        <w:ind w:left="567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3. </w:t>
      </w:r>
      <w:r w:rsidR="00D87CAA" w:rsidRPr="00481500">
        <w:rPr>
          <w:sz w:val="24"/>
          <w:szCs w:val="24"/>
        </w:rPr>
        <w:t>Пузырная желчь</w:t>
      </w:r>
    </w:p>
    <w:p w:rsidR="00D87CAA" w:rsidRPr="00481500" w:rsidRDefault="00D87CAA" w:rsidP="00D87CAA">
      <w:pPr>
        <w:pStyle w:val="a3"/>
        <w:ind w:right="-1"/>
        <w:rPr>
          <w:sz w:val="24"/>
          <w:szCs w:val="24"/>
        </w:rPr>
      </w:pPr>
      <w:r w:rsidRPr="00481500">
        <w:rPr>
          <w:sz w:val="24"/>
          <w:szCs w:val="24"/>
        </w:rPr>
        <w:t>4. Сок поджелудочной железы</w:t>
      </w:r>
    </w:p>
    <w:p w:rsidR="00D7537F" w:rsidRPr="00481500" w:rsidRDefault="00D7537F" w:rsidP="00D7537F">
      <w:pPr>
        <w:pStyle w:val="a3"/>
        <w:tabs>
          <w:tab w:val="left" w:pos="3810"/>
        </w:tabs>
        <w:ind w:left="108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ab/>
        <w:t>Эталон ответа: 3</w:t>
      </w:r>
    </w:p>
    <w:p w:rsidR="00D7537F" w:rsidRPr="00481500" w:rsidRDefault="00D7537F" w:rsidP="00D7537F">
      <w:pPr>
        <w:pStyle w:val="a3"/>
        <w:tabs>
          <w:tab w:val="left" w:pos="4335"/>
        </w:tabs>
        <w:ind w:left="567" w:right="-1" w:firstLine="0"/>
        <w:rPr>
          <w:sz w:val="24"/>
          <w:szCs w:val="24"/>
        </w:rPr>
      </w:pPr>
    </w:p>
    <w:p w:rsidR="00F64A0B" w:rsidRPr="00481500" w:rsidRDefault="00F64A0B" w:rsidP="00AA7D3C">
      <w:pPr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 xml:space="preserve">4) </w:t>
      </w:r>
      <w:r w:rsidR="00BE46EB" w:rsidRPr="00481500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D26402" w:rsidRPr="00481500" w:rsidRDefault="00D26402" w:rsidP="00F64A0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500">
        <w:rPr>
          <w:rFonts w:ascii="Times New Roman" w:hAnsi="Times New Roman" w:cs="Times New Roman"/>
          <w:b/>
          <w:i/>
          <w:sz w:val="24"/>
          <w:szCs w:val="24"/>
        </w:rPr>
        <w:t>Образец типовой ситуационной задачи.</w:t>
      </w:r>
    </w:p>
    <w:p w:rsidR="00BA5A76" w:rsidRPr="00481500" w:rsidRDefault="00BA5A76" w:rsidP="00E71FBB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 xml:space="preserve">У пациента при проведении фракционного дуоденального зондирования получены следующие данные: </w:t>
      </w:r>
      <w:r w:rsidRPr="004815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81500">
        <w:rPr>
          <w:rFonts w:ascii="Times New Roman" w:hAnsi="Times New Roman" w:cs="Times New Roman"/>
          <w:sz w:val="24"/>
          <w:szCs w:val="24"/>
        </w:rPr>
        <w:t xml:space="preserve"> фаза (закрытия сфинктера </w:t>
      </w:r>
      <w:proofErr w:type="spellStart"/>
      <w:r w:rsidRPr="00481500">
        <w:rPr>
          <w:rFonts w:ascii="Times New Roman" w:hAnsi="Times New Roman" w:cs="Times New Roman"/>
          <w:sz w:val="24"/>
          <w:szCs w:val="24"/>
        </w:rPr>
        <w:t>Одди</w:t>
      </w:r>
      <w:proofErr w:type="spellEnd"/>
      <w:r w:rsidRPr="00481500">
        <w:rPr>
          <w:rFonts w:ascii="Times New Roman" w:hAnsi="Times New Roman" w:cs="Times New Roman"/>
          <w:sz w:val="24"/>
          <w:szCs w:val="24"/>
        </w:rPr>
        <w:t xml:space="preserve">) 10 минут, </w:t>
      </w:r>
      <w:r w:rsidRPr="0048150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81500">
        <w:rPr>
          <w:rFonts w:ascii="Times New Roman" w:hAnsi="Times New Roman" w:cs="Times New Roman"/>
          <w:sz w:val="24"/>
          <w:szCs w:val="24"/>
        </w:rPr>
        <w:t xml:space="preserve"> фаза (сокращения желчного пузыря)-с запозданием, длительность 10-15 минут</w:t>
      </w:r>
      <w:r w:rsidRPr="00481500">
        <w:rPr>
          <w:rFonts w:ascii="Times New Roman" w:hAnsi="Times New Roman" w:cs="Times New Roman"/>
          <w:i/>
          <w:sz w:val="24"/>
          <w:szCs w:val="24"/>
        </w:rPr>
        <w:t>,</w:t>
      </w:r>
      <w:r w:rsidR="00306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1500">
        <w:rPr>
          <w:rFonts w:ascii="Times New Roman" w:hAnsi="Times New Roman" w:cs="Times New Roman"/>
          <w:sz w:val="24"/>
          <w:szCs w:val="24"/>
        </w:rPr>
        <w:t xml:space="preserve">пациент в эту фазу предъявлял жалобы на боль в правом подреберье. </w:t>
      </w:r>
    </w:p>
    <w:p w:rsidR="00BA5A76" w:rsidRPr="00481500" w:rsidRDefault="00BA5A76" w:rsidP="00E71FBB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Вопросы к задаче:</w:t>
      </w:r>
    </w:p>
    <w:p w:rsidR="00BA5A76" w:rsidRPr="00481500" w:rsidRDefault="00BA5A76" w:rsidP="00BA5A76">
      <w:pPr>
        <w:pStyle w:val="a5"/>
        <w:numPr>
          <w:ilvl w:val="0"/>
          <w:numId w:val="34"/>
        </w:numPr>
        <w:jc w:val="both"/>
      </w:pPr>
      <w:r w:rsidRPr="00481500">
        <w:t>Какой вид дискинезии желчевыв</w:t>
      </w:r>
      <w:r w:rsidR="00FC7473" w:rsidRPr="00481500">
        <w:t>одящих путей</w:t>
      </w:r>
      <w:r w:rsidR="008B4FFD" w:rsidRPr="00481500">
        <w:t xml:space="preserve"> (ДЖВП)</w:t>
      </w:r>
      <w:r w:rsidR="00FC7473" w:rsidRPr="00481500">
        <w:t xml:space="preserve"> у данного пациента?</w:t>
      </w:r>
    </w:p>
    <w:p w:rsidR="00BA5A76" w:rsidRPr="00481500" w:rsidRDefault="00BA5A76" w:rsidP="00BA5A76">
      <w:pPr>
        <w:pStyle w:val="a5"/>
        <w:numPr>
          <w:ilvl w:val="0"/>
          <w:numId w:val="34"/>
        </w:numPr>
        <w:jc w:val="both"/>
      </w:pPr>
      <w:r w:rsidRPr="00481500">
        <w:t xml:space="preserve">Как изменилась длительность </w:t>
      </w:r>
      <w:r w:rsidRPr="00481500">
        <w:rPr>
          <w:lang w:val="en-US"/>
        </w:rPr>
        <w:t>II</w:t>
      </w:r>
      <w:r w:rsidRPr="00481500">
        <w:t xml:space="preserve"> фаза (закрытия сфинктера </w:t>
      </w:r>
      <w:proofErr w:type="spellStart"/>
      <w:r w:rsidRPr="00481500">
        <w:t>Одди</w:t>
      </w:r>
      <w:proofErr w:type="spellEnd"/>
      <w:r w:rsidRPr="00481500">
        <w:t>)</w:t>
      </w:r>
      <w:r w:rsidR="00FC7473" w:rsidRPr="00481500">
        <w:t>?</w:t>
      </w:r>
    </w:p>
    <w:p w:rsidR="00FC7473" w:rsidRPr="00481500" w:rsidRDefault="008B4FFD" w:rsidP="00BA5A76">
      <w:pPr>
        <w:pStyle w:val="a5"/>
        <w:numPr>
          <w:ilvl w:val="0"/>
          <w:numId w:val="34"/>
        </w:numPr>
        <w:jc w:val="both"/>
      </w:pPr>
      <w:r w:rsidRPr="00481500">
        <w:t xml:space="preserve">Как изменилась длительность </w:t>
      </w:r>
      <w:r w:rsidRPr="00481500">
        <w:rPr>
          <w:lang w:val="en-US"/>
        </w:rPr>
        <w:t>IV</w:t>
      </w:r>
      <w:r w:rsidRPr="00481500">
        <w:t xml:space="preserve"> фаза (сокращения желчного пузыря).</w:t>
      </w:r>
    </w:p>
    <w:p w:rsidR="008B4FFD" w:rsidRPr="00481500" w:rsidRDefault="003B2FB9" w:rsidP="00BA5A76">
      <w:pPr>
        <w:pStyle w:val="a5"/>
        <w:numPr>
          <w:ilvl w:val="0"/>
          <w:numId w:val="34"/>
        </w:numPr>
        <w:jc w:val="both"/>
      </w:pPr>
      <w:r w:rsidRPr="00481500">
        <w:t xml:space="preserve">Дайте определение ДЖВП. </w:t>
      </w:r>
      <w:r w:rsidR="008B4FFD" w:rsidRPr="00481500">
        <w:t>Перечислите этиологические факторы ДЖВП.</w:t>
      </w:r>
    </w:p>
    <w:p w:rsidR="00FA1F3C" w:rsidRPr="00481500" w:rsidRDefault="00FA1F3C" w:rsidP="00BA5A76">
      <w:pPr>
        <w:pStyle w:val="a5"/>
        <w:numPr>
          <w:ilvl w:val="0"/>
          <w:numId w:val="34"/>
        </w:numPr>
        <w:jc w:val="both"/>
      </w:pPr>
      <w:r w:rsidRPr="00481500">
        <w:t>Какие изменения при</w:t>
      </w:r>
      <w:r w:rsidR="00503344" w:rsidRPr="00481500">
        <w:t xml:space="preserve"> </w:t>
      </w:r>
      <w:r w:rsidRPr="00481500">
        <w:t>холецистогра</w:t>
      </w:r>
      <w:r w:rsidR="007E79E6" w:rsidRPr="00481500">
        <w:t xml:space="preserve">фии можно обнаружить при данном виде </w:t>
      </w:r>
      <w:r w:rsidRPr="00481500">
        <w:t>ДЖВП?</w:t>
      </w:r>
    </w:p>
    <w:p w:rsidR="00503344" w:rsidRPr="00481500" w:rsidRDefault="00503344" w:rsidP="00BA5A76">
      <w:pPr>
        <w:pStyle w:val="a5"/>
        <w:numPr>
          <w:ilvl w:val="0"/>
          <w:numId w:val="34"/>
        </w:numPr>
        <w:jc w:val="both"/>
      </w:pPr>
      <w:r w:rsidRPr="00481500">
        <w:t>Проведите дифференциальную диагностику с хроническим холециститом.</w:t>
      </w:r>
    </w:p>
    <w:p w:rsidR="00503344" w:rsidRPr="00481500" w:rsidRDefault="00503344" w:rsidP="00BA5A76">
      <w:pPr>
        <w:pStyle w:val="a5"/>
        <w:numPr>
          <w:ilvl w:val="0"/>
          <w:numId w:val="34"/>
        </w:numPr>
        <w:jc w:val="both"/>
      </w:pPr>
      <w:r w:rsidRPr="00481500">
        <w:t>Назовите современные диагностические методы.</w:t>
      </w:r>
    </w:p>
    <w:p w:rsidR="00BA5A76" w:rsidRPr="00481500" w:rsidRDefault="00BA5A76" w:rsidP="00AA7D3C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503344" w:rsidRPr="00481500" w:rsidRDefault="00E71FBB" w:rsidP="00AA7D3C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>Ответ.</w:t>
      </w:r>
    </w:p>
    <w:p w:rsidR="00503344" w:rsidRPr="00481500" w:rsidRDefault="00503344" w:rsidP="00503344">
      <w:pPr>
        <w:pStyle w:val="a5"/>
        <w:numPr>
          <w:ilvl w:val="0"/>
          <w:numId w:val="35"/>
        </w:numPr>
        <w:jc w:val="both"/>
      </w:pPr>
      <w:r w:rsidRPr="00481500">
        <w:t xml:space="preserve">Хронический холецистит </w:t>
      </w:r>
      <w:proofErr w:type="spellStart"/>
      <w:r w:rsidRPr="00481500">
        <w:t>бескаменный</w:t>
      </w:r>
      <w:proofErr w:type="spellEnd"/>
      <w:r w:rsidRPr="00481500">
        <w:t xml:space="preserve"> холецистит монотонного течения с преобладанием </w:t>
      </w:r>
      <w:proofErr w:type="spellStart"/>
      <w:r w:rsidRPr="00481500">
        <w:t>дискинетических</w:t>
      </w:r>
      <w:proofErr w:type="spellEnd"/>
      <w:r w:rsidRPr="00481500">
        <w:t xml:space="preserve"> явлений. </w:t>
      </w:r>
      <w:proofErr w:type="gramStart"/>
      <w:r w:rsidRPr="00481500">
        <w:t>Гипертоническая</w:t>
      </w:r>
      <w:proofErr w:type="gramEnd"/>
      <w:r w:rsidRPr="00481500">
        <w:t xml:space="preserve"> дискинезия желчного пузыря и сфинктера </w:t>
      </w:r>
      <w:proofErr w:type="spellStart"/>
      <w:r w:rsidRPr="00481500">
        <w:t>Одди</w:t>
      </w:r>
      <w:proofErr w:type="spellEnd"/>
      <w:r w:rsidRPr="00481500">
        <w:t>.</w:t>
      </w:r>
    </w:p>
    <w:p w:rsidR="00E71FBB" w:rsidRPr="00481500" w:rsidRDefault="00E71FBB" w:rsidP="00503344">
      <w:pPr>
        <w:pStyle w:val="a5"/>
        <w:numPr>
          <w:ilvl w:val="0"/>
          <w:numId w:val="35"/>
        </w:numPr>
        <w:jc w:val="both"/>
      </w:pPr>
      <w:r w:rsidRPr="00481500">
        <w:t xml:space="preserve"> </w:t>
      </w:r>
      <w:r w:rsidR="00503344" w:rsidRPr="00481500">
        <w:rPr>
          <w:lang w:val="en-US"/>
        </w:rPr>
        <w:t>II</w:t>
      </w:r>
      <w:r w:rsidR="00503344" w:rsidRPr="00481500">
        <w:t xml:space="preserve"> фаза (закрытия сфинктера </w:t>
      </w:r>
      <w:proofErr w:type="spellStart"/>
      <w:r w:rsidR="00503344" w:rsidRPr="00481500">
        <w:t>Одди</w:t>
      </w:r>
      <w:proofErr w:type="spellEnd"/>
      <w:r w:rsidR="00503344" w:rsidRPr="00481500">
        <w:t>) удлинена</w:t>
      </w:r>
      <w:r w:rsidR="00D95CD8" w:rsidRPr="00481500">
        <w:t>.</w:t>
      </w:r>
    </w:p>
    <w:p w:rsidR="00601952" w:rsidRPr="00481500" w:rsidRDefault="00601952" w:rsidP="00601952">
      <w:pPr>
        <w:pStyle w:val="a5"/>
        <w:numPr>
          <w:ilvl w:val="0"/>
          <w:numId w:val="35"/>
        </w:numPr>
        <w:jc w:val="both"/>
      </w:pPr>
      <w:r w:rsidRPr="00481500">
        <w:rPr>
          <w:lang w:val="en-US"/>
        </w:rPr>
        <w:t>IV</w:t>
      </w:r>
      <w:r w:rsidRPr="00481500">
        <w:t xml:space="preserve"> фаза (сокращения желчного пузыря) укорочена.</w:t>
      </w:r>
    </w:p>
    <w:p w:rsidR="003B2FB9" w:rsidRPr="00481500" w:rsidRDefault="003B2FB9" w:rsidP="003B2FB9">
      <w:pPr>
        <w:pStyle w:val="a3"/>
        <w:numPr>
          <w:ilvl w:val="0"/>
          <w:numId w:val="35"/>
        </w:numPr>
        <w:ind w:right="-1"/>
        <w:rPr>
          <w:b/>
          <w:bCs/>
          <w:sz w:val="24"/>
          <w:szCs w:val="24"/>
        </w:rPr>
      </w:pPr>
      <w:r w:rsidRPr="00481500">
        <w:rPr>
          <w:sz w:val="24"/>
          <w:szCs w:val="24"/>
        </w:rPr>
        <w:t xml:space="preserve"> ДЖВП-расстройства тонуса и сократительной способности стенок желчных протоков и желчного пузыря (ЖП) с нарушением оттока желчи. Ведущим </w:t>
      </w:r>
      <w:proofErr w:type="spellStart"/>
      <w:r w:rsidRPr="00481500">
        <w:rPr>
          <w:sz w:val="24"/>
          <w:szCs w:val="24"/>
        </w:rPr>
        <w:t>этиопатогенетическим</w:t>
      </w:r>
      <w:proofErr w:type="spellEnd"/>
      <w:r w:rsidRPr="00481500">
        <w:rPr>
          <w:sz w:val="24"/>
          <w:szCs w:val="24"/>
        </w:rPr>
        <w:t xml:space="preserve"> механизмом заболевания считается дисбаланс вегетативной регуляции в сторону </w:t>
      </w:r>
      <w:proofErr w:type="spellStart"/>
      <w:r w:rsidRPr="00481500">
        <w:rPr>
          <w:sz w:val="24"/>
          <w:szCs w:val="24"/>
        </w:rPr>
        <w:t>парасимпатикотонии</w:t>
      </w:r>
      <w:proofErr w:type="spellEnd"/>
      <w:r w:rsidRPr="00481500">
        <w:rPr>
          <w:sz w:val="24"/>
          <w:szCs w:val="24"/>
        </w:rPr>
        <w:t>.</w:t>
      </w:r>
    </w:p>
    <w:p w:rsidR="00564C6E" w:rsidRPr="00481500" w:rsidRDefault="007E79E6" w:rsidP="00503344">
      <w:pPr>
        <w:pStyle w:val="a5"/>
        <w:numPr>
          <w:ilvl w:val="0"/>
          <w:numId w:val="35"/>
        </w:numPr>
        <w:jc w:val="both"/>
      </w:pPr>
      <w:r w:rsidRPr="00481500">
        <w:t>При холецистографии при данном виде ДЖВП можно обнаружить следующие данные: тень пузыря округлая; опорожнение ускорено.</w:t>
      </w:r>
    </w:p>
    <w:p w:rsidR="00601952" w:rsidRPr="00481500" w:rsidRDefault="00564C6E" w:rsidP="00503344">
      <w:pPr>
        <w:pStyle w:val="a5"/>
        <w:numPr>
          <w:ilvl w:val="0"/>
          <w:numId w:val="35"/>
        </w:numPr>
        <w:jc w:val="both"/>
      </w:pPr>
      <w:r w:rsidRPr="00481500">
        <w:t xml:space="preserve">В отличие от хронического холецистита для ДЖВП не характерно: лихорадка, лейкоцитоз, увеличение СОЭ; воспалительные изменения в желчи при </w:t>
      </w:r>
      <w:r w:rsidRPr="00481500">
        <w:lastRenderedPageBreak/>
        <w:t>дуоденальном зондировании; изменение толщины стенок и деформация желчного пузыря по данным УЗИ.</w:t>
      </w:r>
    </w:p>
    <w:p w:rsidR="00386B6B" w:rsidRPr="00481500" w:rsidRDefault="00386B6B" w:rsidP="00503344">
      <w:pPr>
        <w:pStyle w:val="a5"/>
        <w:numPr>
          <w:ilvl w:val="0"/>
          <w:numId w:val="35"/>
        </w:numPr>
        <w:jc w:val="both"/>
      </w:pPr>
      <w:r w:rsidRPr="00481500">
        <w:t xml:space="preserve"> К современным диагностическим методам относятся магнитно-резонансная и эндоскопическая ретроградная </w:t>
      </w:r>
      <w:proofErr w:type="spellStart"/>
      <w:r w:rsidRPr="00481500">
        <w:t>холангиопанкреатография</w:t>
      </w:r>
      <w:proofErr w:type="spellEnd"/>
      <w:r w:rsidRPr="00481500">
        <w:t xml:space="preserve"> (МРХПГ,</w:t>
      </w:r>
      <w:r w:rsidR="00306312">
        <w:t xml:space="preserve"> </w:t>
      </w:r>
      <w:r w:rsidRPr="00481500">
        <w:t xml:space="preserve">ЭРХПГ с </w:t>
      </w:r>
      <w:proofErr w:type="spellStart"/>
      <w:r w:rsidRPr="00481500">
        <w:t>манометрией</w:t>
      </w:r>
      <w:proofErr w:type="spellEnd"/>
      <w:r w:rsidRPr="00481500">
        <w:t xml:space="preserve"> сфинктера </w:t>
      </w:r>
      <w:proofErr w:type="spellStart"/>
      <w:r w:rsidRPr="00481500">
        <w:t>Одди</w:t>
      </w:r>
      <w:proofErr w:type="spellEnd"/>
      <w:r w:rsidRPr="00481500">
        <w:t>),</w:t>
      </w:r>
      <w:r w:rsidR="00521832" w:rsidRPr="00481500">
        <w:t xml:space="preserve"> реже используются медикаментозные пробы с </w:t>
      </w:r>
      <w:proofErr w:type="spellStart"/>
      <w:r w:rsidR="00521832" w:rsidRPr="00481500">
        <w:t>холецистокинином</w:t>
      </w:r>
      <w:proofErr w:type="spellEnd"/>
      <w:r w:rsidR="00521832" w:rsidRPr="00481500">
        <w:t>, секретином.</w:t>
      </w:r>
    </w:p>
    <w:p w:rsidR="00BE46EB" w:rsidRPr="00481500" w:rsidRDefault="00F64A0B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внеаудиторной работе по данной теме</w:t>
      </w:r>
      <w:r w:rsidR="00BE46EB" w:rsidRPr="00481500">
        <w:rPr>
          <w:rFonts w:ascii="Times New Roman" w:hAnsi="Times New Roman" w:cs="Times New Roman"/>
          <w:b/>
          <w:sz w:val="24"/>
          <w:szCs w:val="24"/>
        </w:rPr>
        <w:t>:</w:t>
      </w:r>
    </w:p>
    <w:p w:rsidR="00BE46EB" w:rsidRPr="00481500" w:rsidRDefault="00F64A0B" w:rsidP="007A443C">
      <w:pPr>
        <w:pStyle w:val="a5"/>
        <w:numPr>
          <w:ilvl w:val="0"/>
          <w:numId w:val="5"/>
        </w:numPr>
        <w:jc w:val="both"/>
      </w:pPr>
      <w:r w:rsidRPr="00481500">
        <w:rPr>
          <w:b/>
        </w:rPr>
        <w:t xml:space="preserve"> </w:t>
      </w:r>
      <w:r w:rsidR="00BE46EB" w:rsidRPr="00481500">
        <w:t>Демонстрация преподавателю приобретенных самостоятельно практических умений и навыков, результатов интерпретации данных</w:t>
      </w:r>
      <w:r w:rsidR="00B31D9F" w:rsidRPr="00481500">
        <w:t xml:space="preserve"> дуоденального зондирования</w:t>
      </w:r>
      <w:r w:rsidR="00BE46EB" w:rsidRPr="00481500">
        <w:t xml:space="preserve">, результатов </w:t>
      </w:r>
      <w:proofErr w:type="spellStart"/>
      <w:r w:rsidR="00BE46EB" w:rsidRPr="00481500">
        <w:t>курации</w:t>
      </w:r>
      <w:proofErr w:type="spellEnd"/>
      <w:r w:rsidR="00BE46EB" w:rsidRPr="00481500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BE46EB" w:rsidRPr="00481500" w:rsidRDefault="00BE46EB" w:rsidP="007A443C">
      <w:pPr>
        <w:pStyle w:val="a5"/>
        <w:numPr>
          <w:ilvl w:val="0"/>
          <w:numId w:val="5"/>
        </w:numPr>
        <w:jc w:val="both"/>
      </w:pPr>
      <w:r w:rsidRPr="00481500">
        <w:t xml:space="preserve">Решение тестовых заданий и ситуационных задач. </w:t>
      </w:r>
    </w:p>
    <w:p w:rsidR="00F64A0B" w:rsidRPr="00481500" w:rsidRDefault="00F64A0B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BD3571" w:rsidRPr="00481500" w:rsidRDefault="00BD3571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500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7D1B65" w:rsidRPr="00481500" w:rsidRDefault="007D1B65" w:rsidP="007D1B65">
      <w:pPr>
        <w:pStyle w:val="a3"/>
        <w:ind w:left="720" w:right="-1" w:firstLine="0"/>
        <w:rPr>
          <w:sz w:val="24"/>
          <w:szCs w:val="24"/>
          <w:u w:val="single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7D1B65" w:rsidRPr="00481500" w:rsidTr="00184BF3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D1B65" w:rsidRPr="00481500" w:rsidTr="00184BF3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7D1B65" w:rsidRPr="00481500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B65" w:rsidRPr="00481500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9" w:history="1"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481500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1B65" w:rsidRPr="00481500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10" w:history="1"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481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481500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7D1B65" w:rsidRPr="00481500" w:rsidRDefault="007D1B65" w:rsidP="007D1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15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B65" w:rsidRPr="00481500" w:rsidRDefault="007D1B65" w:rsidP="007D1B65">
      <w:pPr>
        <w:pStyle w:val="3"/>
        <w:jc w:val="both"/>
        <w:rPr>
          <w:sz w:val="24"/>
          <w:szCs w:val="24"/>
        </w:rPr>
      </w:pPr>
      <w:bookmarkStart w:id="1" w:name="_Toc357578153"/>
      <w:r w:rsidRPr="00481500">
        <w:rPr>
          <w:sz w:val="24"/>
          <w:szCs w:val="24"/>
        </w:rPr>
        <w:t>3.4.2.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7D1B65" w:rsidRPr="00481500" w:rsidTr="00184BF3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D1B65" w:rsidRPr="00481500" w:rsidTr="00184BF3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7D1B65" w:rsidRPr="00481500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481500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B65" w:rsidRPr="00481500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7D1B65">
            <w:pPr>
              <w:numPr>
                <w:ilvl w:val="0"/>
                <w:numId w:val="3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48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2" w:history="1">
              <w:r w:rsidRPr="004815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481500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481500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7D1B65">
            <w:pPr>
              <w:numPr>
                <w:ilvl w:val="0"/>
                <w:numId w:val="3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почек: </w:t>
            </w: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занятиям по дисциплине "Внутренние болезни" для студ. 4 курса по спец. "Лечебное дело" : </w:t>
            </w: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Изд-во БГМУ, 2008 - Ч. 1. - 2008. - 92 с.</w:t>
            </w:r>
          </w:p>
          <w:p w:rsidR="007D1B65" w:rsidRPr="00481500" w:rsidRDefault="007D1B65" w:rsidP="00184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Ч. 2. - 2008. - 109 с.</w:t>
            </w:r>
          </w:p>
          <w:p w:rsidR="007D1B65" w:rsidRPr="00481500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1B65" w:rsidRPr="00481500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7D1B65">
            <w:pPr>
              <w:numPr>
                <w:ilvl w:val="0"/>
                <w:numId w:val="3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 </w:t>
            </w: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 : учеб</w:t>
            </w:r>
            <w:proofErr w:type="gram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занятиям по дисциплине "Внутренние болезни" для студ. 4 курса по спец. "Лечебное дело" : в 2-х ч. /</w:t>
            </w: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–– </w:t>
            </w:r>
            <w:proofErr w:type="gram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3" w:history="1">
              <w:r w:rsidRPr="00481500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481500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1B65" w:rsidRPr="00481500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481500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481500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481500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болезням: </w:t>
            </w: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3-х частях: учебное пособие для студентов по </w:t>
            </w:r>
            <w:proofErr w:type="gram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. «Лечебное дело»: Ч.3</w:t>
            </w:r>
          </w:p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proofErr w:type="gram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Здравоохранение Башкортостана, 2008 -290 с. -</w:t>
            </w:r>
            <w:proofErr w:type="gram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1B65" w:rsidRPr="00481500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 </w:t>
            </w: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"Лечебное дело» Ч. 3: Болезни </w:t>
            </w: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органов пищеварения, почек, крови и соединительной ткани: учебное пособие//</w:t>
            </w:r>
            <w:r w:rsidRPr="0048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ежим доступа: </w:t>
            </w:r>
            <w:hyperlink r:id="rId14" w:history="1">
              <w:r w:rsidRPr="00481500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bCs/>
                <w:sz w:val="24"/>
                <w:szCs w:val="24"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481500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7D1B65" w:rsidRPr="00481500" w:rsidRDefault="009D034E" w:rsidP="007D1B65">
      <w:pPr>
        <w:tabs>
          <w:tab w:val="right" w:pos="9355"/>
        </w:tabs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703A062" wp14:editId="712C9BF3">
            <wp:simplePos x="0" y="0"/>
            <wp:positionH relativeFrom="column">
              <wp:posOffset>3450590</wp:posOffset>
            </wp:positionH>
            <wp:positionV relativeFrom="paragraph">
              <wp:posOffset>236220</wp:posOffset>
            </wp:positionV>
            <wp:extent cx="760095" cy="638175"/>
            <wp:effectExtent l="0" t="0" r="0" b="0"/>
            <wp:wrapTight wrapText="bothSides">
              <wp:wrapPolygon edited="0">
                <wp:start x="0" y="0"/>
                <wp:lineTo x="0" y="21278"/>
                <wp:lineTo x="21113" y="21278"/>
                <wp:lineTo x="21113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B65" w:rsidRPr="00481500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7C2476" w:rsidRPr="00481500" w:rsidRDefault="007D1B65" w:rsidP="00707025">
      <w:pPr>
        <w:pStyle w:val="a3"/>
        <w:ind w:left="42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>Подпись автора методической разработки.</w:t>
      </w:r>
    </w:p>
    <w:p w:rsidR="00BE46EB" w:rsidRPr="00481500" w:rsidRDefault="00BE46EB" w:rsidP="00BE46EB">
      <w:pPr>
        <w:pStyle w:val="a3"/>
        <w:ind w:left="0" w:right="-1" w:firstLine="0"/>
        <w:rPr>
          <w:sz w:val="24"/>
          <w:szCs w:val="24"/>
        </w:rPr>
      </w:pPr>
    </w:p>
    <w:sectPr w:rsidR="00BE46EB" w:rsidRPr="00481500" w:rsidSect="00F8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13" w:rsidRDefault="005A3513" w:rsidP="00BD3571">
      <w:pPr>
        <w:spacing w:after="0" w:line="240" w:lineRule="auto"/>
      </w:pPr>
      <w:r>
        <w:separator/>
      </w:r>
    </w:p>
  </w:endnote>
  <w:endnote w:type="continuationSeparator" w:id="0">
    <w:p w:rsidR="005A3513" w:rsidRDefault="005A3513" w:rsidP="00BD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13" w:rsidRDefault="005A3513" w:rsidP="00BD3571">
      <w:pPr>
        <w:spacing w:after="0" w:line="240" w:lineRule="auto"/>
      </w:pPr>
      <w:r>
        <w:separator/>
      </w:r>
    </w:p>
  </w:footnote>
  <w:footnote w:type="continuationSeparator" w:id="0">
    <w:p w:rsidR="005A3513" w:rsidRDefault="005A3513" w:rsidP="00BD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FCE"/>
    <w:multiLevelType w:val="hybridMultilevel"/>
    <w:tmpl w:val="AEBA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A1C"/>
    <w:multiLevelType w:val="multilevel"/>
    <w:tmpl w:val="8AD0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F475E"/>
    <w:multiLevelType w:val="hybridMultilevel"/>
    <w:tmpl w:val="61C2CDFE"/>
    <w:lvl w:ilvl="0" w:tplc="1714A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ED35F06"/>
    <w:multiLevelType w:val="hybridMultilevel"/>
    <w:tmpl w:val="7D802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AC3F00"/>
    <w:multiLevelType w:val="hybridMultilevel"/>
    <w:tmpl w:val="3248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3242B"/>
    <w:multiLevelType w:val="hybridMultilevel"/>
    <w:tmpl w:val="91DA0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54D65"/>
    <w:multiLevelType w:val="hybridMultilevel"/>
    <w:tmpl w:val="D70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55BE9"/>
    <w:multiLevelType w:val="hybridMultilevel"/>
    <w:tmpl w:val="7E1A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71BBE"/>
    <w:multiLevelType w:val="hybridMultilevel"/>
    <w:tmpl w:val="22C2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D4D2D"/>
    <w:multiLevelType w:val="hybridMultilevel"/>
    <w:tmpl w:val="4058F160"/>
    <w:lvl w:ilvl="0" w:tplc="F684E3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5B40FF"/>
    <w:multiLevelType w:val="hybridMultilevel"/>
    <w:tmpl w:val="6F64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24321F"/>
    <w:multiLevelType w:val="hybridMultilevel"/>
    <w:tmpl w:val="64104396"/>
    <w:lvl w:ilvl="0" w:tplc="52948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93024"/>
    <w:multiLevelType w:val="hybridMultilevel"/>
    <w:tmpl w:val="489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D1E1F"/>
    <w:multiLevelType w:val="hybridMultilevel"/>
    <w:tmpl w:val="3BEA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152CB"/>
    <w:multiLevelType w:val="hybridMultilevel"/>
    <w:tmpl w:val="504A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996B05"/>
    <w:multiLevelType w:val="hybridMultilevel"/>
    <w:tmpl w:val="4CAE08C6"/>
    <w:lvl w:ilvl="0" w:tplc="C3D42F9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>
    <w:nsid w:val="3F8216F4"/>
    <w:multiLevelType w:val="hybridMultilevel"/>
    <w:tmpl w:val="E200C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F268B8"/>
    <w:multiLevelType w:val="hybridMultilevel"/>
    <w:tmpl w:val="2F0EA552"/>
    <w:lvl w:ilvl="0" w:tplc="9BFA31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A2F7C"/>
    <w:multiLevelType w:val="hybridMultilevel"/>
    <w:tmpl w:val="EEA28256"/>
    <w:lvl w:ilvl="0" w:tplc="4BB61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5C59D0"/>
    <w:multiLevelType w:val="hybridMultilevel"/>
    <w:tmpl w:val="4F4A485A"/>
    <w:lvl w:ilvl="0" w:tplc="BE266B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7D3824"/>
    <w:multiLevelType w:val="hybridMultilevel"/>
    <w:tmpl w:val="1D52420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4F996C34"/>
    <w:multiLevelType w:val="hybridMultilevel"/>
    <w:tmpl w:val="B01EF874"/>
    <w:lvl w:ilvl="0" w:tplc="9BFA31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3E0643"/>
    <w:multiLevelType w:val="hybridMultilevel"/>
    <w:tmpl w:val="3E06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63D7A"/>
    <w:multiLevelType w:val="hybridMultilevel"/>
    <w:tmpl w:val="6C628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8D0A0B"/>
    <w:multiLevelType w:val="hybridMultilevel"/>
    <w:tmpl w:val="059E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C7AAB"/>
    <w:multiLevelType w:val="hybridMultilevel"/>
    <w:tmpl w:val="9E96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D63D7"/>
    <w:multiLevelType w:val="hybridMultilevel"/>
    <w:tmpl w:val="ADDC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E35D7"/>
    <w:multiLevelType w:val="hybridMultilevel"/>
    <w:tmpl w:val="0254B2FC"/>
    <w:lvl w:ilvl="0" w:tplc="DF94F3CE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4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45F"/>
    <w:multiLevelType w:val="hybridMultilevel"/>
    <w:tmpl w:val="888A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B42B0"/>
    <w:multiLevelType w:val="hybridMultilevel"/>
    <w:tmpl w:val="DDBE8648"/>
    <w:lvl w:ilvl="0" w:tplc="04190001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4"/>
  </w:num>
  <w:num w:numId="5">
    <w:abstractNumId w:val="30"/>
  </w:num>
  <w:num w:numId="6">
    <w:abstractNumId w:val="36"/>
  </w:num>
  <w:num w:numId="7">
    <w:abstractNumId w:val="2"/>
  </w:num>
  <w:num w:numId="8">
    <w:abstractNumId w:val="23"/>
  </w:num>
  <w:num w:numId="9">
    <w:abstractNumId w:val="28"/>
  </w:num>
  <w:num w:numId="10">
    <w:abstractNumId w:val="16"/>
  </w:num>
  <w:num w:numId="11">
    <w:abstractNumId w:val="12"/>
  </w:num>
  <w:num w:numId="12">
    <w:abstractNumId w:val="27"/>
  </w:num>
  <w:num w:numId="13">
    <w:abstractNumId w:val="11"/>
  </w:num>
  <w:num w:numId="14">
    <w:abstractNumId w:val="18"/>
  </w:num>
  <w:num w:numId="15">
    <w:abstractNumId w:val="25"/>
  </w:num>
  <w:num w:numId="16">
    <w:abstractNumId w:val="3"/>
  </w:num>
  <w:num w:numId="17">
    <w:abstractNumId w:val="9"/>
  </w:num>
  <w:num w:numId="18">
    <w:abstractNumId w:val="34"/>
  </w:num>
  <w:num w:numId="19">
    <w:abstractNumId w:val="8"/>
  </w:num>
  <w:num w:numId="20">
    <w:abstractNumId w:val="10"/>
  </w:num>
  <w:num w:numId="21">
    <w:abstractNumId w:val="31"/>
  </w:num>
  <w:num w:numId="22">
    <w:abstractNumId w:val="21"/>
  </w:num>
  <w:num w:numId="23">
    <w:abstractNumId w:val="35"/>
  </w:num>
  <w:num w:numId="24">
    <w:abstractNumId w:val="1"/>
  </w:num>
  <w:num w:numId="25">
    <w:abstractNumId w:val="14"/>
  </w:num>
  <w:num w:numId="26">
    <w:abstractNumId w:val="6"/>
  </w:num>
  <w:num w:numId="27">
    <w:abstractNumId w:val="15"/>
  </w:num>
  <w:num w:numId="28">
    <w:abstractNumId w:val="0"/>
  </w:num>
  <w:num w:numId="29">
    <w:abstractNumId w:val="29"/>
  </w:num>
  <w:num w:numId="30">
    <w:abstractNumId w:val="32"/>
  </w:num>
  <w:num w:numId="31">
    <w:abstractNumId w:val="5"/>
  </w:num>
  <w:num w:numId="32">
    <w:abstractNumId w:val="26"/>
  </w:num>
  <w:num w:numId="33">
    <w:abstractNumId w:val="22"/>
  </w:num>
  <w:num w:numId="34">
    <w:abstractNumId w:val="20"/>
  </w:num>
  <w:num w:numId="35">
    <w:abstractNumId w:val="3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A0B"/>
    <w:rsid w:val="00006839"/>
    <w:rsid w:val="0001211F"/>
    <w:rsid w:val="00060435"/>
    <w:rsid w:val="000720E5"/>
    <w:rsid w:val="000C6AA2"/>
    <w:rsid w:val="000C7E83"/>
    <w:rsid w:val="000E0A05"/>
    <w:rsid w:val="000E629E"/>
    <w:rsid w:val="000F2BA8"/>
    <w:rsid w:val="00112D1F"/>
    <w:rsid w:val="001777E9"/>
    <w:rsid w:val="0019302D"/>
    <w:rsid w:val="001E30EA"/>
    <w:rsid w:val="002068E9"/>
    <w:rsid w:val="00210849"/>
    <w:rsid w:val="00212A67"/>
    <w:rsid w:val="0023016E"/>
    <w:rsid w:val="00264D9E"/>
    <w:rsid w:val="00291D80"/>
    <w:rsid w:val="002A5189"/>
    <w:rsid w:val="002D0F88"/>
    <w:rsid w:val="002D4CC1"/>
    <w:rsid w:val="002E7DF1"/>
    <w:rsid w:val="00303BEE"/>
    <w:rsid w:val="00305417"/>
    <w:rsid w:val="00306312"/>
    <w:rsid w:val="003120E8"/>
    <w:rsid w:val="003166E1"/>
    <w:rsid w:val="00325755"/>
    <w:rsid w:val="00352F99"/>
    <w:rsid w:val="00376CDD"/>
    <w:rsid w:val="0038395F"/>
    <w:rsid w:val="00386B6B"/>
    <w:rsid w:val="003B2FB9"/>
    <w:rsid w:val="003C7B31"/>
    <w:rsid w:val="003D0160"/>
    <w:rsid w:val="004047EB"/>
    <w:rsid w:val="00410EF5"/>
    <w:rsid w:val="00414147"/>
    <w:rsid w:val="004629FB"/>
    <w:rsid w:val="00470B9F"/>
    <w:rsid w:val="00480FC8"/>
    <w:rsid w:val="00481500"/>
    <w:rsid w:val="00496E31"/>
    <w:rsid w:val="00497128"/>
    <w:rsid w:val="004B40DB"/>
    <w:rsid w:val="004D4012"/>
    <w:rsid w:val="004E37EA"/>
    <w:rsid w:val="00503344"/>
    <w:rsid w:val="00507956"/>
    <w:rsid w:val="00510122"/>
    <w:rsid w:val="00521832"/>
    <w:rsid w:val="0052545E"/>
    <w:rsid w:val="00564C6E"/>
    <w:rsid w:val="00570137"/>
    <w:rsid w:val="00573C6B"/>
    <w:rsid w:val="005A3513"/>
    <w:rsid w:val="005A5B00"/>
    <w:rsid w:val="005C0974"/>
    <w:rsid w:val="005C0E01"/>
    <w:rsid w:val="005E2A7E"/>
    <w:rsid w:val="00601952"/>
    <w:rsid w:val="00606B5F"/>
    <w:rsid w:val="00610882"/>
    <w:rsid w:val="0061661B"/>
    <w:rsid w:val="00650D8B"/>
    <w:rsid w:val="006715A1"/>
    <w:rsid w:val="006A2B7C"/>
    <w:rsid w:val="006B4C28"/>
    <w:rsid w:val="006C7CD9"/>
    <w:rsid w:val="006D420C"/>
    <w:rsid w:val="006E3ED8"/>
    <w:rsid w:val="006E477B"/>
    <w:rsid w:val="006F4EBB"/>
    <w:rsid w:val="00706198"/>
    <w:rsid w:val="00707025"/>
    <w:rsid w:val="007127E0"/>
    <w:rsid w:val="00745E13"/>
    <w:rsid w:val="0075208B"/>
    <w:rsid w:val="00771D67"/>
    <w:rsid w:val="00776E65"/>
    <w:rsid w:val="00784996"/>
    <w:rsid w:val="007A443C"/>
    <w:rsid w:val="007B57DE"/>
    <w:rsid w:val="007C2476"/>
    <w:rsid w:val="007D1B65"/>
    <w:rsid w:val="007E79E6"/>
    <w:rsid w:val="00817DBA"/>
    <w:rsid w:val="008247C0"/>
    <w:rsid w:val="00891026"/>
    <w:rsid w:val="008B4FFD"/>
    <w:rsid w:val="008D00CB"/>
    <w:rsid w:val="008D0756"/>
    <w:rsid w:val="008F59EC"/>
    <w:rsid w:val="00926AD9"/>
    <w:rsid w:val="00930300"/>
    <w:rsid w:val="009320AD"/>
    <w:rsid w:val="00954855"/>
    <w:rsid w:val="00972358"/>
    <w:rsid w:val="009B7BCD"/>
    <w:rsid w:val="009C3672"/>
    <w:rsid w:val="009D034E"/>
    <w:rsid w:val="009E1F65"/>
    <w:rsid w:val="00A0132D"/>
    <w:rsid w:val="00A400C4"/>
    <w:rsid w:val="00A8767E"/>
    <w:rsid w:val="00AA7D3C"/>
    <w:rsid w:val="00AB485C"/>
    <w:rsid w:val="00AC5520"/>
    <w:rsid w:val="00AD1B49"/>
    <w:rsid w:val="00B31D9F"/>
    <w:rsid w:val="00BA5A76"/>
    <w:rsid w:val="00BB1FA5"/>
    <w:rsid w:val="00BB79AD"/>
    <w:rsid w:val="00BD3571"/>
    <w:rsid w:val="00BE46EB"/>
    <w:rsid w:val="00BE6A67"/>
    <w:rsid w:val="00C060F5"/>
    <w:rsid w:val="00C5165C"/>
    <w:rsid w:val="00C65246"/>
    <w:rsid w:val="00C83143"/>
    <w:rsid w:val="00C949CE"/>
    <w:rsid w:val="00C950E9"/>
    <w:rsid w:val="00CB1252"/>
    <w:rsid w:val="00CF3AC3"/>
    <w:rsid w:val="00D16672"/>
    <w:rsid w:val="00D26402"/>
    <w:rsid w:val="00D46BE8"/>
    <w:rsid w:val="00D55858"/>
    <w:rsid w:val="00D57D84"/>
    <w:rsid w:val="00D61CA2"/>
    <w:rsid w:val="00D7280D"/>
    <w:rsid w:val="00D7537F"/>
    <w:rsid w:val="00D87CAA"/>
    <w:rsid w:val="00D95CD8"/>
    <w:rsid w:val="00D973C4"/>
    <w:rsid w:val="00DC1CB2"/>
    <w:rsid w:val="00DD2578"/>
    <w:rsid w:val="00DF0E4B"/>
    <w:rsid w:val="00DF2030"/>
    <w:rsid w:val="00E0395F"/>
    <w:rsid w:val="00E32DC1"/>
    <w:rsid w:val="00E53E5E"/>
    <w:rsid w:val="00E71FBB"/>
    <w:rsid w:val="00E73EB6"/>
    <w:rsid w:val="00EC5225"/>
    <w:rsid w:val="00ED326E"/>
    <w:rsid w:val="00F64A0B"/>
    <w:rsid w:val="00F85801"/>
    <w:rsid w:val="00F86399"/>
    <w:rsid w:val="00F86F22"/>
    <w:rsid w:val="00F93DDE"/>
    <w:rsid w:val="00F978A9"/>
    <w:rsid w:val="00FA1F3C"/>
    <w:rsid w:val="00FC7473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01"/>
  </w:style>
  <w:style w:type="paragraph" w:styleId="3">
    <w:name w:val="heading 3"/>
    <w:basedOn w:val="a"/>
    <w:next w:val="a"/>
    <w:link w:val="30"/>
    <w:qFormat/>
    <w:rsid w:val="00F64A0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F64A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A0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F64A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F64A0B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4A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12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F93DDE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E46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E46E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E46EB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3571"/>
  </w:style>
  <w:style w:type="paragraph" w:styleId="aa">
    <w:name w:val="footer"/>
    <w:basedOn w:val="a"/>
    <w:link w:val="ab"/>
    <w:uiPriority w:val="99"/>
    <w:semiHidden/>
    <w:unhideWhenUsed/>
    <w:rsid w:val="00B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3571"/>
  </w:style>
  <w:style w:type="paragraph" w:customStyle="1" w:styleId="210">
    <w:name w:val="Заголовок 21"/>
    <w:basedOn w:val="a"/>
    <w:next w:val="a"/>
    <w:rsid w:val="000C7E83"/>
    <w:pPr>
      <w:keepNext/>
      <w:spacing w:after="0" w:line="240" w:lineRule="auto"/>
      <w:ind w:left="851" w:hanging="2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Обычный1"/>
    <w:rsid w:val="0006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10"/>
    <w:next w:val="10"/>
    <w:rsid w:val="002068E9"/>
    <w:pPr>
      <w:keepNext/>
      <w:jc w:val="center"/>
    </w:pPr>
    <w:rPr>
      <w:snapToGrid w:val="0"/>
      <w:sz w:val="24"/>
    </w:rPr>
  </w:style>
  <w:style w:type="paragraph" w:customStyle="1" w:styleId="2">
    <w:name w:val="Обычный2"/>
    <w:rsid w:val="00D4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2"/>
    <w:rsid w:val="00507956"/>
    <w:pPr>
      <w:spacing w:line="360" w:lineRule="auto"/>
      <w:jc w:val="both"/>
    </w:pPr>
  </w:style>
  <w:style w:type="character" w:styleId="ac">
    <w:name w:val="Hyperlink"/>
    <w:basedOn w:val="a0"/>
    <w:uiPriority w:val="99"/>
    <w:semiHidden/>
    <w:rsid w:val="007B57DE"/>
    <w:rPr>
      <w:color w:val="0000FF"/>
      <w:u w:val="single"/>
    </w:rPr>
  </w:style>
  <w:style w:type="character" w:styleId="ad">
    <w:name w:val="Strong"/>
    <w:basedOn w:val="a0"/>
    <w:qFormat/>
    <w:rsid w:val="007B5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92.50.144.106/jirbi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5225039774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studmedlib.ru/book/ISBN97859704142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2465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fermo</cp:lastModifiedBy>
  <cp:revision>95</cp:revision>
  <dcterms:created xsi:type="dcterms:W3CDTF">2013-06-14T03:42:00Z</dcterms:created>
  <dcterms:modified xsi:type="dcterms:W3CDTF">2019-03-21T07:43:00Z</dcterms:modified>
</cp:coreProperties>
</file>