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03" w:rsidRPr="007C0CFE" w:rsidRDefault="00735203" w:rsidP="007352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203" w:rsidRPr="007C0CFE" w:rsidRDefault="00735203" w:rsidP="00735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CFE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7C0CFE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7C0CFE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7C0CFE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735203" w:rsidRPr="007C0CFE" w:rsidRDefault="00735203" w:rsidP="00735203">
      <w:pPr>
        <w:pStyle w:val="a5"/>
        <w:spacing w:line="240" w:lineRule="auto"/>
        <w:rPr>
          <w:b/>
          <w:sz w:val="24"/>
          <w:szCs w:val="24"/>
        </w:rPr>
      </w:pPr>
    </w:p>
    <w:p w:rsidR="00735203" w:rsidRPr="007C0CFE" w:rsidRDefault="00735203" w:rsidP="00735203">
      <w:pPr>
        <w:pStyle w:val="a5"/>
        <w:spacing w:line="240" w:lineRule="auto"/>
        <w:rPr>
          <w:b/>
          <w:sz w:val="24"/>
          <w:szCs w:val="24"/>
        </w:rPr>
      </w:pPr>
      <w:r w:rsidRPr="007C0CFE">
        <w:rPr>
          <w:b/>
          <w:sz w:val="24"/>
          <w:szCs w:val="24"/>
        </w:rPr>
        <w:t>Кафедра факультетской терапии</w:t>
      </w:r>
    </w:p>
    <w:p w:rsidR="00735203" w:rsidRPr="007C0CFE" w:rsidRDefault="00735203" w:rsidP="00735203">
      <w:pPr>
        <w:pStyle w:val="a3"/>
        <w:rPr>
          <w:b/>
        </w:rPr>
      </w:pPr>
    </w:p>
    <w:p w:rsidR="00735203" w:rsidRPr="007C0CFE" w:rsidRDefault="00735203" w:rsidP="00735203">
      <w:pPr>
        <w:pStyle w:val="a3"/>
        <w:rPr>
          <w:b/>
        </w:rPr>
      </w:pPr>
    </w:p>
    <w:p w:rsidR="00735203" w:rsidRPr="007C0CFE" w:rsidRDefault="00E7426C" w:rsidP="00735203">
      <w:pPr>
        <w:pStyle w:val="a3"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BD80697" wp14:editId="2981BB47">
            <wp:simplePos x="0" y="0"/>
            <wp:positionH relativeFrom="column">
              <wp:posOffset>2963831</wp:posOffset>
            </wp:positionH>
            <wp:positionV relativeFrom="paragraph">
              <wp:posOffset>201259</wp:posOffset>
            </wp:positionV>
            <wp:extent cx="749355" cy="281556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72" cy="28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203" w:rsidRPr="007C0CFE">
        <w:t xml:space="preserve">                                                   УТВЕРЖДАЮ</w:t>
      </w:r>
    </w:p>
    <w:p w:rsidR="00735203" w:rsidRPr="007C0CFE" w:rsidRDefault="00735203" w:rsidP="00735203">
      <w:pPr>
        <w:pStyle w:val="a3"/>
      </w:pPr>
      <w:r w:rsidRPr="007C0CFE">
        <w:t xml:space="preserve">                                                   Зав. кафедрой ________Г.Х. </w:t>
      </w:r>
      <w:proofErr w:type="spellStart"/>
      <w:r w:rsidRPr="007C0CFE">
        <w:t>Мирсаева</w:t>
      </w:r>
      <w:proofErr w:type="spellEnd"/>
    </w:p>
    <w:p w:rsidR="00735203" w:rsidRPr="007C0CFE" w:rsidRDefault="00735203" w:rsidP="00735203">
      <w:pPr>
        <w:pStyle w:val="a3"/>
      </w:pPr>
      <w:r w:rsidRPr="007C0CFE">
        <w:t xml:space="preserve">                                                   </w:t>
      </w:r>
      <w:r w:rsidR="000F2BBD">
        <w:t>30 августа</w:t>
      </w:r>
      <w:r w:rsidR="00DA460B">
        <w:t xml:space="preserve"> 2013 г.</w:t>
      </w:r>
    </w:p>
    <w:p w:rsidR="00735203" w:rsidRPr="007C0CFE" w:rsidRDefault="00735203" w:rsidP="00735203">
      <w:pPr>
        <w:pStyle w:val="a3"/>
      </w:pPr>
    </w:p>
    <w:p w:rsidR="00A35AAA" w:rsidRDefault="00A35AAA" w:rsidP="00735203">
      <w:pPr>
        <w:pStyle w:val="a3"/>
        <w:ind w:right="-1"/>
        <w:jc w:val="center"/>
        <w:rPr>
          <w:b/>
        </w:rPr>
      </w:pPr>
    </w:p>
    <w:p w:rsidR="00A35AAA" w:rsidRDefault="00A35AAA" w:rsidP="00735203">
      <w:pPr>
        <w:pStyle w:val="a3"/>
        <w:ind w:right="-1"/>
        <w:jc w:val="center"/>
        <w:rPr>
          <w:b/>
        </w:rPr>
      </w:pPr>
    </w:p>
    <w:p w:rsidR="00735203" w:rsidRPr="007C0CFE" w:rsidRDefault="00735203" w:rsidP="00735203">
      <w:pPr>
        <w:pStyle w:val="a3"/>
        <w:ind w:right="-1"/>
        <w:jc w:val="center"/>
        <w:rPr>
          <w:b/>
        </w:rPr>
      </w:pPr>
      <w:r w:rsidRPr="007C0CFE">
        <w:rPr>
          <w:b/>
        </w:rPr>
        <w:t>ПРАКТИЧЕСКОЕ ЗАНЯТИЕ</w:t>
      </w:r>
    </w:p>
    <w:p w:rsidR="00735203" w:rsidRPr="007C0CFE" w:rsidRDefault="00735203" w:rsidP="00735203">
      <w:pPr>
        <w:pStyle w:val="a3"/>
        <w:ind w:right="-1"/>
        <w:jc w:val="center"/>
      </w:pPr>
      <w:r w:rsidRPr="007C0CFE">
        <w:t>на тему «</w:t>
      </w:r>
      <w:r w:rsidR="00E8486B" w:rsidRPr="007C0CFE">
        <w:t>Пневмония</w:t>
      </w:r>
      <w:r w:rsidRPr="007C0CFE">
        <w:t>»</w:t>
      </w:r>
    </w:p>
    <w:p w:rsidR="00735203" w:rsidRPr="007C0CFE" w:rsidRDefault="00735203" w:rsidP="00735203">
      <w:pPr>
        <w:pStyle w:val="a3"/>
        <w:ind w:right="-1"/>
      </w:pPr>
    </w:p>
    <w:p w:rsidR="00735203" w:rsidRPr="007C0CFE" w:rsidRDefault="00735203" w:rsidP="00735203">
      <w:pPr>
        <w:pStyle w:val="a3"/>
        <w:ind w:right="-1"/>
        <w:jc w:val="center"/>
        <w:rPr>
          <w:b/>
        </w:rPr>
      </w:pPr>
      <w:r w:rsidRPr="007C0CFE">
        <w:rPr>
          <w:b/>
          <w:bCs/>
        </w:rPr>
        <w:t xml:space="preserve">Методические указания </w:t>
      </w:r>
      <w:r w:rsidRPr="007C0CFE">
        <w:rPr>
          <w:b/>
        </w:rPr>
        <w:t xml:space="preserve">для студентов </w:t>
      </w:r>
    </w:p>
    <w:p w:rsidR="00735203" w:rsidRPr="007C0CFE" w:rsidRDefault="00735203" w:rsidP="00735203">
      <w:pPr>
        <w:pStyle w:val="a3"/>
        <w:ind w:right="-1"/>
        <w:jc w:val="center"/>
        <w:rPr>
          <w:b/>
          <w:bCs/>
        </w:rPr>
      </w:pPr>
    </w:p>
    <w:p w:rsidR="00735203" w:rsidRPr="007C0CFE" w:rsidRDefault="00735203" w:rsidP="00735203">
      <w:pPr>
        <w:pStyle w:val="a3"/>
        <w:ind w:right="-1"/>
        <w:jc w:val="center"/>
        <w:rPr>
          <w:b/>
          <w:bCs/>
        </w:rPr>
      </w:pPr>
      <w:r w:rsidRPr="007C0CFE">
        <w:rPr>
          <w:b/>
          <w:bCs/>
        </w:rPr>
        <w:t>(для практических занятий)</w:t>
      </w:r>
    </w:p>
    <w:p w:rsidR="00735203" w:rsidRPr="007C0CFE" w:rsidRDefault="00735203" w:rsidP="00735203">
      <w:pPr>
        <w:pStyle w:val="a3"/>
        <w:ind w:right="-1"/>
      </w:pPr>
    </w:p>
    <w:p w:rsidR="00735203" w:rsidRPr="007C0CFE" w:rsidRDefault="00735203" w:rsidP="00735203">
      <w:pPr>
        <w:pStyle w:val="a3"/>
        <w:ind w:left="0"/>
      </w:pPr>
      <w:r w:rsidRPr="007C0CFE">
        <w:t>Дисциплина «Факультетская терапия, профессиональные болезни»</w:t>
      </w:r>
    </w:p>
    <w:p w:rsidR="00735203" w:rsidRPr="007C0CFE" w:rsidRDefault="00735203" w:rsidP="00735203">
      <w:pPr>
        <w:pStyle w:val="a3"/>
        <w:ind w:left="0"/>
      </w:pPr>
      <w:r w:rsidRPr="007C0CFE">
        <w:t>Специальность 060101 «Лечебное дело»</w:t>
      </w:r>
    </w:p>
    <w:p w:rsidR="00735203" w:rsidRPr="007C0CFE" w:rsidRDefault="00735203" w:rsidP="00735203">
      <w:pPr>
        <w:pStyle w:val="a3"/>
        <w:ind w:left="0"/>
      </w:pPr>
      <w:r w:rsidRPr="007C0CFE">
        <w:t>Курс 4</w:t>
      </w:r>
    </w:p>
    <w:p w:rsidR="00735203" w:rsidRPr="007C0CFE" w:rsidRDefault="00735203" w:rsidP="00735203">
      <w:pPr>
        <w:pStyle w:val="a3"/>
        <w:ind w:left="0"/>
      </w:pPr>
      <w:r w:rsidRPr="007C0CFE">
        <w:t xml:space="preserve">Семестр </w:t>
      </w:r>
      <w:r w:rsidRPr="007C0CFE">
        <w:rPr>
          <w:lang w:val="en-US"/>
        </w:rPr>
        <w:t>VII</w:t>
      </w:r>
      <w:r w:rsidRPr="007C0CFE">
        <w:t xml:space="preserve"> </w:t>
      </w:r>
    </w:p>
    <w:p w:rsidR="00735203" w:rsidRPr="007C0CFE" w:rsidRDefault="00735203" w:rsidP="00735203">
      <w:pPr>
        <w:pStyle w:val="a3"/>
        <w:ind w:right="-1"/>
        <w:jc w:val="center"/>
      </w:pPr>
    </w:p>
    <w:p w:rsidR="00735203" w:rsidRPr="007C0CFE" w:rsidRDefault="00735203" w:rsidP="00735203">
      <w:pPr>
        <w:pStyle w:val="a3"/>
        <w:ind w:right="-1"/>
        <w:jc w:val="center"/>
      </w:pPr>
    </w:p>
    <w:p w:rsidR="00735203" w:rsidRPr="007C0CFE" w:rsidRDefault="00735203" w:rsidP="00735203">
      <w:pPr>
        <w:pStyle w:val="a3"/>
        <w:ind w:right="-1"/>
        <w:jc w:val="center"/>
      </w:pPr>
    </w:p>
    <w:p w:rsidR="00735203" w:rsidRPr="007C0CFE" w:rsidRDefault="00735203" w:rsidP="00735203">
      <w:pPr>
        <w:pStyle w:val="a3"/>
        <w:ind w:right="-1"/>
        <w:jc w:val="center"/>
      </w:pPr>
    </w:p>
    <w:p w:rsidR="00735203" w:rsidRPr="007C0CFE" w:rsidRDefault="00735203" w:rsidP="00735203">
      <w:pPr>
        <w:pStyle w:val="a3"/>
        <w:ind w:right="-1"/>
        <w:jc w:val="center"/>
      </w:pPr>
    </w:p>
    <w:p w:rsidR="00735203" w:rsidRDefault="00735203" w:rsidP="00735203">
      <w:pPr>
        <w:pStyle w:val="a3"/>
        <w:ind w:right="-1"/>
        <w:jc w:val="center"/>
      </w:pPr>
    </w:p>
    <w:p w:rsidR="007C0CFE" w:rsidRPr="007C0CFE" w:rsidRDefault="007C0CFE" w:rsidP="00735203">
      <w:pPr>
        <w:pStyle w:val="a3"/>
        <w:ind w:right="-1"/>
        <w:jc w:val="center"/>
      </w:pPr>
    </w:p>
    <w:p w:rsidR="00735203" w:rsidRPr="007C0CFE" w:rsidRDefault="00735203" w:rsidP="00735203">
      <w:pPr>
        <w:pStyle w:val="a3"/>
        <w:ind w:right="-1"/>
        <w:jc w:val="center"/>
      </w:pPr>
    </w:p>
    <w:p w:rsidR="00735203" w:rsidRPr="007C0CFE" w:rsidRDefault="00735203" w:rsidP="00735203">
      <w:pPr>
        <w:pStyle w:val="a3"/>
        <w:ind w:right="-1"/>
        <w:jc w:val="center"/>
      </w:pPr>
    </w:p>
    <w:p w:rsidR="00A35AAA" w:rsidRDefault="00735203" w:rsidP="00735203">
      <w:pPr>
        <w:pStyle w:val="a3"/>
        <w:ind w:right="-1"/>
        <w:jc w:val="center"/>
      </w:pPr>
      <w:r w:rsidRPr="007C0CFE">
        <w:t xml:space="preserve">Уфа </w:t>
      </w:r>
    </w:p>
    <w:p w:rsidR="00735203" w:rsidRPr="007C0CFE" w:rsidRDefault="00735203" w:rsidP="00735203">
      <w:pPr>
        <w:pStyle w:val="a3"/>
        <w:ind w:right="-1"/>
        <w:jc w:val="center"/>
      </w:pPr>
      <w:r w:rsidRPr="007C0CFE">
        <w:t xml:space="preserve"> 2013</w:t>
      </w:r>
    </w:p>
    <w:p w:rsidR="00A35AAA" w:rsidRDefault="00A35AAA" w:rsidP="00735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5203" w:rsidRPr="007C0CFE" w:rsidRDefault="00735203" w:rsidP="00735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 w:rsidR="00E8486B" w:rsidRPr="007C0CFE">
        <w:rPr>
          <w:rFonts w:ascii="Times New Roman" w:hAnsi="Times New Roman" w:cs="Times New Roman"/>
          <w:sz w:val="24"/>
          <w:szCs w:val="24"/>
        </w:rPr>
        <w:t>Пневмония</w:t>
      </w:r>
    </w:p>
    <w:p w:rsidR="00735203" w:rsidRPr="007C0CFE" w:rsidRDefault="00735203" w:rsidP="00CF7A80">
      <w:pPr>
        <w:spacing w:line="360" w:lineRule="auto"/>
      </w:pPr>
      <w:r w:rsidRPr="007C0CFE">
        <w:rPr>
          <w:rFonts w:ascii="Times New Roman" w:hAnsi="Times New Roman" w:cs="Times New Roman"/>
          <w:sz w:val="24"/>
          <w:szCs w:val="24"/>
        </w:rPr>
        <w:t>на основании рабочей программы дисциплины «Факультетская терапия, профессиональные болезни</w:t>
      </w:r>
      <w:r w:rsidRPr="00CF7A80">
        <w:rPr>
          <w:rFonts w:ascii="Times New Roman" w:hAnsi="Times New Roman" w:cs="Times New Roman"/>
          <w:sz w:val="24"/>
          <w:szCs w:val="24"/>
        </w:rPr>
        <w:t>»</w:t>
      </w:r>
      <w:r w:rsidR="00A35AAA">
        <w:rPr>
          <w:rFonts w:ascii="Times New Roman" w:hAnsi="Times New Roman" w:cs="Times New Roman"/>
          <w:sz w:val="24"/>
          <w:szCs w:val="24"/>
        </w:rPr>
        <w:t>,</w:t>
      </w:r>
      <w:r w:rsidRPr="00CF7A80">
        <w:rPr>
          <w:rFonts w:ascii="Times New Roman" w:hAnsi="Times New Roman" w:cs="Times New Roman"/>
          <w:sz w:val="24"/>
          <w:szCs w:val="24"/>
        </w:rPr>
        <w:t xml:space="preserve"> утвержденной</w:t>
      </w:r>
      <w:r w:rsidRPr="007C0CFE">
        <w:t xml:space="preserve"> </w:t>
      </w:r>
      <w:r w:rsidR="00CF7A80">
        <w:rPr>
          <w:rFonts w:ascii="Times New Roman" w:hAnsi="Times New Roman" w:cs="Times New Roman"/>
          <w:sz w:val="24"/>
          <w:szCs w:val="24"/>
        </w:rPr>
        <w:t>5 июля 2013г.</w:t>
      </w:r>
    </w:p>
    <w:p w:rsidR="00A35AAA" w:rsidRDefault="00A35AAA" w:rsidP="00735203">
      <w:pPr>
        <w:pStyle w:val="a3"/>
        <w:ind w:left="0" w:right="-1"/>
      </w:pPr>
    </w:p>
    <w:p w:rsidR="00A35AAA" w:rsidRDefault="00A35AAA" w:rsidP="00735203">
      <w:pPr>
        <w:pStyle w:val="a3"/>
        <w:ind w:left="0" w:right="-1"/>
      </w:pPr>
    </w:p>
    <w:p w:rsidR="00735203" w:rsidRPr="007C0CFE" w:rsidRDefault="00735203" w:rsidP="00735203">
      <w:pPr>
        <w:pStyle w:val="a3"/>
        <w:ind w:left="0" w:right="-1"/>
      </w:pPr>
      <w:r w:rsidRPr="007C0CFE">
        <w:t>Рецензенты:</w:t>
      </w:r>
    </w:p>
    <w:p w:rsidR="007C0CFE" w:rsidRPr="00892F61" w:rsidRDefault="007C0CFE" w:rsidP="007C0CF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F61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892F61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7C0CFE" w:rsidRPr="00892F61" w:rsidRDefault="007C0CFE" w:rsidP="007C0CFE">
      <w:pPr>
        <w:pStyle w:val="a3"/>
        <w:ind w:left="0"/>
      </w:pPr>
      <w:r w:rsidRPr="00892F61">
        <w:t>2. Зав. кафедрой поликлиничес</w:t>
      </w:r>
      <w:r w:rsidR="000F2BBD">
        <w:t xml:space="preserve">кой терапии, д.м.н., профессор </w:t>
      </w:r>
      <w:r w:rsidRPr="00892F61">
        <w:t>А.Я.</w:t>
      </w:r>
      <w:r w:rsidR="000F2BBD">
        <w:t xml:space="preserve"> </w:t>
      </w:r>
      <w:r w:rsidRPr="00892F61">
        <w:t>Крюкова</w:t>
      </w:r>
    </w:p>
    <w:p w:rsidR="007C0CFE" w:rsidRDefault="007C0CFE" w:rsidP="007C0CFE">
      <w:pPr>
        <w:pStyle w:val="a3"/>
        <w:ind w:right="-1"/>
      </w:pPr>
    </w:p>
    <w:p w:rsidR="00A35AAA" w:rsidRPr="00892F61" w:rsidRDefault="00A35AAA" w:rsidP="007C0CFE">
      <w:pPr>
        <w:pStyle w:val="a3"/>
        <w:ind w:right="-1"/>
      </w:pPr>
    </w:p>
    <w:p w:rsidR="007C0CFE" w:rsidRPr="00892F61" w:rsidRDefault="007C0CFE" w:rsidP="007C0CFE">
      <w:pPr>
        <w:pStyle w:val="a3"/>
        <w:ind w:left="0" w:right="-1"/>
      </w:pPr>
      <w:r w:rsidRPr="00892F61">
        <w:t>Автор:</w:t>
      </w:r>
      <w:r>
        <w:t xml:space="preserve"> ассистент Аминева Л.Х.</w:t>
      </w:r>
    </w:p>
    <w:p w:rsidR="007C0CFE" w:rsidRPr="00892F61" w:rsidRDefault="007C0CFE" w:rsidP="007C0CFE">
      <w:pPr>
        <w:pStyle w:val="a3"/>
        <w:ind w:right="-1"/>
      </w:pPr>
    </w:p>
    <w:p w:rsidR="007C0CFE" w:rsidRPr="00892F61" w:rsidRDefault="007C0CFE" w:rsidP="007C0CFE">
      <w:pPr>
        <w:pStyle w:val="a3"/>
        <w:ind w:right="-1"/>
      </w:pPr>
    </w:p>
    <w:p w:rsidR="00735203" w:rsidRPr="007C0CFE" w:rsidRDefault="000F2BBD" w:rsidP="0057697B">
      <w:pPr>
        <w:pStyle w:val="a3"/>
        <w:ind w:left="0" w:right="-1"/>
      </w:pPr>
      <w:r>
        <w:t>Утверждено на заседании №1 кафедры факультетской терапии</w:t>
      </w:r>
      <w:r w:rsidR="0057697B">
        <w:t xml:space="preserve"> </w:t>
      </w:r>
      <w:bookmarkStart w:id="0" w:name="_GoBack"/>
      <w:bookmarkEnd w:id="0"/>
      <w:r>
        <w:t>от 30.08 2013 г.</w:t>
      </w:r>
    </w:p>
    <w:p w:rsidR="00735203" w:rsidRPr="007C0CFE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7C0CFE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7C0CFE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7C0CFE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7C0CFE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203" w:rsidRPr="007C0CFE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7C0CFE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7C0CFE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7C0CFE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7C0CFE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7C0CFE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7C0CFE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7C0CFE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F79" w:rsidRPr="007C0CFE" w:rsidRDefault="00C65F79">
      <w:pPr>
        <w:rPr>
          <w:rFonts w:ascii="Times New Roman" w:hAnsi="Times New Roman" w:cs="Times New Roman"/>
          <w:sz w:val="24"/>
          <w:szCs w:val="24"/>
        </w:rPr>
      </w:pPr>
    </w:p>
    <w:p w:rsidR="00735203" w:rsidRDefault="00735203">
      <w:pPr>
        <w:rPr>
          <w:rFonts w:ascii="Times New Roman" w:hAnsi="Times New Roman" w:cs="Times New Roman"/>
          <w:sz w:val="24"/>
          <w:szCs w:val="24"/>
        </w:rPr>
      </w:pPr>
    </w:p>
    <w:p w:rsidR="00640B6D" w:rsidRPr="007C0CFE" w:rsidRDefault="00735203" w:rsidP="0064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Тема и ее актуальность.</w:t>
      </w:r>
      <w:r w:rsidR="00640B6D" w:rsidRPr="007C0CFE">
        <w:rPr>
          <w:rFonts w:ascii="Times New Roman" w:hAnsi="Times New Roman" w:cs="Times New Roman"/>
          <w:sz w:val="24"/>
          <w:szCs w:val="24"/>
        </w:rPr>
        <w:t xml:space="preserve"> Пневмония </w:t>
      </w:r>
      <w:r w:rsidR="00640B6D" w:rsidRPr="007C0CFE">
        <w:rPr>
          <w:rFonts w:ascii="Times New Roman" w:hAnsi="Times New Roman" w:cs="Times New Roman"/>
          <w:sz w:val="24"/>
          <w:szCs w:val="24"/>
        </w:rPr>
        <w:sym w:font="Symbol" w:char="F0BE"/>
      </w:r>
      <w:r w:rsidR="00640B6D" w:rsidRPr="007C0CFE">
        <w:rPr>
          <w:rFonts w:ascii="Times New Roman" w:hAnsi="Times New Roman" w:cs="Times New Roman"/>
          <w:sz w:val="24"/>
          <w:szCs w:val="24"/>
        </w:rPr>
        <w:t xml:space="preserve"> распространенное (10%) острое инфекционно-воспалительное заболевание легких преимущественно бактериальной этиологии  с вовлечением всех структурных элементов легочной ткани и обязательным поражением альвеол. Значительный удельный вес острых пневмоний в структуре заболеваемости среди лиц трудоспособного возраста определяет актуальность своевременной диагностики, рационального лечения и профилактики.</w:t>
      </w:r>
    </w:p>
    <w:p w:rsidR="00735203" w:rsidRPr="007C0CFE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b/>
          <w:bCs/>
          <w:sz w:val="24"/>
          <w:szCs w:val="24"/>
        </w:rPr>
        <w:t>2. Учебные цели:</w:t>
      </w:r>
      <w:r w:rsidRPr="007C0CFE">
        <w:rPr>
          <w:rFonts w:ascii="Times New Roman" w:hAnsi="Times New Roman" w:cs="Times New Roman"/>
          <w:sz w:val="24"/>
          <w:szCs w:val="24"/>
        </w:rPr>
        <w:t xml:space="preserve"> овладение практическими умениями и навыками диагностики, лечения и профилактики </w:t>
      </w:r>
      <w:proofErr w:type="gramStart"/>
      <w:r w:rsidR="000E18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0CFE">
        <w:rPr>
          <w:rFonts w:ascii="Times New Roman" w:hAnsi="Times New Roman" w:cs="Times New Roman"/>
          <w:sz w:val="24"/>
          <w:szCs w:val="24"/>
        </w:rPr>
        <w:t xml:space="preserve">, оказания неотложной помощи при осложнениях, проведения дифференциального диагноза между различными формами </w:t>
      </w:r>
      <w:r w:rsidR="000E18E2">
        <w:rPr>
          <w:rFonts w:ascii="Times New Roman" w:hAnsi="Times New Roman" w:cs="Times New Roman"/>
          <w:sz w:val="24"/>
          <w:szCs w:val="24"/>
        </w:rPr>
        <w:t>П</w:t>
      </w:r>
      <w:r w:rsidRPr="007C0CFE">
        <w:rPr>
          <w:rFonts w:ascii="Times New Roman" w:hAnsi="Times New Roman" w:cs="Times New Roman"/>
          <w:sz w:val="24"/>
          <w:szCs w:val="24"/>
        </w:rPr>
        <w:t xml:space="preserve"> и другими заболеваниями органов дыхания.</w:t>
      </w:r>
    </w:p>
    <w:p w:rsidR="00932A66" w:rsidRPr="007C0CFE" w:rsidRDefault="00932A66" w:rsidP="00932A66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b/>
          <w:sz w:val="24"/>
          <w:szCs w:val="24"/>
        </w:rPr>
        <w:t xml:space="preserve">. Для формирования профессиональных компетенций студент должен </w:t>
      </w:r>
      <w:r w:rsidRPr="007C0CFE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7C0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66" w:rsidRPr="007C0CFE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определение</w:t>
      </w:r>
      <w:r w:rsidRPr="007C0C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E18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0C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2A66" w:rsidRPr="007C0CFE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этиологию и патогенез;</w:t>
      </w:r>
    </w:p>
    <w:p w:rsidR="00932A66" w:rsidRPr="007C0CFE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современную классификацию; </w:t>
      </w:r>
    </w:p>
    <w:p w:rsidR="00932A66" w:rsidRPr="007C0CFE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клинические симптомы;</w:t>
      </w:r>
    </w:p>
    <w:p w:rsidR="00932A66" w:rsidRPr="007C0CFE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показатели лабораторно-инструментальных методов исследований (общий анализ крови, мокроты, мочи, биохимический анализ крови, рентгенография легких, спирография);</w:t>
      </w:r>
    </w:p>
    <w:p w:rsidR="00932A66" w:rsidRPr="007C0CFE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осложнения;</w:t>
      </w:r>
    </w:p>
    <w:p w:rsidR="00932A66" w:rsidRPr="007C0CFE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принципы лечения и профилактики, терапевтические дозы лекарственных препаратов, показания к хирургическому лечению;</w:t>
      </w:r>
    </w:p>
    <w:p w:rsidR="00932A66" w:rsidRPr="007C0CFE" w:rsidRDefault="00932A66" w:rsidP="009D2B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неотложные и реанимационные мероприятия при инфекционно-токсическом шоке, легочном кровотечении и других осложнениях </w:t>
      </w:r>
      <w:proofErr w:type="gramStart"/>
      <w:r w:rsidR="000E18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0CFE">
        <w:rPr>
          <w:rFonts w:ascii="Times New Roman" w:hAnsi="Times New Roman" w:cs="Times New Roman"/>
          <w:sz w:val="24"/>
          <w:szCs w:val="24"/>
        </w:rPr>
        <w:t>;</w:t>
      </w:r>
    </w:p>
    <w:p w:rsidR="00932A66" w:rsidRPr="007C0CFE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 критерии временной нетрудоспособности</w:t>
      </w:r>
      <w:r w:rsidRPr="007C0C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2A66" w:rsidRPr="007C0CFE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меры профилактики.</w:t>
      </w:r>
    </w:p>
    <w:p w:rsidR="00932A66" w:rsidRPr="007C0CFE" w:rsidRDefault="00932A66" w:rsidP="00932A66">
      <w:pPr>
        <w:pStyle w:val="a3"/>
        <w:ind w:left="720" w:right="-1" w:hanging="720"/>
        <w:rPr>
          <w:b/>
        </w:rPr>
      </w:pPr>
      <w:r w:rsidRPr="007C0CFE">
        <w:rPr>
          <w:b/>
        </w:rPr>
        <w:t xml:space="preserve">Для формирования профессиональных компетенций студент должен </w:t>
      </w:r>
    </w:p>
    <w:p w:rsidR="00932A66" w:rsidRPr="007C0CFE" w:rsidRDefault="00932A66" w:rsidP="00932A66">
      <w:pPr>
        <w:pStyle w:val="a3"/>
        <w:ind w:left="720" w:right="-1" w:hanging="720"/>
        <w:rPr>
          <w:b/>
        </w:rPr>
      </w:pPr>
      <w:r w:rsidRPr="007C0CFE">
        <w:rPr>
          <w:b/>
          <w:bCs/>
        </w:rPr>
        <w:t>уметь</w:t>
      </w:r>
      <w:r w:rsidRPr="007C0CFE">
        <w:rPr>
          <w:b/>
        </w:rPr>
        <w:t>:</w:t>
      </w:r>
    </w:p>
    <w:p w:rsidR="00932A66" w:rsidRPr="007C0CFE" w:rsidRDefault="00932A66" w:rsidP="00932A66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● собрать анамнез заболевания и жизни у больного с </w:t>
      </w:r>
      <w:proofErr w:type="gramStart"/>
      <w:r w:rsidR="00640B6D" w:rsidRPr="007C0C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0CFE">
        <w:rPr>
          <w:rFonts w:ascii="Times New Roman" w:hAnsi="Times New Roman" w:cs="Times New Roman"/>
          <w:sz w:val="24"/>
          <w:szCs w:val="24"/>
        </w:rPr>
        <w:t>, определить факторы риска развития заболевания;</w:t>
      </w:r>
    </w:p>
    <w:p w:rsidR="00932A66" w:rsidRPr="007C0CFE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● провести осмотр и </w:t>
      </w:r>
      <w:proofErr w:type="spellStart"/>
      <w:r w:rsidRPr="007C0CFE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7C0CFE">
        <w:rPr>
          <w:rFonts w:ascii="Times New Roman" w:hAnsi="Times New Roman" w:cs="Times New Roman"/>
          <w:sz w:val="24"/>
          <w:szCs w:val="24"/>
        </w:rPr>
        <w:t xml:space="preserve"> обследование органов дыхания (пальпация, перкуссия, аускультация);</w:t>
      </w:r>
    </w:p>
    <w:p w:rsidR="00932A66" w:rsidRPr="007C0CFE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● сформулировать диагноз согласно современной классификации;</w:t>
      </w:r>
    </w:p>
    <w:p w:rsidR="00932A66" w:rsidRPr="007C0CFE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● назначить дополнительные методы исследования и дать оценку их результатам;</w:t>
      </w:r>
    </w:p>
    <w:p w:rsidR="00932A66" w:rsidRPr="007C0CFE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lastRenderedPageBreak/>
        <w:t>● провести дифференциальный диагноз со сходными заболеваниями</w:t>
      </w:r>
      <w:r w:rsidR="00640B6D" w:rsidRPr="007C0CFE">
        <w:rPr>
          <w:rFonts w:ascii="Times New Roman" w:hAnsi="Times New Roman" w:cs="Times New Roman"/>
          <w:sz w:val="24"/>
          <w:szCs w:val="24"/>
        </w:rPr>
        <w:t xml:space="preserve"> </w:t>
      </w:r>
      <w:r w:rsidRPr="007C0CFE">
        <w:rPr>
          <w:rFonts w:ascii="Times New Roman" w:hAnsi="Times New Roman" w:cs="Times New Roman"/>
          <w:sz w:val="24"/>
          <w:szCs w:val="24"/>
        </w:rPr>
        <w:t>(</w:t>
      </w:r>
      <w:r w:rsidR="00640B6D" w:rsidRPr="007C0CFE">
        <w:rPr>
          <w:rFonts w:ascii="Times New Roman" w:hAnsi="Times New Roman" w:cs="Times New Roman"/>
          <w:sz w:val="24"/>
          <w:szCs w:val="24"/>
        </w:rPr>
        <w:t>бронхит</w:t>
      </w:r>
      <w:r w:rsidRPr="007C0CFE">
        <w:rPr>
          <w:rFonts w:ascii="Times New Roman" w:hAnsi="Times New Roman" w:cs="Times New Roman"/>
          <w:sz w:val="24"/>
          <w:szCs w:val="24"/>
        </w:rPr>
        <w:t>, туберкулез легких, рак легкого);</w:t>
      </w:r>
    </w:p>
    <w:p w:rsidR="00932A66" w:rsidRPr="007C0CFE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● назначить лечение;</w:t>
      </w:r>
    </w:p>
    <w:p w:rsidR="00932A66" w:rsidRPr="007C0CFE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● оказать неотложную помощь при осложнении (</w:t>
      </w:r>
      <w:r w:rsidR="00640B6D" w:rsidRPr="007C0CFE">
        <w:rPr>
          <w:rFonts w:ascii="Times New Roman" w:hAnsi="Times New Roman" w:cs="Times New Roman"/>
          <w:sz w:val="24"/>
          <w:szCs w:val="24"/>
        </w:rPr>
        <w:t>ИТШ, ОРДЛ</w:t>
      </w:r>
      <w:r w:rsidRPr="007C0CFE">
        <w:rPr>
          <w:rFonts w:ascii="Times New Roman" w:hAnsi="Times New Roman" w:cs="Times New Roman"/>
          <w:sz w:val="24"/>
          <w:szCs w:val="24"/>
        </w:rPr>
        <w:t>);</w:t>
      </w:r>
    </w:p>
    <w:p w:rsidR="00932A66" w:rsidRPr="007C0CFE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● провести экспертизу трудоспособности больного.</w:t>
      </w:r>
    </w:p>
    <w:p w:rsidR="00932A66" w:rsidRPr="007C0CFE" w:rsidRDefault="00932A66" w:rsidP="00932A66">
      <w:pPr>
        <w:pStyle w:val="a3"/>
        <w:ind w:left="720" w:right="-1" w:hanging="720"/>
        <w:rPr>
          <w:b/>
        </w:rPr>
      </w:pPr>
      <w:r w:rsidRPr="007C0CFE">
        <w:rPr>
          <w:b/>
        </w:rPr>
        <w:t xml:space="preserve">Для формирования профессиональных компетенций студент должен </w:t>
      </w:r>
    </w:p>
    <w:p w:rsidR="00932A66" w:rsidRPr="007C0CFE" w:rsidRDefault="00932A66" w:rsidP="00932A66">
      <w:pPr>
        <w:pStyle w:val="a3"/>
        <w:ind w:left="720" w:right="-1" w:hanging="720"/>
        <w:rPr>
          <w:b/>
        </w:rPr>
      </w:pPr>
      <w:r w:rsidRPr="007C0CFE">
        <w:rPr>
          <w:b/>
          <w:bCs/>
        </w:rPr>
        <w:t>владеть</w:t>
      </w:r>
      <w:r w:rsidRPr="007C0CFE">
        <w:rPr>
          <w:b/>
        </w:rPr>
        <w:t>:</w:t>
      </w:r>
    </w:p>
    <w:tbl>
      <w:tblPr>
        <w:tblW w:w="481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932A66" w:rsidRPr="007C0CFE" w:rsidTr="000F2BBD">
        <w:trPr>
          <w:trHeight w:val="340"/>
        </w:trPr>
        <w:tc>
          <w:tcPr>
            <w:tcW w:w="9214" w:type="dxa"/>
            <w:shd w:val="clear" w:color="auto" w:fill="auto"/>
          </w:tcPr>
          <w:p w:rsidR="00932A66" w:rsidRPr="007C0CFE" w:rsidRDefault="00932A66" w:rsidP="000F2BBD">
            <w:pPr>
              <w:numPr>
                <w:ilvl w:val="0"/>
                <w:numId w:val="1"/>
              </w:num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общеклинического обследования больных </w:t>
            </w:r>
            <w:proofErr w:type="gramStart"/>
            <w:r w:rsidR="00640B6D" w:rsidRPr="007C0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32A66" w:rsidRPr="007C0CFE" w:rsidTr="000F2BBD">
        <w:trPr>
          <w:trHeight w:val="340"/>
        </w:trPr>
        <w:tc>
          <w:tcPr>
            <w:tcW w:w="9214" w:type="dxa"/>
            <w:shd w:val="clear" w:color="auto" w:fill="auto"/>
          </w:tcPr>
          <w:p w:rsidR="00932A66" w:rsidRPr="007C0CFE" w:rsidRDefault="00932A66" w:rsidP="000F2BBD">
            <w:pPr>
              <w:numPr>
                <w:ilvl w:val="0"/>
                <w:numId w:val="1"/>
              </w:num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интерпретацией результатов лабораторных и инструментальных методов диагностики </w:t>
            </w:r>
            <w:proofErr w:type="gramStart"/>
            <w:r w:rsidR="00640B6D" w:rsidRPr="007C0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32A66" w:rsidRPr="007C0CFE" w:rsidTr="000F2BBD">
        <w:trPr>
          <w:trHeight w:val="340"/>
        </w:trPr>
        <w:tc>
          <w:tcPr>
            <w:tcW w:w="9214" w:type="dxa"/>
            <w:shd w:val="clear" w:color="auto" w:fill="auto"/>
          </w:tcPr>
          <w:p w:rsidR="00932A66" w:rsidRPr="007C0CFE" w:rsidRDefault="00932A66" w:rsidP="000F2BBD">
            <w:pPr>
              <w:numPr>
                <w:ilvl w:val="0"/>
                <w:numId w:val="1"/>
              </w:num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алгоритмом развернутого клинического диагноза по современной классификации;</w:t>
            </w:r>
          </w:p>
        </w:tc>
      </w:tr>
      <w:tr w:rsidR="00932A66" w:rsidRPr="007C0CFE" w:rsidTr="000F2BBD">
        <w:trPr>
          <w:trHeight w:val="1425"/>
        </w:trPr>
        <w:tc>
          <w:tcPr>
            <w:tcW w:w="9214" w:type="dxa"/>
            <w:shd w:val="clear" w:color="auto" w:fill="auto"/>
          </w:tcPr>
          <w:p w:rsidR="00932A66" w:rsidRPr="007C0CFE" w:rsidRDefault="00932A66" w:rsidP="000F2BBD">
            <w:pPr>
              <w:numPr>
                <w:ilvl w:val="0"/>
                <w:numId w:val="1"/>
              </w:num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врачебными лечебными мероприятиями при </w:t>
            </w:r>
            <w:proofErr w:type="gramStart"/>
            <w:r w:rsidR="00640B6D" w:rsidRPr="007C0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2A66" w:rsidRPr="007C0CFE" w:rsidRDefault="00932A66" w:rsidP="000F2BBD">
            <w:pPr>
              <w:numPr>
                <w:ilvl w:val="0"/>
                <w:numId w:val="1"/>
              </w:num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алгоритмом диагностики и интенсивной терапии при осложнениях </w:t>
            </w:r>
            <w:r w:rsidR="00640B6D" w:rsidRPr="007C0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254B2" w:rsidRPr="007C0CFE" w:rsidRDefault="00A254B2" w:rsidP="00A254B2">
      <w:pPr>
        <w:pStyle w:val="a3"/>
        <w:numPr>
          <w:ilvl w:val="0"/>
          <w:numId w:val="3"/>
        </w:numPr>
        <w:spacing w:after="0"/>
        <w:ind w:right="-1"/>
        <w:jc w:val="both"/>
        <w:rPr>
          <w:b/>
          <w:bCs/>
        </w:rPr>
      </w:pPr>
      <w:r w:rsidRPr="007C0CFE">
        <w:rPr>
          <w:b/>
          <w:bCs/>
        </w:rPr>
        <w:t>Материалы для самоподготовки к освоению данной темы:</w:t>
      </w:r>
    </w:p>
    <w:p w:rsidR="00A254B2" w:rsidRPr="007C0CFE" w:rsidRDefault="00A254B2" w:rsidP="00A254B2">
      <w:pPr>
        <w:pStyle w:val="a9"/>
        <w:numPr>
          <w:ilvl w:val="1"/>
          <w:numId w:val="3"/>
        </w:numPr>
        <w:jc w:val="both"/>
        <w:rPr>
          <w:b/>
        </w:rPr>
      </w:pPr>
      <w:r w:rsidRPr="007C0CFE">
        <w:rPr>
          <w:b/>
        </w:rPr>
        <w:t>Вопросы для самоподготовки:</w:t>
      </w:r>
    </w:p>
    <w:p w:rsidR="00A254B2" w:rsidRPr="007C0CFE" w:rsidRDefault="00A254B2" w:rsidP="00A254B2">
      <w:pPr>
        <w:pStyle w:val="a9"/>
        <w:ind w:left="1170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A254B2" w:rsidRPr="007C0CFE" w:rsidTr="00134382">
        <w:trPr>
          <w:cantSplit/>
        </w:trPr>
        <w:tc>
          <w:tcPr>
            <w:tcW w:w="4250" w:type="dxa"/>
          </w:tcPr>
          <w:p w:rsidR="00A254B2" w:rsidRPr="007C0CFE" w:rsidRDefault="00A254B2" w:rsidP="00134382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A254B2" w:rsidRPr="007C0CFE" w:rsidRDefault="00A254B2" w:rsidP="00134382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</w:tr>
      <w:tr w:rsidR="00A254B2" w:rsidRPr="007C0CFE" w:rsidTr="00134382">
        <w:trPr>
          <w:cantSplit/>
          <w:trHeight w:val="579"/>
        </w:trPr>
        <w:tc>
          <w:tcPr>
            <w:tcW w:w="4250" w:type="dxa"/>
          </w:tcPr>
          <w:p w:rsidR="00A254B2" w:rsidRPr="007C0CFE" w:rsidRDefault="00A254B2" w:rsidP="00640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40B6D" w:rsidRPr="007C0CFE">
              <w:rPr>
                <w:rFonts w:ascii="Times New Roman" w:hAnsi="Times New Roman" w:cs="Times New Roman"/>
                <w:sz w:val="24"/>
                <w:szCs w:val="24"/>
              </w:rPr>
              <w:t>Определение, э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тиология и патогенез развития </w:t>
            </w:r>
            <w:r w:rsidR="00640B6D" w:rsidRPr="007C0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0" w:type="dxa"/>
          </w:tcPr>
          <w:p w:rsidR="00A254B2" w:rsidRPr="007C0CFE" w:rsidRDefault="00A254B2" w:rsidP="00640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1. Нарисовать </w:t>
            </w:r>
            <w:r w:rsidR="00640B6D"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схему сегментарного 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строени</w:t>
            </w:r>
            <w:r w:rsidR="00640B6D" w:rsidRPr="007C0C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B6D" w:rsidRPr="007C0CFE">
              <w:rPr>
                <w:rFonts w:ascii="Times New Roman" w:hAnsi="Times New Roman" w:cs="Times New Roman"/>
                <w:sz w:val="24"/>
                <w:szCs w:val="24"/>
              </w:rPr>
              <w:t>легких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4B2" w:rsidRPr="007C0CFE" w:rsidTr="00134382">
        <w:trPr>
          <w:cantSplit/>
          <w:trHeight w:val="255"/>
        </w:trPr>
        <w:tc>
          <w:tcPr>
            <w:tcW w:w="4250" w:type="dxa"/>
          </w:tcPr>
          <w:p w:rsidR="00A254B2" w:rsidRPr="007C0CFE" w:rsidRDefault="00A254B2" w:rsidP="00640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2. Факторы риска развития </w:t>
            </w:r>
            <w:proofErr w:type="gramStart"/>
            <w:r w:rsidR="00640B6D" w:rsidRPr="007C0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90" w:type="dxa"/>
            <w:shd w:val="clear" w:color="auto" w:fill="auto"/>
          </w:tcPr>
          <w:p w:rsidR="00A254B2" w:rsidRPr="007C0CFE" w:rsidRDefault="00A254B2" w:rsidP="001343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B2" w:rsidRPr="007C0CFE" w:rsidTr="00134382">
        <w:trPr>
          <w:cantSplit/>
          <w:trHeight w:val="390"/>
        </w:trPr>
        <w:tc>
          <w:tcPr>
            <w:tcW w:w="4250" w:type="dxa"/>
          </w:tcPr>
          <w:p w:rsidR="00A254B2" w:rsidRPr="007C0CFE" w:rsidRDefault="00A254B2" w:rsidP="00640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3. Классификация </w:t>
            </w:r>
            <w:r w:rsidR="00640B6D" w:rsidRPr="007C0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0" w:type="dxa"/>
            <w:shd w:val="clear" w:color="auto" w:fill="auto"/>
          </w:tcPr>
          <w:p w:rsidR="00A254B2" w:rsidRPr="007C0CFE" w:rsidRDefault="00640B6D" w:rsidP="0013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2. Написать классификацию </w:t>
            </w:r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254B2" w:rsidRPr="007C0CFE" w:rsidTr="00134382">
        <w:trPr>
          <w:cantSplit/>
          <w:trHeight w:val="298"/>
        </w:trPr>
        <w:tc>
          <w:tcPr>
            <w:tcW w:w="4250" w:type="dxa"/>
          </w:tcPr>
          <w:p w:rsidR="00A254B2" w:rsidRPr="007C0CFE" w:rsidRDefault="00A254B2" w:rsidP="00640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4 Клиническая картина при </w:t>
            </w:r>
            <w:r w:rsidR="00640B6D" w:rsidRPr="007C0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0" w:type="dxa"/>
          </w:tcPr>
          <w:p w:rsidR="00A254B2" w:rsidRPr="007C0CFE" w:rsidRDefault="00A254B2" w:rsidP="0013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B2" w:rsidRPr="007C0CFE" w:rsidTr="00134382">
        <w:trPr>
          <w:cantSplit/>
        </w:trPr>
        <w:tc>
          <w:tcPr>
            <w:tcW w:w="4250" w:type="dxa"/>
          </w:tcPr>
          <w:p w:rsidR="00A254B2" w:rsidRPr="007C0CFE" w:rsidRDefault="00A254B2" w:rsidP="00640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5. Лабораторные данные, рентгенологические признаки </w:t>
            </w:r>
            <w:proofErr w:type="gramStart"/>
            <w:r w:rsidR="00640B6D" w:rsidRPr="007C0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0" w:type="dxa"/>
          </w:tcPr>
          <w:p w:rsidR="00A254B2" w:rsidRPr="007C0CFE" w:rsidRDefault="00A254B2" w:rsidP="0013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2. Написать общий анализ крови, характерный для </w:t>
            </w:r>
            <w:r w:rsidR="00640B6D" w:rsidRPr="007C0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4B2" w:rsidRPr="007C0CFE" w:rsidRDefault="00A254B2" w:rsidP="0013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B2" w:rsidRPr="007C0CFE" w:rsidTr="00134382">
        <w:trPr>
          <w:cantSplit/>
        </w:trPr>
        <w:tc>
          <w:tcPr>
            <w:tcW w:w="4250" w:type="dxa"/>
          </w:tcPr>
          <w:p w:rsidR="00A254B2" w:rsidRPr="007C0CFE" w:rsidRDefault="00A254B2" w:rsidP="0013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A254B2" w:rsidRPr="007C0CFE" w:rsidRDefault="00A254B2" w:rsidP="0013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B2" w:rsidRPr="007C0CFE" w:rsidTr="00134382">
        <w:trPr>
          <w:cantSplit/>
        </w:trPr>
        <w:tc>
          <w:tcPr>
            <w:tcW w:w="4250" w:type="dxa"/>
          </w:tcPr>
          <w:p w:rsidR="00A254B2" w:rsidRPr="007C0CFE" w:rsidRDefault="00A254B2" w:rsidP="00640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7. Принципы лечения </w:t>
            </w:r>
            <w:r w:rsidR="00640B6D" w:rsidRPr="007C0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90" w:type="dxa"/>
          </w:tcPr>
          <w:p w:rsidR="00A254B2" w:rsidRPr="007C0CFE" w:rsidRDefault="00A254B2" w:rsidP="000E1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3. Написать в виде рецептов основные группы антибактериальных препаратов для лечения </w:t>
            </w:r>
            <w:proofErr w:type="gramStart"/>
            <w:r w:rsidR="000E18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(пенициллины, цефалоспорины,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254B2" w:rsidRPr="007C0CFE" w:rsidTr="00134382">
        <w:trPr>
          <w:cantSplit/>
        </w:trPr>
        <w:tc>
          <w:tcPr>
            <w:tcW w:w="4250" w:type="dxa"/>
          </w:tcPr>
          <w:p w:rsidR="00A254B2" w:rsidRPr="007C0CFE" w:rsidRDefault="00A254B2" w:rsidP="00640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8. Профилактика </w:t>
            </w:r>
            <w:r w:rsidR="00640B6D" w:rsidRPr="007C0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0" w:type="dxa"/>
          </w:tcPr>
          <w:p w:rsidR="00A254B2" w:rsidRPr="007C0CFE" w:rsidRDefault="00A254B2" w:rsidP="0013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4B2" w:rsidRPr="007C0CFE" w:rsidRDefault="00A254B2" w:rsidP="00A254B2">
      <w:pPr>
        <w:pStyle w:val="a3"/>
        <w:ind w:left="720" w:right="-1"/>
        <w:rPr>
          <w:b/>
          <w:bCs/>
        </w:rPr>
      </w:pPr>
    </w:p>
    <w:p w:rsidR="00A254B2" w:rsidRPr="007C0CFE" w:rsidRDefault="00A254B2" w:rsidP="00A254B2">
      <w:pPr>
        <w:pStyle w:val="a3"/>
        <w:numPr>
          <w:ilvl w:val="0"/>
          <w:numId w:val="3"/>
        </w:numPr>
        <w:tabs>
          <w:tab w:val="left" w:pos="360"/>
        </w:tabs>
        <w:spacing w:after="0"/>
        <w:ind w:right="-1"/>
        <w:jc w:val="both"/>
        <w:rPr>
          <w:u w:val="single"/>
        </w:rPr>
      </w:pPr>
      <w:r w:rsidRPr="007C0CFE">
        <w:rPr>
          <w:b/>
          <w:bCs/>
        </w:rPr>
        <w:t>Вид занятия:</w:t>
      </w:r>
      <w:r w:rsidRPr="007C0CFE">
        <w:t xml:space="preserve"> практическое занятие.</w:t>
      </w:r>
    </w:p>
    <w:p w:rsidR="00A254B2" w:rsidRPr="007C0CFE" w:rsidRDefault="00A254B2" w:rsidP="00A254B2">
      <w:pPr>
        <w:pStyle w:val="a3"/>
        <w:numPr>
          <w:ilvl w:val="0"/>
          <w:numId w:val="3"/>
        </w:numPr>
        <w:tabs>
          <w:tab w:val="left" w:pos="360"/>
        </w:tabs>
        <w:spacing w:after="0"/>
        <w:ind w:right="-1"/>
        <w:jc w:val="both"/>
      </w:pPr>
      <w:r w:rsidRPr="007C0CFE">
        <w:rPr>
          <w:b/>
          <w:bCs/>
        </w:rPr>
        <w:t>Продолжительность занятия:</w:t>
      </w:r>
      <w:r w:rsidRPr="00A35AAA">
        <w:rPr>
          <w:bCs/>
        </w:rPr>
        <w:t xml:space="preserve"> </w:t>
      </w:r>
      <w:r w:rsidR="00A35AAA" w:rsidRPr="00A35AAA">
        <w:rPr>
          <w:bCs/>
        </w:rPr>
        <w:t>8</w:t>
      </w:r>
      <w:r w:rsidRPr="007C0CFE">
        <w:rPr>
          <w:bCs/>
        </w:rPr>
        <w:t xml:space="preserve"> час</w:t>
      </w:r>
      <w:r w:rsidR="00A35AAA">
        <w:rPr>
          <w:bCs/>
        </w:rPr>
        <w:t>ов</w:t>
      </w:r>
    </w:p>
    <w:p w:rsidR="00A254B2" w:rsidRPr="007C0CFE" w:rsidRDefault="00A254B2" w:rsidP="00A254B2">
      <w:pPr>
        <w:pStyle w:val="a3"/>
        <w:ind w:left="0" w:right="-1"/>
        <w:rPr>
          <w:b/>
          <w:bCs/>
        </w:rPr>
      </w:pPr>
      <w:r w:rsidRPr="007C0CFE">
        <w:rPr>
          <w:b/>
          <w:bCs/>
        </w:rPr>
        <w:t xml:space="preserve">6. Оснащение: </w:t>
      </w:r>
    </w:p>
    <w:p w:rsidR="00A254B2" w:rsidRPr="007C0CFE" w:rsidRDefault="00A254B2" w:rsidP="00A254B2">
      <w:pPr>
        <w:pStyle w:val="a3"/>
        <w:ind w:left="720" w:right="-1" w:firstLine="360"/>
      </w:pPr>
      <w:r w:rsidRPr="007C0CFE">
        <w:lastRenderedPageBreak/>
        <w:t xml:space="preserve">6.1. Дидактический материал (видеофильмы, </w:t>
      </w:r>
      <w:proofErr w:type="spellStart"/>
      <w:r w:rsidRPr="007C0CFE">
        <w:t>тренинговые</w:t>
      </w:r>
      <w:proofErr w:type="spellEnd"/>
      <w:r w:rsidRPr="007C0CFE">
        <w:t xml:space="preserve"> и контролирующие компьютерные программы, мультимедийные атласы и ситуационные задачи);</w:t>
      </w:r>
    </w:p>
    <w:p w:rsidR="00A254B2" w:rsidRPr="007C0CFE" w:rsidRDefault="00A254B2" w:rsidP="00A254B2">
      <w:pPr>
        <w:pStyle w:val="a3"/>
        <w:ind w:left="720" w:right="-1" w:firstLine="360"/>
      </w:pPr>
      <w:r w:rsidRPr="007C0CFE">
        <w:t>6.2. ТСО (компьютеры, видеодвойка, мультимедийный проектор)</w:t>
      </w:r>
    </w:p>
    <w:p w:rsidR="00A254B2" w:rsidRPr="007C0CFE" w:rsidRDefault="00A254B2" w:rsidP="00A254B2">
      <w:pPr>
        <w:pStyle w:val="a3"/>
        <w:ind w:left="0" w:right="-1"/>
        <w:rPr>
          <w:b/>
          <w:bCs/>
        </w:rPr>
      </w:pPr>
      <w:r w:rsidRPr="007C0CFE">
        <w:rPr>
          <w:b/>
          <w:bCs/>
        </w:rPr>
        <w:t>7.</w:t>
      </w:r>
      <w:r w:rsidRPr="007C0CFE">
        <w:t xml:space="preserve">  </w:t>
      </w:r>
      <w:r w:rsidRPr="007C0CFE">
        <w:rPr>
          <w:b/>
          <w:bCs/>
        </w:rPr>
        <w:t>Содержание занятия:</w:t>
      </w:r>
    </w:p>
    <w:p w:rsidR="00A254B2" w:rsidRPr="007C0CFE" w:rsidRDefault="00A254B2" w:rsidP="00A254B2">
      <w:pPr>
        <w:pStyle w:val="a3"/>
        <w:ind w:left="0" w:right="-1"/>
      </w:pPr>
      <w:r w:rsidRPr="007C0CFE">
        <w:t>7.1. Контроль исходного уровня знаний и умений. (5 тестов 1 типа)</w:t>
      </w:r>
    </w:p>
    <w:p w:rsidR="00A254B2" w:rsidRPr="007C0CFE" w:rsidRDefault="00A254B2" w:rsidP="00A254B2">
      <w:pPr>
        <w:pStyle w:val="a3"/>
        <w:ind w:left="0" w:right="-1"/>
      </w:pPr>
    </w:p>
    <w:p w:rsidR="00A254B2" w:rsidRPr="007C0CFE" w:rsidRDefault="00A254B2" w:rsidP="00A254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7C0CF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C0CFE">
        <w:rPr>
          <w:rFonts w:ascii="Times New Roman" w:hAnsi="Times New Roman" w:cs="Times New Roman"/>
          <w:b/>
          <w:sz w:val="24"/>
          <w:szCs w:val="24"/>
        </w:rPr>
        <w:t xml:space="preserve"> типа </w:t>
      </w:r>
      <w:r w:rsidRPr="007C0CFE">
        <w:rPr>
          <w:rFonts w:ascii="Times New Roman" w:hAnsi="Times New Roman" w:cs="Times New Roman"/>
          <w:sz w:val="24"/>
          <w:szCs w:val="24"/>
        </w:rPr>
        <w:t>(выберите один наиболее правильный ответ).</w:t>
      </w:r>
    </w:p>
    <w:p w:rsidR="00926C2A" w:rsidRPr="007C0CFE" w:rsidRDefault="00926C2A" w:rsidP="00926C2A">
      <w:pPr>
        <w:pStyle w:val="a9"/>
        <w:numPr>
          <w:ilvl w:val="0"/>
          <w:numId w:val="9"/>
        </w:numPr>
        <w:spacing w:after="200" w:line="276" w:lineRule="auto"/>
        <w:rPr>
          <w:b/>
        </w:rPr>
      </w:pPr>
      <w:r w:rsidRPr="007C0CFE">
        <w:rPr>
          <w:b/>
        </w:rPr>
        <w:t>ОСНОВНОЙ МЕХАНИЗМ ИНФИЦИРОВАНИЯ ЛЕГОЧНОЙ ТКАНИ ПРИ ПНЕВМОНИИ:</w:t>
      </w:r>
    </w:p>
    <w:p w:rsidR="00926C2A" w:rsidRPr="007C0CFE" w:rsidRDefault="00926C2A" w:rsidP="00926C2A">
      <w:pPr>
        <w:ind w:left="360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А) Аспирация секрета ротоглотки</w:t>
      </w:r>
    </w:p>
    <w:p w:rsidR="00926C2A" w:rsidRPr="007C0CFE" w:rsidRDefault="00926C2A" w:rsidP="00926C2A">
      <w:pPr>
        <w:ind w:left="360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Б) Ингаляция</w:t>
      </w:r>
    </w:p>
    <w:p w:rsidR="00926C2A" w:rsidRPr="007C0CFE" w:rsidRDefault="00926C2A" w:rsidP="00926C2A">
      <w:pPr>
        <w:ind w:left="360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В) Гематогенная диссеминация и непосредственное распространение инфекции с прилежащих очагов патологии</w:t>
      </w:r>
    </w:p>
    <w:p w:rsidR="00926C2A" w:rsidRPr="007C0CFE" w:rsidRDefault="00926C2A" w:rsidP="00926C2A">
      <w:pPr>
        <w:ind w:left="360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Г) Реактивация латентной инфекции</w:t>
      </w:r>
    </w:p>
    <w:p w:rsidR="00926C2A" w:rsidRPr="007C0CFE" w:rsidRDefault="00926C2A" w:rsidP="000F2BBD">
      <w:pPr>
        <w:tabs>
          <w:tab w:val="left" w:pos="524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Эталон ответа: А</w:t>
      </w:r>
    </w:p>
    <w:p w:rsidR="00926C2A" w:rsidRPr="007C0CFE" w:rsidRDefault="00926C2A" w:rsidP="00926C2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6C2A" w:rsidRPr="007C0CFE" w:rsidRDefault="00926C2A" w:rsidP="00926C2A">
      <w:pPr>
        <w:pStyle w:val="a9"/>
        <w:ind w:left="0"/>
        <w:rPr>
          <w:b/>
        </w:rPr>
      </w:pPr>
      <w:r w:rsidRPr="007C0CFE">
        <w:rPr>
          <w:b/>
        </w:rPr>
        <w:t>2 . ВОЗБУДИТЕЛЬ ПНЕВМОНИИ, НЕ ОТНОСЯЩИЙСЯ К АТИПИЧНЫМ МИКРООРГАНИЗМАМ:</w:t>
      </w:r>
    </w:p>
    <w:p w:rsidR="00926C2A" w:rsidRPr="007C0CFE" w:rsidRDefault="00926C2A" w:rsidP="000F2BB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C0CFE">
        <w:rPr>
          <w:rFonts w:ascii="Times New Roman" w:hAnsi="Times New Roman" w:cs="Times New Roman"/>
          <w:sz w:val="24"/>
          <w:szCs w:val="24"/>
        </w:rPr>
        <w:t>А</w:t>
      </w:r>
      <w:r w:rsidRPr="007C0CF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C0CFE">
        <w:rPr>
          <w:rFonts w:ascii="Times New Roman" w:hAnsi="Times New Roman" w:cs="Times New Roman"/>
          <w:sz w:val="24"/>
          <w:szCs w:val="24"/>
          <w:lang w:val="en-US"/>
        </w:rPr>
        <w:t>S.pneumonia</w:t>
      </w:r>
      <w:proofErr w:type="spellEnd"/>
    </w:p>
    <w:p w:rsidR="00926C2A" w:rsidRPr="007C0CFE" w:rsidRDefault="00926C2A" w:rsidP="000F2BB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C0CFE">
        <w:rPr>
          <w:rFonts w:ascii="Times New Roman" w:hAnsi="Times New Roman" w:cs="Times New Roman"/>
          <w:sz w:val="24"/>
          <w:szCs w:val="24"/>
        </w:rPr>
        <w:t>Б</w:t>
      </w:r>
      <w:r w:rsidRPr="007C0CFE">
        <w:rPr>
          <w:rFonts w:ascii="Times New Roman" w:hAnsi="Times New Roman" w:cs="Times New Roman"/>
          <w:sz w:val="24"/>
          <w:szCs w:val="24"/>
          <w:lang w:val="en-US"/>
        </w:rPr>
        <w:t>) Mycoplasma pneumonia</w:t>
      </w:r>
    </w:p>
    <w:p w:rsidR="00926C2A" w:rsidRPr="007C0CFE" w:rsidRDefault="00926C2A" w:rsidP="000F2BB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C0CFE">
        <w:rPr>
          <w:rFonts w:ascii="Times New Roman" w:hAnsi="Times New Roman" w:cs="Times New Roman"/>
          <w:sz w:val="24"/>
          <w:szCs w:val="24"/>
        </w:rPr>
        <w:t>В</w:t>
      </w:r>
      <w:r w:rsidRPr="007C0CF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C0CFE">
        <w:rPr>
          <w:rFonts w:ascii="Times New Roman" w:hAnsi="Times New Roman" w:cs="Times New Roman"/>
          <w:sz w:val="24"/>
          <w:szCs w:val="24"/>
          <w:lang w:val="en-US"/>
        </w:rPr>
        <w:t>Chlamidophila</w:t>
      </w:r>
      <w:proofErr w:type="spellEnd"/>
      <w:r w:rsidRPr="007C0CFE">
        <w:rPr>
          <w:rFonts w:ascii="Times New Roman" w:hAnsi="Times New Roman" w:cs="Times New Roman"/>
          <w:sz w:val="24"/>
          <w:szCs w:val="24"/>
          <w:lang w:val="en-US"/>
        </w:rPr>
        <w:t xml:space="preserve"> pneumonia </w:t>
      </w:r>
    </w:p>
    <w:p w:rsidR="00926C2A" w:rsidRPr="007C0CFE" w:rsidRDefault="00926C2A" w:rsidP="000F2BB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C0CFE">
        <w:rPr>
          <w:rFonts w:ascii="Times New Roman" w:hAnsi="Times New Roman" w:cs="Times New Roman"/>
          <w:sz w:val="24"/>
          <w:szCs w:val="24"/>
        </w:rPr>
        <w:t>Г</w:t>
      </w:r>
      <w:r w:rsidRPr="007C0CF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C0CFE">
        <w:rPr>
          <w:rFonts w:ascii="Times New Roman" w:hAnsi="Times New Roman" w:cs="Times New Roman"/>
          <w:sz w:val="24"/>
          <w:szCs w:val="24"/>
          <w:lang w:val="en-US"/>
        </w:rPr>
        <w:t>L.pneumophila</w:t>
      </w:r>
      <w:proofErr w:type="spellEnd"/>
    </w:p>
    <w:p w:rsidR="00926C2A" w:rsidRPr="007C0CFE" w:rsidRDefault="00926C2A" w:rsidP="000F2BBD">
      <w:pPr>
        <w:tabs>
          <w:tab w:val="left" w:pos="524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Эталон ответа: А</w:t>
      </w:r>
    </w:p>
    <w:p w:rsidR="00926C2A" w:rsidRPr="007C0CFE" w:rsidRDefault="000F2BBD" w:rsidP="00926C2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26C2A" w:rsidRPr="007C0CFE">
        <w:rPr>
          <w:rFonts w:ascii="Times New Roman" w:hAnsi="Times New Roman" w:cs="Times New Roman"/>
          <w:sz w:val="24"/>
          <w:szCs w:val="24"/>
        </w:rPr>
        <w:t>ОСНОВНОЙ ДИАГНОСТИЧЕСКИЙ ПРИЗНАК ПНЕВМОНИИ:</w:t>
      </w:r>
    </w:p>
    <w:p w:rsidR="00926C2A" w:rsidRPr="007C0CFE" w:rsidRDefault="00926C2A" w:rsidP="000F2BB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А. Сухие хрипы</w:t>
      </w:r>
    </w:p>
    <w:p w:rsidR="00926C2A" w:rsidRPr="007C0CFE" w:rsidRDefault="000F2BBD" w:rsidP="000F2BB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926C2A" w:rsidRPr="007C0CFE">
        <w:rPr>
          <w:rFonts w:ascii="Times New Roman" w:hAnsi="Times New Roman" w:cs="Times New Roman"/>
          <w:sz w:val="24"/>
          <w:szCs w:val="24"/>
        </w:rPr>
        <w:t>Боль в грудной клетке</w:t>
      </w:r>
    </w:p>
    <w:p w:rsidR="00926C2A" w:rsidRPr="007C0CFE" w:rsidRDefault="00926C2A" w:rsidP="000F2BB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В. Лихорадка</w:t>
      </w:r>
    </w:p>
    <w:p w:rsidR="00926C2A" w:rsidRPr="007C0CFE" w:rsidRDefault="00926C2A" w:rsidP="000F2BB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Г. Влажные звонкие мелкопузырчатые хрипы</w:t>
      </w:r>
    </w:p>
    <w:p w:rsidR="00926C2A" w:rsidRPr="007C0CFE" w:rsidRDefault="00926C2A" w:rsidP="000F2BBD">
      <w:pPr>
        <w:tabs>
          <w:tab w:val="left" w:pos="524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Эталон ответа: Г</w:t>
      </w:r>
    </w:p>
    <w:p w:rsidR="00926C2A" w:rsidRPr="007C0CFE" w:rsidRDefault="00926C2A" w:rsidP="00926C2A">
      <w:pPr>
        <w:pStyle w:val="a7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НАИБОЛЕЕ ЧАСТАЯ ПРИЧИНА БОЛИ В ГРУДНОЙ КЛЕТКЕ ПРИ КРУПОЗНОЙ ПНЕВМОНИИ:</w:t>
      </w:r>
    </w:p>
    <w:p w:rsidR="00926C2A" w:rsidRPr="000F2BBD" w:rsidRDefault="00926C2A" w:rsidP="000F2BBD">
      <w:pPr>
        <w:pStyle w:val="a7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0F2BBD">
        <w:rPr>
          <w:rFonts w:ascii="Times New Roman" w:hAnsi="Times New Roman" w:cs="Times New Roman"/>
          <w:bCs/>
          <w:sz w:val="24"/>
          <w:szCs w:val="24"/>
        </w:rPr>
        <w:t>А) Воспалительным процессом в легочной ткани</w:t>
      </w:r>
    </w:p>
    <w:p w:rsidR="00926C2A" w:rsidRPr="000F2BBD" w:rsidRDefault="00926C2A" w:rsidP="000F2BBD">
      <w:pPr>
        <w:pStyle w:val="a7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0F2BBD">
        <w:rPr>
          <w:rFonts w:ascii="Times New Roman" w:hAnsi="Times New Roman" w:cs="Times New Roman"/>
          <w:bCs/>
          <w:sz w:val="24"/>
          <w:szCs w:val="24"/>
        </w:rPr>
        <w:t>Б) Поражением межреберных нервов</w:t>
      </w:r>
    </w:p>
    <w:p w:rsidR="00926C2A" w:rsidRPr="000F2BBD" w:rsidRDefault="00926C2A" w:rsidP="000F2BBD">
      <w:pPr>
        <w:pStyle w:val="a7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0F2BBD">
        <w:rPr>
          <w:rFonts w:ascii="Times New Roman" w:hAnsi="Times New Roman" w:cs="Times New Roman"/>
          <w:bCs/>
          <w:sz w:val="24"/>
          <w:szCs w:val="24"/>
        </w:rPr>
        <w:t xml:space="preserve">В) Скоплением экссудата в плевральной полости </w:t>
      </w:r>
    </w:p>
    <w:p w:rsidR="00926C2A" w:rsidRPr="000F2BBD" w:rsidRDefault="00926C2A" w:rsidP="000F2BBD">
      <w:pPr>
        <w:pStyle w:val="a7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0F2BBD">
        <w:rPr>
          <w:rFonts w:ascii="Times New Roman" w:hAnsi="Times New Roman" w:cs="Times New Roman"/>
          <w:bCs/>
          <w:sz w:val="24"/>
          <w:szCs w:val="24"/>
        </w:rPr>
        <w:t>Г) Развитием фибринозного воспаления плевры</w:t>
      </w:r>
    </w:p>
    <w:p w:rsidR="00926C2A" w:rsidRPr="007C0CFE" w:rsidRDefault="00926C2A" w:rsidP="000F2BBD">
      <w:pPr>
        <w:tabs>
          <w:tab w:val="left" w:pos="524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lastRenderedPageBreak/>
        <w:t>Эталон ответа: Г</w:t>
      </w:r>
    </w:p>
    <w:p w:rsidR="00926C2A" w:rsidRPr="007C0CFE" w:rsidRDefault="00926C2A" w:rsidP="00926C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0CFE">
        <w:rPr>
          <w:rFonts w:ascii="Times New Roman" w:hAnsi="Times New Roman" w:cs="Times New Roman"/>
          <w:b/>
          <w:bCs/>
          <w:sz w:val="24"/>
          <w:szCs w:val="24"/>
        </w:rPr>
        <w:t>2. ОСНОВНОЙ РЕНТГЕНОЛОГИЧЕСКИЙ ПРИЗНАК КРУПОЗНОЙ ПНЕВМОНИИ:</w:t>
      </w:r>
    </w:p>
    <w:p w:rsidR="00926C2A" w:rsidRPr="007C0CFE" w:rsidRDefault="00926C2A" w:rsidP="00926C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А) Гомогенное затемнение соответственно доле или сегменту</w:t>
      </w:r>
    </w:p>
    <w:p w:rsidR="00926C2A" w:rsidRPr="007C0CFE" w:rsidRDefault="00926C2A" w:rsidP="00926C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C0CFE">
        <w:rPr>
          <w:rFonts w:ascii="Times New Roman" w:hAnsi="Times New Roman" w:cs="Times New Roman"/>
          <w:sz w:val="24"/>
          <w:szCs w:val="24"/>
        </w:rPr>
        <w:t>Тяжистый</w:t>
      </w:r>
      <w:proofErr w:type="spellEnd"/>
      <w:r w:rsidRPr="007C0CFE">
        <w:rPr>
          <w:rFonts w:ascii="Times New Roman" w:hAnsi="Times New Roman" w:cs="Times New Roman"/>
          <w:sz w:val="24"/>
          <w:szCs w:val="24"/>
        </w:rPr>
        <w:t xml:space="preserve"> легочный рисунок</w:t>
      </w:r>
    </w:p>
    <w:p w:rsidR="00926C2A" w:rsidRPr="007C0CFE" w:rsidRDefault="00926C2A" w:rsidP="00926C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В) Очаговые тени</w:t>
      </w:r>
    </w:p>
    <w:p w:rsidR="00926C2A" w:rsidRPr="007C0CFE" w:rsidRDefault="00926C2A" w:rsidP="00926C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Г) Картина экссудативного плеврита</w:t>
      </w:r>
    </w:p>
    <w:p w:rsidR="00926C2A" w:rsidRPr="007C0CFE" w:rsidRDefault="00926C2A" w:rsidP="000F2BBD">
      <w:pPr>
        <w:tabs>
          <w:tab w:val="left" w:pos="524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Эталон ответа: А</w:t>
      </w:r>
    </w:p>
    <w:p w:rsidR="00A254B2" w:rsidRPr="007C0CFE" w:rsidRDefault="00A254B2" w:rsidP="00A254B2">
      <w:pPr>
        <w:pStyle w:val="a3"/>
        <w:ind w:left="0" w:right="-1" w:firstLine="75"/>
      </w:pPr>
      <w:r w:rsidRPr="007C0CFE">
        <w:t>7.2. Разбор с преподавателем узловых вопросов, необходимых для освоения темы занятия.</w:t>
      </w:r>
    </w:p>
    <w:p w:rsidR="00A254B2" w:rsidRPr="007C0CFE" w:rsidRDefault="00A254B2" w:rsidP="00A254B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CFE">
        <w:rPr>
          <w:rFonts w:ascii="Times New Roman" w:hAnsi="Times New Roman" w:cs="Times New Roman"/>
          <w:b/>
          <w:sz w:val="24"/>
          <w:szCs w:val="24"/>
        </w:rPr>
        <w:t>Разбор с преподавателем узловых вопросов, необходимых для освоения темы занятия.</w:t>
      </w:r>
    </w:p>
    <w:p w:rsidR="00A254B2" w:rsidRPr="007C0CFE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1. Дайте определение </w:t>
      </w:r>
      <w:r w:rsidR="000E18E2">
        <w:rPr>
          <w:rFonts w:ascii="Times New Roman" w:hAnsi="Times New Roman" w:cs="Times New Roman"/>
          <w:sz w:val="24"/>
          <w:szCs w:val="24"/>
        </w:rPr>
        <w:t>П</w:t>
      </w:r>
      <w:r w:rsidRPr="007C0CFE">
        <w:rPr>
          <w:rFonts w:ascii="Times New Roman" w:hAnsi="Times New Roman" w:cs="Times New Roman"/>
          <w:sz w:val="24"/>
          <w:szCs w:val="24"/>
        </w:rPr>
        <w:t>.</w:t>
      </w:r>
    </w:p>
    <w:p w:rsidR="00A254B2" w:rsidRPr="007C0CFE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2. Каковы факторы риска развития </w:t>
      </w:r>
      <w:proofErr w:type="gramStart"/>
      <w:r w:rsidR="000E18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0CFE">
        <w:rPr>
          <w:rFonts w:ascii="Times New Roman" w:hAnsi="Times New Roman" w:cs="Times New Roman"/>
          <w:sz w:val="24"/>
          <w:szCs w:val="24"/>
        </w:rPr>
        <w:t>?</w:t>
      </w:r>
    </w:p>
    <w:p w:rsidR="00A254B2" w:rsidRPr="007C0CFE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3. Каков патогенез </w:t>
      </w:r>
      <w:proofErr w:type="gramStart"/>
      <w:r w:rsidR="000E18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0CF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254B2" w:rsidRPr="007C0CFE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4. Какова классификация </w:t>
      </w:r>
      <w:proofErr w:type="gramStart"/>
      <w:r w:rsidR="000E18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0CFE">
        <w:rPr>
          <w:rFonts w:ascii="Times New Roman" w:hAnsi="Times New Roman" w:cs="Times New Roman"/>
          <w:sz w:val="24"/>
          <w:szCs w:val="24"/>
        </w:rPr>
        <w:t>?</w:t>
      </w:r>
    </w:p>
    <w:p w:rsidR="00A254B2" w:rsidRPr="007C0CFE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5. Какие патоморфологические изменения наблюдаются при </w:t>
      </w:r>
      <w:proofErr w:type="gramStart"/>
      <w:r w:rsidR="000E18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0CFE">
        <w:rPr>
          <w:rFonts w:ascii="Times New Roman" w:hAnsi="Times New Roman" w:cs="Times New Roman"/>
          <w:sz w:val="24"/>
          <w:szCs w:val="24"/>
        </w:rPr>
        <w:t>?</w:t>
      </w:r>
    </w:p>
    <w:p w:rsidR="00A254B2" w:rsidRPr="007C0CFE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6. Каковы основные клинические проявления абсцесса и гангрены легких?</w:t>
      </w:r>
    </w:p>
    <w:p w:rsidR="00A254B2" w:rsidRPr="007C0CFE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7. При каких заболеваниях развиваются сходная с </w:t>
      </w:r>
      <w:proofErr w:type="gramStart"/>
      <w:r w:rsidR="000E18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0CFE">
        <w:rPr>
          <w:rFonts w:ascii="Times New Roman" w:hAnsi="Times New Roman" w:cs="Times New Roman"/>
          <w:sz w:val="24"/>
          <w:szCs w:val="24"/>
        </w:rPr>
        <w:t xml:space="preserve"> клиническая картина?</w:t>
      </w:r>
    </w:p>
    <w:p w:rsidR="00A254B2" w:rsidRPr="007C0CFE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8. Методы диагностики </w:t>
      </w:r>
      <w:r w:rsidR="000E18E2">
        <w:rPr>
          <w:rFonts w:ascii="Times New Roman" w:hAnsi="Times New Roman" w:cs="Times New Roman"/>
          <w:sz w:val="24"/>
          <w:szCs w:val="24"/>
        </w:rPr>
        <w:t>П</w:t>
      </w:r>
      <w:r w:rsidRPr="007C0CFE">
        <w:rPr>
          <w:rFonts w:ascii="Times New Roman" w:hAnsi="Times New Roman" w:cs="Times New Roman"/>
          <w:sz w:val="24"/>
          <w:szCs w:val="24"/>
        </w:rPr>
        <w:t>.</w:t>
      </w:r>
    </w:p>
    <w:p w:rsidR="00A254B2" w:rsidRPr="007C0CFE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9. Какова дифференциальная диагностика </w:t>
      </w:r>
      <w:proofErr w:type="gramStart"/>
      <w:r w:rsidR="000E18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0CFE">
        <w:rPr>
          <w:rFonts w:ascii="Times New Roman" w:hAnsi="Times New Roman" w:cs="Times New Roman"/>
          <w:sz w:val="24"/>
          <w:szCs w:val="24"/>
        </w:rPr>
        <w:t>?</w:t>
      </w:r>
    </w:p>
    <w:p w:rsidR="00A254B2" w:rsidRPr="007C0CFE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10. Охарактеризуйте осложнения </w:t>
      </w:r>
      <w:r w:rsidR="000E18E2">
        <w:rPr>
          <w:rFonts w:ascii="Times New Roman" w:hAnsi="Times New Roman" w:cs="Times New Roman"/>
          <w:sz w:val="24"/>
          <w:szCs w:val="24"/>
        </w:rPr>
        <w:t>П</w:t>
      </w:r>
      <w:r w:rsidRPr="007C0CFE">
        <w:rPr>
          <w:rFonts w:ascii="Times New Roman" w:hAnsi="Times New Roman" w:cs="Times New Roman"/>
          <w:sz w:val="24"/>
          <w:szCs w:val="24"/>
        </w:rPr>
        <w:t>.</w:t>
      </w:r>
    </w:p>
    <w:p w:rsidR="00A254B2" w:rsidRPr="007C0CFE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11. Принципы лечения </w:t>
      </w:r>
      <w:proofErr w:type="gramStart"/>
      <w:r w:rsidR="000E18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0CFE">
        <w:rPr>
          <w:rFonts w:ascii="Times New Roman" w:hAnsi="Times New Roman" w:cs="Times New Roman"/>
          <w:sz w:val="24"/>
          <w:szCs w:val="24"/>
        </w:rPr>
        <w:t xml:space="preserve"> (характеристика основных групп гипотензивных препаратов, показания и противопоказания).</w:t>
      </w:r>
    </w:p>
    <w:p w:rsidR="00A254B2" w:rsidRPr="007C0CFE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13. Неотложная помощь при </w:t>
      </w:r>
      <w:r w:rsidR="00DD29A2" w:rsidRPr="007C0CFE">
        <w:rPr>
          <w:rFonts w:ascii="Times New Roman" w:hAnsi="Times New Roman" w:cs="Times New Roman"/>
          <w:sz w:val="24"/>
          <w:szCs w:val="24"/>
        </w:rPr>
        <w:t xml:space="preserve">осложнениях </w:t>
      </w:r>
      <w:r w:rsidR="000E18E2">
        <w:rPr>
          <w:rFonts w:ascii="Times New Roman" w:hAnsi="Times New Roman" w:cs="Times New Roman"/>
          <w:sz w:val="24"/>
          <w:szCs w:val="24"/>
        </w:rPr>
        <w:t>П</w:t>
      </w:r>
      <w:r w:rsidRPr="007C0CFE">
        <w:rPr>
          <w:rFonts w:ascii="Times New Roman" w:hAnsi="Times New Roman" w:cs="Times New Roman"/>
          <w:sz w:val="24"/>
          <w:szCs w:val="24"/>
        </w:rPr>
        <w:t>.</w:t>
      </w:r>
    </w:p>
    <w:p w:rsidR="00A254B2" w:rsidRPr="007C0CFE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14. Профилактика </w:t>
      </w:r>
      <w:r w:rsidR="000E18E2">
        <w:rPr>
          <w:rFonts w:ascii="Times New Roman" w:hAnsi="Times New Roman" w:cs="Times New Roman"/>
          <w:sz w:val="24"/>
          <w:szCs w:val="24"/>
        </w:rPr>
        <w:t>П</w:t>
      </w:r>
      <w:r w:rsidRPr="007C0CFE">
        <w:rPr>
          <w:rFonts w:ascii="Times New Roman" w:hAnsi="Times New Roman" w:cs="Times New Roman"/>
          <w:sz w:val="24"/>
          <w:szCs w:val="24"/>
        </w:rPr>
        <w:t>.</w:t>
      </w:r>
    </w:p>
    <w:p w:rsidR="00A254B2" w:rsidRPr="007C0CFE" w:rsidRDefault="00A254B2" w:rsidP="00A254B2">
      <w:pPr>
        <w:pStyle w:val="a3"/>
        <w:ind w:left="0" w:right="-1"/>
      </w:pPr>
    </w:p>
    <w:p w:rsidR="00A254B2" w:rsidRPr="007C0CFE" w:rsidRDefault="00A254B2" w:rsidP="00A254B2">
      <w:pPr>
        <w:pStyle w:val="a3"/>
        <w:ind w:left="0" w:right="-1" w:firstLine="75"/>
      </w:pPr>
      <w:r w:rsidRPr="007C0CFE">
        <w:t>7.3. Демонстрация преподавателем методики практических приемов по данной теме.</w:t>
      </w:r>
    </w:p>
    <w:p w:rsidR="00A254B2" w:rsidRPr="007C0CFE" w:rsidRDefault="00A254B2" w:rsidP="009B1C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Pr="007C0CFE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7C0CFE">
        <w:rPr>
          <w:rFonts w:ascii="Times New Roman" w:hAnsi="Times New Roman" w:cs="Times New Roman"/>
          <w:sz w:val="24"/>
          <w:szCs w:val="24"/>
        </w:rPr>
        <w:t xml:space="preserve"> обследования больного </w:t>
      </w:r>
      <w:proofErr w:type="gramStart"/>
      <w:r w:rsidR="000E18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0CFE">
        <w:rPr>
          <w:rFonts w:ascii="Times New Roman" w:hAnsi="Times New Roman" w:cs="Times New Roman"/>
          <w:sz w:val="24"/>
          <w:szCs w:val="24"/>
        </w:rPr>
        <w:t xml:space="preserve"> по органам и системам (осмотр, пальпация, перкуссия, аускультация). Интерпретация типичных общего, биохимического и серологического анализов крови, ЭКГ, рентгенограммы органов грудной клетки при </w:t>
      </w:r>
      <w:r w:rsidR="000E18E2">
        <w:rPr>
          <w:rFonts w:ascii="Times New Roman" w:hAnsi="Times New Roman" w:cs="Times New Roman"/>
          <w:sz w:val="24"/>
          <w:szCs w:val="24"/>
        </w:rPr>
        <w:t>П</w:t>
      </w:r>
      <w:r w:rsidRPr="007C0CFE">
        <w:rPr>
          <w:rFonts w:ascii="Times New Roman" w:hAnsi="Times New Roman" w:cs="Times New Roman"/>
          <w:sz w:val="24"/>
          <w:szCs w:val="24"/>
        </w:rPr>
        <w:t>.</w:t>
      </w:r>
    </w:p>
    <w:p w:rsidR="009B1CF5" w:rsidRPr="007C0CFE" w:rsidRDefault="009B1CF5" w:rsidP="009B1CF5">
      <w:pPr>
        <w:pStyle w:val="a3"/>
        <w:ind w:left="0" w:right="-1" w:firstLine="75"/>
      </w:pPr>
      <w:r w:rsidRPr="007C0CFE">
        <w:rPr>
          <w:b/>
        </w:rPr>
        <w:t>7</w:t>
      </w:r>
      <w:r w:rsidRPr="007C0CFE">
        <w:t xml:space="preserve">.4. Самостоятельная работа студентов под контролем преподавателя: </w:t>
      </w:r>
      <w:proofErr w:type="spellStart"/>
      <w:r w:rsidRPr="007C0CFE">
        <w:t>курация</w:t>
      </w:r>
      <w:proofErr w:type="spellEnd"/>
      <w:r w:rsidRPr="007C0CFE"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</w:t>
      </w:r>
      <w:r w:rsidRPr="007C0CFE">
        <w:lastRenderedPageBreak/>
        <w:t xml:space="preserve">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9B1CF5" w:rsidRPr="007C0CFE" w:rsidRDefault="009B1CF5" w:rsidP="009B1CF5">
      <w:pPr>
        <w:pStyle w:val="a3"/>
        <w:ind w:left="0" w:right="-1" w:firstLine="75"/>
      </w:pPr>
      <w:r w:rsidRPr="007C0CFE">
        <w:t>7.5. Контроль конечного уровня  усвоения темы:</w:t>
      </w:r>
    </w:p>
    <w:p w:rsidR="009B1CF5" w:rsidRPr="007C0CFE" w:rsidRDefault="009B1CF5" w:rsidP="009B1CF5">
      <w:pPr>
        <w:pStyle w:val="a3"/>
        <w:ind w:left="0" w:right="-1" w:firstLine="708"/>
      </w:pPr>
      <w:r w:rsidRPr="007C0CFE">
        <w:t>Подготовка к в</w:t>
      </w:r>
      <w:r w:rsidR="000A2B92">
        <w:t xml:space="preserve">ыполнению практических приемов </w:t>
      </w:r>
      <w:r w:rsidRPr="007C0CFE">
        <w:t>по теме занятия.</w:t>
      </w:r>
    </w:p>
    <w:p w:rsidR="009B1CF5" w:rsidRPr="007C0CFE" w:rsidRDefault="009B1CF5" w:rsidP="009B1C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Разбор </w:t>
      </w:r>
      <w:proofErr w:type="gramStart"/>
      <w:r w:rsidRPr="007C0CFE">
        <w:rPr>
          <w:rFonts w:ascii="Times New Roman" w:hAnsi="Times New Roman" w:cs="Times New Roman"/>
          <w:sz w:val="24"/>
          <w:szCs w:val="24"/>
        </w:rPr>
        <w:t>проведенной</w:t>
      </w:r>
      <w:proofErr w:type="gramEnd"/>
      <w:r w:rsidRPr="007C0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CFE">
        <w:rPr>
          <w:rFonts w:ascii="Times New Roman" w:hAnsi="Times New Roman" w:cs="Times New Roman"/>
          <w:sz w:val="24"/>
          <w:szCs w:val="24"/>
        </w:rPr>
        <w:t>курации</w:t>
      </w:r>
      <w:proofErr w:type="spellEnd"/>
      <w:r w:rsidRPr="007C0CFE">
        <w:rPr>
          <w:rFonts w:ascii="Times New Roman" w:hAnsi="Times New Roman" w:cs="Times New Roman"/>
          <w:sz w:val="24"/>
          <w:szCs w:val="24"/>
        </w:rPr>
        <w:t xml:space="preserve">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 w:rsidR="000E18E2">
        <w:rPr>
          <w:rFonts w:ascii="Times New Roman" w:hAnsi="Times New Roman" w:cs="Times New Roman"/>
          <w:sz w:val="24"/>
          <w:szCs w:val="24"/>
        </w:rPr>
        <w:t>П</w:t>
      </w:r>
      <w:r w:rsidRPr="007C0CFE">
        <w:rPr>
          <w:rFonts w:ascii="Times New Roman" w:hAnsi="Times New Roman" w:cs="Times New Roman"/>
          <w:sz w:val="24"/>
          <w:szCs w:val="24"/>
        </w:rPr>
        <w:t>.</w:t>
      </w:r>
    </w:p>
    <w:p w:rsidR="009B1CF5" w:rsidRPr="007C0CFE" w:rsidRDefault="009B1CF5" w:rsidP="009B1CF5">
      <w:pPr>
        <w:pStyle w:val="a3"/>
        <w:ind w:left="0" w:right="-1" w:firstLine="708"/>
      </w:pPr>
      <w:r w:rsidRPr="007C0CFE">
        <w:t>Материалы для контроля уровня освоения темы: тесты, ситуационные задачи.</w:t>
      </w:r>
    </w:p>
    <w:p w:rsidR="009B1CF5" w:rsidRPr="007C0CFE" w:rsidRDefault="009B1CF5" w:rsidP="009B1CF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7C0CF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C0CFE">
        <w:rPr>
          <w:rFonts w:ascii="Times New Roman" w:hAnsi="Times New Roman" w:cs="Times New Roman"/>
          <w:b/>
          <w:sz w:val="24"/>
          <w:szCs w:val="24"/>
        </w:rPr>
        <w:t xml:space="preserve"> типа </w:t>
      </w:r>
      <w:r w:rsidRPr="007C0CFE">
        <w:rPr>
          <w:rFonts w:ascii="Times New Roman" w:hAnsi="Times New Roman" w:cs="Times New Roman"/>
          <w:sz w:val="24"/>
          <w:szCs w:val="24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9B1CF5" w:rsidRDefault="000A2B92" w:rsidP="009B1CF5">
      <w:pPr>
        <w:pStyle w:val="21"/>
        <w:tabs>
          <w:tab w:val="left" w:pos="5245"/>
        </w:tabs>
        <w:spacing w:before="0"/>
        <w:ind w:right="0" w:firstLine="0"/>
        <w:jc w:val="both"/>
        <w:rPr>
          <w:b/>
          <w:szCs w:val="24"/>
        </w:rPr>
      </w:pPr>
      <w:r>
        <w:rPr>
          <w:b/>
          <w:szCs w:val="24"/>
        </w:rPr>
        <w:t>Установите соответствие:</w:t>
      </w:r>
    </w:p>
    <w:p w:rsidR="000A2B92" w:rsidRPr="007C0CFE" w:rsidRDefault="000A2B92" w:rsidP="009B1CF5">
      <w:pPr>
        <w:pStyle w:val="21"/>
        <w:tabs>
          <w:tab w:val="left" w:pos="5245"/>
        </w:tabs>
        <w:spacing w:before="0"/>
        <w:ind w:right="0" w:firstLine="0"/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784"/>
      </w:tblGrid>
      <w:tr w:rsidR="00926C2A" w:rsidRPr="007C0CFE" w:rsidTr="00134382">
        <w:tc>
          <w:tcPr>
            <w:tcW w:w="4927" w:type="dxa"/>
          </w:tcPr>
          <w:p w:rsidR="009B1CF5" w:rsidRPr="007C0CFE" w:rsidRDefault="009B1CF5" w:rsidP="000E18E2">
            <w:pPr>
              <w:pStyle w:val="10"/>
              <w:ind w:right="0"/>
              <w:jc w:val="both"/>
              <w:rPr>
                <w:szCs w:val="24"/>
              </w:rPr>
            </w:pPr>
            <w:r w:rsidRPr="007C0CFE">
              <w:rPr>
                <w:szCs w:val="24"/>
              </w:rPr>
              <w:t xml:space="preserve">1. </w:t>
            </w:r>
            <w:r w:rsidR="00926C2A" w:rsidRPr="007C0CFE">
              <w:rPr>
                <w:szCs w:val="24"/>
              </w:rPr>
              <w:t xml:space="preserve">Постепенное начало на фоне ОРЗ, кашель со слизисто-гнойной мокротой, </w:t>
            </w:r>
            <w:r w:rsidRPr="007C0CFE">
              <w:rPr>
                <w:szCs w:val="24"/>
              </w:rPr>
              <w:t>потливость.</w:t>
            </w:r>
          </w:p>
          <w:p w:rsidR="009B1CF5" w:rsidRPr="007C0CFE" w:rsidRDefault="009B1CF5" w:rsidP="000E18E2">
            <w:pPr>
              <w:pStyle w:val="10"/>
              <w:ind w:right="0"/>
              <w:jc w:val="both"/>
              <w:rPr>
                <w:szCs w:val="24"/>
              </w:rPr>
            </w:pPr>
            <w:r w:rsidRPr="007C0CFE">
              <w:rPr>
                <w:szCs w:val="24"/>
              </w:rPr>
              <w:t xml:space="preserve">2. </w:t>
            </w:r>
            <w:r w:rsidR="00926C2A" w:rsidRPr="007C0CFE">
              <w:rPr>
                <w:szCs w:val="24"/>
              </w:rPr>
              <w:t>Острое начало с высокой лихорадки, болями в груди, возможен коллапс</w:t>
            </w:r>
            <w:r w:rsidRPr="007C0CFE">
              <w:rPr>
                <w:szCs w:val="24"/>
              </w:rPr>
              <w:t>.</w:t>
            </w:r>
          </w:p>
          <w:p w:rsidR="009B1CF5" w:rsidRPr="007C0CFE" w:rsidRDefault="009B1CF5" w:rsidP="000E18E2">
            <w:pPr>
              <w:pStyle w:val="10"/>
              <w:ind w:right="0"/>
              <w:jc w:val="both"/>
              <w:rPr>
                <w:szCs w:val="24"/>
              </w:rPr>
            </w:pPr>
            <w:r w:rsidRPr="007C0CFE">
              <w:rPr>
                <w:szCs w:val="24"/>
              </w:rPr>
              <w:t xml:space="preserve">3. </w:t>
            </w:r>
            <w:r w:rsidR="00926C2A" w:rsidRPr="007C0CFE">
              <w:rPr>
                <w:szCs w:val="24"/>
              </w:rPr>
              <w:t>Непродуктивный кашель, экспираторная одышка</w:t>
            </w:r>
            <w:r w:rsidRPr="007C0CFE">
              <w:rPr>
                <w:szCs w:val="24"/>
              </w:rPr>
              <w:t>.</w:t>
            </w:r>
          </w:p>
          <w:p w:rsidR="00926C2A" w:rsidRPr="007C0CFE" w:rsidRDefault="009B1CF5" w:rsidP="000E18E2">
            <w:pPr>
              <w:pStyle w:val="10"/>
              <w:ind w:right="0"/>
              <w:jc w:val="both"/>
              <w:rPr>
                <w:szCs w:val="24"/>
              </w:rPr>
            </w:pPr>
            <w:r w:rsidRPr="007C0CFE">
              <w:rPr>
                <w:szCs w:val="24"/>
              </w:rPr>
              <w:t xml:space="preserve">4. </w:t>
            </w:r>
            <w:r w:rsidR="00926C2A" w:rsidRPr="007C0CFE">
              <w:rPr>
                <w:szCs w:val="24"/>
              </w:rPr>
              <w:t>Крепитация на фоне бронхиального дыхания</w:t>
            </w:r>
          </w:p>
          <w:p w:rsidR="009B1CF5" w:rsidRPr="007C0CFE" w:rsidRDefault="00926C2A" w:rsidP="000E18E2">
            <w:pPr>
              <w:pStyle w:val="10"/>
              <w:ind w:right="0"/>
              <w:jc w:val="both"/>
              <w:rPr>
                <w:szCs w:val="24"/>
              </w:rPr>
            </w:pPr>
            <w:r w:rsidRPr="007C0CFE">
              <w:rPr>
                <w:szCs w:val="24"/>
              </w:rPr>
              <w:t>5.</w:t>
            </w:r>
            <w:r w:rsidR="009B1CF5" w:rsidRPr="007C0CFE">
              <w:rPr>
                <w:szCs w:val="24"/>
              </w:rPr>
              <w:t xml:space="preserve"> </w:t>
            </w:r>
            <w:r w:rsidRPr="007C0CFE">
              <w:rPr>
                <w:szCs w:val="24"/>
              </w:rPr>
              <w:t>Длительная лихорадка с обильными потами, отсутствие положительной динамики в процессе лечения</w:t>
            </w:r>
            <w:r w:rsidR="009B1CF5" w:rsidRPr="007C0CFE">
              <w:rPr>
                <w:szCs w:val="24"/>
              </w:rPr>
              <w:t>.</w:t>
            </w:r>
          </w:p>
        </w:tc>
        <w:tc>
          <w:tcPr>
            <w:tcW w:w="4927" w:type="dxa"/>
          </w:tcPr>
          <w:p w:rsidR="009B1CF5" w:rsidRPr="007C0CFE" w:rsidRDefault="009B1CF5" w:rsidP="00134382">
            <w:pPr>
              <w:pStyle w:val="10"/>
              <w:ind w:right="0"/>
              <w:jc w:val="both"/>
              <w:rPr>
                <w:szCs w:val="24"/>
              </w:rPr>
            </w:pPr>
            <w:r w:rsidRPr="007C0CFE">
              <w:rPr>
                <w:szCs w:val="24"/>
              </w:rPr>
              <w:t xml:space="preserve">А. </w:t>
            </w:r>
            <w:r w:rsidR="00926C2A" w:rsidRPr="007C0CFE">
              <w:rPr>
                <w:szCs w:val="24"/>
              </w:rPr>
              <w:t>Крупозная пневмония</w:t>
            </w:r>
            <w:r w:rsidRPr="007C0CFE">
              <w:rPr>
                <w:szCs w:val="24"/>
              </w:rPr>
              <w:t>.</w:t>
            </w:r>
          </w:p>
          <w:p w:rsidR="009B1CF5" w:rsidRPr="007C0CFE" w:rsidRDefault="009B1CF5" w:rsidP="00134382">
            <w:pPr>
              <w:pStyle w:val="10"/>
              <w:ind w:right="0"/>
              <w:jc w:val="both"/>
              <w:rPr>
                <w:szCs w:val="24"/>
              </w:rPr>
            </w:pPr>
            <w:r w:rsidRPr="007C0CFE">
              <w:rPr>
                <w:szCs w:val="24"/>
              </w:rPr>
              <w:t xml:space="preserve">Б. </w:t>
            </w:r>
            <w:r w:rsidR="00926C2A" w:rsidRPr="007C0CFE">
              <w:rPr>
                <w:szCs w:val="24"/>
              </w:rPr>
              <w:t>Очаговая пневмония</w:t>
            </w:r>
            <w:r w:rsidRPr="007C0CFE">
              <w:rPr>
                <w:szCs w:val="24"/>
              </w:rPr>
              <w:t>.</w:t>
            </w:r>
          </w:p>
          <w:p w:rsidR="009B1CF5" w:rsidRPr="007C0CFE" w:rsidRDefault="009B1CF5" w:rsidP="00134382">
            <w:pPr>
              <w:pStyle w:val="10"/>
              <w:ind w:right="0"/>
              <w:jc w:val="both"/>
              <w:rPr>
                <w:szCs w:val="24"/>
              </w:rPr>
            </w:pPr>
            <w:r w:rsidRPr="007C0CFE">
              <w:rPr>
                <w:szCs w:val="24"/>
              </w:rPr>
              <w:t xml:space="preserve">В. </w:t>
            </w:r>
            <w:proofErr w:type="gramStart"/>
            <w:r w:rsidR="00926C2A" w:rsidRPr="007C0CFE">
              <w:rPr>
                <w:szCs w:val="24"/>
              </w:rPr>
              <w:t>П</w:t>
            </w:r>
            <w:proofErr w:type="gramEnd"/>
            <w:r w:rsidR="00926C2A" w:rsidRPr="007C0CFE">
              <w:rPr>
                <w:szCs w:val="24"/>
              </w:rPr>
              <w:t>, осложненная астматическим синдромом</w:t>
            </w:r>
            <w:r w:rsidRPr="007C0CFE">
              <w:rPr>
                <w:szCs w:val="24"/>
              </w:rPr>
              <w:t>.</w:t>
            </w:r>
          </w:p>
          <w:p w:rsidR="009B1CF5" w:rsidRPr="007C0CFE" w:rsidRDefault="009B1CF5" w:rsidP="00926C2A">
            <w:pPr>
              <w:pStyle w:val="10"/>
              <w:ind w:right="0"/>
              <w:jc w:val="both"/>
              <w:rPr>
                <w:szCs w:val="24"/>
              </w:rPr>
            </w:pPr>
            <w:r w:rsidRPr="007C0CFE">
              <w:rPr>
                <w:szCs w:val="24"/>
              </w:rPr>
              <w:t xml:space="preserve">Г. </w:t>
            </w:r>
            <w:proofErr w:type="spellStart"/>
            <w:r w:rsidR="00926C2A" w:rsidRPr="007C0CFE">
              <w:rPr>
                <w:szCs w:val="24"/>
              </w:rPr>
              <w:t>Абсцедирующая</w:t>
            </w:r>
            <w:proofErr w:type="spellEnd"/>
            <w:r w:rsidR="00926C2A" w:rsidRPr="007C0CFE">
              <w:rPr>
                <w:szCs w:val="24"/>
              </w:rPr>
              <w:t xml:space="preserve"> пневмония</w:t>
            </w:r>
            <w:r w:rsidRPr="007C0CFE">
              <w:rPr>
                <w:szCs w:val="24"/>
              </w:rPr>
              <w:t>.</w:t>
            </w:r>
          </w:p>
        </w:tc>
      </w:tr>
    </w:tbl>
    <w:p w:rsidR="009B1CF5" w:rsidRPr="007C0CFE" w:rsidRDefault="009B1CF5" w:rsidP="009B1CF5">
      <w:pPr>
        <w:pStyle w:val="21"/>
        <w:tabs>
          <w:tab w:val="left" w:pos="5245"/>
        </w:tabs>
        <w:spacing w:before="0"/>
        <w:ind w:right="0" w:firstLine="0"/>
        <w:rPr>
          <w:szCs w:val="24"/>
        </w:rPr>
      </w:pPr>
    </w:p>
    <w:p w:rsidR="009B1CF5" w:rsidRPr="007C0CFE" w:rsidRDefault="009B1CF5" w:rsidP="009B1C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Эталоны ответов: 1</w:t>
      </w:r>
      <w:r w:rsidR="00926C2A" w:rsidRPr="007C0CFE">
        <w:rPr>
          <w:rFonts w:ascii="Times New Roman" w:hAnsi="Times New Roman" w:cs="Times New Roman"/>
          <w:sz w:val="24"/>
          <w:szCs w:val="24"/>
        </w:rPr>
        <w:t>Б</w:t>
      </w:r>
      <w:r w:rsidRPr="007C0CFE">
        <w:rPr>
          <w:rFonts w:ascii="Times New Roman" w:hAnsi="Times New Roman" w:cs="Times New Roman"/>
          <w:sz w:val="24"/>
          <w:szCs w:val="24"/>
        </w:rPr>
        <w:t>, 2</w:t>
      </w:r>
      <w:r w:rsidR="00926C2A" w:rsidRPr="007C0CFE">
        <w:rPr>
          <w:rFonts w:ascii="Times New Roman" w:hAnsi="Times New Roman" w:cs="Times New Roman"/>
          <w:sz w:val="24"/>
          <w:szCs w:val="24"/>
        </w:rPr>
        <w:t>А</w:t>
      </w:r>
      <w:r w:rsidRPr="007C0CFE">
        <w:rPr>
          <w:rFonts w:ascii="Times New Roman" w:hAnsi="Times New Roman" w:cs="Times New Roman"/>
          <w:sz w:val="24"/>
          <w:szCs w:val="24"/>
        </w:rPr>
        <w:t>, 3</w:t>
      </w:r>
      <w:r w:rsidR="00926C2A" w:rsidRPr="007C0CFE">
        <w:rPr>
          <w:rFonts w:ascii="Times New Roman" w:hAnsi="Times New Roman" w:cs="Times New Roman"/>
          <w:sz w:val="24"/>
          <w:szCs w:val="24"/>
        </w:rPr>
        <w:t>В</w:t>
      </w:r>
      <w:r w:rsidRPr="007C0CFE">
        <w:rPr>
          <w:rFonts w:ascii="Times New Roman" w:hAnsi="Times New Roman" w:cs="Times New Roman"/>
          <w:sz w:val="24"/>
          <w:szCs w:val="24"/>
        </w:rPr>
        <w:t>, 4</w:t>
      </w:r>
      <w:r w:rsidR="00926C2A" w:rsidRPr="007C0CFE">
        <w:rPr>
          <w:rFonts w:ascii="Times New Roman" w:hAnsi="Times New Roman" w:cs="Times New Roman"/>
          <w:sz w:val="24"/>
          <w:szCs w:val="24"/>
        </w:rPr>
        <w:t>А</w:t>
      </w:r>
      <w:r w:rsidRPr="007C0CFE">
        <w:rPr>
          <w:rFonts w:ascii="Times New Roman" w:hAnsi="Times New Roman" w:cs="Times New Roman"/>
          <w:sz w:val="24"/>
          <w:szCs w:val="24"/>
        </w:rPr>
        <w:t>, 5Г.</w:t>
      </w:r>
    </w:p>
    <w:p w:rsidR="009B1CF5" w:rsidRPr="007C0CFE" w:rsidRDefault="009B1CF5" w:rsidP="009B1CF5">
      <w:pPr>
        <w:pStyle w:val="1"/>
        <w:spacing w:line="276" w:lineRule="auto"/>
        <w:ind w:firstLine="709"/>
        <w:jc w:val="both"/>
        <w:rPr>
          <w:b/>
          <w:sz w:val="24"/>
          <w:szCs w:val="24"/>
        </w:rPr>
      </w:pPr>
      <w:r w:rsidRPr="007C0CFE">
        <w:rPr>
          <w:b/>
          <w:sz w:val="24"/>
          <w:szCs w:val="24"/>
        </w:rPr>
        <w:t xml:space="preserve">Тесты </w:t>
      </w:r>
      <w:proofErr w:type="gramStart"/>
      <w:r w:rsidRPr="007C0CFE">
        <w:rPr>
          <w:b/>
          <w:sz w:val="24"/>
          <w:szCs w:val="24"/>
        </w:rPr>
        <w:t>Ш</w:t>
      </w:r>
      <w:proofErr w:type="gramEnd"/>
      <w:r w:rsidRPr="007C0CFE">
        <w:rPr>
          <w:b/>
          <w:sz w:val="24"/>
          <w:szCs w:val="24"/>
        </w:rPr>
        <w:t xml:space="preserve"> типа </w:t>
      </w:r>
      <w:r w:rsidRPr="007C0CFE">
        <w:rPr>
          <w:sz w:val="24"/>
          <w:szCs w:val="24"/>
        </w:rPr>
        <w:t>(выберите один или несколько правильных ответов):</w:t>
      </w:r>
    </w:p>
    <w:p w:rsidR="00926C2A" w:rsidRPr="007C0CFE" w:rsidRDefault="00926C2A" w:rsidP="00926C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0CFE">
        <w:rPr>
          <w:rFonts w:ascii="Times New Roman" w:hAnsi="Times New Roman" w:cs="Times New Roman"/>
          <w:b/>
          <w:bCs/>
          <w:sz w:val="24"/>
          <w:szCs w:val="24"/>
        </w:rPr>
        <w:t xml:space="preserve">ПРЕПАРАТЫ НАИБОЛЕЕ ЭФФЕКТИВНЫЕ ПРИ ЛЕЧЕНИИ МИКОПЛАЗМЕННЫХ ПНЕВМОНИЙ: </w:t>
      </w:r>
    </w:p>
    <w:p w:rsidR="00926C2A" w:rsidRPr="007C0CFE" w:rsidRDefault="00926C2A" w:rsidP="000A2B92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1) Пенициллин </w:t>
      </w:r>
    </w:p>
    <w:p w:rsidR="00926C2A" w:rsidRPr="007C0CFE" w:rsidRDefault="00926C2A" w:rsidP="000A2B92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7C0CFE">
        <w:rPr>
          <w:rFonts w:ascii="Times New Roman" w:hAnsi="Times New Roman" w:cs="Times New Roman"/>
          <w:sz w:val="24"/>
          <w:szCs w:val="24"/>
        </w:rPr>
        <w:t>Рифампицин</w:t>
      </w:r>
      <w:proofErr w:type="spellEnd"/>
    </w:p>
    <w:p w:rsidR="00926C2A" w:rsidRPr="007C0CFE" w:rsidRDefault="00926C2A" w:rsidP="000A2B92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7C0CFE">
        <w:rPr>
          <w:rFonts w:ascii="Times New Roman" w:hAnsi="Times New Roman" w:cs="Times New Roman"/>
          <w:sz w:val="24"/>
          <w:szCs w:val="24"/>
        </w:rPr>
        <w:t>Макролиды</w:t>
      </w:r>
      <w:proofErr w:type="spellEnd"/>
    </w:p>
    <w:p w:rsidR="009B1CF5" w:rsidRPr="007C0CFE" w:rsidRDefault="00926C2A" w:rsidP="000A2B92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7C0CFE">
        <w:rPr>
          <w:rFonts w:ascii="Times New Roman" w:hAnsi="Times New Roman" w:cs="Times New Roman"/>
          <w:sz w:val="24"/>
          <w:szCs w:val="24"/>
        </w:rPr>
        <w:t>Левофлоксацин</w:t>
      </w:r>
      <w:proofErr w:type="spellEnd"/>
      <w:r w:rsidRPr="007C0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CF5" w:rsidRPr="007C0CFE" w:rsidRDefault="009B1CF5" w:rsidP="009B1CF5">
      <w:pPr>
        <w:pStyle w:val="31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Эталон ответа: </w:t>
      </w:r>
      <w:r w:rsidR="00926C2A" w:rsidRPr="007C0CFE">
        <w:rPr>
          <w:rFonts w:ascii="Times New Roman" w:hAnsi="Times New Roman" w:cs="Times New Roman"/>
          <w:sz w:val="24"/>
          <w:szCs w:val="24"/>
        </w:rPr>
        <w:t>3,4</w:t>
      </w:r>
    </w:p>
    <w:p w:rsidR="009B1CF5" w:rsidRPr="007C0CFE" w:rsidRDefault="009B1CF5" w:rsidP="009B1C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b/>
          <w:i/>
          <w:sz w:val="24"/>
          <w:szCs w:val="24"/>
        </w:rPr>
        <w:t>Образец типовой задачи</w:t>
      </w:r>
    </w:p>
    <w:p w:rsidR="00926C2A" w:rsidRPr="007C0CFE" w:rsidRDefault="009B1CF5" w:rsidP="009B1C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Больн</w:t>
      </w:r>
      <w:r w:rsidR="00926C2A" w:rsidRPr="007C0CFE">
        <w:rPr>
          <w:rFonts w:ascii="Times New Roman" w:hAnsi="Times New Roman" w:cs="Times New Roman"/>
          <w:sz w:val="24"/>
          <w:szCs w:val="24"/>
        </w:rPr>
        <w:t>ой</w:t>
      </w:r>
      <w:r w:rsidRPr="007C0CFE">
        <w:rPr>
          <w:rFonts w:ascii="Times New Roman" w:hAnsi="Times New Roman" w:cs="Times New Roman"/>
          <w:sz w:val="24"/>
          <w:szCs w:val="24"/>
        </w:rPr>
        <w:t xml:space="preserve"> </w:t>
      </w:r>
      <w:r w:rsidR="00926C2A" w:rsidRPr="007C0CFE">
        <w:rPr>
          <w:rFonts w:ascii="Times New Roman" w:hAnsi="Times New Roman" w:cs="Times New Roman"/>
          <w:sz w:val="24"/>
          <w:szCs w:val="24"/>
        </w:rPr>
        <w:t>В</w:t>
      </w:r>
      <w:r w:rsidRPr="007C0CFE">
        <w:rPr>
          <w:rFonts w:ascii="Times New Roman" w:hAnsi="Times New Roman" w:cs="Times New Roman"/>
          <w:sz w:val="24"/>
          <w:szCs w:val="24"/>
        </w:rPr>
        <w:t xml:space="preserve">., </w:t>
      </w:r>
      <w:r w:rsidR="00926C2A" w:rsidRPr="007C0CFE">
        <w:rPr>
          <w:rFonts w:ascii="Times New Roman" w:hAnsi="Times New Roman" w:cs="Times New Roman"/>
          <w:sz w:val="24"/>
          <w:szCs w:val="24"/>
        </w:rPr>
        <w:t>3</w:t>
      </w:r>
      <w:r w:rsidRPr="007C0CFE">
        <w:rPr>
          <w:rFonts w:ascii="Times New Roman" w:hAnsi="Times New Roman" w:cs="Times New Roman"/>
          <w:sz w:val="24"/>
          <w:szCs w:val="24"/>
        </w:rPr>
        <w:t xml:space="preserve">6 лет, </w:t>
      </w:r>
      <w:r w:rsidR="00926C2A" w:rsidRPr="007C0CFE">
        <w:rPr>
          <w:rFonts w:ascii="Times New Roman" w:hAnsi="Times New Roman" w:cs="Times New Roman"/>
          <w:sz w:val="24"/>
          <w:szCs w:val="24"/>
        </w:rPr>
        <w:t xml:space="preserve">строитель, </w:t>
      </w:r>
      <w:proofErr w:type="gramStart"/>
      <w:r w:rsidR="00926C2A" w:rsidRPr="007C0CFE">
        <w:rPr>
          <w:rFonts w:ascii="Times New Roman" w:hAnsi="Times New Roman" w:cs="Times New Roman"/>
          <w:sz w:val="24"/>
          <w:szCs w:val="24"/>
        </w:rPr>
        <w:t xml:space="preserve">госпитализирован с жалобами </w:t>
      </w:r>
      <w:r w:rsidRPr="007C0CFE">
        <w:rPr>
          <w:rFonts w:ascii="Times New Roman" w:hAnsi="Times New Roman" w:cs="Times New Roman"/>
          <w:sz w:val="24"/>
          <w:szCs w:val="24"/>
        </w:rPr>
        <w:t>обратилась</w:t>
      </w:r>
      <w:proofErr w:type="gramEnd"/>
      <w:r w:rsidRPr="007C0CFE">
        <w:rPr>
          <w:rFonts w:ascii="Times New Roman" w:hAnsi="Times New Roman" w:cs="Times New Roman"/>
          <w:sz w:val="24"/>
          <w:szCs w:val="24"/>
        </w:rPr>
        <w:t xml:space="preserve"> на </w:t>
      </w:r>
      <w:r w:rsidR="00926C2A" w:rsidRPr="007C0CFE">
        <w:rPr>
          <w:rFonts w:ascii="Times New Roman" w:hAnsi="Times New Roman" w:cs="Times New Roman"/>
          <w:sz w:val="24"/>
          <w:szCs w:val="24"/>
        </w:rPr>
        <w:t>боли в грудной клетке справа, сухой кашель, одышку, подъем температуры до 39</w:t>
      </w:r>
      <w:r w:rsidR="000A2B92" w:rsidRPr="000A2B92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926C2A" w:rsidRPr="007C0CFE">
        <w:rPr>
          <w:rFonts w:ascii="Times New Roman" w:hAnsi="Times New Roman" w:cs="Times New Roman"/>
          <w:sz w:val="24"/>
          <w:szCs w:val="24"/>
        </w:rPr>
        <w:t>, озноб, резкую слабость.</w:t>
      </w:r>
    </w:p>
    <w:p w:rsidR="009B1CF5" w:rsidRPr="007C0CFE" w:rsidRDefault="00926C2A" w:rsidP="009B1C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Заболел остро</w:t>
      </w:r>
      <w:r w:rsidR="009B1CF5" w:rsidRPr="007C0CFE">
        <w:rPr>
          <w:rFonts w:ascii="Times New Roman" w:hAnsi="Times New Roman" w:cs="Times New Roman"/>
          <w:sz w:val="24"/>
          <w:szCs w:val="24"/>
        </w:rPr>
        <w:t xml:space="preserve"> после п</w:t>
      </w:r>
      <w:r w:rsidRPr="007C0CFE">
        <w:rPr>
          <w:rFonts w:ascii="Times New Roman" w:hAnsi="Times New Roman" w:cs="Times New Roman"/>
          <w:sz w:val="24"/>
          <w:szCs w:val="24"/>
        </w:rPr>
        <w:t>ереохлаждения. Вчера вечером почувствовал озноб, слабость, повысилась температура до 38,5. Принял аспирин. После временного улучшения</w:t>
      </w:r>
      <w:r w:rsidR="003079C4" w:rsidRPr="007C0CFE">
        <w:rPr>
          <w:rFonts w:ascii="Times New Roman" w:hAnsi="Times New Roman" w:cs="Times New Roman"/>
          <w:sz w:val="24"/>
          <w:szCs w:val="24"/>
        </w:rPr>
        <w:t>, утром состояние ухудшилось, появился болезненный кашель</w:t>
      </w:r>
      <w:r w:rsidR="009B1CF5" w:rsidRPr="007C0CFE">
        <w:rPr>
          <w:rFonts w:ascii="Times New Roman" w:hAnsi="Times New Roman" w:cs="Times New Roman"/>
          <w:sz w:val="24"/>
          <w:szCs w:val="24"/>
        </w:rPr>
        <w:t>.</w:t>
      </w:r>
    </w:p>
    <w:p w:rsidR="003079C4" w:rsidRPr="007C0CFE" w:rsidRDefault="003079C4" w:rsidP="009B1C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lastRenderedPageBreak/>
        <w:t>Объективно:</w:t>
      </w:r>
    </w:p>
    <w:p w:rsidR="003079C4" w:rsidRPr="007C0CFE" w:rsidRDefault="003079C4" w:rsidP="009B1C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Общее состояние тяжелое. Правильного телосложения, пониженного питания. Кожные покровы горячие, влажные, гиперемия правой щеки. На губах герпетические высыпания. Отставание правой</w:t>
      </w:r>
      <w:r w:rsidR="009B1CF5" w:rsidRPr="007C0CFE">
        <w:rPr>
          <w:rFonts w:ascii="Times New Roman" w:hAnsi="Times New Roman" w:cs="Times New Roman"/>
          <w:sz w:val="24"/>
          <w:szCs w:val="24"/>
        </w:rPr>
        <w:t xml:space="preserve"> половины грудной клетки</w:t>
      </w:r>
      <w:r w:rsidRPr="007C0CFE">
        <w:rPr>
          <w:rFonts w:ascii="Times New Roman" w:hAnsi="Times New Roman" w:cs="Times New Roman"/>
          <w:sz w:val="24"/>
          <w:szCs w:val="24"/>
        </w:rPr>
        <w:t xml:space="preserve"> в акте дыхания</w:t>
      </w:r>
      <w:r w:rsidR="009B1CF5" w:rsidRPr="007C0CFE">
        <w:rPr>
          <w:rFonts w:ascii="Times New Roman" w:hAnsi="Times New Roman" w:cs="Times New Roman"/>
          <w:sz w:val="24"/>
          <w:szCs w:val="24"/>
        </w:rPr>
        <w:t>.</w:t>
      </w:r>
      <w:r w:rsidRPr="007C0CFE">
        <w:rPr>
          <w:rFonts w:ascii="Times New Roman" w:hAnsi="Times New Roman" w:cs="Times New Roman"/>
          <w:sz w:val="24"/>
          <w:szCs w:val="24"/>
        </w:rPr>
        <w:t xml:space="preserve"> Над нижнебоковой поверхностью правого легкого определяется усиление голосового дрожания, укорочение </w:t>
      </w:r>
      <w:proofErr w:type="spellStart"/>
      <w:r w:rsidRPr="007C0CFE">
        <w:rPr>
          <w:rFonts w:ascii="Times New Roman" w:hAnsi="Times New Roman" w:cs="Times New Roman"/>
          <w:sz w:val="24"/>
          <w:szCs w:val="24"/>
        </w:rPr>
        <w:t>перкуторного</w:t>
      </w:r>
      <w:proofErr w:type="spellEnd"/>
      <w:r w:rsidRPr="007C0CFE">
        <w:rPr>
          <w:rFonts w:ascii="Times New Roman" w:hAnsi="Times New Roman" w:cs="Times New Roman"/>
          <w:sz w:val="24"/>
          <w:szCs w:val="24"/>
        </w:rPr>
        <w:t xml:space="preserve"> звука, дыхание с бронхиальным оттенком, крепитация. ЧД 32 в минуту. </w:t>
      </w:r>
    </w:p>
    <w:p w:rsidR="009B1CF5" w:rsidRPr="007C0CFE" w:rsidRDefault="003079C4" w:rsidP="009B1C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Границы сердца не изменены</w:t>
      </w:r>
      <w:r w:rsidR="009B1CF5" w:rsidRPr="007C0CFE">
        <w:rPr>
          <w:rFonts w:ascii="Times New Roman" w:hAnsi="Times New Roman" w:cs="Times New Roman"/>
          <w:sz w:val="24"/>
          <w:szCs w:val="24"/>
        </w:rPr>
        <w:t xml:space="preserve">. Тоны сердца </w:t>
      </w:r>
      <w:r w:rsidRPr="007C0CFE">
        <w:rPr>
          <w:rFonts w:ascii="Times New Roman" w:hAnsi="Times New Roman" w:cs="Times New Roman"/>
          <w:sz w:val="24"/>
          <w:szCs w:val="24"/>
        </w:rPr>
        <w:t>приглушены, тахикардия, 110</w:t>
      </w:r>
      <w:r w:rsidR="009B1CF5" w:rsidRPr="007C0CFE">
        <w:rPr>
          <w:rFonts w:ascii="Times New Roman" w:hAnsi="Times New Roman" w:cs="Times New Roman"/>
          <w:sz w:val="24"/>
          <w:szCs w:val="24"/>
        </w:rPr>
        <w:t xml:space="preserve"> уд/мин. АД – </w:t>
      </w:r>
      <w:r w:rsidRPr="007C0CFE">
        <w:rPr>
          <w:rFonts w:ascii="Times New Roman" w:hAnsi="Times New Roman" w:cs="Times New Roman"/>
          <w:sz w:val="24"/>
          <w:szCs w:val="24"/>
        </w:rPr>
        <w:t>90</w:t>
      </w:r>
      <w:r w:rsidR="009B1CF5" w:rsidRPr="007C0CFE">
        <w:rPr>
          <w:rFonts w:ascii="Times New Roman" w:hAnsi="Times New Roman" w:cs="Times New Roman"/>
          <w:sz w:val="24"/>
          <w:szCs w:val="24"/>
        </w:rPr>
        <w:t>/</w:t>
      </w:r>
      <w:r w:rsidRPr="007C0CFE">
        <w:rPr>
          <w:rFonts w:ascii="Times New Roman" w:hAnsi="Times New Roman" w:cs="Times New Roman"/>
          <w:sz w:val="24"/>
          <w:szCs w:val="24"/>
        </w:rPr>
        <w:t>60</w:t>
      </w:r>
      <w:r w:rsidR="009B1CF5" w:rsidRPr="007C0CFE">
        <w:rPr>
          <w:rFonts w:ascii="Times New Roman" w:hAnsi="Times New Roman" w:cs="Times New Roman"/>
          <w:sz w:val="24"/>
          <w:szCs w:val="24"/>
        </w:rPr>
        <w:t xml:space="preserve"> мм рт. ст. Живот при поверхностной пальпации мягкий, болезненный</w:t>
      </w:r>
      <w:r w:rsidRPr="007C0CFE">
        <w:rPr>
          <w:rFonts w:ascii="Times New Roman" w:hAnsi="Times New Roman" w:cs="Times New Roman"/>
          <w:sz w:val="24"/>
          <w:szCs w:val="24"/>
        </w:rPr>
        <w:t xml:space="preserve"> в правой подреберной области</w:t>
      </w:r>
      <w:r w:rsidR="009B1CF5" w:rsidRPr="007C0CFE">
        <w:rPr>
          <w:rFonts w:ascii="Times New Roman" w:hAnsi="Times New Roman" w:cs="Times New Roman"/>
          <w:sz w:val="24"/>
          <w:szCs w:val="24"/>
        </w:rPr>
        <w:t xml:space="preserve">. Размеры печени по Курлову – </w:t>
      </w:r>
      <w:r w:rsidRPr="007C0CFE">
        <w:rPr>
          <w:rFonts w:ascii="Times New Roman" w:hAnsi="Times New Roman" w:cs="Times New Roman"/>
          <w:sz w:val="24"/>
          <w:szCs w:val="24"/>
        </w:rPr>
        <w:t>9</w:t>
      </w:r>
      <w:r w:rsidR="009B1CF5" w:rsidRPr="007C0CFE">
        <w:rPr>
          <w:rFonts w:ascii="Times New Roman" w:hAnsi="Times New Roman" w:cs="Times New Roman"/>
          <w:sz w:val="24"/>
          <w:szCs w:val="24"/>
        </w:rPr>
        <w:t xml:space="preserve"> х </w:t>
      </w:r>
      <w:r w:rsidRPr="007C0CFE">
        <w:rPr>
          <w:rFonts w:ascii="Times New Roman" w:hAnsi="Times New Roman" w:cs="Times New Roman"/>
          <w:sz w:val="24"/>
          <w:szCs w:val="24"/>
        </w:rPr>
        <w:t>8</w:t>
      </w:r>
      <w:r w:rsidR="009B1CF5" w:rsidRPr="007C0CFE">
        <w:rPr>
          <w:rFonts w:ascii="Times New Roman" w:hAnsi="Times New Roman" w:cs="Times New Roman"/>
          <w:sz w:val="24"/>
          <w:szCs w:val="24"/>
        </w:rPr>
        <w:t xml:space="preserve"> х </w:t>
      </w:r>
      <w:r w:rsidRPr="007C0CFE">
        <w:rPr>
          <w:rFonts w:ascii="Times New Roman" w:hAnsi="Times New Roman" w:cs="Times New Roman"/>
          <w:sz w:val="24"/>
          <w:szCs w:val="24"/>
        </w:rPr>
        <w:t>7</w:t>
      </w:r>
      <w:r w:rsidR="009B1CF5" w:rsidRPr="007C0CFE"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9B1CF5" w:rsidRPr="007C0CFE" w:rsidRDefault="009B1CF5" w:rsidP="009B1C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Общий анализ крови: </w:t>
      </w:r>
      <w:r w:rsidR="003079C4" w:rsidRPr="007C0CFE">
        <w:rPr>
          <w:rFonts w:ascii="Times New Roman" w:hAnsi="Times New Roman" w:cs="Times New Roman"/>
          <w:sz w:val="24"/>
          <w:szCs w:val="24"/>
        </w:rPr>
        <w:t xml:space="preserve">Эритроциты 4,2 х </w:t>
      </w:r>
      <w:r w:rsidR="005B3552" w:rsidRPr="007C0CFE">
        <w:rPr>
          <w:rFonts w:ascii="Times New Roman" w:hAnsi="Times New Roman" w:cs="Times New Roman"/>
          <w:sz w:val="24"/>
          <w:szCs w:val="24"/>
        </w:rPr>
        <w:t>10</w:t>
      </w:r>
      <w:r w:rsidR="003079C4" w:rsidRPr="007C0C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B3552" w:rsidRPr="007C0C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079C4" w:rsidRPr="007C0CFE">
        <w:rPr>
          <w:rFonts w:ascii="Times New Roman" w:hAnsi="Times New Roman" w:cs="Times New Roman"/>
          <w:sz w:val="24"/>
          <w:szCs w:val="24"/>
        </w:rPr>
        <w:t>/л,</w:t>
      </w:r>
      <w:r w:rsidR="005B3552" w:rsidRPr="007C0CFE">
        <w:rPr>
          <w:rFonts w:ascii="Times New Roman" w:hAnsi="Times New Roman" w:cs="Times New Roman"/>
          <w:sz w:val="24"/>
          <w:szCs w:val="24"/>
        </w:rPr>
        <w:t xml:space="preserve"> г</w:t>
      </w:r>
      <w:r w:rsidRPr="007C0CFE">
        <w:rPr>
          <w:rFonts w:ascii="Times New Roman" w:hAnsi="Times New Roman" w:cs="Times New Roman"/>
          <w:sz w:val="24"/>
          <w:szCs w:val="24"/>
        </w:rPr>
        <w:t>емоглобин – 1</w:t>
      </w:r>
      <w:r w:rsidR="005B3552" w:rsidRPr="007C0CFE">
        <w:rPr>
          <w:rFonts w:ascii="Times New Roman" w:hAnsi="Times New Roman" w:cs="Times New Roman"/>
          <w:sz w:val="24"/>
          <w:szCs w:val="24"/>
        </w:rPr>
        <w:t>2</w:t>
      </w:r>
      <w:r w:rsidRPr="007C0CFE">
        <w:rPr>
          <w:rFonts w:ascii="Times New Roman" w:hAnsi="Times New Roman" w:cs="Times New Roman"/>
          <w:sz w:val="24"/>
          <w:szCs w:val="24"/>
        </w:rPr>
        <w:t xml:space="preserve">6 г/л, лейкоциты – </w:t>
      </w:r>
      <w:r w:rsidR="005B3552" w:rsidRPr="007C0CFE">
        <w:rPr>
          <w:rFonts w:ascii="Times New Roman" w:hAnsi="Times New Roman" w:cs="Times New Roman"/>
          <w:sz w:val="24"/>
          <w:szCs w:val="24"/>
        </w:rPr>
        <w:t>12,9</w:t>
      </w:r>
      <w:r w:rsidRPr="007C0CFE">
        <w:rPr>
          <w:rFonts w:ascii="Times New Roman" w:hAnsi="Times New Roman" w:cs="Times New Roman"/>
          <w:sz w:val="24"/>
          <w:szCs w:val="24"/>
        </w:rPr>
        <w:t xml:space="preserve"> х 10</w:t>
      </w:r>
      <w:r w:rsidR="005B3552" w:rsidRPr="007C0CF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C0CFE">
        <w:rPr>
          <w:rFonts w:ascii="Times New Roman" w:hAnsi="Times New Roman" w:cs="Times New Roman"/>
          <w:sz w:val="24"/>
          <w:szCs w:val="24"/>
        </w:rPr>
        <w:t>/л, лейкоцитарная формула</w:t>
      </w:r>
      <w:r w:rsidR="005B3552" w:rsidRPr="007C0CFE">
        <w:rPr>
          <w:rFonts w:ascii="Times New Roman" w:hAnsi="Times New Roman" w:cs="Times New Roman"/>
          <w:sz w:val="24"/>
          <w:szCs w:val="24"/>
        </w:rPr>
        <w:t xml:space="preserve">: э-1%, </w:t>
      </w:r>
      <w:proofErr w:type="gramStart"/>
      <w:r w:rsidR="005B3552" w:rsidRPr="007C0C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B3552" w:rsidRPr="007C0CFE">
        <w:rPr>
          <w:rFonts w:ascii="Times New Roman" w:hAnsi="Times New Roman" w:cs="Times New Roman"/>
          <w:sz w:val="24"/>
          <w:szCs w:val="24"/>
        </w:rPr>
        <w:t xml:space="preserve"> -16%, с -62%, л -15%,м - 6%, токсическая зернистость нейтрофилов +++</w:t>
      </w:r>
      <w:r w:rsidRPr="007C0CFE">
        <w:rPr>
          <w:rFonts w:ascii="Times New Roman" w:hAnsi="Times New Roman" w:cs="Times New Roman"/>
          <w:sz w:val="24"/>
          <w:szCs w:val="24"/>
        </w:rPr>
        <w:t xml:space="preserve">, СОЭ – </w:t>
      </w:r>
      <w:r w:rsidR="005B3552" w:rsidRPr="007C0CFE">
        <w:rPr>
          <w:rFonts w:ascii="Times New Roman" w:hAnsi="Times New Roman" w:cs="Times New Roman"/>
          <w:sz w:val="24"/>
          <w:szCs w:val="24"/>
        </w:rPr>
        <w:t>5</w:t>
      </w:r>
      <w:r w:rsidRPr="007C0CFE">
        <w:rPr>
          <w:rFonts w:ascii="Times New Roman" w:hAnsi="Times New Roman" w:cs="Times New Roman"/>
          <w:sz w:val="24"/>
          <w:szCs w:val="24"/>
        </w:rPr>
        <w:t>8 мм/ч.</w:t>
      </w:r>
    </w:p>
    <w:p w:rsidR="009B1CF5" w:rsidRPr="007C0CFE" w:rsidRDefault="009B1CF5" w:rsidP="000A2B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Анализ мочи: уд. вес – 1012, бел</w:t>
      </w:r>
      <w:r w:rsidR="000A2B92">
        <w:rPr>
          <w:rFonts w:ascii="Times New Roman" w:hAnsi="Times New Roman" w:cs="Times New Roman"/>
          <w:sz w:val="24"/>
          <w:szCs w:val="24"/>
        </w:rPr>
        <w:t>ок – 0,66</w:t>
      </w:r>
      <w:r w:rsidR="005B3552" w:rsidRPr="007C0CFE">
        <w:rPr>
          <w:rFonts w:ascii="Times New Roman" w:hAnsi="Times New Roman" w:cs="Times New Roman"/>
          <w:sz w:val="24"/>
          <w:szCs w:val="24"/>
        </w:rPr>
        <w:t>%</w:t>
      </w:r>
      <w:r w:rsidRPr="007C0CFE">
        <w:rPr>
          <w:rFonts w:ascii="Times New Roman" w:hAnsi="Times New Roman" w:cs="Times New Roman"/>
          <w:sz w:val="24"/>
          <w:szCs w:val="24"/>
        </w:rPr>
        <w:t xml:space="preserve">, лейкоциты – </w:t>
      </w:r>
      <w:r w:rsidR="005B3552" w:rsidRPr="007C0CFE">
        <w:rPr>
          <w:rFonts w:ascii="Times New Roman" w:hAnsi="Times New Roman" w:cs="Times New Roman"/>
          <w:sz w:val="24"/>
          <w:szCs w:val="24"/>
        </w:rPr>
        <w:t>3-4-5</w:t>
      </w:r>
      <w:r w:rsidRPr="007C0CFE">
        <w:rPr>
          <w:rFonts w:ascii="Times New Roman" w:hAnsi="Times New Roman" w:cs="Times New Roman"/>
          <w:sz w:val="24"/>
          <w:szCs w:val="24"/>
        </w:rPr>
        <w:t xml:space="preserve"> в поле зрения, </w:t>
      </w:r>
      <w:proofErr w:type="spellStart"/>
      <w:r w:rsidR="000A2B92">
        <w:rPr>
          <w:rFonts w:ascii="Times New Roman" w:hAnsi="Times New Roman" w:cs="Times New Roman"/>
          <w:sz w:val="24"/>
          <w:szCs w:val="24"/>
        </w:rPr>
        <w:t>гиал</w:t>
      </w:r>
      <w:proofErr w:type="gramStart"/>
      <w:r w:rsidR="000A2B92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0A2B92">
        <w:rPr>
          <w:rFonts w:ascii="Times New Roman" w:hAnsi="Times New Roman" w:cs="Times New Roman"/>
          <w:sz w:val="24"/>
          <w:szCs w:val="24"/>
        </w:rPr>
        <w:t>илиндры</w:t>
      </w:r>
      <w:proofErr w:type="spellEnd"/>
      <w:r w:rsidR="000A2B92">
        <w:rPr>
          <w:rFonts w:ascii="Times New Roman" w:hAnsi="Times New Roman" w:cs="Times New Roman"/>
          <w:sz w:val="24"/>
          <w:szCs w:val="24"/>
        </w:rPr>
        <w:t xml:space="preserve"> – 2-6 в п/</w:t>
      </w:r>
      <w:proofErr w:type="spellStart"/>
      <w:r w:rsidR="005B3552" w:rsidRPr="007C0CFE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="000A2B92">
        <w:rPr>
          <w:rFonts w:ascii="Times New Roman" w:hAnsi="Times New Roman" w:cs="Times New Roman"/>
          <w:sz w:val="24"/>
          <w:szCs w:val="24"/>
        </w:rPr>
        <w:t xml:space="preserve">, </w:t>
      </w:r>
      <w:r w:rsidRPr="007C0CFE">
        <w:rPr>
          <w:rFonts w:ascii="Times New Roman" w:hAnsi="Times New Roman" w:cs="Times New Roman"/>
          <w:sz w:val="24"/>
          <w:szCs w:val="24"/>
        </w:rPr>
        <w:t>эритроцитов нет.</w:t>
      </w:r>
    </w:p>
    <w:p w:rsidR="005B3552" w:rsidRPr="007C0CFE" w:rsidRDefault="005B3552" w:rsidP="000A2B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Рентгенография органов грудной клетки: справа средняя доля (</w:t>
      </w:r>
      <w:r w:rsidRPr="007C0C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C0CFE">
        <w:rPr>
          <w:rFonts w:ascii="Times New Roman" w:hAnsi="Times New Roman" w:cs="Times New Roman"/>
          <w:sz w:val="24"/>
          <w:szCs w:val="24"/>
        </w:rPr>
        <w:t xml:space="preserve">4 </w:t>
      </w:r>
      <w:r w:rsidRPr="007C0C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C0CFE">
        <w:rPr>
          <w:rFonts w:ascii="Times New Roman" w:hAnsi="Times New Roman" w:cs="Times New Roman"/>
          <w:sz w:val="24"/>
          <w:szCs w:val="24"/>
        </w:rPr>
        <w:t>5)</w:t>
      </w:r>
      <w:r w:rsidR="001D5306" w:rsidRPr="007C0CFE">
        <w:rPr>
          <w:rFonts w:ascii="Times New Roman" w:hAnsi="Times New Roman" w:cs="Times New Roman"/>
          <w:sz w:val="24"/>
          <w:szCs w:val="24"/>
        </w:rPr>
        <w:t xml:space="preserve"> гомогенно затемнена</w:t>
      </w:r>
      <w:r w:rsidR="000A2B92">
        <w:rPr>
          <w:rFonts w:ascii="Times New Roman" w:hAnsi="Times New Roman" w:cs="Times New Roman"/>
          <w:sz w:val="24"/>
          <w:szCs w:val="24"/>
        </w:rPr>
        <w:t>.</w:t>
      </w:r>
    </w:p>
    <w:p w:rsidR="001D5306" w:rsidRPr="007C0CFE" w:rsidRDefault="001D5306" w:rsidP="000A2B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ЭКГ: Синусовая тахикардия. Нарушение </w:t>
      </w:r>
      <w:proofErr w:type="gramStart"/>
      <w:r w:rsidRPr="007C0CFE">
        <w:rPr>
          <w:rFonts w:ascii="Times New Roman" w:hAnsi="Times New Roman" w:cs="Times New Roman"/>
          <w:sz w:val="24"/>
          <w:szCs w:val="24"/>
        </w:rPr>
        <w:t>метаболических</w:t>
      </w:r>
      <w:proofErr w:type="gramEnd"/>
      <w:r w:rsidRPr="007C0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CFE">
        <w:rPr>
          <w:rFonts w:ascii="Times New Roman" w:hAnsi="Times New Roman" w:cs="Times New Roman"/>
          <w:sz w:val="24"/>
          <w:szCs w:val="24"/>
        </w:rPr>
        <w:t>процесов</w:t>
      </w:r>
      <w:proofErr w:type="spellEnd"/>
      <w:r w:rsidRPr="007C0CFE">
        <w:rPr>
          <w:rFonts w:ascii="Times New Roman" w:hAnsi="Times New Roman" w:cs="Times New Roman"/>
          <w:sz w:val="24"/>
          <w:szCs w:val="24"/>
        </w:rPr>
        <w:t xml:space="preserve"> в миокарде.</w:t>
      </w:r>
    </w:p>
    <w:p w:rsidR="009B1CF5" w:rsidRPr="007C0CFE" w:rsidRDefault="009B1CF5" w:rsidP="000A2B92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0CFE">
        <w:rPr>
          <w:rFonts w:ascii="Times New Roman" w:hAnsi="Times New Roman" w:cs="Times New Roman"/>
          <w:b/>
          <w:i/>
          <w:sz w:val="24"/>
          <w:szCs w:val="24"/>
        </w:rPr>
        <w:t>Вопросы к задаче:</w:t>
      </w:r>
    </w:p>
    <w:p w:rsidR="009B1CF5" w:rsidRPr="007C0CFE" w:rsidRDefault="009B1CF5" w:rsidP="000A2B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1. </w:t>
      </w:r>
      <w:r w:rsidR="001D5306" w:rsidRPr="007C0CFE">
        <w:rPr>
          <w:rFonts w:ascii="Times New Roman" w:hAnsi="Times New Roman" w:cs="Times New Roman"/>
          <w:sz w:val="24"/>
          <w:szCs w:val="24"/>
        </w:rPr>
        <w:t>Какое заболевание наиболее вероятно у больного?</w:t>
      </w:r>
      <w:r w:rsidRPr="007C0CFE">
        <w:rPr>
          <w:rFonts w:ascii="Times New Roman" w:hAnsi="Times New Roman" w:cs="Times New Roman"/>
          <w:sz w:val="24"/>
          <w:szCs w:val="24"/>
        </w:rPr>
        <w:t>.</w:t>
      </w:r>
    </w:p>
    <w:p w:rsidR="001D5306" w:rsidRPr="007C0CFE" w:rsidRDefault="009B1CF5" w:rsidP="000A2B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2. </w:t>
      </w:r>
      <w:r w:rsidR="001D5306" w:rsidRPr="007C0CFE">
        <w:rPr>
          <w:rFonts w:ascii="Times New Roman" w:hAnsi="Times New Roman" w:cs="Times New Roman"/>
          <w:sz w:val="24"/>
          <w:szCs w:val="24"/>
        </w:rPr>
        <w:t>Оцените данные дополнительных методов обследования.</w:t>
      </w:r>
    </w:p>
    <w:p w:rsidR="001D5306" w:rsidRPr="007C0CFE" w:rsidRDefault="001D5306" w:rsidP="000A2B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3. </w:t>
      </w:r>
      <w:r w:rsidR="009B1CF5" w:rsidRPr="007C0CFE">
        <w:rPr>
          <w:rFonts w:ascii="Times New Roman" w:hAnsi="Times New Roman" w:cs="Times New Roman"/>
          <w:sz w:val="24"/>
          <w:szCs w:val="24"/>
        </w:rPr>
        <w:t>Сформулируйте и обоснуйте диагноз.</w:t>
      </w:r>
    </w:p>
    <w:p w:rsidR="009B1CF5" w:rsidRPr="007C0CFE" w:rsidRDefault="001D5306" w:rsidP="000A2B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4</w:t>
      </w:r>
      <w:r w:rsidR="009B1CF5" w:rsidRPr="007C0CFE">
        <w:rPr>
          <w:rFonts w:ascii="Times New Roman" w:hAnsi="Times New Roman" w:cs="Times New Roman"/>
          <w:sz w:val="24"/>
          <w:szCs w:val="24"/>
        </w:rPr>
        <w:t xml:space="preserve">. </w:t>
      </w:r>
      <w:r w:rsidRPr="007C0CFE">
        <w:rPr>
          <w:rFonts w:ascii="Times New Roman" w:hAnsi="Times New Roman" w:cs="Times New Roman"/>
          <w:sz w:val="24"/>
          <w:szCs w:val="24"/>
        </w:rPr>
        <w:t>Укажите наиболее вероятные этиологические факторы данного заболевания.</w:t>
      </w:r>
    </w:p>
    <w:p w:rsidR="009B1CF5" w:rsidRPr="007C0CFE" w:rsidRDefault="001D5306" w:rsidP="000A2B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5</w:t>
      </w:r>
      <w:r w:rsidR="009B1CF5" w:rsidRPr="007C0CFE">
        <w:rPr>
          <w:rFonts w:ascii="Times New Roman" w:hAnsi="Times New Roman" w:cs="Times New Roman"/>
          <w:sz w:val="24"/>
          <w:szCs w:val="24"/>
        </w:rPr>
        <w:t>. Назначьте и обоснуйте лекарственную терапию.</w:t>
      </w:r>
    </w:p>
    <w:p w:rsidR="009B1CF5" w:rsidRPr="007C0CFE" w:rsidRDefault="001D5306" w:rsidP="000A2B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6</w:t>
      </w:r>
      <w:r w:rsidR="009B1CF5" w:rsidRPr="007C0CFE">
        <w:rPr>
          <w:rFonts w:ascii="Times New Roman" w:hAnsi="Times New Roman" w:cs="Times New Roman"/>
          <w:sz w:val="24"/>
          <w:szCs w:val="24"/>
        </w:rPr>
        <w:t xml:space="preserve">. </w:t>
      </w:r>
      <w:r w:rsidRPr="007C0CFE">
        <w:rPr>
          <w:rFonts w:ascii="Times New Roman" w:hAnsi="Times New Roman" w:cs="Times New Roman"/>
          <w:sz w:val="24"/>
          <w:szCs w:val="24"/>
        </w:rPr>
        <w:t>Какие осложнения основного заболевания имеются у данного пациента?</w:t>
      </w:r>
    </w:p>
    <w:p w:rsidR="009B1CF5" w:rsidRPr="007C0CFE" w:rsidRDefault="009B1CF5" w:rsidP="009B1CF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0CFE">
        <w:rPr>
          <w:rFonts w:ascii="Times New Roman" w:hAnsi="Times New Roman" w:cs="Times New Roman"/>
          <w:b/>
          <w:i/>
          <w:sz w:val="24"/>
          <w:szCs w:val="24"/>
        </w:rPr>
        <w:t>Эталоны ответов к задаче:</w:t>
      </w:r>
    </w:p>
    <w:p w:rsidR="009B1CF5" w:rsidRPr="007C0CFE" w:rsidRDefault="001D5306" w:rsidP="009B1CF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Пневмония</w:t>
      </w:r>
      <w:r w:rsidR="009B1CF5" w:rsidRPr="007C0CFE">
        <w:rPr>
          <w:rFonts w:ascii="Times New Roman" w:hAnsi="Times New Roman" w:cs="Times New Roman"/>
          <w:sz w:val="24"/>
          <w:szCs w:val="24"/>
        </w:rPr>
        <w:t>.</w:t>
      </w:r>
    </w:p>
    <w:p w:rsidR="001D5306" w:rsidRPr="007C0CFE" w:rsidRDefault="001D5306" w:rsidP="00A501B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CFE">
        <w:rPr>
          <w:rFonts w:ascii="Times New Roman" w:hAnsi="Times New Roman" w:cs="Times New Roman"/>
          <w:sz w:val="24"/>
          <w:szCs w:val="24"/>
        </w:rPr>
        <w:t>Нейтрофильный</w:t>
      </w:r>
      <w:proofErr w:type="spellEnd"/>
      <w:r w:rsidRPr="007C0CFE">
        <w:rPr>
          <w:rFonts w:ascii="Times New Roman" w:hAnsi="Times New Roman" w:cs="Times New Roman"/>
          <w:sz w:val="24"/>
          <w:szCs w:val="24"/>
        </w:rPr>
        <w:t xml:space="preserve"> лейкоцитоз со сдвигом влево, токсическая зернистость нейтрофилов, повышение СОЭ, протеинурия свидетельствуют о наличии острого инфекционно-воспалительного заболевания; данные рентгенографии органов грудной клетки – о правосторонней </w:t>
      </w:r>
      <w:proofErr w:type="spellStart"/>
      <w:r w:rsidRPr="007C0CFE">
        <w:rPr>
          <w:rFonts w:ascii="Times New Roman" w:hAnsi="Times New Roman" w:cs="Times New Roman"/>
          <w:sz w:val="24"/>
          <w:szCs w:val="24"/>
        </w:rPr>
        <w:t>средне</w:t>
      </w:r>
      <w:r w:rsidR="000A2B92">
        <w:rPr>
          <w:rFonts w:ascii="Times New Roman" w:hAnsi="Times New Roman" w:cs="Times New Roman"/>
          <w:sz w:val="24"/>
          <w:szCs w:val="24"/>
        </w:rPr>
        <w:t>долев</w:t>
      </w:r>
      <w:r w:rsidRPr="007C0CFE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7C0CFE">
        <w:rPr>
          <w:rFonts w:ascii="Times New Roman" w:hAnsi="Times New Roman" w:cs="Times New Roman"/>
          <w:sz w:val="24"/>
          <w:szCs w:val="24"/>
        </w:rPr>
        <w:t xml:space="preserve"> пневмонии</w:t>
      </w:r>
    </w:p>
    <w:p w:rsidR="001D5306" w:rsidRPr="007C0CFE" w:rsidRDefault="001D5306" w:rsidP="00A501B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Внебольничная бактериальная правосторонняя </w:t>
      </w:r>
      <w:proofErr w:type="spellStart"/>
      <w:r w:rsidRPr="007C0CFE">
        <w:rPr>
          <w:rFonts w:ascii="Times New Roman" w:hAnsi="Times New Roman" w:cs="Times New Roman"/>
          <w:sz w:val="24"/>
          <w:szCs w:val="24"/>
        </w:rPr>
        <w:t>среднедолевая</w:t>
      </w:r>
      <w:proofErr w:type="spellEnd"/>
      <w:r w:rsidRPr="007C0CFE">
        <w:rPr>
          <w:rFonts w:ascii="Times New Roman" w:hAnsi="Times New Roman" w:cs="Times New Roman"/>
          <w:sz w:val="24"/>
          <w:szCs w:val="24"/>
        </w:rPr>
        <w:t xml:space="preserve"> пневмония средней степени тяжести. </w:t>
      </w:r>
      <w:proofErr w:type="spellStart"/>
      <w:r w:rsidRPr="007C0CFE">
        <w:rPr>
          <w:rFonts w:ascii="Times New Roman" w:hAnsi="Times New Roman" w:cs="Times New Roman"/>
          <w:sz w:val="24"/>
          <w:szCs w:val="24"/>
        </w:rPr>
        <w:t>Осл</w:t>
      </w:r>
      <w:proofErr w:type="spellEnd"/>
      <w:r w:rsidRPr="007C0CFE">
        <w:rPr>
          <w:rFonts w:ascii="Times New Roman" w:hAnsi="Times New Roman" w:cs="Times New Roman"/>
          <w:sz w:val="24"/>
          <w:szCs w:val="24"/>
        </w:rPr>
        <w:t>.: ИТШ 1 ст. ДН 3 ст.</w:t>
      </w:r>
    </w:p>
    <w:p w:rsidR="001D5306" w:rsidRPr="007C0CFE" w:rsidRDefault="001D5306" w:rsidP="009B1CF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Пневмококк</w:t>
      </w:r>
    </w:p>
    <w:p w:rsidR="009B1CF5" w:rsidRPr="007C0CFE" w:rsidRDefault="001D5306" w:rsidP="009B1CF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Антибиотики бактерицидного действия (пенициллины, це</w:t>
      </w:r>
      <w:r w:rsidR="000A2B92">
        <w:rPr>
          <w:rFonts w:ascii="Times New Roman" w:hAnsi="Times New Roman" w:cs="Times New Roman"/>
          <w:sz w:val="24"/>
          <w:szCs w:val="24"/>
        </w:rPr>
        <w:t>ф</w:t>
      </w:r>
      <w:r w:rsidRPr="007C0CFE">
        <w:rPr>
          <w:rFonts w:ascii="Times New Roman" w:hAnsi="Times New Roman" w:cs="Times New Roman"/>
          <w:sz w:val="24"/>
          <w:szCs w:val="24"/>
        </w:rPr>
        <w:t xml:space="preserve">алоспорины, </w:t>
      </w:r>
      <w:proofErr w:type="spellStart"/>
      <w:r w:rsidRPr="007C0CFE">
        <w:rPr>
          <w:rFonts w:ascii="Times New Roman" w:hAnsi="Times New Roman" w:cs="Times New Roman"/>
          <w:sz w:val="24"/>
          <w:szCs w:val="24"/>
        </w:rPr>
        <w:t>макролиды</w:t>
      </w:r>
      <w:proofErr w:type="spellEnd"/>
      <w:r w:rsidRPr="007C0C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CFE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  <w:r w:rsidRPr="007C0CF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C0CFE">
        <w:rPr>
          <w:rFonts w:ascii="Times New Roman" w:hAnsi="Times New Roman" w:cs="Times New Roman"/>
          <w:sz w:val="24"/>
          <w:szCs w:val="24"/>
        </w:rPr>
        <w:t>дезинтоксикационная</w:t>
      </w:r>
      <w:proofErr w:type="spellEnd"/>
      <w:r w:rsidRPr="007C0C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CFE">
        <w:rPr>
          <w:rFonts w:ascii="Times New Roman" w:hAnsi="Times New Roman" w:cs="Times New Roman"/>
          <w:sz w:val="24"/>
          <w:szCs w:val="24"/>
        </w:rPr>
        <w:t>жаронижающая</w:t>
      </w:r>
      <w:proofErr w:type="spellEnd"/>
      <w:r w:rsidRPr="007C0CFE">
        <w:rPr>
          <w:rFonts w:ascii="Times New Roman" w:hAnsi="Times New Roman" w:cs="Times New Roman"/>
          <w:sz w:val="24"/>
          <w:szCs w:val="24"/>
        </w:rPr>
        <w:t xml:space="preserve"> терапия</w:t>
      </w:r>
      <w:r w:rsidR="009B1CF5" w:rsidRPr="007C0CFE">
        <w:rPr>
          <w:rFonts w:ascii="Times New Roman" w:hAnsi="Times New Roman" w:cs="Times New Roman"/>
          <w:sz w:val="24"/>
          <w:szCs w:val="24"/>
        </w:rPr>
        <w:t>.</w:t>
      </w:r>
    </w:p>
    <w:p w:rsidR="009B1CF5" w:rsidRPr="007C0CFE" w:rsidRDefault="000A2B92" w:rsidP="009B1CF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</w:t>
      </w:r>
      <w:r w:rsidR="001D5306" w:rsidRPr="007C0CFE">
        <w:rPr>
          <w:rFonts w:ascii="Times New Roman" w:hAnsi="Times New Roman" w:cs="Times New Roman"/>
          <w:sz w:val="24"/>
          <w:szCs w:val="24"/>
        </w:rPr>
        <w:t>фекционно-токсический шок</w:t>
      </w:r>
      <w:r w:rsidR="009B1CF5" w:rsidRPr="007C0CFE">
        <w:rPr>
          <w:rFonts w:ascii="Times New Roman" w:hAnsi="Times New Roman" w:cs="Times New Roman"/>
          <w:sz w:val="24"/>
          <w:szCs w:val="24"/>
        </w:rPr>
        <w:t>.</w:t>
      </w:r>
    </w:p>
    <w:p w:rsidR="009B1CF5" w:rsidRPr="007C0CFE" w:rsidRDefault="009B1CF5" w:rsidP="009B1CF5">
      <w:pPr>
        <w:pStyle w:val="a3"/>
        <w:ind w:left="0" w:right="-1" w:firstLine="708"/>
      </w:pPr>
    </w:p>
    <w:p w:rsidR="009B1CF5" w:rsidRPr="007C0CFE" w:rsidRDefault="009B1CF5" w:rsidP="009B1CF5">
      <w:pPr>
        <w:pStyle w:val="a3"/>
        <w:numPr>
          <w:ilvl w:val="0"/>
          <w:numId w:val="6"/>
        </w:numPr>
        <w:spacing w:after="0"/>
        <w:ind w:right="-1"/>
        <w:jc w:val="both"/>
        <w:rPr>
          <w:u w:val="single"/>
        </w:rPr>
      </w:pPr>
      <w:r w:rsidRPr="007C0CFE">
        <w:t>Место проведения самоподготовки</w:t>
      </w:r>
      <w:r w:rsidRPr="007C0CFE">
        <w:rPr>
          <w:u w:val="single"/>
        </w:rPr>
        <w:t>:</w:t>
      </w:r>
    </w:p>
    <w:p w:rsidR="009B1CF5" w:rsidRPr="007C0CFE" w:rsidRDefault="009B1CF5" w:rsidP="009B1CF5">
      <w:pPr>
        <w:pStyle w:val="a3"/>
        <w:ind w:left="0" w:right="-1"/>
      </w:pPr>
      <w:r w:rsidRPr="007C0CFE"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9B1CF5" w:rsidRPr="007C0CFE" w:rsidRDefault="009B1CF5" w:rsidP="009B1CF5">
      <w:pPr>
        <w:pStyle w:val="a3"/>
        <w:ind w:left="0" w:right="-1" w:firstLine="75"/>
      </w:pPr>
    </w:p>
    <w:p w:rsidR="009B1CF5" w:rsidRPr="007C0CFE" w:rsidRDefault="009B1CF5" w:rsidP="009B1CF5">
      <w:pPr>
        <w:pStyle w:val="a3"/>
        <w:numPr>
          <w:ilvl w:val="0"/>
          <w:numId w:val="6"/>
        </w:numPr>
        <w:spacing w:after="0"/>
        <w:ind w:right="-1"/>
        <w:jc w:val="both"/>
      </w:pPr>
      <w:r w:rsidRPr="007C0CFE">
        <w:t xml:space="preserve"> Учебно-исследовательская работа студентов по данной теме: </w:t>
      </w:r>
    </w:p>
    <w:p w:rsidR="009B1CF5" w:rsidRPr="007C0CFE" w:rsidRDefault="009B1CF5" w:rsidP="009B1CF5">
      <w:pPr>
        <w:pStyle w:val="a3"/>
        <w:ind w:left="0" w:right="-1" w:firstLine="708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9B1CF5" w:rsidRPr="007C0CFE" w:rsidTr="00134382">
        <w:tc>
          <w:tcPr>
            <w:tcW w:w="540" w:type="dxa"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0" w:type="dxa"/>
          </w:tcPr>
          <w:p w:rsidR="009B1CF5" w:rsidRPr="007C0CFE" w:rsidRDefault="009B1CF5" w:rsidP="001D5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Составить реферативное сообщение о современн</w:t>
            </w:r>
            <w:r w:rsidR="001D5306" w:rsidRPr="007C0CF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306" w:rsidRPr="007C0CFE">
              <w:rPr>
                <w:rFonts w:ascii="Times New Roman" w:hAnsi="Times New Roman" w:cs="Times New Roman"/>
                <w:sz w:val="24"/>
                <w:szCs w:val="24"/>
              </w:rPr>
              <w:t>классификации пневмоний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CF5" w:rsidRPr="007C0CFE" w:rsidTr="00134382">
        <w:tc>
          <w:tcPr>
            <w:tcW w:w="540" w:type="dxa"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</w:tcPr>
          <w:p w:rsidR="009B1CF5" w:rsidRPr="007C0CFE" w:rsidRDefault="009B1CF5" w:rsidP="001D5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реферативное сообщение </w:t>
            </w:r>
            <w:r w:rsidR="001D5306" w:rsidRPr="007C0CFE">
              <w:rPr>
                <w:rFonts w:ascii="Times New Roman" w:hAnsi="Times New Roman" w:cs="Times New Roman"/>
                <w:sz w:val="24"/>
                <w:szCs w:val="24"/>
              </w:rPr>
              <w:t>о современных антибактериальных средствах.</w:t>
            </w:r>
          </w:p>
        </w:tc>
      </w:tr>
      <w:tr w:rsidR="009B1CF5" w:rsidRPr="007C0CFE" w:rsidTr="00134382">
        <w:tc>
          <w:tcPr>
            <w:tcW w:w="540" w:type="dxa"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0" w:type="dxa"/>
          </w:tcPr>
          <w:p w:rsidR="009B1CF5" w:rsidRPr="007C0CFE" w:rsidRDefault="009B1CF5" w:rsidP="0073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историй болезни, больных с </w:t>
            </w:r>
            <w:r w:rsidR="00730713" w:rsidRPr="007C0CFE">
              <w:rPr>
                <w:rFonts w:ascii="Times New Roman" w:hAnsi="Times New Roman" w:cs="Times New Roman"/>
                <w:sz w:val="24"/>
                <w:szCs w:val="24"/>
              </w:rPr>
              <w:t>пневмониями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клинической базы кафедры.</w:t>
            </w:r>
          </w:p>
        </w:tc>
      </w:tr>
    </w:tbl>
    <w:p w:rsidR="009B1CF5" w:rsidRPr="007C0CFE" w:rsidRDefault="009B1CF5" w:rsidP="009B1CF5">
      <w:pPr>
        <w:pStyle w:val="a3"/>
        <w:ind w:left="0" w:right="-1" w:firstLine="708"/>
        <w:rPr>
          <w:u w:val="single"/>
        </w:rPr>
      </w:pPr>
    </w:p>
    <w:p w:rsidR="009B1CF5" w:rsidRPr="007C0CFE" w:rsidRDefault="009B1CF5" w:rsidP="009B1CF5">
      <w:pPr>
        <w:pStyle w:val="a3"/>
        <w:ind w:left="720" w:right="-1"/>
      </w:pPr>
      <w:r w:rsidRPr="007C0CFE">
        <w:t xml:space="preserve">Литература: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46"/>
        <w:gridCol w:w="2120"/>
        <w:gridCol w:w="1334"/>
        <w:gridCol w:w="1203"/>
        <w:gridCol w:w="1334"/>
      </w:tblGrid>
      <w:tr w:rsidR="009B1CF5" w:rsidRPr="007C0CFE" w:rsidTr="009B1CF5">
        <w:trPr>
          <w:trHeight w:val="34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9B1CF5" w:rsidRPr="007C0CFE" w:rsidTr="009B1CF5">
        <w:trPr>
          <w:trHeight w:val="34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9B1CF5" w:rsidRPr="007C0CFE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1CF5" w:rsidRPr="007C0CFE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7C0CFE" w:rsidRDefault="009B1CF5" w:rsidP="009B1CF5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8" w:history="1"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7C0CFE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7C0CFE" w:rsidRDefault="009B1CF5" w:rsidP="009B1CF5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Под ред. Н. А. Мухина, В. С. Моисеева, А. И. Мартынова.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7C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7C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1CF5" w:rsidRPr="007C0CFE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7C0CFE" w:rsidRDefault="009B1CF5" w:rsidP="009B1CF5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9" w:history="1"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7C0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7C0CFE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7C0CFE" w:rsidRDefault="009B1CF5" w:rsidP="009B1CF5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9B1CF5" w:rsidRPr="007C0CFE" w:rsidRDefault="009B1CF5" w:rsidP="009B1C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1CF5" w:rsidRPr="007C0CFE" w:rsidRDefault="009B1CF5" w:rsidP="009B1CF5">
      <w:pPr>
        <w:pStyle w:val="3"/>
        <w:jc w:val="both"/>
        <w:rPr>
          <w:rFonts w:ascii="Times New Roman" w:hAnsi="Times New Roman" w:cs="Times New Roman"/>
        </w:rPr>
      </w:pPr>
      <w:bookmarkStart w:id="1" w:name="_Toc357578153"/>
      <w:r w:rsidRPr="007C0CFE">
        <w:rPr>
          <w:rFonts w:ascii="Times New Roman" w:hAnsi="Times New Roman" w:cs="Times New Roman"/>
        </w:rPr>
        <w:lastRenderedPageBreak/>
        <w:t>3.4.2. Дополнительная литература</w:t>
      </w:r>
      <w:bookmarkEnd w:id="1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9B1CF5" w:rsidRPr="007C0CFE" w:rsidTr="000A2B92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9B1CF5" w:rsidRPr="007C0CFE" w:rsidTr="000A2B92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9B1CF5" w:rsidRPr="007C0CFE" w:rsidTr="000A2B92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7C0CFE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1CF5" w:rsidRPr="007C0CFE" w:rsidTr="000A2B92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7C0CFE" w:rsidRDefault="009B1CF5" w:rsidP="009B1CF5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[Электронный ресурс]: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1" w:history="1"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7C0CFE" w:rsidTr="000A2B92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7C0CFE" w:rsidRDefault="009B1CF5" w:rsidP="009B1CF5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дыхания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 : учеб</w:t>
            </w:r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дисциплине "Внутренние болезни" для  студ. 4 курса по спец. "Лечебное дело"  .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Изд-во БГМУ,     2008. - 110 с.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1CF5" w:rsidRPr="007C0CFE" w:rsidTr="000A2B92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7C0CFE" w:rsidRDefault="009B1CF5" w:rsidP="009B1CF5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дыхания [Электронный ресурс] : 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дисциплине "Внутренние болезни" для студ. 4 курса  по спец. "Лечебное дело"  </w:t>
            </w:r>
          </w:p>
          <w:p w:rsidR="009B1CF5" w:rsidRPr="007C0CFE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учебная библиотека: 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полнотекстовая база данных /</w:t>
            </w:r>
          </w:p>
          <w:p w:rsidR="009B1CF5" w:rsidRPr="007C0CFE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2" w:history="1"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Изд-во БГМУ,     2008. - 110 с.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7C0CFE" w:rsidTr="000A2B92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7C0CFE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9B1CF5" w:rsidRPr="007C0CFE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F5" w:rsidRPr="007C0CFE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F5" w:rsidRPr="007C0CFE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F5" w:rsidRPr="007C0CFE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 по спец. "Лечебное дело" : в 2-х</w:t>
            </w:r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 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1CF5" w:rsidRPr="007C0CFE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7C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- 2008. - 98 с.,</w:t>
            </w:r>
          </w:p>
          <w:p w:rsidR="009B1CF5" w:rsidRPr="007C0CFE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1CF5" w:rsidRPr="007C0CFE" w:rsidTr="000A2B92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3" w:history="1"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jirbi</w:t>
              </w:r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s</w:t>
              </w:r>
              <w:proofErr w:type="spellEnd"/>
              <w:r w:rsidRPr="007C0CF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7C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9B1CF5" w:rsidRPr="007C0CFE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7C0CFE" w:rsidTr="000A2B92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Болезни органов пищеварения и почек: </w:t>
            </w: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учеб</w:t>
            </w:r>
            <w:proofErr w:type="gramStart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метод. пособие к </w:t>
            </w:r>
            <w:proofErr w:type="spellStart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Изд-во БГМУ, 2008 - Ч. 1. - 2008. - 92 с.</w:t>
            </w:r>
          </w:p>
          <w:p w:rsidR="009B1CF5" w:rsidRPr="007C0CFE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Ч. 2. - 2008. - 109 с.</w:t>
            </w:r>
          </w:p>
          <w:p w:rsidR="009B1CF5" w:rsidRPr="007C0CFE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1CF5" w:rsidRPr="007C0CFE" w:rsidTr="000A2B92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Болезни органов пищеварения и почек </w:t>
            </w: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 : учеб</w:t>
            </w:r>
            <w:proofErr w:type="gramStart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метод. пособие к </w:t>
            </w:r>
            <w:proofErr w:type="spellStart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. занятиям по дисциплине "Внутренние болезни" для студ. 4 курса по спец. "Лечебное дело" : в 2-х ч. /</w:t>
            </w:r>
            <w:r w:rsidRPr="007C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–– </w:t>
            </w:r>
            <w:proofErr w:type="gramEnd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4" w:history="1">
              <w:r w:rsidRPr="007C0CFE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http://92.50.144.106/jirbis/</w:t>
              </w:r>
            </w:hyperlink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Уфа: 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7C0CFE" w:rsidTr="000A2B92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Избранные лекции по внутренним болезням: </w:t>
            </w: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3-х частях: учебное пособие для студентов по </w:t>
            </w:r>
            <w:proofErr w:type="gramStart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. «Лечебное дело»: Ч.3</w:t>
            </w:r>
          </w:p>
          <w:p w:rsidR="009B1CF5" w:rsidRPr="007C0CFE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Болезни органов пищеварения, почек, крови и соединительной ткани: </w:t>
            </w: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учебное пособие.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- Уфа</w:t>
            </w:r>
            <w:proofErr w:type="gramStart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Здравоохранение Башкортостана, 2008 -290 с. -</w:t>
            </w:r>
            <w:proofErr w:type="gramStart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.</w:t>
            </w:r>
            <w:proofErr w:type="gramEnd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1CF5" w:rsidRPr="007C0CFE" w:rsidTr="000A2B92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Избранные лекции по внутренним болезням </w:t>
            </w: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7C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ежим доступа: </w:t>
            </w:r>
            <w:hyperlink r:id="rId15" w:history="1">
              <w:r w:rsidRPr="007C0CFE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http://92.50.144.106/jirbis/</w:t>
              </w:r>
            </w:hyperlink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bCs/>
                <w:sz w:val="24"/>
                <w:szCs w:val="24"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7C0CFE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F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A35AAA" w:rsidRDefault="00A35AAA" w:rsidP="009B1C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AAA" w:rsidRDefault="00A35AAA" w:rsidP="009B1C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CF5" w:rsidRPr="007C0CFE" w:rsidRDefault="00730713" w:rsidP="009B1C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CFE">
        <w:rPr>
          <w:rFonts w:ascii="Times New Roman" w:hAnsi="Times New Roman" w:cs="Times New Roman"/>
          <w:sz w:val="24"/>
          <w:szCs w:val="24"/>
        </w:rPr>
        <w:t>П</w:t>
      </w:r>
      <w:r w:rsidR="009B1CF5" w:rsidRPr="007C0CFE">
        <w:rPr>
          <w:rFonts w:ascii="Times New Roman" w:hAnsi="Times New Roman" w:cs="Times New Roman"/>
          <w:sz w:val="24"/>
          <w:szCs w:val="24"/>
        </w:rPr>
        <w:t>одпись автора методической разработки</w:t>
      </w:r>
      <w:proofErr w:type="gramStart"/>
      <w:r w:rsidR="009B1CF5" w:rsidRPr="007C0C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4418" w:rsidRPr="00C64418">
        <w:rPr>
          <w:noProof/>
          <w:lang w:eastAsia="ru-RU"/>
        </w:rPr>
        <w:t xml:space="preserve"> </w:t>
      </w:r>
      <w:r w:rsidR="00C64418">
        <w:rPr>
          <w:noProof/>
          <w:lang w:eastAsia="ru-RU"/>
        </w:rPr>
        <w:drawing>
          <wp:inline distT="0" distB="0" distL="0" distR="0" wp14:anchorId="1A99594C" wp14:editId="080374B5">
            <wp:extent cx="534837" cy="380611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3" cy="38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A2B92" w:rsidRPr="000A2B92">
        <w:rPr>
          <w:rFonts w:ascii="Times New Roman" w:hAnsi="Times New Roman" w:cs="Times New Roman"/>
          <w:noProof/>
          <w:lang w:eastAsia="ru-RU"/>
        </w:rPr>
        <w:t>а</w:t>
      </w:r>
      <w:proofErr w:type="gramEnd"/>
      <w:r w:rsidR="000A2B92" w:rsidRPr="000A2B92">
        <w:rPr>
          <w:rFonts w:ascii="Times New Roman" w:hAnsi="Times New Roman" w:cs="Times New Roman"/>
          <w:noProof/>
          <w:lang w:eastAsia="ru-RU"/>
        </w:rPr>
        <w:t>сс. Аминева</w:t>
      </w:r>
      <w:r w:rsidR="000A2B92">
        <w:rPr>
          <w:rFonts w:ascii="Times New Roman" w:hAnsi="Times New Roman" w:cs="Times New Roman"/>
          <w:noProof/>
          <w:lang w:eastAsia="ru-RU"/>
        </w:rPr>
        <w:t xml:space="preserve"> Л.Х.</w:t>
      </w:r>
    </w:p>
    <w:sectPr w:rsidR="009B1CF5" w:rsidRPr="007C0CFE" w:rsidSect="006F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5615F"/>
    <w:multiLevelType w:val="hybridMultilevel"/>
    <w:tmpl w:val="E3CA39A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6FA"/>
    <w:rsid w:val="000A2B92"/>
    <w:rsid w:val="000E18E2"/>
    <w:rsid w:val="000F2BBD"/>
    <w:rsid w:val="001D5306"/>
    <w:rsid w:val="003079C4"/>
    <w:rsid w:val="003327E6"/>
    <w:rsid w:val="005166FA"/>
    <w:rsid w:val="0057697B"/>
    <w:rsid w:val="005B3552"/>
    <w:rsid w:val="00640B6D"/>
    <w:rsid w:val="006E448D"/>
    <w:rsid w:val="006F073D"/>
    <w:rsid w:val="00727BF7"/>
    <w:rsid w:val="00730713"/>
    <w:rsid w:val="00735203"/>
    <w:rsid w:val="007C0CFE"/>
    <w:rsid w:val="00926C2A"/>
    <w:rsid w:val="00932A66"/>
    <w:rsid w:val="009B1CF5"/>
    <w:rsid w:val="00A254B2"/>
    <w:rsid w:val="00A35AAA"/>
    <w:rsid w:val="00C64418"/>
    <w:rsid w:val="00C65F79"/>
    <w:rsid w:val="00CF7A80"/>
    <w:rsid w:val="00DA460B"/>
    <w:rsid w:val="00DD29A2"/>
    <w:rsid w:val="00E7426C"/>
    <w:rsid w:val="00E8486B"/>
    <w:rsid w:val="00FD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3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C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73520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3520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7352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3520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352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352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5203"/>
  </w:style>
  <w:style w:type="paragraph" w:styleId="a7">
    <w:name w:val="Body Text"/>
    <w:basedOn w:val="a"/>
    <w:link w:val="a8"/>
    <w:uiPriority w:val="99"/>
    <w:unhideWhenUsed/>
    <w:rsid w:val="00A254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254B2"/>
  </w:style>
  <w:style w:type="paragraph" w:styleId="31">
    <w:name w:val="Body Text 3"/>
    <w:basedOn w:val="a"/>
    <w:link w:val="32"/>
    <w:uiPriority w:val="99"/>
    <w:semiHidden/>
    <w:unhideWhenUsed/>
    <w:rsid w:val="00A254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254B2"/>
    <w:rPr>
      <w:sz w:val="16"/>
      <w:szCs w:val="16"/>
    </w:rPr>
  </w:style>
  <w:style w:type="paragraph" w:styleId="a9">
    <w:name w:val="List Paragraph"/>
    <w:basedOn w:val="a"/>
    <w:uiPriority w:val="34"/>
    <w:qFormat/>
    <w:rsid w:val="00A25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B1CF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B1CF5"/>
    <w:pPr>
      <w:widowControl w:val="0"/>
      <w:spacing w:before="180" w:after="0" w:line="240" w:lineRule="auto"/>
      <w:ind w:right="400" w:firstLine="3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Цитата1"/>
    <w:basedOn w:val="a"/>
    <w:rsid w:val="009B1CF5"/>
    <w:pPr>
      <w:widowControl w:val="0"/>
      <w:spacing w:after="0" w:line="240" w:lineRule="auto"/>
      <w:ind w:left="40" w:right="-1291" w:hanging="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1C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uiPriority w:val="99"/>
    <w:semiHidden/>
    <w:unhideWhenUsed/>
    <w:rsid w:val="009B1CF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4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2465.html" TargetMode="External"/><Relationship Id="rId13" Type="http://schemas.openxmlformats.org/officeDocument/2006/relationships/hyperlink" Target="http://92.50.144.106/jirbi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92.50.144.106/jirbi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92.50.144.106/jirbis/" TargetMode="External"/><Relationship Id="rId10" Type="http://schemas.openxmlformats.org/officeDocument/2006/relationships/hyperlink" Target="http://www.studmedlib.ru/book/ISBN52250397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4217.html" TargetMode="External"/><Relationship Id="rId14" Type="http://schemas.openxmlformats.org/officeDocument/2006/relationships/hyperlink" Target="http://92.50.144.106/jirb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44D8-49F0-4871-9A4E-FB1DE95E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</dc:creator>
  <cp:keywords/>
  <dc:description/>
  <cp:lastModifiedBy>fermo</cp:lastModifiedBy>
  <cp:revision>19</cp:revision>
  <dcterms:created xsi:type="dcterms:W3CDTF">2013-06-18T18:27:00Z</dcterms:created>
  <dcterms:modified xsi:type="dcterms:W3CDTF">2019-03-21T08:08:00Z</dcterms:modified>
</cp:coreProperties>
</file>