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9D" w:rsidRPr="00737BD5" w:rsidRDefault="0071239D" w:rsidP="00712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D5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737BD5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737BD5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737BD5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71239D" w:rsidRPr="00737BD5" w:rsidRDefault="0071239D" w:rsidP="0071239D">
      <w:pPr>
        <w:pStyle w:val="a3"/>
        <w:jc w:val="center"/>
        <w:rPr>
          <w:sz w:val="24"/>
          <w:szCs w:val="24"/>
        </w:rPr>
      </w:pPr>
    </w:p>
    <w:p w:rsidR="0071239D" w:rsidRPr="00737BD5" w:rsidRDefault="0071239D" w:rsidP="0071239D">
      <w:pPr>
        <w:pStyle w:val="a3"/>
        <w:rPr>
          <w:sz w:val="24"/>
          <w:szCs w:val="24"/>
        </w:rPr>
      </w:pPr>
    </w:p>
    <w:p w:rsidR="00C85ED0" w:rsidRPr="00737BD5" w:rsidRDefault="00C85ED0" w:rsidP="00C85ED0">
      <w:pPr>
        <w:pStyle w:val="a3"/>
        <w:jc w:val="center"/>
        <w:rPr>
          <w:sz w:val="24"/>
          <w:szCs w:val="24"/>
        </w:rPr>
      </w:pPr>
      <w:r w:rsidRPr="00737BD5">
        <w:rPr>
          <w:sz w:val="24"/>
          <w:szCs w:val="24"/>
        </w:rPr>
        <w:t>Кафедра факультетской терапии</w:t>
      </w:r>
    </w:p>
    <w:p w:rsidR="00C85ED0" w:rsidRPr="00737BD5" w:rsidRDefault="00C85ED0" w:rsidP="00C85ED0">
      <w:pPr>
        <w:pStyle w:val="a3"/>
        <w:ind w:firstLine="0"/>
        <w:rPr>
          <w:sz w:val="24"/>
          <w:szCs w:val="24"/>
        </w:rPr>
      </w:pPr>
    </w:p>
    <w:p w:rsidR="00C85ED0" w:rsidRPr="00737BD5" w:rsidRDefault="00C85ED0" w:rsidP="00BD7D93">
      <w:pPr>
        <w:pStyle w:val="a3"/>
        <w:ind w:hanging="3402"/>
        <w:rPr>
          <w:sz w:val="24"/>
          <w:szCs w:val="24"/>
        </w:rPr>
      </w:pPr>
      <w:r w:rsidRPr="00737BD5">
        <w:rPr>
          <w:sz w:val="24"/>
          <w:szCs w:val="24"/>
        </w:rPr>
        <w:t xml:space="preserve">                                                       УТВЕРЖДАЮ</w:t>
      </w:r>
    </w:p>
    <w:p w:rsidR="00C85ED0" w:rsidRPr="00737BD5" w:rsidRDefault="001E19DF" w:rsidP="00BD7D93">
      <w:pPr>
        <w:pStyle w:val="a3"/>
        <w:ind w:hanging="3402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E69826" wp14:editId="2567A9A5">
            <wp:simplePos x="0" y="0"/>
            <wp:positionH relativeFrom="column">
              <wp:posOffset>3965575</wp:posOffset>
            </wp:positionH>
            <wp:positionV relativeFrom="paragraph">
              <wp:posOffset>80645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ED0" w:rsidRPr="00737BD5">
        <w:rPr>
          <w:sz w:val="24"/>
          <w:szCs w:val="24"/>
        </w:rPr>
        <w:t xml:space="preserve">                                                       Зав. кафедрой </w:t>
      </w:r>
    </w:p>
    <w:p w:rsidR="00C85ED0" w:rsidRPr="00737BD5" w:rsidRDefault="00C85ED0" w:rsidP="00BD7D93">
      <w:pPr>
        <w:pStyle w:val="a3"/>
        <w:ind w:hanging="3402"/>
        <w:rPr>
          <w:sz w:val="24"/>
          <w:szCs w:val="24"/>
        </w:rPr>
      </w:pPr>
      <w:r w:rsidRPr="00737BD5">
        <w:rPr>
          <w:sz w:val="24"/>
          <w:szCs w:val="24"/>
        </w:rPr>
        <w:t xml:space="preserve">                                                        профессор ___</w:t>
      </w:r>
      <w:r w:rsidR="001E19DF">
        <w:rPr>
          <w:sz w:val="24"/>
          <w:szCs w:val="24"/>
        </w:rPr>
        <w:t>____</w:t>
      </w:r>
      <w:r w:rsidRPr="00737BD5">
        <w:rPr>
          <w:sz w:val="24"/>
          <w:szCs w:val="24"/>
        </w:rPr>
        <w:t xml:space="preserve">____Г.Х. </w:t>
      </w:r>
      <w:proofErr w:type="spellStart"/>
      <w:r w:rsidRPr="00737BD5">
        <w:rPr>
          <w:sz w:val="24"/>
          <w:szCs w:val="24"/>
        </w:rPr>
        <w:t>Мирсаева</w:t>
      </w:r>
      <w:proofErr w:type="spellEnd"/>
    </w:p>
    <w:p w:rsidR="00C85ED0" w:rsidRPr="00BD7D93" w:rsidRDefault="00C85ED0" w:rsidP="00BD7D93">
      <w:pPr>
        <w:pStyle w:val="a3"/>
        <w:ind w:hanging="3402"/>
        <w:rPr>
          <w:sz w:val="24"/>
          <w:szCs w:val="24"/>
        </w:rPr>
      </w:pPr>
      <w:r w:rsidRPr="00BD7D93">
        <w:rPr>
          <w:sz w:val="24"/>
          <w:szCs w:val="24"/>
        </w:rPr>
        <w:t xml:space="preserve">                                                        </w:t>
      </w:r>
      <w:r w:rsidR="00F165E3">
        <w:rPr>
          <w:sz w:val="24"/>
          <w:szCs w:val="24"/>
        </w:rPr>
        <w:t xml:space="preserve">30 августа 2013 </w:t>
      </w:r>
      <w:r w:rsidR="00A736EF" w:rsidRPr="00BD7D93">
        <w:rPr>
          <w:sz w:val="24"/>
          <w:szCs w:val="24"/>
        </w:rPr>
        <w:t>г.</w:t>
      </w:r>
    </w:p>
    <w:p w:rsidR="00C85ED0" w:rsidRPr="00737BD5" w:rsidRDefault="00C85ED0" w:rsidP="00C85ED0">
      <w:pPr>
        <w:pStyle w:val="a3"/>
        <w:ind w:right="-1" w:firstLine="0"/>
        <w:rPr>
          <w:sz w:val="24"/>
          <w:szCs w:val="24"/>
        </w:rPr>
      </w:pPr>
    </w:p>
    <w:p w:rsidR="00C85ED0" w:rsidRPr="00737BD5" w:rsidRDefault="00C85ED0" w:rsidP="00C85ED0">
      <w:pPr>
        <w:pStyle w:val="a3"/>
        <w:ind w:right="-1" w:firstLine="0"/>
        <w:jc w:val="center"/>
        <w:rPr>
          <w:sz w:val="24"/>
          <w:szCs w:val="24"/>
        </w:rPr>
      </w:pPr>
    </w:p>
    <w:p w:rsidR="00737BD5" w:rsidRDefault="00737BD5" w:rsidP="00C85ED0">
      <w:pPr>
        <w:pStyle w:val="a3"/>
        <w:ind w:right="-1"/>
        <w:jc w:val="center"/>
        <w:rPr>
          <w:b/>
          <w:sz w:val="24"/>
          <w:szCs w:val="24"/>
        </w:rPr>
      </w:pPr>
    </w:p>
    <w:p w:rsidR="00737BD5" w:rsidRDefault="00737BD5" w:rsidP="00C85ED0">
      <w:pPr>
        <w:pStyle w:val="a3"/>
        <w:ind w:right="-1"/>
        <w:jc w:val="center"/>
        <w:rPr>
          <w:b/>
          <w:sz w:val="24"/>
          <w:szCs w:val="24"/>
        </w:rPr>
      </w:pPr>
    </w:p>
    <w:p w:rsidR="00737BD5" w:rsidRDefault="00737BD5" w:rsidP="00C85ED0">
      <w:pPr>
        <w:pStyle w:val="a3"/>
        <w:ind w:right="-1"/>
        <w:jc w:val="center"/>
        <w:rPr>
          <w:b/>
          <w:sz w:val="24"/>
          <w:szCs w:val="24"/>
        </w:rPr>
      </w:pPr>
    </w:p>
    <w:p w:rsidR="00737BD5" w:rsidRDefault="00737BD5" w:rsidP="00C85ED0">
      <w:pPr>
        <w:pStyle w:val="a3"/>
        <w:ind w:right="-1"/>
        <w:jc w:val="center"/>
        <w:rPr>
          <w:b/>
          <w:sz w:val="24"/>
          <w:szCs w:val="24"/>
        </w:rPr>
      </w:pPr>
    </w:p>
    <w:p w:rsidR="00737BD5" w:rsidRDefault="00737BD5" w:rsidP="00C85ED0">
      <w:pPr>
        <w:pStyle w:val="a3"/>
        <w:ind w:right="-1"/>
        <w:jc w:val="center"/>
        <w:rPr>
          <w:b/>
          <w:sz w:val="24"/>
          <w:szCs w:val="24"/>
        </w:rPr>
      </w:pPr>
    </w:p>
    <w:p w:rsidR="00737BD5" w:rsidRDefault="00737BD5" w:rsidP="00C85ED0">
      <w:pPr>
        <w:pStyle w:val="a3"/>
        <w:ind w:right="-1"/>
        <w:jc w:val="center"/>
        <w:rPr>
          <w:b/>
          <w:sz w:val="24"/>
          <w:szCs w:val="24"/>
        </w:rPr>
      </w:pPr>
    </w:p>
    <w:p w:rsidR="00737BD5" w:rsidRDefault="00737BD5" w:rsidP="00C85ED0">
      <w:pPr>
        <w:pStyle w:val="a3"/>
        <w:ind w:right="-1"/>
        <w:jc w:val="center"/>
        <w:rPr>
          <w:b/>
          <w:sz w:val="24"/>
          <w:szCs w:val="24"/>
        </w:rPr>
      </w:pPr>
    </w:p>
    <w:p w:rsidR="00C85ED0" w:rsidRPr="00737BD5" w:rsidRDefault="00C85ED0" w:rsidP="00C85ED0">
      <w:pPr>
        <w:pStyle w:val="a3"/>
        <w:ind w:right="-1"/>
        <w:jc w:val="center"/>
        <w:rPr>
          <w:b/>
          <w:sz w:val="24"/>
          <w:szCs w:val="24"/>
        </w:rPr>
      </w:pPr>
      <w:r w:rsidRPr="00737BD5">
        <w:rPr>
          <w:b/>
          <w:sz w:val="24"/>
          <w:szCs w:val="24"/>
        </w:rPr>
        <w:t>ПРАКТИЧЕСКОЕ ЗАНЯТИЕ</w:t>
      </w:r>
    </w:p>
    <w:p w:rsidR="00C85ED0" w:rsidRPr="00737BD5" w:rsidRDefault="00C85ED0" w:rsidP="00C85ED0">
      <w:pPr>
        <w:pStyle w:val="a3"/>
        <w:ind w:right="-1"/>
        <w:jc w:val="center"/>
        <w:rPr>
          <w:sz w:val="24"/>
          <w:szCs w:val="24"/>
        </w:rPr>
      </w:pPr>
      <w:r w:rsidRPr="00737BD5">
        <w:rPr>
          <w:sz w:val="24"/>
          <w:szCs w:val="24"/>
        </w:rPr>
        <w:t>на тему «Митральные пороки сердца»</w:t>
      </w:r>
    </w:p>
    <w:p w:rsidR="00C85ED0" w:rsidRPr="00737BD5" w:rsidRDefault="00C85ED0" w:rsidP="00C85ED0">
      <w:pPr>
        <w:pStyle w:val="a3"/>
        <w:ind w:right="-1"/>
        <w:rPr>
          <w:sz w:val="24"/>
          <w:szCs w:val="24"/>
        </w:rPr>
      </w:pPr>
    </w:p>
    <w:p w:rsidR="00C85ED0" w:rsidRPr="00737BD5" w:rsidRDefault="00C85ED0" w:rsidP="00C85ED0">
      <w:pPr>
        <w:pStyle w:val="a3"/>
        <w:ind w:right="-1"/>
        <w:jc w:val="center"/>
        <w:rPr>
          <w:b/>
          <w:sz w:val="24"/>
          <w:szCs w:val="24"/>
        </w:rPr>
      </w:pPr>
      <w:r w:rsidRPr="00737BD5">
        <w:rPr>
          <w:b/>
          <w:bCs/>
          <w:sz w:val="24"/>
          <w:szCs w:val="24"/>
        </w:rPr>
        <w:t xml:space="preserve">Методические указания </w:t>
      </w:r>
      <w:r w:rsidRPr="00737BD5">
        <w:rPr>
          <w:b/>
          <w:sz w:val="24"/>
          <w:szCs w:val="24"/>
        </w:rPr>
        <w:t xml:space="preserve">для студентов </w:t>
      </w:r>
    </w:p>
    <w:p w:rsidR="00C85ED0" w:rsidRPr="00737BD5" w:rsidRDefault="00C85ED0" w:rsidP="00C85ED0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C85ED0" w:rsidRPr="00737BD5" w:rsidRDefault="00C85ED0" w:rsidP="00C85ED0">
      <w:pPr>
        <w:pStyle w:val="a3"/>
        <w:ind w:right="-1"/>
        <w:jc w:val="center"/>
        <w:rPr>
          <w:b/>
          <w:bCs/>
          <w:sz w:val="24"/>
          <w:szCs w:val="24"/>
        </w:rPr>
      </w:pPr>
      <w:r w:rsidRPr="00737BD5">
        <w:rPr>
          <w:b/>
          <w:bCs/>
          <w:sz w:val="24"/>
          <w:szCs w:val="24"/>
        </w:rPr>
        <w:t>(для практических занятий)</w:t>
      </w:r>
    </w:p>
    <w:p w:rsidR="00C85ED0" w:rsidRPr="00737BD5" w:rsidRDefault="00C85ED0" w:rsidP="00C85ED0">
      <w:pPr>
        <w:pStyle w:val="a3"/>
        <w:ind w:right="-1"/>
        <w:rPr>
          <w:sz w:val="24"/>
          <w:szCs w:val="24"/>
        </w:rPr>
      </w:pPr>
    </w:p>
    <w:p w:rsidR="00C85ED0" w:rsidRPr="00737BD5" w:rsidRDefault="00F165E3" w:rsidP="00C85ED0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C85ED0" w:rsidRPr="00737BD5">
        <w:rPr>
          <w:sz w:val="24"/>
          <w:szCs w:val="24"/>
        </w:rPr>
        <w:t>«Факультетская терапия, профессиональные болезни»</w:t>
      </w:r>
    </w:p>
    <w:p w:rsidR="00C85ED0" w:rsidRPr="00737BD5" w:rsidRDefault="00F165E3" w:rsidP="00C85ED0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Специальность </w:t>
      </w:r>
      <w:r w:rsidR="00C85ED0" w:rsidRPr="00737BD5">
        <w:rPr>
          <w:sz w:val="24"/>
          <w:szCs w:val="24"/>
        </w:rPr>
        <w:t>060101 «Лечебное дело»</w:t>
      </w:r>
    </w:p>
    <w:p w:rsidR="00C85ED0" w:rsidRPr="00737BD5" w:rsidRDefault="00F165E3" w:rsidP="00C85ED0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Курс </w:t>
      </w:r>
      <w:r w:rsidR="00C85ED0" w:rsidRPr="00737BD5">
        <w:rPr>
          <w:sz w:val="24"/>
          <w:szCs w:val="24"/>
        </w:rPr>
        <w:t>4</w:t>
      </w:r>
    </w:p>
    <w:p w:rsidR="00C85ED0" w:rsidRPr="00664D21" w:rsidRDefault="00C85ED0" w:rsidP="00C85ED0">
      <w:pPr>
        <w:pStyle w:val="a3"/>
        <w:ind w:left="0" w:firstLine="0"/>
        <w:jc w:val="left"/>
        <w:rPr>
          <w:sz w:val="24"/>
          <w:szCs w:val="24"/>
        </w:rPr>
      </w:pPr>
      <w:r w:rsidRPr="00737BD5">
        <w:rPr>
          <w:sz w:val="24"/>
          <w:szCs w:val="24"/>
        </w:rPr>
        <w:t xml:space="preserve">Семестр </w:t>
      </w:r>
      <w:r w:rsidRPr="00737BD5">
        <w:rPr>
          <w:sz w:val="24"/>
          <w:szCs w:val="24"/>
          <w:lang w:val="en-US"/>
        </w:rPr>
        <w:t>VII</w:t>
      </w:r>
    </w:p>
    <w:p w:rsidR="00C85ED0" w:rsidRPr="00737BD5" w:rsidRDefault="00C85ED0" w:rsidP="00C85ED0">
      <w:pPr>
        <w:pStyle w:val="a3"/>
        <w:ind w:right="-1" w:firstLine="0"/>
        <w:jc w:val="center"/>
        <w:rPr>
          <w:sz w:val="24"/>
          <w:szCs w:val="24"/>
        </w:rPr>
      </w:pPr>
    </w:p>
    <w:p w:rsidR="00C85ED0" w:rsidRPr="00737BD5" w:rsidRDefault="00C85ED0" w:rsidP="00C85ED0">
      <w:pPr>
        <w:pStyle w:val="a3"/>
        <w:ind w:right="-1" w:firstLine="0"/>
        <w:jc w:val="center"/>
        <w:rPr>
          <w:sz w:val="24"/>
          <w:szCs w:val="24"/>
        </w:rPr>
      </w:pPr>
    </w:p>
    <w:p w:rsidR="00C85ED0" w:rsidRPr="00737BD5" w:rsidRDefault="00C85ED0" w:rsidP="00C85ED0">
      <w:pPr>
        <w:pStyle w:val="a3"/>
        <w:ind w:right="-1" w:firstLine="0"/>
        <w:jc w:val="center"/>
        <w:rPr>
          <w:sz w:val="24"/>
          <w:szCs w:val="24"/>
        </w:rPr>
      </w:pPr>
    </w:p>
    <w:p w:rsidR="00C85ED0" w:rsidRPr="00737BD5" w:rsidRDefault="00C85ED0" w:rsidP="00C85ED0">
      <w:pPr>
        <w:pStyle w:val="a3"/>
        <w:ind w:right="-1" w:firstLine="0"/>
        <w:jc w:val="center"/>
        <w:rPr>
          <w:sz w:val="24"/>
          <w:szCs w:val="24"/>
        </w:rPr>
      </w:pPr>
    </w:p>
    <w:p w:rsidR="00C85ED0" w:rsidRPr="00737BD5" w:rsidRDefault="00C85ED0" w:rsidP="00C85ED0">
      <w:pPr>
        <w:pStyle w:val="a3"/>
        <w:ind w:right="-1" w:firstLine="0"/>
        <w:jc w:val="center"/>
        <w:rPr>
          <w:sz w:val="24"/>
          <w:szCs w:val="24"/>
        </w:rPr>
      </w:pPr>
    </w:p>
    <w:p w:rsidR="00C85ED0" w:rsidRPr="00737BD5" w:rsidRDefault="00C85ED0" w:rsidP="00C85ED0">
      <w:pPr>
        <w:pStyle w:val="a3"/>
        <w:ind w:right="-1" w:firstLine="0"/>
        <w:jc w:val="center"/>
        <w:rPr>
          <w:sz w:val="24"/>
          <w:szCs w:val="24"/>
        </w:rPr>
      </w:pPr>
    </w:p>
    <w:p w:rsidR="00C85ED0" w:rsidRPr="00737BD5" w:rsidRDefault="00C85ED0" w:rsidP="00C85ED0">
      <w:pPr>
        <w:pStyle w:val="a3"/>
        <w:ind w:right="-1" w:firstLine="0"/>
        <w:jc w:val="center"/>
        <w:rPr>
          <w:sz w:val="24"/>
          <w:szCs w:val="24"/>
        </w:rPr>
      </w:pPr>
    </w:p>
    <w:p w:rsidR="00C85ED0" w:rsidRPr="00737BD5" w:rsidRDefault="00C85ED0" w:rsidP="00C85ED0">
      <w:pPr>
        <w:pStyle w:val="a3"/>
        <w:ind w:right="-1" w:firstLine="0"/>
        <w:jc w:val="center"/>
        <w:rPr>
          <w:sz w:val="24"/>
          <w:szCs w:val="24"/>
        </w:rPr>
      </w:pPr>
    </w:p>
    <w:p w:rsidR="00C85ED0" w:rsidRPr="00737BD5" w:rsidRDefault="00C85ED0" w:rsidP="00C85ED0">
      <w:pPr>
        <w:pStyle w:val="a3"/>
        <w:ind w:right="-1" w:firstLine="0"/>
        <w:jc w:val="center"/>
        <w:rPr>
          <w:sz w:val="24"/>
          <w:szCs w:val="24"/>
        </w:rPr>
      </w:pPr>
    </w:p>
    <w:p w:rsidR="00C85ED0" w:rsidRPr="00737BD5" w:rsidRDefault="00C85ED0" w:rsidP="00C85ED0">
      <w:pPr>
        <w:pStyle w:val="a3"/>
        <w:ind w:right="-1" w:firstLine="0"/>
        <w:jc w:val="center"/>
        <w:rPr>
          <w:sz w:val="24"/>
          <w:szCs w:val="24"/>
        </w:rPr>
      </w:pPr>
    </w:p>
    <w:p w:rsidR="00C85ED0" w:rsidRPr="00737BD5" w:rsidRDefault="00C85ED0" w:rsidP="00C85ED0">
      <w:pPr>
        <w:pStyle w:val="a3"/>
        <w:ind w:right="-1" w:firstLine="0"/>
        <w:jc w:val="center"/>
        <w:rPr>
          <w:sz w:val="24"/>
          <w:szCs w:val="24"/>
        </w:rPr>
      </w:pPr>
    </w:p>
    <w:p w:rsidR="00C85ED0" w:rsidRPr="00737BD5" w:rsidRDefault="00C85ED0" w:rsidP="00C85ED0">
      <w:pPr>
        <w:pStyle w:val="a3"/>
        <w:ind w:right="-1" w:firstLine="0"/>
        <w:jc w:val="center"/>
        <w:rPr>
          <w:sz w:val="24"/>
          <w:szCs w:val="24"/>
        </w:rPr>
      </w:pPr>
    </w:p>
    <w:p w:rsidR="00C85ED0" w:rsidRPr="00737BD5" w:rsidRDefault="00C85ED0" w:rsidP="00C85ED0">
      <w:pPr>
        <w:pStyle w:val="a3"/>
        <w:ind w:right="-1" w:firstLine="0"/>
        <w:jc w:val="center"/>
        <w:rPr>
          <w:sz w:val="24"/>
          <w:szCs w:val="24"/>
        </w:rPr>
      </w:pPr>
    </w:p>
    <w:p w:rsidR="00C85ED0" w:rsidRPr="00737BD5" w:rsidRDefault="00C85ED0" w:rsidP="00C85ED0">
      <w:pPr>
        <w:pStyle w:val="a3"/>
        <w:ind w:right="-1" w:firstLine="0"/>
        <w:jc w:val="center"/>
        <w:rPr>
          <w:sz w:val="24"/>
          <w:szCs w:val="24"/>
        </w:rPr>
      </w:pPr>
    </w:p>
    <w:p w:rsidR="00C85ED0" w:rsidRPr="00737BD5" w:rsidRDefault="00C85ED0" w:rsidP="00C85ED0">
      <w:pPr>
        <w:pStyle w:val="a3"/>
        <w:ind w:right="-1" w:firstLine="0"/>
        <w:jc w:val="center"/>
        <w:rPr>
          <w:sz w:val="24"/>
          <w:szCs w:val="24"/>
        </w:rPr>
      </w:pPr>
    </w:p>
    <w:p w:rsidR="00BD7D93" w:rsidRDefault="00C85ED0" w:rsidP="00C85ED0">
      <w:pPr>
        <w:pStyle w:val="a3"/>
        <w:ind w:right="-1"/>
        <w:jc w:val="center"/>
        <w:rPr>
          <w:sz w:val="24"/>
          <w:szCs w:val="24"/>
        </w:rPr>
      </w:pPr>
      <w:r w:rsidRPr="00737BD5">
        <w:rPr>
          <w:sz w:val="24"/>
          <w:szCs w:val="24"/>
        </w:rPr>
        <w:t xml:space="preserve">Уфа </w:t>
      </w:r>
    </w:p>
    <w:p w:rsidR="00C85ED0" w:rsidRPr="00737BD5" w:rsidRDefault="00C85ED0" w:rsidP="00C85ED0">
      <w:pPr>
        <w:pStyle w:val="a3"/>
        <w:ind w:right="-1"/>
        <w:jc w:val="center"/>
        <w:rPr>
          <w:sz w:val="24"/>
          <w:szCs w:val="24"/>
        </w:rPr>
      </w:pPr>
      <w:r w:rsidRPr="00737BD5">
        <w:rPr>
          <w:sz w:val="24"/>
          <w:szCs w:val="24"/>
        </w:rPr>
        <w:t xml:space="preserve"> 2013</w:t>
      </w:r>
    </w:p>
    <w:p w:rsidR="00C85ED0" w:rsidRPr="00737BD5" w:rsidRDefault="00C85ED0" w:rsidP="00C85ED0">
      <w:pPr>
        <w:pStyle w:val="a3"/>
        <w:ind w:right="-1"/>
        <w:jc w:val="center"/>
        <w:rPr>
          <w:sz w:val="24"/>
          <w:szCs w:val="24"/>
        </w:rPr>
      </w:pPr>
    </w:p>
    <w:p w:rsidR="00C85ED0" w:rsidRPr="00737BD5" w:rsidRDefault="00C85ED0" w:rsidP="00C85ED0">
      <w:pPr>
        <w:pStyle w:val="a3"/>
        <w:ind w:right="-1"/>
        <w:jc w:val="left"/>
        <w:rPr>
          <w:sz w:val="24"/>
          <w:szCs w:val="24"/>
        </w:rPr>
      </w:pPr>
    </w:p>
    <w:p w:rsidR="00FC02EA" w:rsidRPr="00737BD5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lastRenderedPageBreak/>
        <w:t>Тема</w:t>
      </w:r>
      <w:proofErr w:type="gramStart"/>
      <w:r w:rsidRPr="00737B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85ED0" w:rsidRPr="00737BD5">
        <w:rPr>
          <w:rFonts w:ascii="Times New Roman" w:hAnsi="Times New Roman" w:cs="Times New Roman"/>
          <w:sz w:val="24"/>
          <w:szCs w:val="24"/>
        </w:rPr>
        <w:t xml:space="preserve"> Митра</w:t>
      </w:r>
      <w:r w:rsidRPr="00737BD5">
        <w:rPr>
          <w:rFonts w:ascii="Times New Roman" w:hAnsi="Times New Roman" w:cs="Times New Roman"/>
          <w:sz w:val="24"/>
          <w:szCs w:val="24"/>
        </w:rPr>
        <w:t>льные пороки сердца</w:t>
      </w:r>
    </w:p>
    <w:p w:rsidR="00FC02EA" w:rsidRPr="00737BD5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на основании рабочей программы  «Факультетская терапия, профессиональные болезни»</w:t>
      </w:r>
      <w:r w:rsidR="00BD7D93">
        <w:rPr>
          <w:rFonts w:ascii="Times New Roman" w:hAnsi="Times New Roman" w:cs="Times New Roman"/>
          <w:sz w:val="24"/>
          <w:szCs w:val="24"/>
        </w:rPr>
        <w:t>,</w:t>
      </w:r>
    </w:p>
    <w:p w:rsidR="00FC02EA" w:rsidRPr="00737BD5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7BD5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737BD5">
        <w:rPr>
          <w:rFonts w:ascii="Times New Roman" w:hAnsi="Times New Roman" w:cs="Times New Roman"/>
          <w:sz w:val="24"/>
          <w:szCs w:val="24"/>
        </w:rPr>
        <w:t xml:space="preserve"> </w:t>
      </w:r>
      <w:r w:rsidR="00915A23">
        <w:rPr>
          <w:rFonts w:ascii="Times New Roman" w:hAnsi="Times New Roman" w:cs="Times New Roman"/>
          <w:sz w:val="24"/>
          <w:szCs w:val="24"/>
        </w:rPr>
        <w:t>5 июля 2013г.</w:t>
      </w:r>
    </w:p>
    <w:p w:rsidR="00FC02EA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7D93" w:rsidRDefault="00BD7D93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7D93" w:rsidRPr="00737BD5" w:rsidRDefault="00BD7D93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02EA" w:rsidRPr="00737BD5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Рецензенты:</w:t>
      </w:r>
    </w:p>
    <w:p w:rsidR="00737BD5" w:rsidRPr="00737BD5" w:rsidRDefault="00737BD5" w:rsidP="00737B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BD5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737BD5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737BD5" w:rsidRPr="00737BD5" w:rsidRDefault="00737BD5" w:rsidP="00737BD5">
      <w:pPr>
        <w:pStyle w:val="a3"/>
        <w:ind w:left="0" w:firstLine="0"/>
        <w:rPr>
          <w:sz w:val="24"/>
          <w:szCs w:val="24"/>
        </w:rPr>
      </w:pPr>
      <w:r w:rsidRPr="00737BD5">
        <w:rPr>
          <w:sz w:val="24"/>
          <w:szCs w:val="24"/>
        </w:rPr>
        <w:t>2. Зав. кафедрой поликлиничес</w:t>
      </w:r>
      <w:r w:rsidR="00F165E3">
        <w:rPr>
          <w:sz w:val="24"/>
          <w:szCs w:val="24"/>
        </w:rPr>
        <w:t xml:space="preserve">кой терапии, д.м.н., профессор </w:t>
      </w:r>
      <w:r w:rsidRPr="00737BD5">
        <w:rPr>
          <w:sz w:val="24"/>
          <w:szCs w:val="24"/>
        </w:rPr>
        <w:t>А.Я.</w:t>
      </w:r>
      <w:r w:rsidR="00F165E3">
        <w:rPr>
          <w:sz w:val="24"/>
          <w:szCs w:val="24"/>
        </w:rPr>
        <w:t xml:space="preserve"> </w:t>
      </w:r>
      <w:r w:rsidRPr="00737BD5">
        <w:rPr>
          <w:sz w:val="24"/>
          <w:szCs w:val="24"/>
        </w:rPr>
        <w:t>Крюкова</w:t>
      </w:r>
    </w:p>
    <w:p w:rsidR="00737BD5" w:rsidRPr="00737BD5" w:rsidRDefault="00737BD5" w:rsidP="00737BD5">
      <w:pPr>
        <w:pStyle w:val="a3"/>
        <w:ind w:left="0" w:right="-1" w:firstLine="0"/>
        <w:rPr>
          <w:sz w:val="24"/>
          <w:szCs w:val="24"/>
        </w:rPr>
      </w:pPr>
    </w:p>
    <w:p w:rsidR="00BD7D93" w:rsidRDefault="00BD7D93" w:rsidP="00737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7D93" w:rsidRDefault="00BD7D93" w:rsidP="00737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BD5" w:rsidRPr="00737BD5" w:rsidRDefault="00F165E3" w:rsidP="00737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  <w:r w:rsidR="00737BD5" w:rsidRPr="00737BD5">
        <w:rPr>
          <w:rFonts w:ascii="Times New Roman" w:hAnsi="Times New Roman" w:cs="Times New Roman"/>
          <w:sz w:val="24"/>
          <w:szCs w:val="24"/>
        </w:rPr>
        <w:t xml:space="preserve"> доц</w:t>
      </w:r>
      <w:r w:rsidR="00664D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7BD5" w:rsidRPr="00737BD5">
        <w:rPr>
          <w:rFonts w:ascii="Times New Roman" w:hAnsi="Times New Roman" w:cs="Times New Roman"/>
          <w:sz w:val="24"/>
          <w:szCs w:val="24"/>
        </w:rPr>
        <w:t>Мухетдинова</w:t>
      </w:r>
      <w:proofErr w:type="spellEnd"/>
      <w:r w:rsidR="00737BD5" w:rsidRPr="00737BD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737BD5" w:rsidRPr="00737BD5" w:rsidRDefault="00737BD5" w:rsidP="00737BD5">
      <w:pPr>
        <w:pStyle w:val="a3"/>
        <w:ind w:left="0" w:right="-1" w:firstLine="0"/>
        <w:rPr>
          <w:sz w:val="24"/>
          <w:szCs w:val="24"/>
        </w:rPr>
      </w:pPr>
    </w:p>
    <w:p w:rsidR="00737BD5" w:rsidRPr="00737BD5" w:rsidRDefault="00737BD5" w:rsidP="00737BD5">
      <w:pPr>
        <w:pStyle w:val="a3"/>
        <w:ind w:left="0" w:right="-1" w:firstLine="0"/>
        <w:rPr>
          <w:sz w:val="24"/>
          <w:szCs w:val="24"/>
        </w:rPr>
      </w:pPr>
    </w:p>
    <w:p w:rsidR="00F165E3" w:rsidRPr="00F165E3" w:rsidRDefault="00F165E3" w:rsidP="00F165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5E3">
        <w:rPr>
          <w:rFonts w:ascii="Times New Roman" w:eastAsia="Times New Roman" w:hAnsi="Times New Roman" w:cs="Times New Roman"/>
          <w:sz w:val="24"/>
          <w:szCs w:val="24"/>
        </w:rPr>
        <w:t>Утверждено на заседании №1 кафедры факультетской терапии</w:t>
      </w:r>
    </w:p>
    <w:p w:rsidR="00FC02EA" w:rsidRPr="00737BD5" w:rsidRDefault="00F165E3" w:rsidP="00F165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5E3">
        <w:rPr>
          <w:rFonts w:ascii="Times New Roman" w:eastAsia="Times New Roman" w:hAnsi="Times New Roman" w:cs="Times New Roman"/>
          <w:sz w:val="24"/>
          <w:szCs w:val="24"/>
        </w:rPr>
        <w:t>от 30.08</w:t>
      </w:r>
      <w:r w:rsidR="00664D2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F165E3">
        <w:rPr>
          <w:rFonts w:ascii="Times New Roman" w:eastAsia="Times New Roman" w:hAnsi="Times New Roman" w:cs="Times New Roman"/>
          <w:sz w:val="24"/>
          <w:szCs w:val="24"/>
        </w:rPr>
        <w:t xml:space="preserve"> 2013 г.</w:t>
      </w:r>
    </w:p>
    <w:p w:rsidR="00FC02EA" w:rsidRPr="00737BD5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239D" w:rsidRPr="00737BD5" w:rsidRDefault="0071239D" w:rsidP="0071239D">
      <w:pPr>
        <w:pStyle w:val="a3"/>
        <w:ind w:right="-1" w:firstLine="0"/>
        <w:rPr>
          <w:sz w:val="24"/>
          <w:szCs w:val="24"/>
        </w:rPr>
      </w:pPr>
    </w:p>
    <w:p w:rsidR="0071239D" w:rsidRPr="00737BD5" w:rsidRDefault="0071239D" w:rsidP="0071239D">
      <w:pPr>
        <w:pStyle w:val="a3"/>
        <w:ind w:right="-1" w:firstLine="0"/>
        <w:rPr>
          <w:sz w:val="24"/>
          <w:szCs w:val="24"/>
        </w:rPr>
      </w:pPr>
    </w:p>
    <w:p w:rsidR="0071239D" w:rsidRPr="00737BD5" w:rsidRDefault="0071239D" w:rsidP="0071239D">
      <w:pPr>
        <w:pStyle w:val="a3"/>
        <w:ind w:right="-1" w:firstLine="0"/>
        <w:rPr>
          <w:sz w:val="24"/>
          <w:szCs w:val="24"/>
        </w:rPr>
      </w:pPr>
    </w:p>
    <w:p w:rsidR="0071239D" w:rsidRPr="00737BD5" w:rsidRDefault="0071239D" w:rsidP="0071239D">
      <w:pPr>
        <w:pStyle w:val="a3"/>
        <w:ind w:right="-1" w:firstLine="0"/>
        <w:rPr>
          <w:sz w:val="24"/>
          <w:szCs w:val="24"/>
        </w:rPr>
      </w:pPr>
    </w:p>
    <w:p w:rsidR="0071239D" w:rsidRPr="00737BD5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737BD5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737BD5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737BD5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737BD5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737BD5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737BD5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737BD5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737BD5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737BD5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737BD5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737BD5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737BD5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737BD5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737BD5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37BD5" w:rsidRDefault="00737BD5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737BD5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BD4419" w:rsidRPr="00737BD5" w:rsidRDefault="00BD4419" w:rsidP="00C85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737BD5">
        <w:rPr>
          <w:rFonts w:ascii="Times New Roman" w:hAnsi="Times New Roman" w:cs="Times New Roman"/>
          <w:b/>
          <w:sz w:val="24"/>
          <w:szCs w:val="24"/>
        </w:rPr>
        <w:t xml:space="preserve">. Тема и её актуальность: </w:t>
      </w:r>
      <w:r w:rsidR="00C85ED0" w:rsidRPr="00737BD5">
        <w:rPr>
          <w:rFonts w:ascii="Times New Roman" w:hAnsi="Times New Roman" w:cs="Times New Roman"/>
          <w:sz w:val="24"/>
          <w:szCs w:val="24"/>
        </w:rPr>
        <w:t>Митральные пороки сердца (МПС) –  ревматические пороки сердца составляют 80% всех заболеваний сердца в возрасте от 10 до 20 лет и приблизительно 20–25% всех заболеваний сердца у взрослых. В большинстве случаев, пороки сердца приводят к ранней инвалидности и преждевременной смерти больных. Большая распространенность и тяжесть осложнений пороков сердца определяют актуальность проблемы их распознавания, лечения и профилактики.</w:t>
      </w:r>
    </w:p>
    <w:p w:rsidR="00C85ED0" w:rsidRPr="00737BD5" w:rsidRDefault="00532753" w:rsidP="00C85ED0">
      <w:pPr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b/>
          <w:bCs/>
          <w:sz w:val="24"/>
          <w:szCs w:val="24"/>
        </w:rPr>
        <w:t>2. Учебные цели:</w:t>
      </w:r>
      <w:r w:rsidRPr="00737BD5">
        <w:rPr>
          <w:rFonts w:ascii="Times New Roman" w:hAnsi="Times New Roman" w:cs="Times New Roman"/>
          <w:sz w:val="24"/>
          <w:szCs w:val="24"/>
        </w:rPr>
        <w:t xml:space="preserve"> </w:t>
      </w:r>
      <w:r w:rsidR="00C85ED0" w:rsidRPr="00737BD5">
        <w:rPr>
          <w:rFonts w:ascii="Times New Roman" w:hAnsi="Times New Roman" w:cs="Times New Roman"/>
          <w:sz w:val="24"/>
          <w:szCs w:val="24"/>
        </w:rPr>
        <w:t>изучение этиологии, патогенеза, клиники, классификации, современных методов диагностики, лечения и профилактики МПС, овладение практическими умениями и навыками диагностики, лечения МПС, диагностики и оказания неотложной помощи при осложнениях.</w:t>
      </w:r>
    </w:p>
    <w:p w:rsidR="00532753" w:rsidRPr="00737BD5" w:rsidRDefault="00532753" w:rsidP="00532753">
      <w:pPr>
        <w:pStyle w:val="a3"/>
        <w:spacing w:line="276" w:lineRule="auto"/>
        <w:ind w:left="0" w:firstLine="709"/>
        <w:rPr>
          <w:b/>
          <w:sz w:val="24"/>
          <w:szCs w:val="24"/>
        </w:rPr>
      </w:pPr>
      <w:r w:rsidRPr="00737BD5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532753" w:rsidRPr="00737BD5" w:rsidRDefault="00532753" w:rsidP="00532753">
      <w:pPr>
        <w:pStyle w:val="a3"/>
        <w:spacing w:line="276" w:lineRule="auto"/>
        <w:ind w:left="0" w:firstLine="709"/>
        <w:rPr>
          <w:sz w:val="24"/>
          <w:szCs w:val="24"/>
        </w:rPr>
      </w:pPr>
      <w:r w:rsidRPr="00737BD5">
        <w:rPr>
          <w:b/>
          <w:bCs/>
          <w:sz w:val="24"/>
          <w:szCs w:val="24"/>
        </w:rPr>
        <w:t>знать</w:t>
      </w:r>
      <w:r w:rsidRPr="00737BD5">
        <w:rPr>
          <w:sz w:val="24"/>
          <w:szCs w:val="24"/>
        </w:rPr>
        <w:t>:</w:t>
      </w:r>
    </w:p>
    <w:p w:rsidR="00532753" w:rsidRPr="00737BD5" w:rsidRDefault="00532753" w:rsidP="00532753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 w:val="24"/>
          <w:szCs w:val="24"/>
        </w:rPr>
      </w:pPr>
      <w:r w:rsidRPr="00737BD5">
        <w:rPr>
          <w:sz w:val="24"/>
          <w:szCs w:val="24"/>
        </w:rPr>
        <w:t>анатомо–физиологические особенности строения клапанного аппарата сердца, гемодинамику малого и большого кругов кровообращения;</w:t>
      </w:r>
    </w:p>
    <w:p w:rsidR="00532753" w:rsidRPr="00737BD5" w:rsidRDefault="00532753" w:rsidP="00532753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 xml:space="preserve">этиологию, патогенез и меры профилактики </w:t>
      </w:r>
      <w:r w:rsidR="00C85ED0" w:rsidRPr="00737BD5">
        <w:rPr>
          <w:rFonts w:ascii="Times New Roman" w:hAnsi="Times New Roman" w:cs="Times New Roman"/>
          <w:sz w:val="24"/>
          <w:szCs w:val="24"/>
        </w:rPr>
        <w:t>М</w:t>
      </w:r>
      <w:r w:rsidRPr="00737BD5">
        <w:rPr>
          <w:rFonts w:ascii="Times New Roman" w:hAnsi="Times New Roman" w:cs="Times New Roman"/>
          <w:sz w:val="24"/>
          <w:szCs w:val="24"/>
        </w:rPr>
        <w:t>ПС;</w:t>
      </w:r>
    </w:p>
    <w:p w:rsidR="00532753" w:rsidRPr="00737BD5" w:rsidRDefault="00532753" w:rsidP="00532753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 xml:space="preserve">современную классификацию </w:t>
      </w:r>
      <w:r w:rsidR="00C85ED0" w:rsidRPr="00737BD5">
        <w:rPr>
          <w:rFonts w:ascii="Times New Roman" w:hAnsi="Times New Roman" w:cs="Times New Roman"/>
          <w:sz w:val="24"/>
          <w:szCs w:val="24"/>
        </w:rPr>
        <w:t>М</w:t>
      </w:r>
      <w:r w:rsidRPr="00737BD5">
        <w:rPr>
          <w:rFonts w:ascii="Times New Roman" w:hAnsi="Times New Roman" w:cs="Times New Roman"/>
          <w:sz w:val="24"/>
          <w:szCs w:val="24"/>
        </w:rPr>
        <w:t>ПС;</w:t>
      </w:r>
    </w:p>
    <w:p w:rsidR="00532753" w:rsidRPr="00737BD5" w:rsidRDefault="00532753" w:rsidP="00532753">
      <w:pPr>
        <w:pStyle w:val="a3"/>
        <w:numPr>
          <w:ilvl w:val="0"/>
          <w:numId w:val="4"/>
        </w:numPr>
        <w:spacing w:line="276" w:lineRule="auto"/>
        <w:ind w:left="0" w:firstLine="709"/>
        <w:rPr>
          <w:sz w:val="24"/>
          <w:szCs w:val="24"/>
        </w:rPr>
      </w:pPr>
      <w:r w:rsidRPr="00737BD5">
        <w:rPr>
          <w:sz w:val="24"/>
          <w:szCs w:val="24"/>
        </w:rPr>
        <w:t>клиническую картину, особенности т</w:t>
      </w:r>
      <w:r w:rsidR="00C85ED0" w:rsidRPr="00737BD5">
        <w:rPr>
          <w:sz w:val="24"/>
          <w:szCs w:val="24"/>
        </w:rPr>
        <w:t>ечения и возможные осложнения  М</w:t>
      </w:r>
      <w:r w:rsidRPr="00737BD5">
        <w:rPr>
          <w:sz w:val="24"/>
          <w:szCs w:val="24"/>
        </w:rPr>
        <w:t>ПС у различных возрастных групп;</w:t>
      </w:r>
    </w:p>
    <w:p w:rsidR="00532753" w:rsidRPr="00737BD5" w:rsidRDefault="00532753" w:rsidP="00532753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 xml:space="preserve">современные методы клинического, лабораторного и инструментального обследования больных (рентгенография сердца с контрастированием пищевода, биохимический и серологический анализы крови, ФКГ, ЭКГ, эхокардиография,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доплер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>–эхокардиография);</w:t>
      </w:r>
    </w:p>
    <w:p w:rsidR="00532753" w:rsidRPr="00737BD5" w:rsidRDefault="00532753" w:rsidP="00532753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критерии д</w:t>
      </w:r>
      <w:r w:rsidR="00C85ED0" w:rsidRPr="00737BD5">
        <w:rPr>
          <w:rFonts w:ascii="Times New Roman" w:hAnsi="Times New Roman" w:cs="Times New Roman"/>
          <w:sz w:val="24"/>
          <w:szCs w:val="24"/>
        </w:rPr>
        <w:t>иагноза М</w:t>
      </w:r>
      <w:r w:rsidRPr="00737BD5">
        <w:rPr>
          <w:rFonts w:ascii="Times New Roman" w:hAnsi="Times New Roman" w:cs="Times New Roman"/>
          <w:sz w:val="24"/>
          <w:szCs w:val="24"/>
        </w:rPr>
        <w:t>ПС;</w:t>
      </w:r>
    </w:p>
    <w:p w:rsidR="00532753" w:rsidRPr="00737BD5" w:rsidRDefault="00C85ED0" w:rsidP="00532753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методы лечения М</w:t>
      </w:r>
      <w:r w:rsidR="00532753" w:rsidRPr="00737BD5">
        <w:rPr>
          <w:rFonts w:ascii="Times New Roman" w:hAnsi="Times New Roman" w:cs="Times New Roman"/>
          <w:sz w:val="24"/>
          <w:szCs w:val="24"/>
        </w:rPr>
        <w:t>ПС, рациональный выбор конкретных лекарственных средств;</w:t>
      </w:r>
    </w:p>
    <w:p w:rsidR="00532753" w:rsidRPr="00737BD5" w:rsidRDefault="00532753" w:rsidP="00532753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 xml:space="preserve">неотложные и реанимационные мероприятия при острой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левопредсердной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 xml:space="preserve"> и левожелудочковой недостаточности, отеке легких, мерцательной аритмии, кровохарканье;</w:t>
      </w:r>
    </w:p>
    <w:p w:rsidR="00532753" w:rsidRPr="00737BD5" w:rsidRDefault="00532753" w:rsidP="00532753">
      <w:pPr>
        <w:pStyle w:val="a3"/>
        <w:spacing w:line="276" w:lineRule="auto"/>
        <w:ind w:left="0" w:firstLine="709"/>
        <w:rPr>
          <w:b/>
          <w:sz w:val="24"/>
          <w:szCs w:val="24"/>
        </w:rPr>
      </w:pPr>
      <w:r w:rsidRPr="00737BD5">
        <w:rPr>
          <w:b/>
          <w:bCs/>
          <w:sz w:val="24"/>
          <w:szCs w:val="24"/>
        </w:rPr>
        <w:t>уметь</w:t>
      </w:r>
      <w:r w:rsidRPr="00737BD5">
        <w:rPr>
          <w:b/>
          <w:sz w:val="24"/>
          <w:szCs w:val="24"/>
        </w:rPr>
        <w:t>:</w:t>
      </w:r>
    </w:p>
    <w:p w:rsidR="00532753" w:rsidRPr="00737BD5" w:rsidRDefault="00532753" w:rsidP="0053275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 xml:space="preserve">определить статус пациента: собрать анамнез, провести опрос пациента или его родственников,  провести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 xml:space="preserve"> обследование пациента (осмотр, пальпация, аускультация), провести первичное обследован</w:t>
      </w:r>
      <w:r w:rsidR="00C85ED0" w:rsidRPr="00737BD5">
        <w:rPr>
          <w:rFonts w:ascii="Times New Roman" w:hAnsi="Times New Roman" w:cs="Times New Roman"/>
          <w:sz w:val="24"/>
          <w:szCs w:val="24"/>
        </w:rPr>
        <w:t>ие органов и систем у больного М</w:t>
      </w:r>
      <w:r w:rsidRPr="00737BD5">
        <w:rPr>
          <w:rFonts w:ascii="Times New Roman" w:hAnsi="Times New Roman" w:cs="Times New Roman"/>
          <w:sz w:val="24"/>
          <w:szCs w:val="24"/>
        </w:rPr>
        <w:t>ПС;</w:t>
      </w:r>
    </w:p>
    <w:p w:rsidR="00532753" w:rsidRPr="00737BD5" w:rsidRDefault="00532753" w:rsidP="0053275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</w:t>
      </w:r>
      <w:r w:rsidR="00C85ED0" w:rsidRPr="00737BD5">
        <w:rPr>
          <w:rFonts w:ascii="Times New Roman" w:hAnsi="Times New Roman" w:cs="Times New Roman"/>
          <w:sz w:val="24"/>
          <w:szCs w:val="24"/>
        </w:rPr>
        <w:t>о с М</w:t>
      </w:r>
      <w:r w:rsidRPr="00737BD5">
        <w:rPr>
          <w:rFonts w:ascii="Times New Roman" w:hAnsi="Times New Roman" w:cs="Times New Roman"/>
          <w:sz w:val="24"/>
          <w:szCs w:val="24"/>
        </w:rPr>
        <w:t>ПС;</w:t>
      </w:r>
    </w:p>
    <w:p w:rsidR="00532753" w:rsidRPr="00737BD5" w:rsidRDefault="00532753" w:rsidP="0053275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интерпретировать результаты наиболее распрост</w:t>
      </w:r>
      <w:r w:rsidR="00F165E3">
        <w:rPr>
          <w:rFonts w:ascii="Times New Roman" w:hAnsi="Times New Roman" w:cs="Times New Roman"/>
          <w:sz w:val="24"/>
          <w:szCs w:val="24"/>
        </w:rPr>
        <w:t>раненных методов лабораторной и инструментальной</w:t>
      </w:r>
      <w:r w:rsidRPr="00737BD5">
        <w:rPr>
          <w:rFonts w:ascii="Times New Roman" w:hAnsi="Times New Roman" w:cs="Times New Roman"/>
          <w:sz w:val="24"/>
          <w:szCs w:val="24"/>
        </w:rPr>
        <w:t xml:space="preserve"> диагностики, применяемых для выявления аортальных пороков сердца;</w:t>
      </w:r>
    </w:p>
    <w:p w:rsidR="00532753" w:rsidRPr="00737BD5" w:rsidRDefault="00532753" w:rsidP="0053275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 xml:space="preserve">сформулировать клинический диагноз с учетом МКБ-10 и современных клинических классификаций </w:t>
      </w:r>
      <w:r w:rsidRPr="00737BD5">
        <w:rPr>
          <w:rFonts w:ascii="Times New Roman" w:hAnsi="Times New Roman" w:cs="Times New Roman"/>
          <w:bCs/>
          <w:sz w:val="24"/>
          <w:szCs w:val="24"/>
        </w:rPr>
        <w:t>с указанием основного диагноза, его осложнений  и сопутствующих  заболеваний</w:t>
      </w:r>
      <w:r w:rsidRPr="00737BD5">
        <w:rPr>
          <w:rFonts w:ascii="Times New Roman" w:hAnsi="Times New Roman" w:cs="Times New Roman"/>
          <w:sz w:val="24"/>
          <w:szCs w:val="24"/>
        </w:rPr>
        <w:t>;</w:t>
      </w:r>
    </w:p>
    <w:p w:rsidR="00532753" w:rsidRPr="00737BD5" w:rsidRDefault="00532753" w:rsidP="0053275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bCs/>
          <w:sz w:val="24"/>
          <w:szCs w:val="24"/>
        </w:rPr>
        <w:t>обосновать</w:t>
      </w:r>
      <w:r w:rsidRPr="00737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7BD5">
        <w:rPr>
          <w:rFonts w:ascii="Times New Roman" w:hAnsi="Times New Roman" w:cs="Times New Roman"/>
          <w:bCs/>
          <w:sz w:val="24"/>
          <w:szCs w:val="24"/>
        </w:rPr>
        <w:t xml:space="preserve">клинический диагноз по данным анамнеза, </w:t>
      </w:r>
      <w:proofErr w:type="spellStart"/>
      <w:r w:rsidRPr="00737BD5">
        <w:rPr>
          <w:rFonts w:ascii="Times New Roman" w:hAnsi="Times New Roman" w:cs="Times New Roman"/>
          <w:bCs/>
          <w:sz w:val="24"/>
          <w:szCs w:val="24"/>
        </w:rPr>
        <w:t>физикального</w:t>
      </w:r>
      <w:proofErr w:type="spellEnd"/>
      <w:r w:rsidRPr="00737BD5">
        <w:rPr>
          <w:rFonts w:ascii="Times New Roman" w:hAnsi="Times New Roman" w:cs="Times New Roman"/>
          <w:bCs/>
          <w:sz w:val="24"/>
          <w:szCs w:val="24"/>
        </w:rPr>
        <w:t xml:space="preserve"> и лабораторно-инструментального исследований</w:t>
      </w:r>
      <w:r w:rsidRPr="00737BD5">
        <w:rPr>
          <w:rFonts w:ascii="Times New Roman" w:hAnsi="Times New Roman" w:cs="Times New Roman"/>
          <w:sz w:val="24"/>
          <w:szCs w:val="24"/>
        </w:rPr>
        <w:t>;</w:t>
      </w:r>
    </w:p>
    <w:p w:rsidR="00532753" w:rsidRPr="00737BD5" w:rsidRDefault="00532753" w:rsidP="0053275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bCs/>
          <w:sz w:val="24"/>
          <w:szCs w:val="24"/>
        </w:rPr>
        <w:lastRenderedPageBreak/>
        <w:t>составить алгоритм дифференциальной диагностики</w:t>
      </w:r>
      <w:r w:rsidRPr="00737BD5">
        <w:rPr>
          <w:rFonts w:ascii="Times New Roman" w:hAnsi="Times New Roman" w:cs="Times New Roman"/>
          <w:sz w:val="24"/>
          <w:szCs w:val="24"/>
        </w:rPr>
        <w:t xml:space="preserve"> с другими</w:t>
      </w:r>
      <w:r w:rsidR="00C85ED0" w:rsidRPr="00737BD5">
        <w:rPr>
          <w:rFonts w:ascii="Times New Roman" w:hAnsi="Times New Roman" w:cs="Times New Roman"/>
          <w:sz w:val="24"/>
          <w:szCs w:val="24"/>
        </w:rPr>
        <w:t xml:space="preserve"> видами пороков сердца (аор</w:t>
      </w:r>
      <w:r w:rsidRPr="00737BD5">
        <w:rPr>
          <w:rFonts w:ascii="Times New Roman" w:hAnsi="Times New Roman" w:cs="Times New Roman"/>
          <w:sz w:val="24"/>
          <w:szCs w:val="24"/>
        </w:rPr>
        <w:t xml:space="preserve">тальные и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трикуспидальные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>), ИБС, тиреотоксикозом;</w:t>
      </w:r>
    </w:p>
    <w:p w:rsidR="00532753" w:rsidRPr="00737BD5" w:rsidRDefault="00532753" w:rsidP="0053275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разработать план терапевтических действий с учетом протекания болезни и ее лечения;</w:t>
      </w:r>
    </w:p>
    <w:p w:rsidR="00532753" w:rsidRPr="00737BD5" w:rsidRDefault="00532753" w:rsidP="0053275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сформулировать показания к избранному методу лечения с учетом этиотропных и патогенетических средств, определить путь введения, режим и дозу лекарственных препаратов, оценить эффективность и безопасность проводимого лечения;</w:t>
      </w:r>
    </w:p>
    <w:p w:rsidR="00532753" w:rsidRPr="00737BD5" w:rsidRDefault="00532753" w:rsidP="0053275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 xml:space="preserve">оказать неотложную </w:t>
      </w:r>
      <w:r w:rsidR="00C85ED0" w:rsidRPr="00737BD5">
        <w:rPr>
          <w:rFonts w:ascii="Times New Roman" w:hAnsi="Times New Roman" w:cs="Times New Roman"/>
          <w:sz w:val="24"/>
          <w:szCs w:val="24"/>
        </w:rPr>
        <w:t>помощь при развитии осложнений М</w:t>
      </w:r>
      <w:r w:rsidRPr="00737BD5">
        <w:rPr>
          <w:rFonts w:ascii="Times New Roman" w:hAnsi="Times New Roman" w:cs="Times New Roman"/>
          <w:sz w:val="24"/>
          <w:szCs w:val="24"/>
        </w:rPr>
        <w:t xml:space="preserve">ПС (сердечная астма, отек легких, острая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левопредсердная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 xml:space="preserve"> и левожелудочковая недостаточность, тромбоэмболии, мерцательная аритмия, правожелудочковая недостаточность);</w:t>
      </w:r>
    </w:p>
    <w:p w:rsidR="00532753" w:rsidRPr="00737BD5" w:rsidRDefault="00532753" w:rsidP="0053275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использовать в лечебной деятельности  методы  первичной и вторичной профилактики.</w:t>
      </w:r>
    </w:p>
    <w:p w:rsidR="00532753" w:rsidRPr="00737BD5" w:rsidRDefault="00532753" w:rsidP="00532753">
      <w:p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D5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532753" w:rsidRPr="00737BD5" w:rsidRDefault="00532753" w:rsidP="00532753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методами общеклинического обследования больных с МПС;</w:t>
      </w:r>
    </w:p>
    <w:p w:rsidR="00532753" w:rsidRPr="00737BD5" w:rsidRDefault="00532753" w:rsidP="00532753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интерпретацией результатов лабораторных и инструментальных   методов диагностики;</w:t>
      </w:r>
    </w:p>
    <w:p w:rsidR="00532753" w:rsidRPr="00737BD5" w:rsidRDefault="00532753" w:rsidP="00532753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алгоритмом развернутого клинического диагноза по современным классификациям;</w:t>
      </w:r>
    </w:p>
    <w:p w:rsidR="00532753" w:rsidRPr="00737BD5" w:rsidRDefault="00532753" w:rsidP="00532753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алгоритмом постановки предварительного диагноза с последующим направлением пациента к соответствующему врачу-специалисту;</w:t>
      </w:r>
    </w:p>
    <w:p w:rsidR="00532753" w:rsidRPr="00737BD5" w:rsidRDefault="00532753" w:rsidP="00532753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основными врачебными  лечебными мероприятиями при МПС;</w:t>
      </w:r>
    </w:p>
    <w:p w:rsidR="00532753" w:rsidRPr="00737BD5" w:rsidRDefault="00532753" w:rsidP="00532753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37BD5">
        <w:rPr>
          <w:rFonts w:ascii="Times New Roman" w:hAnsi="Times New Roman" w:cs="Times New Roman"/>
          <w:sz w:val="24"/>
          <w:szCs w:val="24"/>
        </w:rPr>
        <w:t xml:space="preserve">алгоритмом диагностики и интенсивной терапии при неотложных и угрожающих жизни состояниях (сердечная астма, отек легких, острая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левопредсердная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 xml:space="preserve"> и левожелудочковая недостаточность, тромбоэмболии, мерцательная аритмия, правожелудочковая недостаточность);</w:t>
      </w:r>
      <w:proofErr w:type="gramEnd"/>
    </w:p>
    <w:p w:rsidR="00532753" w:rsidRPr="00737BD5" w:rsidRDefault="00532753" w:rsidP="00532753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правильным ведением медицинской документации (медицинская карта стационарного больного);</w:t>
      </w:r>
    </w:p>
    <w:p w:rsidR="00532753" w:rsidRPr="00737BD5" w:rsidRDefault="00532753" w:rsidP="00532753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навыками  врачебной этики и медицинской деонтологии.</w:t>
      </w:r>
    </w:p>
    <w:p w:rsidR="00D25328" w:rsidRPr="00737BD5" w:rsidRDefault="00D25328" w:rsidP="00D25328">
      <w:pPr>
        <w:pStyle w:val="a3"/>
        <w:ind w:left="0" w:right="-1" w:firstLine="720"/>
        <w:rPr>
          <w:sz w:val="24"/>
          <w:szCs w:val="24"/>
        </w:rPr>
      </w:pPr>
    </w:p>
    <w:p w:rsidR="0071239D" w:rsidRPr="00737BD5" w:rsidRDefault="00D25328" w:rsidP="00D25328">
      <w:pPr>
        <w:pStyle w:val="a3"/>
        <w:ind w:left="0" w:right="-1" w:firstLine="0"/>
        <w:rPr>
          <w:b/>
          <w:bCs/>
          <w:sz w:val="24"/>
          <w:szCs w:val="24"/>
        </w:rPr>
      </w:pPr>
      <w:r w:rsidRPr="00737BD5">
        <w:rPr>
          <w:b/>
          <w:bCs/>
          <w:sz w:val="24"/>
          <w:szCs w:val="24"/>
        </w:rPr>
        <w:t xml:space="preserve">3. </w:t>
      </w:r>
      <w:r w:rsidR="0071239D" w:rsidRPr="00737BD5">
        <w:rPr>
          <w:b/>
          <w:bCs/>
          <w:sz w:val="24"/>
          <w:szCs w:val="24"/>
        </w:rPr>
        <w:t>Материалы для самоподготовки к освоению данной темы: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042"/>
      </w:tblGrid>
      <w:tr w:rsidR="00C85ED0" w:rsidRPr="00737BD5" w:rsidTr="00C85ED0">
        <w:trPr>
          <w:cantSplit/>
        </w:trPr>
        <w:tc>
          <w:tcPr>
            <w:tcW w:w="4678" w:type="dxa"/>
          </w:tcPr>
          <w:p w:rsidR="00C85ED0" w:rsidRPr="00737BD5" w:rsidRDefault="00C85ED0" w:rsidP="00102C14">
            <w:pPr>
              <w:pStyle w:val="3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Вопросы для самоподготовки</w:t>
            </w:r>
          </w:p>
        </w:tc>
        <w:tc>
          <w:tcPr>
            <w:tcW w:w="5042" w:type="dxa"/>
          </w:tcPr>
          <w:p w:rsidR="00C85ED0" w:rsidRPr="00737BD5" w:rsidRDefault="00C85ED0" w:rsidP="00102C14">
            <w:pPr>
              <w:pStyle w:val="3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Письменные задания</w:t>
            </w:r>
          </w:p>
        </w:tc>
      </w:tr>
      <w:tr w:rsidR="00C85ED0" w:rsidRPr="00737BD5" w:rsidTr="00C85ED0">
        <w:trPr>
          <w:cantSplit/>
        </w:trPr>
        <w:tc>
          <w:tcPr>
            <w:tcW w:w="4678" w:type="dxa"/>
          </w:tcPr>
          <w:p w:rsidR="00C85ED0" w:rsidRPr="00737BD5" w:rsidRDefault="00C85ED0" w:rsidP="00102C14">
            <w:pPr>
              <w:pStyle w:val="3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1.Этиология МПС, гемодинамические изменения</w:t>
            </w:r>
          </w:p>
        </w:tc>
        <w:tc>
          <w:tcPr>
            <w:tcW w:w="5042" w:type="dxa"/>
          </w:tcPr>
          <w:p w:rsidR="00C85ED0" w:rsidRPr="00737BD5" w:rsidRDefault="00C85ED0" w:rsidP="00102C14">
            <w:pPr>
              <w:pStyle w:val="3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1.Описать схему гемодинамических нарушений при различных видах МПС</w:t>
            </w:r>
          </w:p>
        </w:tc>
      </w:tr>
      <w:tr w:rsidR="00C85ED0" w:rsidRPr="00737BD5" w:rsidTr="00C85ED0">
        <w:trPr>
          <w:cantSplit/>
        </w:trPr>
        <w:tc>
          <w:tcPr>
            <w:tcW w:w="4678" w:type="dxa"/>
          </w:tcPr>
          <w:p w:rsidR="00C85ED0" w:rsidRPr="00737BD5" w:rsidRDefault="00C85ED0" w:rsidP="00102C14">
            <w:pPr>
              <w:pStyle w:val="3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2.Классификация митрального стеноза по А.Н. Бакулеву</w:t>
            </w:r>
          </w:p>
        </w:tc>
        <w:tc>
          <w:tcPr>
            <w:tcW w:w="5042" w:type="dxa"/>
          </w:tcPr>
          <w:p w:rsidR="00C85ED0" w:rsidRPr="00737BD5" w:rsidRDefault="00C85ED0" w:rsidP="00102C14">
            <w:pPr>
              <w:pStyle w:val="3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2. Написать основные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аускультативные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МПС</w:t>
            </w:r>
          </w:p>
        </w:tc>
      </w:tr>
      <w:tr w:rsidR="00C85ED0" w:rsidRPr="00737BD5" w:rsidTr="00C85ED0">
        <w:trPr>
          <w:cantSplit/>
        </w:trPr>
        <w:tc>
          <w:tcPr>
            <w:tcW w:w="4678" w:type="dxa"/>
          </w:tcPr>
          <w:p w:rsidR="00C85ED0" w:rsidRPr="00737BD5" w:rsidRDefault="00C85ED0" w:rsidP="00102C14">
            <w:pPr>
              <w:pStyle w:val="3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3.Клиническая картина МПС</w:t>
            </w:r>
          </w:p>
        </w:tc>
        <w:tc>
          <w:tcPr>
            <w:tcW w:w="5042" w:type="dxa"/>
          </w:tcPr>
          <w:p w:rsidR="00C85ED0" w:rsidRPr="00737BD5" w:rsidRDefault="00C85ED0" w:rsidP="00102C14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3. Нарисовать рентгенологическую конфигурацию сердца при МПС</w:t>
            </w:r>
          </w:p>
        </w:tc>
      </w:tr>
      <w:tr w:rsidR="00C85ED0" w:rsidRPr="00737BD5" w:rsidTr="00C85ED0">
        <w:trPr>
          <w:cantSplit/>
        </w:trPr>
        <w:tc>
          <w:tcPr>
            <w:tcW w:w="4678" w:type="dxa"/>
          </w:tcPr>
          <w:p w:rsidR="00C85ED0" w:rsidRPr="00737BD5" w:rsidRDefault="00C85ED0" w:rsidP="00102C14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4. Методы лабораторно-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инстру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-ментальной диагностики </w:t>
            </w:r>
          </w:p>
        </w:tc>
        <w:tc>
          <w:tcPr>
            <w:tcW w:w="5042" w:type="dxa"/>
          </w:tcPr>
          <w:p w:rsidR="00C85ED0" w:rsidRPr="00737BD5" w:rsidRDefault="00C85ED0" w:rsidP="00102C14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4. Нарисовать ЭКГ при МПС</w:t>
            </w:r>
          </w:p>
        </w:tc>
      </w:tr>
      <w:tr w:rsidR="00C85ED0" w:rsidRPr="00737BD5" w:rsidTr="00C85ED0">
        <w:trPr>
          <w:cantSplit/>
        </w:trPr>
        <w:tc>
          <w:tcPr>
            <w:tcW w:w="4678" w:type="dxa"/>
          </w:tcPr>
          <w:p w:rsidR="00C85ED0" w:rsidRPr="00737BD5" w:rsidRDefault="00C85ED0" w:rsidP="00102C14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5. Дифференциальный диагноз</w:t>
            </w:r>
          </w:p>
        </w:tc>
        <w:tc>
          <w:tcPr>
            <w:tcW w:w="5042" w:type="dxa"/>
          </w:tcPr>
          <w:p w:rsidR="00C85ED0" w:rsidRPr="00737BD5" w:rsidRDefault="00C85ED0" w:rsidP="00102C14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5. Перечислить осложнения МПС</w:t>
            </w:r>
          </w:p>
        </w:tc>
      </w:tr>
      <w:tr w:rsidR="00C85ED0" w:rsidRPr="00737BD5" w:rsidTr="00C85ED0">
        <w:trPr>
          <w:cantSplit/>
        </w:trPr>
        <w:tc>
          <w:tcPr>
            <w:tcW w:w="4678" w:type="dxa"/>
          </w:tcPr>
          <w:p w:rsidR="00C85ED0" w:rsidRPr="00737BD5" w:rsidRDefault="00C85ED0" w:rsidP="00102C14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Лечение МПС с учетом активности ревматизма и наличия сердечной недостаточности</w:t>
            </w:r>
          </w:p>
        </w:tc>
        <w:tc>
          <w:tcPr>
            <w:tcW w:w="5042" w:type="dxa"/>
          </w:tcPr>
          <w:p w:rsidR="00C85ED0" w:rsidRPr="00737BD5" w:rsidRDefault="00C85ED0" w:rsidP="00102C14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6. Написать в виде рецептов следующие группы лекарственных препаратов: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строфантин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коргликон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сульфокамфокаин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капотен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эланаприл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ренитек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энап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), фуросемид (лазикс), кислота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этакриновая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урегит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гидрохлортиазид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(гипотиазид,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эзидрекс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спироналактон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(верошпирон,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альдактон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триампур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рибоксин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предуктал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МВ.</w:t>
            </w:r>
          </w:p>
        </w:tc>
      </w:tr>
    </w:tbl>
    <w:p w:rsidR="00C85ED0" w:rsidRPr="00737BD5" w:rsidRDefault="00C85ED0" w:rsidP="0071239D">
      <w:pPr>
        <w:pStyle w:val="a3"/>
        <w:ind w:left="720" w:right="-1" w:firstLine="0"/>
        <w:rPr>
          <w:sz w:val="24"/>
          <w:szCs w:val="24"/>
        </w:rPr>
      </w:pPr>
    </w:p>
    <w:p w:rsidR="0071239D" w:rsidRPr="00737BD5" w:rsidRDefault="0071239D" w:rsidP="00D25328">
      <w:pPr>
        <w:pStyle w:val="a3"/>
        <w:numPr>
          <w:ilvl w:val="0"/>
          <w:numId w:val="7"/>
        </w:numPr>
        <w:tabs>
          <w:tab w:val="left" w:pos="567"/>
        </w:tabs>
        <w:ind w:left="284" w:right="-1" w:hanging="284"/>
        <w:rPr>
          <w:sz w:val="24"/>
          <w:szCs w:val="24"/>
          <w:u w:val="single"/>
        </w:rPr>
      </w:pPr>
      <w:r w:rsidRPr="00737BD5">
        <w:rPr>
          <w:b/>
          <w:bCs/>
          <w:sz w:val="24"/>
          <w:szCs w:val="24"/>
        </w:rPr>
        <w:t>Вид занятия:</w:t>
      </w:r>
      <w:r w:rsidRPr="00737BD5">
        <w:rPr>
          <w:sz w:val="24"/>
          <w:szCs w:val="24"/>
        </w:rPr>
        <w:t xml:space="preserve"> практическое занятие</w:t>
      </w:r>
    </w:p>
    <w:p w:rsidR="0071239D" w:rsidRPr="00737BD5" w:rsidRDefault="0071239D" w:rsidP="00D25328">
      <w:pPr>
        <w:pStyle w:val="a3"/>
        <w:numPr>
          <w:ilvl w:val="0"/>
          <w:numId w:val="7"/>
        </w:numPr>
        <w:tabs>
          <w:tab w:val="left" w:pos="567"/>
        </w:tabs>
        <w:ind w:left="284" w:right="-1" w:hanging="284"/>
        <w:rPr>
          <w:b/>
          <w:bCs/>
          <w:sz w:val="24"/>
          <w:szCs w:val="24"/>
        </w:rPr>
      </w:pPr>
      <w:r w:rsidRPr="00737BD5">
        <w:rPr>
          <w:b/>
          <w:bCs/>
          <w:sz w:val="24"/>
          <w:szCs w:val="24"/>
        </w:rPr>
        <w:t>Продолжительность занятия:</w:t>
      </w:r>
      <w:r w:rsidRPr="00737BD5">
        <w:rPr>
          <w:b/>
          <w:bCs/>
          <w:sz w:val="24"/>
          <w:szCs w:val="24"/>
        </w:rPr>
        <w:tab/>
      </w:r>
      <w:r w:rsidRPr="00737BD5">
        <w:rPr>
          <w:b/>
          <w:bCs/>
          <w:sz w:val="24"/>
          <w:szCs w:val="24"/>
          <w:u w:val="single"/>
        </w:rPr>
        <w:t>____</w:t>
      </w:r>
      <w:r w:rsidR="00D25328" w:rsidRPr="00737BD5">
        <w:rPr>
          <w:b/>
          <w:bCs/>
          <w:sz w:val="24"/>
          <w:szCs w:val="24"/>
          <w:u w:val="single"/>
        </w:rPr>
        <w:t>4</w:t>
      </w:r>
      <w:r w:rsidRPr="00737BD5">
        <w:rPr>
          <w:b/>
          <w:bCs/>
          <w:sz w:val="24"/>
          <w:szCs w:val="24"/>
          <w:u w:val="single"/>
        </w:rPr>
        <w:t>_</w:t>
      </w:r>
      <w:r w:rsidR="00BD7D93">
        <w:rPr>
          <w:b/>
          <w:bCs/>
          <w:sz w:val="24"/>
          <w:szCs w:val="24"/>
          <w:u w:val="single"/>
        </w:rPr>
        <w:t xml:space="preserve"> часа</w:t>
      </w:r>
    </w:p>
    <w:p w:rsidR="0071239D" w:rsidRPr="00737BD5" w:rsidRDefault="0071239D" w:rsidP="00D25328">
      <w:pPr>
        <w:pStyle w:val="a3"/>
        <w:tabs>
          <w:tab w:val="left" w:pos="567"/>
        </w:tabs>
        <w:ind w:left="284" w:right="-1" w:hanging="284"/>
        <w:rPr>
          <w:sz w:val="24"/>
          <w:szCs w:val="24"/>
        </w:rPr>
      </w:pPr>
      <w:r w:rsidRPr="00737BD5">
        <w:rPr>
          <w:sz w:val="24"/>
          <w:szCs w:val="24"/>
        </w:rPr>
        <w:t xml:space="preserve"> </w:t>
      </w:r>
      <w:r w:rsidR="00D25328" w:rsidRPr="00737BD5">
        <w:rPr>
          <w:sz w:val="24"/>
          <w:szCs w:val="24"/>
        </w:rPr>
        <w:t xml:space="preserve">                                                                                        </w:t>
      </w:r>
      <w:r w:rsidRPr="00737BD5">
        <w:rPr>
          <w:sz w:val="24"/>
          <w:szCs w:val="24"/>
        </w:rPr>
        <w:t xml:space="preserve"> </w:t>
      </w:r>
    </w:p>
    <w:p w:rsidR="0071239D" w:rsidRPr="00737BD5" w:rsidRDefault="0071239D" w:rsidP="0071239D">
      <w:pPr>
        <w:pStyle w:val="a3"/>
        <w:ind w:left="0" w:right="-1" w:firstLine="0"/>
        <w:rPr>
          <w:b/>
          <w:bCs/>
          <w:sz w:val="24"/>
          <w:szCs w:val="24"/>
        </w:rPr>
      </w:pPr>
      <w:r w:rsidRPr="00737BD5">
        <w:rPr>
          <w:b/>
          <w:bCs/>
          <w:sz w:val="24"/>
          <w:szCs w:val="24"/>
        </w:rPr>
        <w:t xml:space="preserve">6.  Оснащение: </w:t>
      </w:r>
    </w:p>
    <w:p w:rsidR="0015117A" w:rsidRPr="00737BD5" w:rsidRDefault="0015117A" w:rsidP="001511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BD5">
        <w:rPr>
          <w:rFonts w:ascii="Times New Roman" w:hAnsi="Times New Roman" w:cs="Times New Roman"/>
          <w:b/>
          <w:sz w:val="24"/>
          <w:szCs w:val="24"/>
        </w:rPr>
        <w:t xml:space="preserve">6.1.Дидактический материал: </w:t>
      </w:r>
      <w:r w:rsidRPr="00737BD5">
        <w:rPr>
          <w:rFonts w:ascii="Times New Roman" w:hAnsi="Times New Roman" w:cs="Times New Roman"/>
          <w:sz w:val="24"/>
          <w:szCs w:val="24"/>
        </w:rPr>
        <w:t xml:space="preserve">таблицы, схемы, наборы R-грамм, ЭКГ, фонокардиограмм,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 xml:space="preserve"> компьютерная программа «</w:t>
      </w:r>
      <w:r w:rsidRPr="00737BD5">
        <w:rPr>
          <w:rFonts w:ascii="Times New Roman" w:hAnsi="Times New Roman" w:cs="Times New Roman"/>
          <w:bCs/>
          <w:sz w:val="24"/>
          <w:szCs w:val="24"/>
        </w:rPr>
        <w:t>Диагностика внутренних болезней</w:t>
      </w:r>
      <w:r w:rsidRPr="00737BD5">
        <w:rPr>
          <w:rFonts w:ascii="Times New Roman" w:hAnsi="Times New Roman" w:cs="Times New Roman"/>
          <w:sz w:val="24"/>
          <w:szCs w:val="24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  <w:proofErr w:type="gramEnd"/>
    </w:p>
    <w:p w:rsidR="0015117A" w:rsidRPr="00737BD5" w:rsidRDefault="0015117A" w:rsidP="001511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b/>
          <w:sz w:val="24"/>
          <w:szCs w:val="24"/>
        </w:rPr>
        <w:t>6.2.</w:t>
      </w:r>
      <w:r w:rsidRPr="00737BD5">
        <w:rPr>
          <w:rFonts w:ascii="Times New Roman" w:hAnsi="Times New Roman" w:cs="Times New Roman"/>
          <w:sz w:val="24"/>
          <w:szCs w:val="24"/>
        </w:rPr>
        <w:t xml:space="preserve"> </w:t>
      </w:r>
      <w:r w:rsidRPr="00737BD5">
        <w:rPr>
          <w:rFonts w:ascii="Times New Roman" w:hAnsi="Times New Roman" w:cs="Times New Roman"/>
          <w:b/>
          <w:sz w:val="24"/>
          <w:szCs w:val="24"/>
        </w:rPr>
        <w:t>ТСО:</w:t>
      </w:r>
      <w:r w:rsidRPr="0073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негатоскоп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 xml:space="preserve">, электрокардиограф, ПК с аудиовизуальными записями, </w:t>
      </w:r>
      <w:r w:rsidRPr="00737BD5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737BD5">
        <w:rPr>
          <w:rFonts w:ascii="Times New Roman" w:hAnsi="Times New Roman" w:cs="Times New Roman"/>
          <w:sz w:val="24"/>
          <w:szCs w:val="24"/>
        </w:rPr>
        <w:t xml:space="preserve"> – плеер, мультимедийный проектор и др.</w:t>
      </w:r>
    </w:p>
    <w:p w:rsidR="0071239D" w:rsidRPr="00737BD5" w:rsidRDefault="0071239D" w:rsidP="0071239D">
      <w:pPr>
        <w:pStyle w:val="a3"/>
        <w:ind w:left="0" w:right="-1" w:firstLine="0"/>
        <w:rPr>
          <w:b/>
          <w:bCs/>
          <w:sz w:val="24"/>
          <w:szCs w:val="24"/>
        </w:rPr>
      </w:pPr>
      <w:r w:rsidRPr="00737BD5">
        <w:rPr>
          <w:b/>
          <w:bCs/>
          <w:sz w:val="24"/>
          <w:szCs w:val="24"/>
        </w:rPr>
        <w:t>7.</w:t>
      </w:r>
      <w:r w:rsidRPr="00737BD5">
        <w:rPr>
          <w:sz w:val="24"/>
          <w:szCs w:val="24"/>
        </w:rPr>
        <w:t xml:space="preserve">  </w:t>
      </w:r>
      <w:r w:rsidRPr="00737BD5">
        <w:rPr>
          <w:b/>
          <w:bCs/>
          <w:sz w:val="24"/>
          <w:szCs w:val="24"/>
        </w:rPr>
        <w:t>Содержание занятия:</w:t>
      </w:r>
    </w:p>
    <w:p w:rsidR="001E2F72" w:rsidRPr="00737BD5" w:rsidRDefault="001E2F72" w:rsidP="0071239D">
      <w:pPr>
        <w:pStyle w:val="a3"/>
        <w:ind w:left="0" w:right="-1" w:firstLine="0"/>
        <w:rPr>
          <w:sz w:val="24"/>
          <w:szCs w:val="24"/>
        </w:rPr>
      </w:pPr>
    </w:p>
    <w:p w:rsidR="0071239D" w:rsidRPr="00737BD5" w:rsidRDefault="0071239D" w:rsidP="0071239D">
      <w:pPr>
        <w:pStyle w:val="a3"/>
        <w:ind w:left="0" w:right="-1" w:firstLine="0"/>
        <w:rPr>
          <w:sz w:val="24"/>
          <w:szCs w:val="24"/>
        </w:rPr>
      </w:pPr>
      <w:r w:rsidRPr="00737BD5">
        <w:rPr>
          <w:sz w:val="24"/>
          <w:szCs w:val="24"/>
        </w:rPr>
        <w:t>7.1. Контроль исходного уровня знаний и умений</w:t>
      </w:r>
      <w:r w:rsidR="00850032" w:rsidRPr="00737BD5">
        <w:rPr>
          <w:sz w:val="24"/>
          <w:szCs w:val="24"/>
        </w:rPr>
        <w:t xml:space="preserve"> (тесты 1 типа)</w:t>
      </w:r>
      <w:r w:rsidRPr="00737BD5">
        <w:rPr>
          <w:sz w:val="24"/>
          <w:szCs w:val="24"/>
        </w:rPr>
        <w:t>.</w:t>
      </w:r>
    </w:p>
    <w:p w:rsidR="001E2F72" w:rsidRPr="00737BD5" w:rsidRDefault="001E2F72" w:rsidP="001E2F7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37BD5">
        <w:rPr>
          <w:rFonts w:ascii="Times New Roman" w:hAnsi="Times New Roman" w:cs="Times New Roman"/>
          <w:b/>
          <w:sz w:val="24"/>
          <w:szCs w:val="24"/>
        </w:rPr>
        <w:t>Укажите характерные изменения цвета кожных покровов при митральном пороке сердца.</w:t>
      </w:r>
    </w:p>
    <w:p w:rsidR="001E2F72" w:rsidRPr="00737BD5" w:rsidRDefault="001E2F72" w:rsidP="001E2F72">
      <w:pPr>
        <w:pStyle w:val="a5"/>
        <w:numPr>
          <w:ilvl w:val="12"/>
          <w:numId w:val="0"/>
        </w:numPr>
        <w:ind w:firstLine="1418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1. Кожные покровы бледные</w:t>
      </w:r>
    </w:p>
    <w:p w:rsidR="001E2F72" w:rsidRPr="00737BD5" w:rsidRDefault="001E2F72" w:rsidP="001E2F72">
      <w:pPr>
        <w:pStyle w:val="a5"/>
        <w:numPr>
          <w:ilvl w:val="12"/>
          <w:numId w:val="0"/>
        </w:numPr>
        <w:ind w:firstLine="1418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2. Цвет кожи с оттенком «кофе с молоком»</w:t>
      </w:r>
    </w:p>
    <w:p w:rsidR="001E2F72" w:rsidRPr="00737BD5" w:rsidRDefault="001E2F72" w:rsidP="001E2F72">
      <w:pPr>
        <w:pStyle w:val="a5"/>
        <w:numPr>
          <w:ilvl w:val="12"/>
          <w:numId w:val="0"/>
        </w:numPr>
        <w:ind w:firstLine="1418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цианотический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 xml:space="preserve"> румянец</w:t>
      </w:r>
    </w:p>
    <w:p w:rsidR="001E2F72" w:rsidRPr="00737BD5" w:rsidRDefault="001E2F72" w:rsidP="001E2F72">
      <w:pPr>
        <w:pStyle w:val="a5"/>
        <w:numPr>
          <w:ilvl w:val="12"/>
          <w:numId w:val="0"/>
        </w:numPr>
        <w:ind w:firstLine="1418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4. Цвет кожи с «землистым оттенком»</w:t>
      </w:r>
    </w:p>
    <w:p w:rsidR="001E2F72" w:rsidRPr="00737BD5" w:rsidRDefault="001E2F72" w:rsidP="001E2F72">
      <w:pPr>
        <w:pStyle w:val="a5"/>
        <w:numPr>
          <w:ilvl w:val="12"/>
          <w:numId w:val="0"/>
        </w:numPr>
        <w:ind w:firstLine="1418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5. Цвет кожи не изменен.</w:t>
      </w:r>
    </w:p>
    <w:p w:rsidR="001E2F72" w:rsidRPr="00737BD5" w:rsidRDefault="001E2F72" w:rsidP="001E2F72">
      <w:pPr>
        <w:pStyle w:val="a5"/>
        <w:numPr>
          <w:ilvl w:val="12"/>
          <w:numId w:val="0"/>
        </w:num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Эталон ответа: 3</w:t>
      </w:r>
    </w:p>
    <w:p w:rsidR="00850032" w:rsidRPr="00737BD5" w:rsidRDefault="00850032" w:rsidP="001E2F72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850032" w:rsidRPr="00737BD5" w:rsidRDefault="00850032" w:rsidP="00850032">
      <w:pPr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 xml:space="preserve">7.2. Разбор с преподавателем узловых вопросов, необходимых для освоения темы занятия. Собеседование по вопросам гемодинамики и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физикальных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 xml:space="preserve"> проявлений МПС, дополнительных методах диагностики, принципах лечения.</w:t>
      </w:r>
    </w:p>
    <w:p w:rsidR="00850032" w:rsidRPr="00737BD5" w:rsidRDefault="00850032" w:rsidP="00850032">
      <w:pPr>
        <w:pStyle w:val="a3"/>
        <w:ind w:left="0" w:right="-1" w:firstLine="75"/>
        <w:rPr>
          <w:sz w:val="24"/>
          <w:szCs w:val="24"/>
        </w:rPr>
      </w:pPr>
      <w:r w:rsidRPr="00737BD5">
        <w:rPr>
          <w:sz w:val="24"/>
          <w:szCs w:val="24"/>
        </w:rPr>
        <w:t>7.3. Демонстрация преподавателем методики практических приемов по данной теме.</w:t>
      </w:r>
    </w:p>
    <w:p w:rsidR="00850032" w:rsidRPr="00737BD5" w:rsidRDefault="00850032" w:rsidP="00850032">
      <w:pPr>
        <w:pStyle w:val="a3"/>
        <w:ind w:left="0" w:right="-1" w:firstLine="75"/>
        <w:rPr>
          <w:sz w:val="24"/>
          <w:szCs w:val="24"/>
        </w:rPr>
      </w:pPr>
      <w:r w:rsidRPr="00737BD5">
        <w:rPr>
          <w:sz w:val="24"/>
          <w:szCs w:val="24"/>
        </w:rPr>
        <w:lastRenderedPageBreak/>
        <w:t xml:space="preserve">7.4. Самостоятельная работа студентов под контролем преподавателя (лабораторная работа, </w:t>
      </w:r>
      <w:proofErr w:type="spellStart"/>
      <w:r w:rsidRPr="00737BD5">
        <w:rPr>
          <w:sz w:val="24"/>
          <w:szCs w:val="24"/>
        </w:rPr>
        <w:t>курация</w:t>
      </w:r>
      <w:proofErr w:type="spellEnd"/>
      <w:r w:rsidRPr="00737BD5">
        <w:rPr>
          <w:sz w:val="24"/>
          <w:szCs w:val="24"/>
        </w:rPr>
        <w:t xml:space="preserve"> больных, оформление результатов проведенной лабораторной работы, оформление медицинской документации др.)</w:t>
      </w:r>
    </w:p>
    <w:p w:rsidR="00850032" w:rsidRPr="00737BD5" w:rsidRDefault="00850032" w:rsidP="00850032">
      <w:pPr>
        <w:pStyle w:val="a3"/>
        <w:ind w:left="0" w:right="-1" w:firstLine="75"/>
        <w:rPr>
          <w:sz w:val="24"/>
          <w:szCs w:val="24"/>
        </w:rPr>
      </w:pPr>
      <w:r w:rsidRPr="00737BD5">
        <w:rPr>
          <w:sz w:val="24"/>
          <w:szCs w:val="24"/>
        </w:rPr>
        <w:t>7.5. Контроль конечного уровня  усвоения темы:</w:t>
      </w:r>
    </w:p>
    <w:p w:rsidR="00850032" w:rsidRPr="00737BD5" w:rsidRDefault="00850032" w:rsidP="00850032">
      <w:pPr>
        <w:pStyle w:val="a3"/>
        <w:ind w:left="0" w:right="-1" w:firstLine="708"/>
        <w:rPr>
          <w:sz w:val="24"/>
          <w:szCs w:val="24"/>
        </w:rPr>
      </w:pPr>
      <w:r w:rsidRPr="00737BD5">
        <w:rPr>
          <w:sz w:val="24"/>
          <w:szCs w:val="24"/>
        </w:rPr>
        <w:t>Подготовка к выполнению практических приемов  по теме занятия.</w:t>
      </w:r>
    </w:p>
    <w:p w:rsidR="00850032" w:rsidRPr="00737BD5" w:rsidRDefault="00850032" w:rsidP="00850032">
      <w:pPr>
        <w:pStyle w:val="a3"/>
        <w:ind w:left="0" w:right="-1" w:firstLine="708"/>
        <w:rPr>
          <w:sz w:val="24"/>
          <w:szCs w:val="24"/>
        </w:rPr>
      </w:pPr>
      <w:r w:rsidRPr="00737BD5">
        <w:rPr>
          <w:sz w:val="24"/>
          <w:szCs w:val="24"/>
        </w:rPr>
        <w:t>Материалы для контроля уровня освоения темы: тесты, ситуационные задачи.</w:t>
      </w:r>
    </w:p>
    <w:p w:rsidR="00850032" w:rsidRPr="00737BD5" w:rsidRDefault="00850032" w:rsidP="00850032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532753" w:rsidRPr="00737BD5" w:rsidRDefault="00532753" w:rsidP="0053275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BD5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737BD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37BD5">
        <w:rPr>
          <w:rFonts w:ascii="Times New Roman" w:hAnsi="Times New Roman" w:cs="Times New Roman"/>
          <w:b/>
          <w:sz w:val="24"/>
          <w:szCs w:val="24"/>
        </w:rPr>
        <w:t xml:space="preserve"> типа</w:t>
      </w:r>
      <w:r w:rsidRPr="00737BD5">
        <w:rPr>
          <w:rFonts w:ascii="Times New Roman" w:hAnsi="Times New Roman" w:cs="Times New Roman"/>
          <w:sz w:val="24"/>
          <w:szCs w:val="24"/>
        </w:rPr>
        <w:t xml:space="preserve"> 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разу.</w:t>
      </w:r>
      <w:proofErr w:type="gramEnd"/>
    </w:p>
    <w:p w:rsidR="00850032" w:rsidRPr="00737BD5" w:rsidRDefault="00850032" w:rsidP="008500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Назовите патогенетические механизмы появления у больных сочетанным митральным пороком сердца следующих симптомов: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859"/>
      </w:tblGrid>
      <w:tr w:rsidR="00850032" w:rsidRPr="00737BD5" w:rsidTr="00102C14">
        <w:tc>
          <w:tcPr>
            <w:tcW w:w="3780" w:type="dxa"/>
          </w:tcPr>
          <w:p w:rsidR="00850032" w:rsidRPr="00737BD5" w:rsidRDefault="00850032" w:rsidP="00BD7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1. Одышка</w:t>
            </w:r>
          </w:p>
        </w:tc>
        <w:tc>
          <w:tcPr>
            <w:tcW w:w="5859" w:type="dxa"/>
          </w:tcPr>
          <w:p w:rsidR="00850032" w:rsidRPr="00737BD5" w:rsidRDefault="00850032" w:rsidP="00BD7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А. Гипертензия и застойные явления в малом круге кровообращения</w:t>
            </w:r>
          </w:p>
        </w:tc>
      </w:tr>
      <w:tr w:rsidR="00850032" w:rsidRPr="00737BD5" w:rsidTr="00102C14">
        <w:tc>
          <w:tcPr>
            <w:tcW w:w="3780" w:type="dxa"/>
          </w:tcPr>
          <w:p w:rsidR="00850032" w:rsidRPr="00737BD5" w:rsidRDefault="00850032" w:rsidP="00BD7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2. Кровохарканье</w:t>
            </w:r>
          </w:p>
        </w:tc>
        <w:tc>
          <w:tcPr>
            <w:tcW w:w="5859" w:type="dxa"/>
          </w:tcPr>
          <w:p w:rsidR="00850032" w:rsidRPr="00737BD5" w:rsidRDefault="00850032" w:rsidP="00BD7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Б. Застойные явления по большому кругу кровообращения</w:t>
            </w:r>
          </w:p>
        </w:tc>
      </w:tr>
      <w:tr w:rsidR="00850032" w:rsidRPr="00737BD5" w:rsidTr="00102C14">
        <w:tc>
          <w:tcPr>
            <w:tcW w:w="3780" w:type="dxa"/>
          </w:tcPr>
          <w:p w:rsidR="00850032" w:rsidRPr="00737BD5" w:rsidRDefault="00850032" w:rsidP="00BD7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3. «Митральное лицо»</w:t>
            </w:r>
          </w:p>
        </w:tc>
        <w:tc>
          <w:tcPr>
            <w:tcW w:w="5859" w:type="dxa"/>
          </w:tcPr>
          <w:p w:rsidR="00850032" w:rsidRPr="00737BD5" w:rsidRDefault="00850032" w:rsidP="00BD7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В. Появление дополнительного тона - щелчка открытия митрального клапана</w:t>
            </w:r>
          </w:p>
        </w:tc>
      </w:tr>
      <w:tr w:rsidR="00850032" w:rsidRPr="00737BD5" w:rsidTr="00BD7D93">
        <w:trPr>
          <w:trHeight w:val="699"/>
        </w:trPr>
        <w:tc>
          <w:tcPr>
            <w:tcW w:w="3780" w:type="dxa"/>
          </w:tcPr>
          <w:p w:rsidR="00850032" w:rsidRPr="00737BD5" w:rsidRDefault="00850032" w:rsidP="00BD7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4. Хлопающий </w:t>
            </w:r>
            <w:r w:rsidRPr="00737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тон на верхушке</w:t>
            </w:r>
          </w:p>
        </w:tc>
        <w:tc>
          <w:tcPr>
            <w:tcW w:w="5859" w:type="dxa"/>
          </w:tcPr>
          <w:p w:rsidR="00850032" w:rsidRPr="00737BD5" w:rsidRDefault="00850032" w:rsidP="00BD7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Г. Ускоренное (быстрое) сокращение левого желудочка</w:t>
            </w:r>
          </w:p>
        </w:tc>
      </w:tr>
      <w:tr w:rsidR="00850032" w:rsidRPr="00737BD5" w:rsidTr="00102C14">
        <w:tc>
          <w:tcPr>
            <w:tcW w:w="3780" w:type="dxa"/>
          </w:tcPr>
          <w:p w:rsidR="00850032" w:rsidRPr="00737BD5" w:rsidRDefault="00850032" w:rsidP="00BD7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5. Акцент и раздвоение </w:t>
            </w:r>
            <w:r w:rsidRPr="00737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тона на легочной артерии</w:t>
            </w:r>
          </w:p>
        </w:tc>
        <w:tc>
          <w:tcPr>
            <w:tcW w:w="5859" w:type="dxa"/>
            <w:vMerge w:val="restart"/>
          </w:tcPr>
          <w:p w:rsidR="00850032" w:rsidRPr="00737BD5" w:rsidRDefault="00850032" w:rsidP="00BD7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Д. Увеличение правого желудочка</w:t>
            </w:r>
          </w:p>
        </w:tc>
      </w:tr>
      <w:tr w:rsidR="00850032" w:rsidRPr="00737BD5" w:rsidTr="00102C14">
        <w:tc>
          <w:tcPr>
            <w:tcW w:w="3780" w:type="dxa"/>
          </w:tcPr>
          <w:p w:rsidR="00850032" w:rsidRPr="00737BD5" w:rsidRDefault="00850032" w:rsidP="00BD7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6. Увеличение печени</w:t>
            </w:r>
          </w:p>
        </w:tc>
        <w:tc>
          <w:tcPr>
            <w:tcW w:w="5859" w:type="dxa"/>
            <w:vMerge/>
          </w:tcPr>
          <w:p w:rsidR="00850032" w:rsidRPr="00737BD5" w:rsidRDefault="00850032" w:rsidP="00BD7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32" w:rsidRPr="00737BD5" w:rsidTr="00102C14">
        <w:tc>
          <w:tcPr>
            <w:tcW w:w="3780" w:type="dxa"/>
          </w:tcPr>
          <w:p w:rsidR="00850032" w:rsidRPr="00737BD5" w:rsidRDefault="00850032" w:rsidP="00BD7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Эпигастральная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пульсация</w:t>
            </w:r>
          </w:p>
        </w:tc>
        <w:tc>
          <w:tcPr>
            <w:tcW w:w="5859" w:type="dxa"/>
            <w:vMerge/>
          </w:tcPr>
          <w:p w:rsidR="00850032" w:rsidRPr="00737BD5" w:rsidRDefault="00850032" w:rsidP="00BD7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32" w:rsidRPr="00737BD5" w:rsidTr="00102C14">
        <w:tc>
          <w:tcPr>
            <w:tcW w:w="3780" w:type="dxa"/>
          </w:tcPr>
          <w:p w:rsidR="00850032" w:rsidRPr="00737BD5" w:rsidRDefault="00850032" w:rsidP="00BD7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8. Ритм перепела</w:t>
            </w:r>
          </w:p>
        </w:tc>
        <w:tc>
          <w:tcPr>
            <w:tcW w:w="5859" w:type="dxa"/>
            <w:vMerge/>
          </w:tcPr>
          <w:p w:rsidR="00850032" w:rsidRPr="00737BD5" w:rsidRDefault="00850032" w:rsidP="00BD7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032" w:rsidRPr="00737BD5" w:rsidRDefault="00850032" w:rsidP="00BD7D93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32" w:rsidRPr="00737BD5" w:rsidRDefault="00850032" w:rsidP="00850032">
      <w:pPr>
        <w:pStyle w:val="31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7BD5">
        <w:rPr>
          <w:rFonts w:ascii="Times New Roman" w:hAnsi="Times New Roman" w:cs="Times New Roman"/>
          <w:b/>
          <w:sz w:val="24"/>
          <w:szCs w:val="24"/>
        </w:rPr>
        <w:t>Эталоны ответов: 1А, 2А, 3А, 4Г, 5А, 6Б, 7Д, 8В</w:t>
      </w:r>
    </w:p>
    <w:p w:rsidR="00850032" w:rsidRPr="00737BD5" w:rsidRDefault="00850032" w:rsidP="00850032">
      <w:pPr>
        <w:pStyle w:val="3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proofErr w:type="gramStart"/>
      <w:r w:rsidRPr="00737BD5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737BD5">
        <w:rPr>
          <w:rFonts w:ascii="Times New Roman" w:hAnsi="Times New Roman" w:cs="Times New Roman"/>
          <w:b/>
          <w:sz w:val="24"/>
          <w:szCs w:val="24"/>
        </w:rPr>
        <w:t xml:space="preserve"> типа</w:t>
      </w:r>
      <w:r w:rsidRPr="00737BD5">
        <w:rPr>
          <w:rFonts w:ascii="Times New Roman" w:hAnsi="Times New Roman" w:cs="Times New Roman"/>
          <w:sz w:val="24"/>
          <w:szCs w:val="24"/>
        </w:rPr>
        <w:t xml:space="preserve"> (выберите один или несколько правильных ответов):</w:t>
      </w:r>
    </w:p>
    <w:p w:rsidR="00850032" w:rsidRPr="00737BD5" w:rsidRDefault="00850032" w:rsidP="00850032">
      <w:pPr>
        <w:pStyle w:val="31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Определите клинические признаки острой левожелудочковой недостаточности</w:t>
      </w:r>
    </w:p>
    <w:p w:rsidR="00850032" w:rsidRPr="00737BD5" w:rsidRDefault="00850032" w:rsidP="00850032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1. Приступы удушья.</w:t>
      </w:r>
    </w:p>
    <w:p w:rsidR="00850032" w:rsidRPr="00737BD5" w:rsidRDefault="00850032" w:rsidP="00850032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2. Кашель с выделением пенистой, розовой мокроты.</w:t>
      </w:r>
    </w:p>
    <w:p w:rsidR="00850032" w:rsidRPr="00737BD5" w:rsidRDefault="00850032" w:rsidP="00850032">
      <w:pPr>
        <w:pStyle w:val="a5"/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 xml:space="preserve">3. Появление влажных,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незвонких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 xml:space="preserve"> хрипов при аускультации</w:t>
      </w:r>
    </w:p>
    <w:p w:rsidR="00850032" w:rsidRPr="00737BD5" w:rsidRDefault="00850032" w:rsidP="00850032">
      <w:pPr>
        <w:pStyle w:val="a5"/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легких</w:t>
      </w:r>
    </w:p>
    <w:p w:rsidR="00850032" w:rsidRPr="00737BD5" w:rsidRDefault="00850032" w:rsidP="00850032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4. Появление сухих свистящих хрипов</w:t>
      </w:r>
    </w:p>
    <w:p w:rsidR="00850032" w:rsidRPr="00737BD5" w:rsidRDefault="00850032" w:rsidP="00850032">
      <w:pPr>
        <w:pStyle w:val="31"/>
        <w:spacing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7BD5">
        <w:rPr>
          <w:rFonts w:ascii="Times New Roman" w:hAnsi="Times New Roman" w:cs="Times New Roman"/>
          <w:b/>
          <w:sz w:val="24"/>
          <w:szCs w:val="24"/>
        </w:rPr>
        <w:t xml:space="preserve">Эталон ответа: </w:t>
      </w:r>
      <w:r w:rsidRPr="00737BD5">
        <w:rPr>
          <w:rFonts w:ascii="Times New Roman" w:hAnsi="Times New Roman" w:cs="Times New Roman"/>
          <w:sz w:val="24"/>
          <w:szCs w:val="24"/>
        </w:rPr>
        <w:t>1,2,3</w:t>
      </w:r>
    </w:p>
    <w:p w:rsidR="004D728A" w:rsidRPr="00737BD5" w:rsidRDefault="004D728A" w:rsidP="004D728A">
      <w:pPr>
        <w:pStyle w:val="1"/>
        <w:spacing w:line="240" w:lineRule="auto"/>
        <w:ind w:firstLine="709"/>
        <w:jc w:val="center"/>
        <w:rPr>
          <w:b/>
          <w:i/>
          <w:sz w:val="24"/>
          <w:szCs w:val="24"/>
        </w:rPr>
      </w:pPr>
      <w:r w:rsidRPr="00737BD5">
        <w:rPr>
          <w:b/>
          <w:i/>
          <w:sz w:val="24"/>
          <w:szCs w:val="24"/>
        </w:rPr>
        <w:t>Образец типовой задачи</w:t>
      </w:r>
    </w:p>
    <w:p w:rsidR="004D728A" w:rsidRPr="00737BD5" w:rsidRDefault="004D728A" w:rsidP="004D728A">
      <w:pPr>
        <w:pStyle w:val="a3"/>
        <w:ind w:left="0" w:firstLine="709"/>
        <w:rPr>
          <w:sz w:val="24"/>
          <w:szCs w:val="24"/>
        </w:rPr>
      </w:pPr>
      <w:r w:rsidRPr="00737BD5">
        <w:rPr>
          <w:sz w:val="24"/>
          <w:szCs w:val="24"/>
        </w:rPr>
        <w:t xml:space="preserve">Больная П. 42 лет, инвалид II группы, доставлена в неврологическое отделение инсультной бригадой с диагнозом «острое нарушение мозгового кровообращения». Сбор анамнеза затруднен из-за дизартрии. Со слов сопровождающих родственников страдает ревматизмом с детства, с 35 лет – инвалид </w:t>
      </w:r>
      <w:r w:rsidRPr="00737BD5">
        <w:rPr>
          <w:sz w:val="24"/>
          <w:szCs w:val="24"/>
          <w:lang w:val="en-US"/>
        </w:rPr>
        <w:t>II</w:t>
      </w:r>
      <w:r w:rsidRPr="00737BD5">
        <w:rPr>
          <w:sz w:val="24"/>
          <w:szCs w:val="24"/>
        </w:rPr>
        <w:t xml:space="preserve"> группы вследствие порока сердца. Ухудшение состояния наступило остро - после посещения бани появилась затрудненная речь, резкая слабость и потеря движений в правых конечностях.</w:t>
      </w:r>
    </w:p>
    <w:p w:rsidR="004D728A" w:rsidRPr="00737BD5" w:rsidRDefault="004D728A" w:rsidP="004D72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Объективно: </w:t>
      </w:r>
      <w:r w:rsidRPr="00737BD5">
        <w:rPr>
          <w:rFonts w:ascii="Times New Roman" w:hAnsi="Times New Roman" w:cs="Times New Roman"/>
          <w:sz w:val="24"/>
          <w:szCs w:val="24"/>
        </w:rPr>
        <w:t xml:space="preserve">Состояние тяжелое. Правосторонний гемипарез. Пониженного питания.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facies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mitralis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 xml:space="preserve">).При пальпации области сердца – диастолическое дрожание. Границы сердца расширены вверх и вправо. При аускультации сердца тоны аритмичные, ЧСС – 98 в мин., на верхушке – I тон хлопающий, ритм перепела, диастолический шум. Акцент II тона над легочной артерией. Пульс 75 уд в мин., аритмичный, слабее по наполнению на левой руке. АД 100/70 мм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 xml:space="preserve"> ст. Печень выступает на </w:t>
      </w:r>
      <w:smartTag w:uri="urn:schemas-microsoft-com:office:smarttags" w:element="metricconverter">
        <w:smartTagPr>
          <w:attr w:name="ProductID" w:val="2 см"/>
        </w:smartTagPr>
        <w:r w:rsidRPr="00737BD5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737BD5">
        <w:rPr>
          <w:rFonts w:ascii="Times New Roman" w:hAnsi="Times New Roman" w:cs="Times New Roman"/>
          <w:sz w:val="24"/>
          <w:szCs w:val="24"/>
        </w:rPr>
        <w:t xml:space="preserve"> ниже реберной дуги, болезненна. Голени пастозны.</w:t>
      </w:r>
    </w:p>
    <w:p w:rsidR="004D728A" w:rsidRPr="00737BD5" w:rsidRDefault="004D728A" w:rsidP="004D728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BD5">
        <w:rPr>
          <w:rFonts w:ascii="Times New Roman" w:hAnsi="Times New Roman" w:cs="Times New Roman"/>
          <w:b/>
          <w:i/>
          <w:sz w:val="24"/>
          <w:szCs w:val="24"/>
        </w:rPr>
        <w:t>Вопросы к задаче</w:t>
      </w:r>
      <w:r w:rsidRPr="00737BD5">
        <w:rPr>
          <w:rFonts w:ascii="Times New Roman" w:hAnsi="Times New Roman" w:cs="Times New Roman"/>
          <w:i/>
          <w:sz w:val="24"/>
          <w:szCs w:val="24"/>
        </w:rPr>
        <w:t>:</w:t>
      </w:r>
    </w:p>
    <w:p w:rsidR="004D728A" w:rsidRPr="00737BD5" w:rsidRDefault="004D728A" w:rsidP="004D728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Объяснить причину развития ОНМК у больной?</w:t>
      </w:r>
    </w:p>
    <w:p w:rsidR="004D728A" w:rsidRPr="00737BD5" w:rsidRDefault="004D728A" w:rsidP="004D728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Какие дополнительные обследования необходимо назначить для уточнения диагноза?</w:t>
      </w:r>
    </w:p>
    <w:p w:rsidR="004D728A" w:rsidRPr="00737BD5" w:rsidRDefault="004D728A" w:rsidP="004D728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Сформулируйте диагноз больной.</w:t>
      </w:r>
    </w:p>
    <w:p w:rsidR="004D728A" w:rsidRPr="00737BD5" w:rsidRDefault="004D728A" w:rsidP="004D728A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Дайте краткую характеристику этиологии и патогенеза заболевания.</w:t>
      </w:r>
    </w:p>
    <w:p w:rsidR="004D728A" w:rsidRPr="00737BD5" w:rsidRDefault="004D728A" w:rsidP="004D728A">
      <w:pPr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5. Что такое «ритм перепела»?</w:t>
      </w:r>
    </w:p>
    <w:p w:rsidR="004D728A" w:rsidRPr="00737BD5" w:rsidRDefault="004D728A" w:rsidP="004D728A">
      <w:pPr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6. Что такое дефицит пульса?</w:t>
      </w:r>
    </w:p>
    <w:p w:rsidR="004D728A" w:rsidRPr="00737BD5" w:rsidRDefault="004D728A" w:rsidP="004D728A">
      <w:pPr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7. Назначьте лечение больной (выпишите рецепты).</w:t>
      </w:r>
    </w:p>
    <w:p w:rsidR="004D728A" w:rsidRPr="00737BD5" w:rsidRDefault="004D728A" w:rsidP="004D728A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37BD5">
        <w:rPr>
          <w:rFonts w:ascii="Times New Roman" w:hAnsi="Times New Roman" w:cs="Times New Roman"/>
          <w:b/>
          <w:i/>
          <w:sz w:val="24"/>
          <w:szCs w:val="24"/>
        </w:rPr>
        <w:t>Эталоны ответа:</w:t>
      </w:r>
    </w:p>
    <w:p w:rsidR="004D728A" w:rsidRPr="00737BD5" w:rsidRDefault="004D728A" w:rsidP="004D728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Дилатация левого предсердия и мерцание предсердий способствуют образованию тромбов. Оторвавшиеся тромбы – источник эмболии в системе большого круга кровообращения.</w:t>
      </w:r>
    </w:p>
    <w:p w:rsidR="004D728A" w:rsidRPr="00737BD5" w:rsidRDefault="004D728A" w:rsidP="004D728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 xml:space="preserve">Общий анализ крови и мочи, биохимический анализ крови (белок, белковые фракции, </w:t>
      </w:r>
      <w:proofErr w:type="gramStart"/>
      <w:r w:rsidRPr="00737BD5">
        <w:rPr>
          <w:rFonts w:ascii="Times New Roman" w:hAnsi="Times New Roman" w:cs="Times New Roman"/>
          <w:sz w:val="24"/>
          <w:szCs w:val="24"/>
        </w:rPr>
        <w:t>С–реактивный</w:t>
      </w:r>
      <w:proofErr w:type="gramEnd"/>
      <w:r w:rsidRPr="00737BD5">
        <w:rPr>
          <w:rFonts w:ascii="Times New Roman" w:hAnsi="Times New Roman" w:cs="Times New Roman"/>
          <w:sz w:val="24"/>
          <w:szCs w:val="24"/>
        </w:rPr>
        <w:t xml:space="preserve"> белок, фибриноген,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сиаловые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 xml:space="preserve"> кислоты), ЭКГ, ФКГ, R-графия сердца в 3-х проекциях,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>, исследование глазного дна, исследование свертывающей системы крови.</w:t>
      </w:r>
    </w:p>
    <w:p w:rsidR="004D728A" w:rsidRPr="00737BD5" w:rsidRDefault="004D728A" w:rsidP="004D728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 xml:space="preserve">Ревматическая лихорадка (степень активности уточнить после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дообследования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 xml:space="preserve">), стеноз митрального отверстия. </w:t>
      </w:r>
    </w:p>
    <w:p w:rsidR="004D728A" w:rsidRPr="00737BD5" w:rsidRDefault="004D728A" w:rsidP="004D728A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BD5">
        <w:rPr>
          <w:rFonts w:ascii="Times New Roman" w:hAnsi="Times New Roman" w:cs="Times New Roman"/>
          <w:sz w:val="24"/>
          <w:szCs w:val="24"/>
        </w:rPr>
        <w:t>Осл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>.: Мерцательная аритмия, ХСН II</w:t>
      </w:r>
      <w:proofErr w:type="gramStart"/>
      <w:r w:rsidRPr="00737BD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37BD5">
        <w:rPr>
          <w:rFonts w:ascii="Times New Roman" w:hAnsi="Times New Roman" w:cs="Times New Roman"/>
          <w:sz w:val="24"/>
          <w:szCs w:val="24"/>
        </w:rPr>
        <w:t>. Острое нарушение мозгового кровообращения в результате тромбоэмболии в сосуды головного мозга.</w:t>
      </w:r>
    </w:p>
    <w:p w:rsidR="004D728A" w:rsidRPr="00737BD5" w:rsidRDefault="004D728A" w:rsidP="004D728A">
      <w:pPr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 xml:space="preserve">4. Ревматическая лихорадка – инфекционно – аллергическое заболевание, характеризующееся воспалительным поражением соединительной ткани с преимущественной локализацией в </w:t>
      </w:r>
      <w:proofErr w:type="gramStart"/>
      <w:r w:rsidRPr="00737BD5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737BD5">
        <w:rPr>
          <w:rFonts w:ascii="Times New Roman" w:hAnsi="Times New Roman" w:cs="Times New Roman"/>
          <w:sz w:val="24"/>
          <w:szCs w:val="24"/>
        </w:rPr>
        <w:t xml:space="preserve"> системе. Первичная роль принадлежит стрептококковой инфекции – </w:t>
      </w:r>
      <w:r w:rsidRPr="00737BD5">
        <w:rPr>
          <w:rFonts w:ascii="Times New Roman" w:hAnsi="Times New Roman" w:cs="Times New Roman"/>
          <w:sz w:val="24"/>
          <w:szCs w:val="24"/>
        </w:rPr>
        <w:sym w:font="Symbol" w:char="F062"/>
      </w:r>
      <w:r w:rsidRPr="00737BD5">
        <w:rPr>
          <w:rFonts w:ascii="Times New Roman" w:hAnsi="Times New Roman" w:cs="Times New Roman"/>
          <w:sz w:val="24"/>
          <w:szCs w:val="24"/>
        </w:rPr>
        <w:t>–гемолитический стрептококк группы</w:t>
      </w:r>
      <w:proofErr w:type="gramStart"/>
      <w:r w:rsidRPr="00737BD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37BD5">
        <w:rPr>
          <w:rFonts w:ascii="Times New Roman" w:hAnsi="Times New Roman" w:cs="Times New Roman"/>
          <w:sz w:val="24"/>
          <w:szCs w:val="24"/>
        </w:rPr>
        <w:t xml:space="preserve"> сенсибилизирует организм, с последующим развитием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гиперергической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 xml:space="preserve"> реакции соединительной ткани, главным образом сердца и сосудов.</w:t>
      </w:r>
    </w:p>
    <w:p w:rsidR="004D728A" w:rsidRPr="00737BD5" w:rsidRDefault="004D728A" w:rsidP="004D728A">
      <w:pPr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 xml:space="preserve">5. Хлопающий </w:t>
      </w:r>
      <w:r w:rsidRPr="00737B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7BD5">
        <w:rPr>
          <w:rFonts w:ascii="Times New Roman" w:hAnsi="Times New Roman" w:cs="Times New Roman"/>
          <w:sz w:val="24"/>
          <w:szCs w:val="24"/>
        </w:rPr>
        <w:t xml:space="preserve"> тон, </w:t>
      </w:r>
      <w:r w:rsidRPr="00737BD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37BD5">
        <w:rPr>
          <w:rFonts w:ascii="Times New Roman" w:hAnsi="Times New Roman" w:cs="Times New Roman"/>
          <w:sz w:val="24"/>
          <w:szCs w:val="24"/>
        </w:rPr>
        <w:t xml:space="preserve"> тон, щелчок открытия митрального клапана создают трехчленный ритм («спать пора»).</w:t>
      </w:r>
    </w:p>
    <w:p w:rsidR="004D728A" w:rsidRPr="00737BD5" w:rsidRDefault="004D728A" w:rsidP="004D728A">
      <w:pPr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6. Разница между частотой сердечных сокращений и частотой пульса.</w:t>
      </w:r>
    </w:p>
    <w:p w:rsidR="004D728A" w:rsidRPr="00737BD5" w:rsidRDefault="004D728A" w:rsidP="004D728A">
      <w:pPr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Дезагреганты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ноотропы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 xml:space="preserve">, антикоагулянты, </w:t>
      </w:r>
      <w:proofErr w:type="spellStart"/>
      <w:r w:rsidRPr="00737BD5">
        <w:rPr>
          <w:rFonts w:ascii="Times New Roman" w:hAnsi="Times New Roman" w:cs="Times New Roman"/>
          <w:sz w:val="24"/>
          <w:szCs w:val="24"/>
        </w:rPr>
        <w:t>кардиометаболические</w:t>
      </w:r>
      <w:proofErr w:type="spellEnd"/>
      <w:r w:rsidRPr="00737BD5">
        <w:rPr>
          <w:rFonts w:ascii="Times New Roman" w:hAnsi="Times New Roman" w:cs="Times New Roman"/>
          <w:sz w:val="24"/>
          <w:szCs w:val="24"/>
        </w:rPr>
        <w:t xml:space="preserve"> средства.</w:t>
      </w:r>
    </w:p>
    <w:p w:rsidR="0071239D" w:rsidRPr="00737BD5" w:rsidRDefault="004D728A" w:rsidP="001E2F72">
      <w:pPr>
        <w:pStyle w:val="a3"/>
        <w:ind w:left="0" w:right="-1" w:firstLine="0"/>
        <w:rPr>
          <w:b/>
          <w:sz w:val="24"/>
          <w:szCs w:val="24"/>
          <w:u w:val="single"/>
        </w:rPr>
      </w:pPr>
      <w:r w:rsidRPr="00737BD5">
        <w:rPr>
          <w:b/>
          <w:sz w:val="24"/>
          <w:szCs w:val="24"/>
        </w:rPr>
        <w:t xml:space="preserve">8. </w:t>
      </w:r>
      <w:r w:rsidR="0071239D" w:rsidRPr="00737BD5">
        <w:rPr>
          <w:b/>
          <w:sz w:val="24"/>
          <w:szCs w:val="24"/>
        </w:rPr>
        <w:t>Место проведения самоподготовки</w:t>
      </w:r>
      <w:r w:rsidR="0071239D" w:rsidRPr="00737BD5">
        <w:rPr>
          <w:b/>
          <w:sz w:val="24"/>
          <w:szCs w:val="24"/>
          <w:u w:val="single"/>
        </w:rPr>
        <w:t>:</w:t>
      </w:r>
    </w:p>
    <w:p w:rsidR="0071239D" w:rsidRPr="00737BD5" w:rsidRDefault="0071239D" w:rsidP="0071239D">
      <w:pPr>
        <w:pStyle w:val="a3"/>
        <w:ind w:left="0" w:right="-1" w:firstLine="75"/>
        <w:rPr>
          <w:sz w:val="24"/>
          <w:szCs w:val="24"/>
        </w:rPr>
      </w:pPr>
      <w:r w:rsidRPr="00737BD5">
        <w:rPr>
          <w:sz w:val="24"/>
          <w:szCs w:val="24"/>
        </w:rPr>
        <w:t xml:space="preserve"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</w:t>
      </w:r>
      <w:r w:rsidR="0015117A" w:rsidRPr="00737BD5">
        <w:rPr>
          <w:sz w:val="24"/>
          <w:szCs w:val="24"/>
        </w:rPr>
        <w:t>навыков, компьютерный класс</w:t>
      </w:r>
      <w:r w:rsidRPr="00737BD5">
        <w:rPr>
          <w:sz w:val="24"/>
          <w:szCs w:val="24"/>
        </w:rPr>
        <w:t>.</w:t>
      </w:r>
    </w:p>
    <w:p w:rsidR="004D728A" w:rsidRPr="00737BD5" w:rsidRDefault="004D728A" w:rsidP="0071239D">
      <w:pPr>
        <w:pStyle w:val="a3"/>
        <w:ind w:left="0" w:right="-1" w:firstLine="75"/>
        <w:rPr>
          <w:sz w:val="24"/>
          <w:szCs w:val="24"/>
        </w:rPr>
      </w:pPr>
    </w:p>
    <w:p w:rsidR="004D728A" w:rsidRPr="00737BD5" w:rsidRDefault="004D728A" w:rsidP="001E2F72">
      <w:pPr>
        <w:pStyle w:val="a3"/>
        <w:ind w:left="0" w:right="-1" w:firstLine="0"/>
        <w:rPr>
          <w:b/>
          <w:sz w:val="24"/>
          <w:szCs w:val="24"/>
        </w:rPr>
      </w:pPr>
      <w:r w:rsidRPr="00737BD5">
        <w:rPr>
          <w:b/>
          <w:sz w:val="24"/>
          <w:szCs w:val="24"/>
        </w:rPr>
        <w:t xml:space="preserve">9. </w:t>
      </w:r>
      <w:r w:rsidR="0071239D" w:rsidRPr="00737BD5">
        <w:rPr>
          <w:b/>
          <w:sz w:val="24"/>
          <w:szCs w:val="24"/>
        </w:rPr>
        <w:t>Учебно-исследовательская работа студентов по данной теме (проводится в учебное время):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4D728A" w:rsidRPr="00737BD5" w:rsidTr="004D728A">
        <w:tc>
          <w:tcPr>
            <w:tcW w:w="540" w:type="dxa"/>
          </w:tcPr>
          <w:p w:rsidR="004D728A" w:rsidRPr="00737BD5" w:rsidRDefault="004D728A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0" w:type="dxa"/>
          </w:tcPr>
          <w:p w:rsidR="004D728A" w:rsidRPr="00737BD5" w:rsidRDefault="004D728A" w:rsidP="00F165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Составить реферативное сообщение о консервативных и хирургических методах лечения МПС.</w:t>
            </w:r>
          </w:p>
        </w:tc>
      </w:tr>
      <w:tr w:rsidR="004D728A" w:rsidRPr="00737BD5" w:rsidTr="004D728A">
        <w:tc>
          <w:tcPr>
            <w:tcW w:w="540" w:type="dxa"/>
          </w:tcPr>
          <w:p w:rsidR="004D728A" w:rsidRPr="00737BD5" w:rsidRDefault="004D728A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</w:tcPr>
          <w:p w:rsidR="004D728A" w:rsidRPr="00737BD5" w:rsidRDefault="004D728A" w:rsidP="00F165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Составить реферат по неотложной помощи при различных осложнениях МПС.</w:t>
            </w:r>
          </w:p>
        </w:tc>
      </w:tr>
      <w:tr w:rsidR="004D728A" w:rsidRPr="00737BD5" w:rsidTr="004D728A">
        <w:tc>
          <w:tcPr>
            <w:tcW w:w="540" w:type="dxa"/>
          </w:tcPr>
          <w:p w:rsidR="004D728A" w:rsidRPr="00737BD5" w:rsidRDefault="004D728A" w:rsidP="0010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0" w:type="dxa"/>
          </w:tcPr>
          <w:p w:rsidR="004D728A" w:rsidRPr="00737BD5" w:rsidRDefault="004D728A" w:rsidP="00F165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Анализ историй болезни больных с МПС по материалам клинической базы кафедры.</w:t>
            </w:r>
          </w:p>
        </w:tc>
      </w:tr>
    </w:tbl>
    <w:p w:rsidR="0071239D" w:rsidRPr="00737BD5" w:rsidRDefault="0071239D" w:rsidP="0071239D">
      <w:pPr>
        <w:pStyle w:val="a3"/>
        <w:ind w:left="720" w:right="-1" w:firstLine="0"/>
        <w:rPr>
          <w:sz w:val="24"/>
          <w:szCs w:val="24"/>
        </w:rPr>
      </w:pPr>
    </w:p>
    <w:p w:rsidR="004D728A" w:rsidRPr="00737BD5" w:rsidRDefault="004D728A" w:rsidP="004D728A">
      <w:pPr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  <w:r w:rsidRPr="00737BD5">
        <w:rPr>
          <w:rFonts w:ascii="Times New Roman" w:hAnsi="Times New Roman" w:cs="Times New Roman"/>
          <w:sz w:val="24"/>
          <w:szCs w:val="24"/>
        </w:rPr>
        <w:t>(основная и дополнительная)</w:t>
      </w:r>
      <w:r w:rsidRPr="00737BD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D728A" w:rsidRPr="00737BD5" w:rsidRDefault="004D728A" w:rsidP="004D72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4D728A" w:rsidRPr="00737BD5" w:rsidTr="00102C14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4D728A" w:rsidRPr="00737BD5" w:rsidTr="00102C14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4D728A" w:rsidRPr="00737BD5" w:rsidTr="00102C14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728A" w:rsidRPr="00737BD5" w:rsidTr="00102C14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4D728A">
            <w:pPr>
              <w:numPr>
                <w:ilvl w:val="0"/>
                <w:numId w:val="12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8" w:history="1"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4D728A" w:rsidRPr="00737BD5" w:rsidTr="00102C14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4D728A">
            <w:pPr>
              <w:numPr>
                <w:ilvl w:val="0"/>
                <w:numId w:val="12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компакт-диском: в 2 т: рек. УМО по мед</w:t>
            </w:r>
            <w:proofErr w:type="gram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737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737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728A" w:rsidRPr="00737BD5" w:rsidTr="00102C14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4D728A">
            <w:pPr>
              <w:numPr>
                <w:ilvl w:val="0"/>
                <w:numId w:val="12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9" w:history="1"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М: ГЭОТАР-Медиа, 2010. - 1264 </w:t>
            </w:r>
            <w:r w:rsidRPr="00737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4D728A" w:rsidRPr="00737BD5" w:rsidTr="00102C14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4D728A">
            <w:pPr>
              <w:numPr>
                <w:ilvl w:val="0"/>
                <w:numId w:val="12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737B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0" w:history="1"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http://www.studmedlib.r</w:t>
              </w:r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4D728A" w:rsidRPr="00737BD5" w:rsidRDefault="004D728A" w:rsidP="004D72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4D728A" w:rsidRPr="00737BD5" w:rsidRDefault="004D728A" w:rsidP="004D728A">
      <w:pPr>
        <w:pStyle w:val="3"/>
        <w:jc w:val="both"/>
        <w:rPr>
          <w:sz w:val="24"/>
          <w:szCs w:val="24"/>
        </w:rPr>
      </w:pPr>
      <w:bookmarkStart w:id="1" w:name="_Toc357578153"/>
      <w:r w:rsidRPr="00737BD5">
        <w:rPr>
          <w:sz w:val="24"/>
          <w:szCs w:val="24"/>
        </w:rPr>
        <w:t xml:space="preserve"> Дополнительная литература</w:t>
      </w:r>
      <w:bookmarkEnd w:id="1"/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4D728A" w:rsidRPr="00737BD5" w:rsidTr="00102C14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4D728A" w:rsidRPr="00737BD5" w:rsidTr="00102C14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4D728A" w:rsidRPr="00737BD5" w:rsidTr="00102C14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8A" w:rsidRPr="00737BD5" w:rsidRDefault="004D728A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728A" w:rsidRPr="00737BD5" w:rsidTr="00102C14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4D728A">
            <w:pPr>
              <w:numPr>
                <w:ilvl w:val="0"/>
                <w:numId w:val="13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практическим занятиям по факультетской терапии [Электронный ресурс]:</w:t>
            </w: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gram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спец. 060101.65 "Лечебное дело",  рек. УМО по мед</w:t>
            </w:r>
            <w:proofErr w:type="gram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 </w:t>
            </w:r>
            <w:hyperlink r:id="rId11" w:history="1"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, А. А. Абрамова, О. Л. Белая [и др.]</w:t>
            </w:r>
            <w:proofErr w:type="gram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И.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4D728A" w:rsidRPr="00737BD5" w:rsidTr="00102C14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728A" w:rsidRPr="00737BD5" w:rsidRDefault="004D728A" w:rsidP="00102C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28A" w:rsidRPr="00737BD5" w:rsidRDefault="004D728A" w:rsidP="00102C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28A" w:rsidRPr="00737BD5" w:rsidRDefault="004D728A" w:rsidP="00102C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28A" w:rsidRPr="00737BD5" w:rsidRDefault="004D728A" w:rsidP="00102C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кровообращения</w:t>
            </w:r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 по спец. "Лечебное дело" : в 2-х</w:t>
            </w:r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 </w:t>
            </w: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728A" w:rsidRPr="00737BD5" w:rsidRDefault="004D728A" w:rsidP="00102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737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1</w:t>
            </w:r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- 2008. - 98 с.,</w:t>
            </w:r>
          </w:p>
          <w:p w:rsidR="004D728A" w:rsidRPr="00737BD5" w:rsidRDefault="004D728A" w:rsidP="0010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BD5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728A" w:rsidRPr="00737BD5" w:rsidTr="00102C14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кровообращения </w:t>
            </w: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2" w:history="1"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737B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737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7BD5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. - 2008. </w:t>
            </w:r>
            <w:r w:rsidRPr="0073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- 98 с.,</w:t>
            </w:r>
          </w:p>
          <w:p w:rsidR="004D728A" w:rsidRPr="00737BD5" w:rsidRDefault="004D728A" w:rsidP="0010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BD5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A" w:rsidRPr="00737BD5" w:rsidRDefault="004D728A" w:rsidP="00102C1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D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4D728A" w:rsidRPr="00737BD5" w:rsidRDefault="004D728A" w:rsidP="004D7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239D" w:rsidRPr="00737BD5" w:rsidRDefault="0071239D" w:rsidP="007123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39D" w:rsidRPr="00F165E3" w:rsidRDefault="0071239D" w:rsidP="0071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BD5">
        <w:rPr>
          <w:rFonts w:ascii="Times New Roman" w:hAnsi="Times New Roman" w:cs="Times New Roman"/>
          <w:sz w:val="24"/>
          <w:szCs w:val="24"/>
        </w:rPr>
        <w:t>Подпись автора методической разработки.</w:t>
      </w:r>
      <w:r w:rsidR="003A6652" w:rsidRPr="003A6652">
        <w:rPr>
          <w:noProof/>
        </w:rPr>
        <w:t xml:space="preserve"> </w:t>
      </w:r>
      <w:r w:rsidR="003A6652">
        <w:rPr>
          <w:noProof/>
        </w:rPr>
        <w:drawing>
          <wp:inline distT="0" distB="0" distL="0" distR="0" wp14:anchorId="474A16F2" wp14:editId="005F0FD8">
            <wp:extent cx="934931" cy="43994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8" cy="44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5E3" w:rsidRPr="00F165E3">
        <w:rPr>
          <w:rFonts w:ascii="Times New Roman" w:hAnsi="Times New Roman" w:cs="Times New Roman"/>
          <w:noProof/>
        </w:rPr>
        <w:t>Доц. Мухетдинова Г.А.</w:t>
      </w:r>
    </w:p>
    <w:p w:rsidR="0071239D" w:rsidRPr="00737BD5" w:rsidRDefault="0071239D" w:rsidP="0071239D">
      <w:pPr>
        <w:pStyle w:val="a3"/>
        <w:ind w:left="720" w:right="-1" w:firstLine="0"/>
        <w:rPr>
          <w:sz w:val="24"/>
          <w:szCs w:val="24"/>
        </w:rPr>
      </w:pPr>
    </w:p>
    <w:p w:rsidR="00F31E8C" w:rsidRPr="00737BD5" w:rsidRDefault="00F31E8C">
      <w:pPr>
        <w:rPr>
          <w:rFonts w:ascii="Times New Roman" w:hAnsi="Times New Roman" w:cs="Times New Roman"/>
          <w:sz w:val="24"/>
          <w:szCs w:val="24"/>
        </w:rPr>
      </w:pPr>
    </w:p>
    <w:sectPr w:rsidR="00F31E8C" w:rsidRPr="00737BD5" w:rsidSect="0004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</w:lvl>
  </w:abstractNum>
  <w:abstractNum w:abstractNumId="1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32831"/>
    <w:multiLevelType w:val="singleLevel"/>
    <w:tmpl w:val="51DCE8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8B2273"/>
    <w:multiLevelType w:val="singleLevel"/>
    <w:tmpl w:val="07D28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8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6CB6AB7"/>
    <w:multiLevelType w:val="hybridMultilevel"/>
    <w:tmpl w:val="B4C8CEAC"/>
    <w:lvl w:ilvl="0" w:tplc="248C82FE">
      <w:start w:val="4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A47F26"/>
    <w:multiLevelType w:val="singleLevel"/>
    <w:tmpl w:val="6F2694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6"/>
  </w:num>
  <w:num w:numId="7">
    <w:abstractNumId w:val="9"/>
  </w:num>
  <w:num w:numId="8">
    <w:abstractNumId w:val="10"/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239D"/>
    <w:rsid w:val="00045F55"/>
    <w:rsid w:val="00143B11"/>
    <w:rsid w:val="0015117A"/>
    <w:rsid w:val="001E19DF"/>
    <w:rsid w:val="001E2F72"/>
    <w:rsid w:val="002A3400"/>
    <w:rsid w:val="0035006E"/>
    <w:rsid w:val="003A6652"/>
    <w:rsid w:val="004D728A"/>
    <w:rsid w:val="0051148B"/>
    <w:rsid w:val="005310C8"/>
    <w:rsid w:val="00532753"/>
    <w:rsid w:val="00664D21"/>
    <w:rsid w:val="006976FF"/>
    <w:rsid w:val="0071239D"/>
    <w:rsid w:val="00737BD5"/>
    <w:rsid w:val="00742AB1"/>
    <w:rsid w:val="00842338"/>
    <w:rsid w:val="00850032"/>
    <w:rsid w:val="00915A23"/>
    <w:rsid w:val="009C275C"/>
    <w:rsid w:val="00A736EF"/>
    <w:rsid w:val="00AE6072"/>
    <w:rsid w:val="00BD4419"/>
    <w:rsid w:val="00BD7D93"/>
    <w:rsid w:val="00C85ED0"/>
    <w:rsid w:val="00D25328"/>
    <w:rsid w:val="00D503DF"/>
    <w:rsid w:val="00F165E3"/>
    <w:rsid w:val="00F24B21"/>
    <w:rsid w:val="00F31E8C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55"/>
  </w:style>
  <w:style w:type="paragraph" w:styleId="3">
    <w:name w:val="heading 3"/>
    <w:basedOn w:val="a"/>
    <w:next w:val="a"/>
    <w:link w:val="30"/>
    <w:qFormat/>
    <w:rsid w:val="004D728A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239D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1239D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1511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117A"/>
    <w:rPr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1511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5117A"/>
  </w:style>
  <w:style w:type="paragraph" w:customStyle="1" w:styleId="1">
    <w:name w:val="Основной текст1"/>
    <w:basedOn w:val="a"/>
    <w:rsid w:val="004D728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4D728A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styleId="a7">
    <w:name w:val="Hyperlink"/>
    <w:uiPriority w:val="99"/>
    <w:semiHidden/>
    <w:unhideWhenUsed/>
    <w:rsid w:val="004D728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2465.html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92.50.144.106/jirbi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522503977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1421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6B758-DABB-4CE3-B5A3-B8651074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</dc:creator>
  <cp:keywords/>
  <dc:description/>
  <cp:lastModifiedBy>fermo</cp:lastModifiedBy>
  <cp:revision>20</cp:revision>
  <dcterms:created xsi:type="dcterms:W3CDTF">2013-06-12T13:20:00Z</dcterms:created>
  <dcterms:modified xsi:type="dcterms:W3CDTF">2019-03-21T08:06:00Z</dcterms:modified>
</cp:coreProperties>
</file>