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AA" w:rsidRPr="00E01DD5" w:rsidRDefault="00237FAA" w:rsidP="00237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D5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E01DD5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E01DD5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E01DD5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237FAA" w:rsidRPr="00E01DD5" w:rsidRDefault="00237FAA" w:rsidP="00237FAA">
      <w:pPr>
        <w:pStyle w:val="a5"/>
        <w:spacing w:line="240" w:lineRule="auto"/>
        <w:rPr>
          <w:b/>
          <w:sz w:val="24"/>
          <w:szCs w:val="24"/>
        </w:rPr>
      </w:pPr>
    </w:p>
    <w:p w:rsidR="004B3BF6" w:rsidRPr="00E01DD5" w:rsidRDefault="004B3BF6" w:rsidP="00237FAA">
      <w:pPr>
        <w:pStyle w:val="a5"/>
        <w:spacing w:line="240" w:lineRule="auto"/>
        <w:rPr>
          <w:b/>
          <w:sz w:val="24"/>
          <w:szCs w:val="24"/>
        </w:rPr>
      </w:pPr>
    </w:p>
    <w:p w:rsidR="004B3BF6" w:rsidRPr="00E01DD5" w:rsidRDefault="004B3BF6" w:rsidP="004B3BF6">
      <w:pPr>
        <w:pStyle w:val="a5"/>
        <w:spacing w:line="240" w:lineRule="auto"/>
        <w:rPr>
          <w:b/>
          <w:sz w:val="24"/>
          <w:szCs w:val="24"/>
        </w:rPr>
      </w:pPr>
      <w:r w:rsidRPr="00E01DD5">
        <w:rPr>
          <w:b/>
          <w:sz w:val="24"/>
          <w:szCs w:val="24"/>
        </w:rPr>
        <w:t>Кафедра факультетской терапии</w:t>
      </w:r>
    </w:p>
    <w:p w:rsidR="004B3BF6" w:rsidRPr="00E01DD5" w:rsidRDefault="004B3BF6" w:rsidP="004B3BF6">
      <w:pPr>
        <w:pStyle w:val="a3"/>
        <w:ind w:firstLine="0"/>
        <w:rPr>
          <w:b/>
          <w:sz w:val="24"/>
          <w:szCs w:val="24"/>
        </w:rPr>
      </w:pPr>
    </w:p>
    <w:p w:rsidR="004B3BF6" w:rsidRPr="00E01DD5" w:rsidRDefault="004B3BF6" w:rsidP="004B3BF6">
      <w:pPr>
        <w:pStyle w:val="a3"/>
        <w:ind w:firstLine="0"/>
        <w:rPr>
          <w:b/>
          <w:sz w:val="24"/>
          <w:szCs w:val="24"/>
        </w:rPr>
      </w:pPr>
    </w:p>
    <w:p w:rsidR="004B3BF6" w:rsidRPr="00E01DD5" w:rsidRDefault="00112B96" w:rsidP="004B3BF6">
      <w:pPr>
        <w:pStyle w:val="a3"/>
        <w:rPr>
          <w:sz w:val="24"/>
          <w:szCs w:val="24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09D5BE2" wp14:editId="5FDAF3D2">
            <wp:simplePos x="0" y="0"/>
            <wp:positionH relativeFrom="column">
              <wp:posOffset>3075305</wp:posOffset>
            </wp:positionH>
            <wp:positionV relativeFrom="paragraph">
              <wp:posOffset>48895</wp:posOffset>
            </wp:positionV>
            <wp:extent cx="936625" cy="35179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BF6" w:rsidRPr="00E01DD5">
        <w:rPr>
          <w:sz w:val="24"/>
          <w:szCs w:val="24"/>
        </w:rPr>
        <w:t xml:space="preserve">                                                   УТВЕРЖДАЮ</w:t>
      </w:r>
    </w:p>
    <w:p w:rsidR="004B3BF6" w:rsidRPr="00E01DD5" w:rsidRDefault="004B3BF6" w:rsidP="004B3BF6">
      <w:pPr>
        <w:pStyle w:val="a3"/>
        <w:rPr>
          <w:sz w:val="24"/>
          <w:szCs w:val="24"/>
        </w:rPr>
      </w:pPr>
      <w:r w:rsidRPr="00E01DD5">
        <w:rPr>
          <w:sz w:val="24"/>
          <w:szCs w:val="24"/>
        </w:rPr>
        <w:t xml:space="preserve">                                                   Зав. кафедрой ________Г.Х. </w:t>
      </w:r>
      <w:proofErr w:type="spellStart"/>
      <w:r w:rsidRPr="00E01DD5">
        <w:rPr>
          <w:sz w:val="24"/>
          <w:szCs w:val="24"/>
        </w:rPr>
        <w:t>Мирсаева</w:t>
      </w:r>
      <w:proofErr w:type="spellEnd"/>
    </w:p>
    <w:p w:rsidR="004B3BF6" w:rsidRPr="00E01DD5" w:rsidRDefault="004B3BF6" w:rsidP="004B3BF6">
      <w:pPr>
        <w:pStyle w:val="a3"/>
        <w:rPr>
          <w:sz w:val="24"/>
          <w:szCs w:val="24"/>
        </w:rPr>
      </w:pPr>
      <w:r w:rsidRPr="00E01DD5">
        <w:rPr>
          <w:sz w:val="24"/>
          <w:szCs w:val="24"/>
        </w:rPr>
        <w:t xml:space="preserve">                                                   «</w:t>
      </w:r>
      <w:r w:rsidR="008D3541">
        <w:rPr>
          <w:sz w:val="24"/>
          <w:szCs w:val="24"/>
        </w:rPr>
        <w:t>30</w:t>
      </w:r>
      <w:r w:rsidRPr="00E01DD5">
        <w:rPr>
          <w:sz w:val="24"/>
          <w:szCs w:val="24"/>
        </w:rPr>
        <w:t xml:space="preserve">» </w:t>
      </w:r>
      <w:proofErr w:type="spellStart"/>
      <w:r w:rsidR="008D3541">
        <w:rPr>
          <w:sz w:val="24"/>
          <w:szCs w:val="24"/>
        </w:rPr>
        <w:t>авугста</w:t>
      </w:r>
      <w:proofErr w:type="spellEnd"/>
      <w:r w:rsidR="005560BA">
        <w:rPr>
          <w:sz w:val="24"/>
          <w:szCs w:val="24"/>
        </w:rPr>
        <w:t xml:space="preserve"> </w:t>
      </w:r>
      <w:r w:rsidR="00E01DD5" w:rsidRPr="00E01DD5">
        <w:rPr>
          <w:sz w:val="24"/>
          <w:szCs w:val="24"/>
        </w:rPr>
        <w:t>2013</w:t>
      </w:r>
      <w:r w:rsidRPr="00E01DD5">
        <w:rPr>
          <w:sz w:val="24"/>
          <w:szCs w:val="24"/>
        </w:rPr>
        <w:t xml:space="preserve"> г.</w:t>
      </w:r>
    </w:p>
    <w:p w:rsidR="004B3BF6" w:rsidRPr="00E01DD5" w:rsidRDefault="004B3BF6" w:rsidP="004B3BF6">
      <w:pPr>
        <w:pStyle w:val="a3"/>
        <w:ind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 w:firstLine="0"/>
        <w:rPr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E01DD5">
        <w:rPr>
          <w:b/>
          <w:sz w:val="24"/>
          <w:szCs w:val="24"/>
        </w:rPr>
        <w:t>МЕТОДИЧЕСКИЕ РЕКОМЕНДАЦИИ</w:t>
      </w:r>
    </w:p>
    <w:p w:rsidR="004B3BF6" w:rsidRPr="00E01DD5" w:rsidRDefault="004B3BF6" w:rsidP="004B3BF6">
      <w:pPr>
        <w:pStyle w:val="a3"/>
        <w:ind w:left="0" w:right="-1" w:firstLine="0"/>
        <w:jc w:val="center"/>
        <w:rPr>
          <w:b/>
          <w:sz w:val="24"/>
          <w:szCs w:val="24"/>
        </w:rPr>
      </w:pPr>
      <w:r w:rsidRPr="00E01DD5">
        <w:rPr>
          <w:b/>
          <w:sz w:val="24"/>
          <w:szCs w:val="24"/>
        </w:rPr>
        <w:t xml:space="preserve">ДЛЯ ПРЕПОДАВАТЕЛЕЙ </w:t>
      </w:r>
    </w:p>
    <w:p w:rsidR="004B3BF6" w:rsidRPr="00E01DD5" w:rsidRDefault="004B3BF6" w:rsidP="004B3BF6">
      <w:pPr>
        <w:pStyle w:val="a3"/>
        <w:ind w:left="0" w:right="-1" w:firstLine="0"/>
        <w:jc w:val="center"/>
        <w:rPr>
          <w:sz w:val="24"/>
          <w:szCs w:val="24"/>
        </w:rPr>
      </w:pPr>
      <w:r w:rsidRPr="00E01DD5">
        <w:rPr>
          <w:sz w:val="24"/>
          <w:szCs w:val="24"/>
        </w:rPr>
        <w:t xml:space="preserve">по практическому занятию по теме «Аортальные пороки сердца» </w:t>
      </w: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Дисциплина «Факультетская терапия, профессиональные болезни»</w:t>
      </w: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Специальность   «Лечебное дело» код 060101</w:t>
      </w: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Курс  4</w:t>
      </w: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 xml:space="preserve">Семестр </w:t>
      </w:r>
      <w:r w:rsidRPr="00E01DD5">
        <w:rPr>
          <w:sz w:val="24"/>
          <w:szCs w:val="24"/>
          <w:lang w:val="en-US"/>
        </w:rPr>
        <w:t>VII</w:t>
      </w: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rPr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rPr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rPr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rPr>
          <w:sz w:val="24"/>
          <w:szCs w:val="24"/>
        </w:rPr>
      </w:pPr>
    </w:p>
    <w:p w:rsidR="00E01DD5" w:rsidRPr="00E01DD5" w:rsidRDefault="00E01DD5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left="0" w:right="-1" w:firstLine="0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 w:firstLine="0"/>
        <w:jc w:val="center"/>
        <w:rPr>
          <w:sz w:val="24"/>
          <w:szCs w:val="24"/>
        </w:rPr>
      </w:pPr>
    </w:p>
    <w:p w:rsidR="007A130C" w:rsidRDefault="004B3BF6" w:rsidP="004B3BF6">
      <w:pPr>
        <w:pStyle w:val="a3"/>
        <w:ind w:right="-1"/>
        <w:jc w:val="center"/>
        <w:rPr>
          <w:sz w:val="24"/>
          <w:szCs w:val="24"/>
        </w:rPr>
      </w:pPr>
      <w:r w:rsidRPr="00E01DD5">
        <w:rPr>
          <w:sz w:val="24"/>
          <w:szCs w:val="24"/>
        </w:rPr>
        <w:t xml:space="preserve">Уфа </w:t>
      </w:r>
    </w:p>
    <w:p w:rsidR="004B3BF6" w:rsidRPr="00E01DD5" w:rsidRDefault="004B3BF6" w:rsidP="004B3BF6">
      <w:pPr>
        <w:pStyle w:val="a3"/>
        <w:ind w:right="-1"/>
        <w:jc w:val="center"/>
        <w:rPr>
          <w:sz w:val="24"/>
          <w:szCs w:val="24"/>
        </w:rPr>
      </w:pPr>
      <w:r w:rsidRPr="00E01DD5">
        <w:rPr>
          <w:sz w:val="24"/>
          <w:szCs w:val="24"/>
        </w:rPr>
        <w:t xml:space="preserve"> 2013</w:t>
      </w:r>
    </w:p>
    <w:p w:rsidR="004B3BF6" w:rsidRPr="00E01DD5" w:rsidRDefault="004B3BF6" w:rsidP="004B3BF6">
      <w:pPr>
        <w:pStyle w:val="a3"/>
        <w:ind w:right="-1"/>
        <w:jc w:val="center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/>
        <w:rPr>
          <w:sz w:val="24"/>
          <w:szCs w:val="24"/>
        </w:rPr>
      </w:pPr>
    </w:p>
    <w:p w:rsidR="004B3BF6" w:rsidRPr="00E01DD5" w:rsidRDefault="004B3BF6" w:rsidP="004B3BF6">
      <w:pPr>
        <w:pStyle w:val="a3"/>
        <w:ind w:right="-1"/>
        <w:jc w:val="left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right="-1"/>
        <w:jc w:val="left"/>
        <w:rPr>
          <w:sz w:val="24"/>
          <w:szCs w:val="24"/>
        </w:rPr>
      </w:pPr>
    </w:p>
    <w:p w:rsidR="00237FAA" w:rsidRPr="00E01DD5" w:rsidRDefault="004B3BF6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Тема:  </w:t>
      </w:r>
      <w:r w:rsidR="00237FAA" w:rsidRPr="00E01DD5">
        <w:rPr>
          <w:rFonts w:ascii="Times New Roman" w:hAnsi="Times New Roman" w:cs="Times New Roman"/>
          <w:sz w:val="24"/>
          <w:szCs w:val="24"/>
        </w:rPr>
        <w:t>Аортальные пороки сердца</w:t>
      </w:r>
    </w:p>
    <w:p w:rsidR="00237FAA" w:rsidRPr="00E01DD5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на основании рабочей программы  «Факультетская терапия, профессиональные болезни»</w:t>
      </w:r>
      <w:r w:rsidR="00112B96">
        <w:rPr>
          <w:rFonts w:ascii="Times New Roman" w:hAnsi="Times New Roman" w:cs="Times New Roman"/>
          <w:sz w:val="24"/>
          <w:szCs w:val="24"/>
        </w:rPr>
        <w:t>,</w:t>
      </w:r>
    </w:p>
    <w:p w:rsidR="00237FAA" w:rsidRPr="00E01DD5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DD5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E01DD5">
        <w:rPr>
          <w:rFonts w:ascii="Times New Roman" w:hAnsi="Times New Roman" w:cs="Times New Roman"/>
          <w:sz w:val="24"/>
          <w:szCs w:val="24"/>
        </w:rPr>
        <w:t xml:space="preserve"> </w:t>
      </w:r>
      <w:r w:rsidR="007A4ED2">
        <w:rPr>
          <w:rFonts w:ascii="Times New Roman" w:hAnsi="Times New Roman" w:cs="Times New Roman"/>
          <w:sz w:val="24"/>
          <w:szCs w:val="24"/>
        </w:rPr>
        <w:t>5 июля 2013г.</w:t>
      </w:r>
    </w:p>
    <w:p w:rsidR="00237FAA" w:rsidRPr="00E01DD5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7FAA" w:rsidRPr="00E01DD5" w:rsidRDefault="00237FAA" w:rsidP="00237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Рецензенты:</w:t>
      </w:r>
    </w:p>
    <w:p w:rsidR="00E01DD5" w:rsidRPr="00E01DD5" w:rsidRDefault="00E01DD5" w:rsidP="00E01D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DD5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E01DD5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E01DD5" w:rsidRPr="00E01DD5" w:rsidRDefault="00E01DD5" w:rsidP="00E01DD5">
      <w:pPr>
        <w:pStyle w:val="a3"/>
        <w:ind w:left="0" w:firstLine="0"/>
        <w:rPr>
          <w:sz w:val="24"/>
          <w:szCs w:val="24"/>
        </w:rPr>
      </w:pPr>
      <w:r w:rsidRPr="00E01DD5">
        <w:rPr>
          <w:sz w:val="24"/>
          <w:szCs w:val="24"/>
        </w:rPr>
        <w:t>2. Зав. кафедрой поликлиничес</w:t>
      </w:r>
      <w:r w:rsidR="008D3541">
        <w:rPr>
          <w:sz w:val="24"/>
          <w:szCs w:val="24"/>
        </w:rPr>
        <w:t xml:space="preserve">кой терапии, д.м.н., профессор </w:t>
      </w:r>
      <w:r w:rsidRPr="00E01DD5">
        <w:rPr>
          <w:sz w:val="24"/>
          <w:szCs w:val="24"/>
        </w:rPr>
        <w:t>А.Я.</w:t>
      </w:r>
      <w:r w:rsidR="008D3541">
        <w:rPr>
          <w:sz w:val="24"/>
          <w:szCs w:val="24"/>
        </w:rPr>
        <w:t xml:space="preserve"> </w:t>
      </w:r>
      <w:r w:rsidRPr="00E01DD5">
        <w:rPr>
          <w:sz w:val="24"/>
          <w:szCs w:val="24"/>
        </w:rPr>
        <w:t>Крюкова</w:t>
      </w:r>
    </w:p>
    <w:p w:rsidR="00E01DD5" w:rsidRPr="00E01DD5" w:rsidRDefault="00E01DD5" w:rsidP="00E01DD5">
      <w:pPr>
        <w:pStyle w:val="a3"/>
        <w:ind w:left="0" w:right="-1" w:firstLine="0"/>
        <w:rPr>
          <w:sz w:val="24"/>
          <w:szCs w:val="24"/>
        </w:rPr>
      </w:pPr>
    </w:p>
    <w:p w:rsidR="00112B96" w:rsidRDefault="00112B96" w:rsidP="00E01DD5">
      <w:pPr>
        <w:pStyle w:val="a3"/>
        <w:ind w:left="0" w:right="-1" w:firstLine="0"/>
        <w:rPr>
          <w:sz w:val="24"/>
          <w:szCs w:val="24"/>
        </w:rPr>
      </w:pPr>
    </w:p>
    <w:p w:rsidR="00E01DD5" w:rsidRPr="00E01DD5" w:rsidRDefault="00E01DD5" w:rsidP="00E01DD5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 xml:space="preserve">Автор: доц. </w:t>
      </w:r>
      <w:proofErr w:type="spellStart"/>
      <w:r w:rsidRPr="00E01DD5">
        <w:rPr>
          <w:sz w:val="24"/>
          <w:szCs w:val="24"/>
        </w:rPr>
        <w:t>Мухетдинова</w:t>
      </w:r>
      <w:proofErr w:type="spellEnd"/>
      <w:r w:rsidRPr="00E01DD5">
        <w:rPr>
          <w:sz w:val="24"/>
          <w:szCs w:val="24"/>
        </w:rPr>
        <w:t xml:space="preserve"> Г.А.</w:t>
      </w:r>
    </w:p>
    <w:p w:rsidR="00E01DD5" w:rsidRPr="00E01DD5" w:rsidRDefault="00E01DD5" w:rsidP="00E01DD5">
      <w:pPr>
        <w:pStyle w:val="a3"/>
        <w:ind w:left="0" w:right="-1" w:firstLine="0"/>
        <w:rPr>
          <w:sz w:val="24"/>
          <w:szCs w:val="24"/>
        </w:rPr>
      </w:pPr>
    </w:p>
    <w:p w:rsidR="00E01DD5" w:rsidRPr="00E01DD5" w:rsidRDefault="00E01DD5" w:rsidP="00E01DD5">
      <w:pPr>
        <w:pStyle w:val="a3"/>
        <w:ind w:left="0" w:right="-1" w:firstLine="0"/>
        <w:rPr>
          <w:sz w:val="24"/>
          <w:szCs w:val="24"/>
        </w:rPr>
      </w:pPr>
    </w:p>
    <w:p w:rsidR="008D3541" w:rsidRPr="008D3541" w:rsidRDefault="008D3541" w:rsidP="008D3541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Утверждено на заседании </w:t>
      </w:r>
      <w:r w:rsidRPr="008D3541">
        <w:rPr>
          <w:sz w:val="24"/>
          <w:szCs w:val="24"/>
        </w:rPr>
        <w:t>№ 1</w:t>
      </w:r>
      <w:r w:rsidR="00FE5883">
        <w:rPr>
          <w:sz w:val="24"/>
          <w:szCs w:val="24"/>
        </w:rPr>
        <w:t xml:space="preserve"> </w:t>
      </w:r>
      <w:bookmarkStart w:id="0" w:name="_GoBack"/>
      <w:bookmarkEnd w:id="0"/>
      <w:r w:rsidRPr="008D3541">
        <w:rPr>
          <w:sz w:val="24"/>
          <w:szCs w:val="24"/>
        </w:rPr>
        <w:t>кафедры факультетской терапии</w:t>
      </w:r>
    </w:p>
    <w:p w:rsidR="00237FAA" w:rsidRPr="00E01DD5" w:rsidRDefault="008D3541" w:rsidP="008D3541">
      <w:pPr>
        <w:pStyle w:val="a3"/>
        <w:ind w:left="0" w:right="-1" w:firstLine="0"/>
        <w:rPr>
          <w:sz w:val="24"/>
          <w:szCs w:val="24"/>
        </w:rPr>
      </w:pPr>
      <w:r w:rsidRPr="008D3541">
        <w:rPr>
          <w:sz w:val="24"/>
          <w:szCs w:val="24"/>
        </w:rPr>
        <w:t>от 30.08. 2013 г.</w:t>
      </w:r>
    </w:p>
    <w:p w:rsidR="00237FAA" w:rsidRPr="00E01DD5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3060" w:right="-1" w:firstLine="480"/>
        <w:jc w:val="left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3060" w:right="-1" w:firstLine="480"/>
        <w:jc w:val="left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3060" w:right="-1" w:firstLine="480"/>
        <w:jc w:val="left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E01DD5" w:rsidRDefault="00E01DD5" w:rsidP="00237FAA">
      <w:pPr>
        <w:pStyle w:val="a3"/>
        <w:ind w:left="0" w:right="-1" w:firstLine="8819"/>
        <w:rPr>
          <w:sz w:val="24"/>
          <w:szCs w:val="24"/>
        </w:rPr>
      </w:pPr>
    </w:p>
    <w:p w:rsidR="00E01DD5" w:rsidRDefault="00E01DD5" w:rsidP="00237FAA">
      <w:pPr>
        <w:pStyle w:val="a3"/>
        <w:ind w:left="0" w:right="-1" w:firstLine="8819"/>
        <w:rPr>
          <w:sz w:val="24"/>
          <w:szCs w:val="24"/>
        </w:rPr>
      </w:pPr>
    </w:p>
    <w:p w:rsidR="00E01DD5" w:rsidRDefault="00E01DD5" w:rsidP="00237FAA">
      <w:pPr>
        <w:pStyle w:val="a3"/>
        <w:ind w:left="0" w:right="-1" w:firstLine="8819"/>
        <w:rPr>
          <w:sz w:val="24"/>
          <w:szCs w:val="24"/>
        </w:rPr>
      </w:pPr>
    </w:p>
    <w:p w:rsidR="00E01DD5" w:rsidRDefault="00E01DD5" w:rsidP="00237FAA">
      <w:pPr>
        <w:pStyle w:val="a3"/>
        <w:ind w:left="0" w:right="-1" w:firstLine="8819"/>
        <w:rPr>
          <w:sz w:val="24"/>
          <w:szCs w:val="24"/>
        </w:rPr>
      </w:pPr>
    </w:p>
    <w:p w:rsidR="00E01DD5" w:rsidRPr="00E01DD5" w:rsidRDefault="00E01DD5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0" w:right="-1" w:firstLine="8819"/>
        <w:rPr>
          <w:sz w:val="24"/>
          <w:szCs w:val="24"/>
        </w:rPr>
      </w:pPr>
    </w:p>
    <w:p w:rsidR="00237FAA" w:rsidRPr="00E01DD5" w:rsidRDefault="00237FAA" w:rsidP="00237FAA">
      <w:pPr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E01DD5">
        <w:rPr>
          <w:rFonts w:ascii="Times New Roman" w:hAnsi="Times New Roman" w:cs="Times New Roman"/>
          <w:b/>
          <w:sz w:val="24"/>
          <w:szCs w:val="24"/>
        </w:rPr>
        <w:t xml:space="preserve">Тема и её актуальность: </w:t>
      </w:r>
      <w:r w:rsidRPr="00E01DD5">
        <w:rPr>
          <w:rFonts w:ascii="Times New Roman" w:hAnsi="Times New Roman" w:cs="Times New Roman"/>
          <w:sz w:val="24"/>
          <w:szCs w:val="24"/>
        </w:rPr>
        <w:t xml:space="preserve">Аортальные пороки сердца (АПС) – наиболее часто встречающиеся ревматические АПС развиваются у лиц молодого и трудоспособного возраста, сопровождаются развитием тяжелых осложнений, приводящих к </w:t>
      </w:r>
      <w:proofErr w:type="gramStart"/>
      <w:r w:rsidRPr="00E01DD5">
        <w:rPr>
          <w:rFonts w:ascii="Times New Roman" w:hAnsi="Times New Roman" w:cs="Times New Roman"/>
          <w:sz w:val="24"/>
          <w:szCs w:val="24"/>
        </w:rPr>
        <w:t>преждевременной</w:t>
      </w:r>
      <w:proofErr w:type="gramEnd"/>
      <w:r w:rsidRPr="00E0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>. Раннее выявление пороков, рациональное лечение и трудоустройство больных способствуют предупреждению развития и прогрессирования сердечной недостаточности, нарушений ритма сердца и других осложнений, а также  своевременному направлению больных на оперативное лечение.</w:t>
      </w:r>
    </w:p>
    <w:p w:rsidR="004B3BF6" w:rsidRPr="00E01DD5" w:rsidRDefault="00237FAA" w:rsidP="004B3BF6">
      <w:pPr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b/>
          <w:bCs/>
          <w:sz w:val="24"/>
          <w:szCs w:val="24"/>
        </w:rPr>
        <w:t>2. Учебные цели:</w:t>
      </w:r>
      <w:r w:rsidRPr="00E01DD5">
        <w:rPr>
          <w:rFonts w:ascii="Times New Roman" w:hAnsi="Times New Roman" w:cs="Times New Roman"/>
          <w:sz w:val="24"/>
          <w:szCs w:val="24"/>
        </w:rPr>
        <w:t xml:space="preserve"> </w:t>
      </w:r>
      <w:r w:rsidR="004B3BF6" w:rsidRPr="00E01DD5">
        <w:rPr>
          <w:rFonts w:ascii="Times New Roman" w:hAnsi="Times New Roman" w:cs="Times New Roman"/>
          <w:sz w:val="24"/>
          <w:szCs w:val="24"/>
        </w:rPr>
        <w:t>изучение этиологии, патогенеза, клиники, классификации, современных методов диагностики, лечения и профилактики АПС, овладение практическими умениями и навыками диагностики, лечения АПС, диагностики и оказания неотложной помощи при осложнениях.</w:t>
      </w:r>
    </w:p>
    <w:p w:rsidR="00237FAA" w:rsidRPr="00E01DD5" w:rsidRDefault="00237FAA" w:rsidP="00237FAA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E01DD5">
        <w:rPr>
          <w:b/>
          <w:i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237FAA" w:rsidRPr="00E01DD5" w:rsidRDefault="00237FAA" w:rsidP="00237FAA">
      <w:pPr>
        <w:pStyle w:val="a3"/>
        <w:spacing w:line="276" w:lineRule="auto"/>
        <w:ind w:left="0" w:firstLine="709"/>
        <w:rPr>
          <w:sz w:val="24"/>
          <w:szCs w:val="24"/>
        </w:rPr>
      </w:pPr>
      <w:r w:rsidRPr="00E01DD5">
        <w:rPr>
          <w:b/>
          <w:bCs/>
          <w:i/>
          <w:sz w:val="24"/>
          <w:szCs w:val="24"/>
        </w:rPr>
        <w:t>знать</w:t>
      </w:r>
      <w:r w:rsidRPr="00E01DD5">
        <w:rPr>
          <w:sz w:val="24"/>
          <w:szCs w:val="24"/>
        </w:rPr>
        <w:t>:</w:t>
      </w:r>
    </w:p>
    <w:p w:rsidR="00237FAA" w:rsidRPr="00E01DD5" w:rsidRDefault="00237FAA" w:rsidP="00237FA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 w:val="24"/>
          <w:szCs w:val="24"/>
        </w:rPr>
      </w:pPr>
      <w:r w:rsidRPr="00E01DD5">
        <w:rPr>
          <w:sz w:val="24"/>
          <w:szCs w:val="24"/>
        </w:rPr>
        <w:t>анатомо–физиологические особенности строения клапанного аппарата сердца, гемодинамику малого и большого кругов кровообращения;</w:t>
      </w:r>
    </w:p>
    <w:p w:rsidR="00237FAA" w:rsidRPr="00E01DD5" w:rsidRDefault="00237FAA" w:rsidP="00237FA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этиологию, патогенез и меры профилактики АПС;</w:t>
      </w:r>
    </w:p>
    <w:p w:rsidR="00237FAA" w:rsidRPr="00E01DD5" w:rsidRDefault="00237FAA" w:rsidP="00237FA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современную классификацию АПС;</w:t>
      </w:r>
    </w:p>
    <w:p w:rsidR="00237FAA" w:rsidRPr="00E01DD5" w:rsidRDefault="00237FAA" w:rsidP="00237FAA">
      <w:pPr>
        <w:pStyle w:val="a3"/>
        <w:numPr>
          <w:ilvl w:val="0"/>
          <w:numId w:val="2"/>
        </w:numPr>
        <w:spacing w:line="276" w:lineRule="auto"/>
        <w:ind w:left="0" w:firstLine="709"/>
        <w:rPr>
          <w:sz w:val="24"/>
          <w:szCs w:val="24"/>
        </w:rPr>
      </w:pPr>
      <w:r w:rsidRPr="00E01DD5">
        <w:rPr>
          <w:sz w:val="24"/>
          <w:szCs w:val="24"/>
        </w:rPr>
        <w:t>клиническую картину, особенности течения и возможные осложнения  АПС у различных возрастных групп;</w:t>
      </w:r>
    </w:p>
    <w:p w:rsidR="00237FAA" w:rsidRPr="00E01DD5" w:rsidRDefault="00237FAA" w:rsidP="00237FA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современные методы клинического, лабораторного и инструментального обследования больных (рентгенография сердца с контрастированием пищевода, биохимический и серологический анализы крови, ФКГ, ЭКГ, эхокардиография,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доплер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>–эхокардиография);</w:t>
      </w:r>
    </w:p>
    <w:p w:rsidR="00237FAA" w:rsidRPr="00E01DD5" w:rsidRDefault="00237FAA" w:rsidP="00237FA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критерии диагноза АПС;</w:t>
      </w:r>
    </w:p>
    <w:p w:rsidR="00237FAA" w:rsidRPr="00E01DD5" w:rsidRDefault="00237FAA" w:rsidP="00237FA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методы лечения АПС, рациональный выбор конкретных лекарственных средств;</w:t>
      </w:r>
    </w:p>
    <w:p w:rsidR="00237FAA" w:rsidRPr="00E01DD5" w:rsidRDefault="00237FAA" w:rsidP="00237FA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неотложные и реанимационные мероприятия при острой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левопредсердной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 xml:space="preserve"> и левожелудочковой недостаточности, отеке легких, мерцательной аритмии, кровохарканье;</w:t>
      </w:r>
    </w:p>
    <w:p w:rsidR="00237FAA" w:rsidRPr="00E01DD5" w:rsidRDefault="00237FAA" w:rsidP="00237FAA">
      <w:pPr>
        <w:pStyle w:val="a3"/>
        <w:spacing w:line="276" w:lineRule="auto"/>
        <w:ind w:left="0" w:firstLine="709"/>
        <w:rPr>
          <w:b/>
          <w:i/>
          <w:sz w:val="24"/>
          <w:szCs w:val="24"/>
        </w:rPr>
      </w:pPr>
      <w:r w:rsidRPr="00E01DD5">
        <w:rPr>
          <w:b/>
          <w:bCs/>
          <w:i/>
          <w:sz w:val="24"/>
          <w:szCs w:val="24"/>
        </w:rPr>
        <w:t>уметь</w:t>
      </w:r>
      <w:r w:rsidRPr="00E01DD5">
        <w:rPr>
          <w:b/>
          <w:i/>
          <w:sz w:val="24"/>
          <w:szCs w:val="24"/>
        </w:rPr>
        <w:t>: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определить статус пациента: собрать анамнез, провести опрос пациента или его родственников, провести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 xml:space="preserve"> обследование пациента (осмотр, пальпация, аускультация), провести первичное обследование органов и систем у больного АПС;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АПС;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интерпретировать результаты наиболее распространенных методов лабораторной и инструментальной диагностики, применяемых для выявления аортальных пороков сердца;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сформулировать клинический диагноз с учетом МКБ-10 и современных клинических классификаций </w:t>
      </w:r>
      <w:r w:rsidRPr="00E01DD5">
        <w:rPr>
          <w:rFonts w:ascii="Times New Roman" w:hAnsi="Times New Roman" w:cs="Times New Roman"/>
          <w:bCs/>
          <w:sz w:val="24"/>
          <w:szCs w:val="24"/>
        </w:rPr>
        <w:t>с указанием основного диагноза, его осложнений и сопутствующих  заболеваний</w:t>
      </w:r>
      <w:r w:rsidRPr="00E01DD5">
        <w:rPr>
          <w:rFonts w:ascii="Times New Roman" w:hAnsi="Times New Roman" w:cs="Times New Roman"/>
          <w:sz w:val="24"/>
          <w:szCs w:val="24"/>
        </w:rPr>
        <w:t>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bCs/>
          <w:sz w:val="24"/>
          <w:szCs w:val="24"/>
        </w:rPr>
        <w:t>обосновать</w:t>
      </w:r>
      <w:r w:rsidRPr="00E01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1DD5">
        <w:rPr>
          <w:rFonts w:ascii="Times New Roman" w:hAnsi="Times New Roman" w:cs="Times New Roman"/>
          <w:bCs/>
          <w:sz w:val="24"/>
          <w:szCs w:val="24"/>
        </w:rPr>
        <w:t xml:space="preserve">клинический диагноз по данным анамнеза, </w:t>
      </w:r>
      <w:proofErr w:type="spellStart"/>
      <w:r w:rsidRPr="00E01DD5">
        <w:rPr>
          <w:rFonts w:ascii="Times New Roman" w:hAnsi="Times New Roman" w:cs="Times New Roman"/>
          <w:bCs/>
          <w:sz w:val="24"/>
          <w:szCs w:val="24"/>
        </w:rPr>
        <w:t>физикального</w:t>
      </w:r>
      <w:proofErr w:type="spellEnd"/>
      <w:r w:rsidRPr="00E01DD5">
        <w:rPr>
          <w:rFonts w:ascii="Times New Roman" w:hAnsi="Times New Roman" w:cs="Times New Roman"/>
          <w:bCs/>
          <w:sz w:val="24"/>
          <w:szCs w:val="24"/>
        </w:rPr>
        <w:t xml:space="preserve"> и лабораторно-инструментального исследований</w:t>
      </w:r>
      <w:r w:rsidRPr="00E01DD5">
        <w:rPr>
          <w:rFonts w:ascii="Times New Roman" w:hAnsi="Times New Roman" w:cs="Times New Roman"/>
          <w:sz w:val="24"/>
          <w:szCs w:val="24"/>
        </w:rPr>
        <w:t>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bCs/>
          <w:sz w:val="24"/>
          <w:szCs w:val="24"/>
        </w:rPr>
        <w:t>составить алгоритм дифференциальной диагностики</w:t>
      </w:r>
      <w:r w:rsidRPr="00E01DD5">
        <w:rPr>
          <w:rFonts w:ascii="Times New Roman" w:hAnsi="Times New Roman" w:cs="Times New Roman"/>
          <w:sz w:val="24"/>
          <w:szCs w:val="24"/>
        </w:rPr>
        <w:t xml:space="preserve"> с другими видами пороков сердца (митральные и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трикуспидальные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>), ИБС, тиреотоксикозом;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lastRenderedPageBreak/>
        <w:t>разработать план терапевтических действий с учетом протекания болезни и ее лечения;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оказать неотложную помощь при развитии осложнений АПС (сердечная астма, отек легких, острая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аритмия, правожелудочковая недостаточность);</w:t>
      </w:r>
    </w:p>
    <w:p w:rsidR="00237FAA" w:rsidRPr="00E01DD5" w:rsidRDefault="00237FAA" w:rsidP="00237FA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использовать в лечебной деятельности </w:t>
      </w:r>
      <w:r w:rsidR="008D3541">
        <w:rPr>
          <w:rFonts w:ascii="Times New Roman" w:hAnsi="Times New Roman" w:cs="Times New Roman"/>
          <w:sz w:val="24"/>
          <w:szCs w:val="24"/>
        </w:rPr>
        <w:t xml:space="preserve">методы </w:t>
      </w:r>
      <w:r w:rsidRPr="00E01DD5">
        <w:rPr>
          <w:rFonts w:ascii="Times New Roman" w:hAnsi="Times New Roman" w:cs="Times New Roman"/>
          <w:sz w:val="24"/>
          <w:szCs w:val="24"/>
        </w:rPr>
        <w:t>первичной и вторичной профилактики.</w:t>
      </w:r>
    </w:p>
    <w:p w:rsidR="00237FAA" w:rsidRPr="00E01DD5" w:rsidRDefault="00237FAA" w:rsidP="00237FAA">
      <w:pPr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1DD5">
        <w:rPr>
          <w:rFonts w:ascii="Times New Roman" w:hAnsi="Times New Roman" w:cs="Times New Roman"/>
          <w:b/>
          <w:bCs/>
          <w:i/>
          <w:sz w:val="24"/>
          <w:szCs w:val="24"/>
        </w:rPr>
        <w:t>владеть: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методами общеклини</w:t>
      </w:r>
      <w:r w:rsidR="004B3BF6" w:rsidRPr="00E01DD5">
        <w:rPr>
          <w:rFonts w:ascii="Times New Roman" w:hAnsi="Times New Roman" w:cs="Times New Roman"/>
          <w:sz w:val="24"/>
          <w:szCs w:val="24"/>
        </w:rPr>
        <w:t>ческого обследования больных с А</w:t>
      </w:r>
      <w:r w:rsidRPr="00E01DD5">
        <w:rPr>
          <w:rFonts w:ascii="Times New Roman" w:hAnsi="Times New Roman" w:cs="Times New Roman"/>
          <w:sz w:val="24"/>
          <w:szCs w:val="24"/>
        </w:rPr>
        <w:t>ПС;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интерпретацией результатов лабораторных и инструментальных методов диагностики;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алгоритмом развернутого клинического диагноза по современным классификациям;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основными врачебным</w:t>
      </w:r>
      <w:r w:rsidR="004B3BF6" w:rsidRPr="00E01DD5">
        <w:rPr>
          <w:rFonts w:ascii="Times New Roman" w:hAnsi="Times New Roman" w:cs="Times New Roman"/>
          <w:sz w:val="24"/>
          <w:szCs w:val="24"/>
        </w:rPr>
        <w:t>и  лечебными мероприятиями при А</w:t>
      </w:r>
      <w:r w:rsidRPr="00E01DD5">
        <w:rPr>
          <w:rFonts w:ascii="Times New Roman" w:hAnsi="Times New Roman" w:cs="Times New Roman"/>
          <w:sz w:val="24"/>
          <w:szCs w:val="24"/>
        </w:rPr>
        <w:t>ПС;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левопредсердная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 xml:space="preserve"> и левожелудочковая недостаточность, тромбоэмболии, мерцательная аритмия</w:t>
      </w:r>
      <w:r w:rsidR="004B3BF6" w:rsidRPr="00E01DD5">
        <w:rPr>
          <w:rFonts w:ascii="Times New Roman" w:hAnsi="Times New Roman" w:cs="Times New Roman"/>
          <w:sz w:val="24"/>
          <w:szCs w:val="24"/>
        </w:rPr>
        <w:t>)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правильным ведением медицинской документации (медицинская карта стационарного больного);</w:t>
      </w:r>
    </w:p>
    <w:p w:rsidR="00237FAA" w:rsidRPr="00E01DD5" w:rsidRDefault="00237FAA" w:rsidP="00237FAA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>навыками  врачебной этики и медицинской деонтологии.</w:t>
      </w:r>
    </w:p>
    <w:p w:rsidR="00237FAA" w:rsidRPr="00E01DD5" w:rsidRDefault="00237FAA" w:rsidP="00237FAA">
      <w:pPr>
        <w:pStyle w:val="a3"/>
        <w:ind w:left="0" w:right="-1" w:firstLine="720"/>
        <w:rPr>
          <w:sz w:val="24"/>
          <w:szCs w:val="24"/>
        </w:rPr>
      </w:pPr>
    </w:p>
    <w:p w:rsidR="00237FAA" w:rsidRPr="00E01DD5" w:rsidRDefault="00237FAA" w:rsidP="00237FAA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  <w:r w:rsidRPr="00E01DD5">
        <w:rPr>
          <w:sz w:val="24"/>
          <w:szCs w:val="24"/>
        </w:rPr>
        <w:t xml:space="preserve">     </w:t>
      </w:r>
      <w:r w:rsidRPr="00E01DD5">
        <w:rPr>
          <w:b/>
          <w:bCs/>
          <w:sz w:val="24"/>
          <w:szCs w:val="24"/>
        </w:rPr>
        <w:t>3. Необходимые базисные знания и умения</w:t>
      </w:r>
      <w:r w:rsidRPr="00E01DD5">
        <w:rPr>
          <w:sz w:val="24"/>
          <w:szCs w:val="24"/>
        </w:rPr>
        <w:t>.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237FAA" w:rsidRPr="00E01DD5" w:rsidTr="007B1DC5">
        <w:tc>
          <w:tcPr>
            <w:tcW w:w="3005" w:type="dxa"/>
          </w:tcPr>
          <w:p w:rsidR="00237FAA" w:rsidRPr="00E01DD5" w:rsidRDefault="00237FAA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662" w:type="dxa"/>
          </w:tcPr>
          <w:p w:rsidR="00237FAA" w:rsidRPr="00E01DD5" w:rsidRDefault="00237FAA" w:rsidP="007B1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237FAA" w:rsidRPr="00E01DD5" w:rsidTr="007B1DC5">
        <w:tc>
          <w:tcPr>
            <w:tcW w:w="3005" w:type="dxa"/>
          </w:tcPr>
          <w:p w:rsidR="00237FAA" w:rsidRPr="00E01DD5" w:rsidRDefault="00237FAA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01DD5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237FAA" w:rsidRPr="00E01DD5" w:rsidRDefault="00237FAA" w:rsidP="007B1DC5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Особенности патологоанатомической картины компенсированных и декомпенсированных аортальных пороков сердца ревматической этиологии. Исходы.</w:t>
            </w:r>
          </w:p>
        </w:tc>
      </w:tr>
      <w:tr w:rsidR="00237FAA" w:rsidRPr="00E01DD5" w:rsidTr="007B1DC5">
        <w:tc>
          <w:tcPr>
            <w:tcW w:w="3005" w:type="dxa"/>
          </w:tcPr>
          <w:p w:rsidR="00237FAA" w:rsidRPr="00E01DD5" w:rsidRDefault="00237FAA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6662" w:type="dxa"/>
          </w:tcPr>
          <w:p w:rsidR="00237FAA" w:rsidRPr="00E01DD5" w:rsidRDefault="00237FAA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Особенности внутрисердечной и центральной гемодинамики при различных пороках сердца. Закономерности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237FAA" w:rsidRPr="00E01DD5" w:rsidTr="007B1DC5">
        <w:tc>
          <w:tcPr>
            <w:tcW w:w="3005" w:type="dxa"/>
          </w:tcPr>
          <w:p w:rsidR="00237FAA" w:rsidRPr="00E01DD5" w:rsidRDefault="00237FAA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:rsidR="00237FAA" w:rsidRPr="00E01DD5" w:rsidRDefault="00237FAA" w:rsidP="0097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пороков сердца. Методы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лабораторно-инструментального исследования больных.</w:t>
            </w:r>
            <w:r w:rsidR="0097679D"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провести осмотр, перкуссию,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аускультацию сердца, выслушать систолический и диастолический шумы и оценить результаты ЭКГ, ФКГ, рентгенограмм сердца.</w:t>
            </w:r>
          </w:p>
        </w:tc>
      </w:tr>
      <w:tr w:rsidR="00237FAA" w:rsidRPr="00E01DD5" w:rsidTr="007B1DC5">
        <w:tc>
          <w:tcPr>
            <w:tcW w:w="3005" w:type="dxa"/>
          </w:tcPr>
          <w:p w:rsidR="00237FAA" w:rsidRPr="00E01DD5" w:rsidRDefault="00237FAA" w:rsidP="007B1D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Фармакология</w:t>
            </w:r>
          </w:p>
        </w:tc>
        <w:tc>
          <w:tcPr>
            <w:tcW w:w="6662" w:type="dxa"/>
          </w:tcPr>
          <w:p w:rsidR="00237FAA" w:rsidRPr="00E01DD5" w:rsidRDefault="00237FAA" w:rsidP="007B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Механизм действия сердечных гликозидов, диуретиков, антиаритмических средств, препаратов улучшающих метаболические процессы.</w:t>
            </w:r>
          </w:p>
        </w:tc>
      </w:tr>
    </w:tbl>
    <w:p w:rsidR="00237FAA" w:rsidRPr="00E01DD5" w:rsidRDefault="00237FAA" w:rsidP="00237FAA">
      <w:pPr>
        <w:pStyle w:val="a3"/>
        <w:tabs>
          <w:tab w:val="num" w:pos="420"/>
        </w:tabs>
        <w:ind w:left="720" w:right="-1" w:hanging="1080"/>
        <w:rPr>
          <w:i/>
          <w:sz w:val="24"/>
          <w:szCs w:val="24"/>
        </w:rPr>
      </w:pPr>
    </w:p>
    <w:p w:rsidR="00237FAA" w:rsidRPr="00E01DD5" w:rsidRDefault="00237FAA" w:rsidP="00237FAA">
      <w:pPr>
        <w:pStyle w:val="a3"/>
        <w:ind w:right="-1"/>
        <w:rPr>
          <w:sz w:val="24"/>
          <w:szCs w:val="24"/>
        </w:rPr>
      </w:pPr>
    </w:p>
    <w:p w:rsidR="00237FAA" w:rsidRPr="00E01DD5" w:rsidRDefault="00237FAA" w:rsidP="00237FAA">
      <w:pPr>
        <w:pStyle w:val="a3"/>
        <w:numPr>
          <w:ilvl w:val="0"/>
          <w:numId w:val="5"/>
        </w:numPr>
        <w:tabs>
          <w:tab w:val="left" w:pos="567"/>
        </w:tabs>
        <w:ind w:left="284" w:right="-1" w:hanging="284"/>
        <w:rPr>
          <w:sz w:val="24"/>
          <w:szCs w:val="24"/>
          <w:u w:val="single"/>
        </w:rPr>
      </w:pPr>
      <w:r w:rsidRPr="00E01DD5">
        <w:rPr>
          <w:b/>
          <w:bCs/>
          <w:sz w:val="24"/>
          <w:szCs w:val="24"/>
        </w:rPr>
        <w:t>Вид занятия:</w:t>
      </w:r>
      <w:r w:rsidRPr="00E01DD5">
        <w:rPr>
          <w:sz w:val="24"/>
          <w:szCs w:val="24"/>
        </w:rPr>
        <w:t xml:space="preserve"> практическое занятие</w:t>
      </w:r>
    </w:p>
    <w:p w:rsidR="00237FAA" w:rsidRPr="00E01DD5" w:rsidRDefault="00237FAA" w:rsidP="00237FAA">
      <w:pPr>
        <w:pStyle w:val="a3"/>
        <w:numPr>
          <w:ilvl w:val="0"/>
          <w:numId w:val="5"/>
        </w:numPr>
        <w:tabs>
          <w:tab w:val="left" w:pos="567"/>
        </w:tabs>
        <w:ind w:left="284" w:right="-1" w:hanging="284"/>
        <w:rPr>
          <w:b/>
          <w:bCs/>
          <w:sz w:val="24"/>
          <w:szCs w:val="24"/>
        </w:rPr>
      </w:pPr>
      <w:r w:rsidRPr="00E01DD5">
        <w:rPr>
          <w:b/>
          <w:bCs/>
          <w:sz w:val="24"/>
          <w:szCs w:val="24"/>
        </w:rPr>
        <w:t>Продолжительность занятия:</w:t>
      </w:r>
      <w:r w:rsidRPr="00E01DD5">
        <w:rPr>
          <w:b/>
          <w:bCs/>
          <w:sz w:val="24"/>
          <w:szCs w:val="24"/>
        </w:rPr>
        <w:tab/>
      </w:r>
      <w:r w:rsidRPr="00E01DD5">
        <w:rPr>
          <w:b/>
          <w:bCs/>
          <w:sz w:val="24"/>
          <w:szCs w:val="24"/>
          <w:u w:val="single"/>
        </w:rPr>
        <w:t>____4_____________</w:t>
      </w:r>
    </w:p>
    <w:p w:rsidR="00237FAA" w:rsidRPr="00E01DD5" w:rsidRDefault="00237FAA" w:rsidP="00237FAA">
      <w:pPr>
        <w:pStyle w:val="a3"/>
        <w:tabs>
          <w:tab w:val="left" w:pos="567"/>
        </w:tabs>
        <w:ind w:left="284" w:right="-1" w:hanging="284"/>
        <w:rPr>
          <w:sz w:val="24"/>
          <w:szCs w:val="24"/>
        </w:rPr>
      </w:pPr>
      <w:r w:rsidRPr="00E01DD5">
        <w:rPr>
          <w:sz w:val="24"/>
          <w:szCs w:val="24"/>
        </w:rPr>
        <w:t xml:space="preserve">                                                                                          (в академических часах)</w:t>
      </w:r>
    </w:p>
    <w:p w:rsidR="00237FAA" w:rsidRPr="00E01DD5" w:rsidRDefault="008D3541" w:rsidP="00237FAA">
      <w:pPr>
        <w:pStyle w:val="a3"/>
        <w:ind w:left="0" w:right="-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237FAA" w:rsidRPr="00E01DD5">
        <w:rPr>
          <w:b/>
          <w:bCs/>
          <w:sz w:val="24"/>
          <w:szCs w:val="24"/>
        </w:rPr>
        <w:t xml:space="preserve">Оснащение: </w:t>
      </w:r>
    </w:p>
    <w:p w:rsidR="00237FAA" w:rsidRPr="00E01DD5" w:rsidRDefault="00237FAA" w:rsidP="00237F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DD5">
        <w:rPr>
          <w:rFonts w:ascii="Times New Roman" w:hAnsi="Times New Roman" w:cs="Times New Roman"/>
          <w:b/>
          <w:sz w:val="24"/>
          <w:szCs w:val="24"/>
        </w:rPr>
        <w:t xml:space="preserve">6.1.Дидактический материал: </w:t>
      </w:r>
      <w:r w:rsidRPr="00E01DD5">
        <w:rPr>
          <w:rFonts w:ascii="Times New Roman" w:hAnsi="Times New Roman" w:cs="Times New Roman"/>
          <w:sz w:val="24"/>
          <w:szCs w:val="24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 xml:space="preserve"> компьютерная программа «</w:t>
      </w:r>
      <w:r w:rsidRPr="00E01DD5">
        <w:rPr>
          <w:rFonts w:ascii="Times New Roman" w:hAnsi="Times New Roman" w:cs="Times New Roman"/>
          <w:bCs/>
          <w:sz w:val="24"/>
          <w:szCs w:val="24"/>
        </w:rPr>
        <w:t>Диагностика внутренних болезней</w:t>
      </w:r>
      <w:r w:rsidRPr="00E01DD5">
        <w:rPr>
          <w:rFonts w:ascii="Times New Roman" w:hAnsi="Times New Roman" w:cs="Times New Roman"/>
          <w:sz w:val="24"/>
          <w:szCs w:val="24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237FAA" w:rsidRPr="00E01DD5" w:rsidRDefault="00237FAA" w:rsidP="00237F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b/>
          <w:sz w:val="24"/>
          <w:szCs w:val="24"/>
        </w:rPr>
        <w:t>6.2.</w:t>
      </w:r>
      <w:r w:rsidRPr="00E01DD5">
        <w:rPr>
          <w:rFonts w:ascii="Times New Roman" w:hAnsi="Times New Roman" w:cs="Times New Roman"/>
          <w:sz w:val="24"/>
          <w:szCs w:val="24"/>
        </w:rPr>
        <w:t xml:space="preserve"> </w:t>
      </w:r>
      <w:r w:rsidRPr="00E01DD5">
        <w:rPr>
          <w:rFonts w:ascii="Times New Roman" w:hAnsi="Times New Roman" w:cs="Times New Roman"/>
          <w:b/>
          <w:sz w:val="24"/>
          <w:szCs w:val="24"/>
        </w:rPr>
        <w:t>ТСО:</w:t>
      </w:r>
      <w:r w:rsidRPr="00E0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DD5">
        <w:rPr>
          <w:rFonts w:ascii="Times New Roman" w:hAnsi="Times New Roman" w:cs="Times New Roman"/>
          <w:sz w:val="24"/>
          <w:szCs w:val="24"/>
        </w:rPr>
        <w:t>негатоскоп</w:t>
      </w:r>
      <w:proofErr w:type="spellEnd"/>
      <w:r w:rsidRPr="00E01DD5">
        <w:rPr>
          <w:rFonts w:ascii="Times New Roman" w:hAnsi="Times New Roman" w:cs="Times New Roman"/>
          <w:sz w:val="24"/>
          <w:szCs w:val="24"/>
        </w:rPr>
        <w:t xml:space="preserve">, электрокардиограф, ПК с аудиовизуальными записями, </w:t>
      </w:r>
      <w:r w:rsidRPr="00E01DD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01DD5">
        <w:rPr>
          <w:rFonts w:ascii="Times New Roman" w:hAnsi="Times New Roman" w:cs="Times New Roman"/>
          <w:sz w:val="24"/>
          <w:szCs w:val="24"/>
        </w:rPr>
        <w:t xml:space="preserve"> – плеер, мультимедийный проектор и др.</w:t>
      </w:r>
    </w:p>
    <w:p w:rsidR="00237FAA" w:rsidRPr="00E01DD5" w:rsidRDefault="00237FAA" w:rsidP="00237FAA">
      <w:pPr>
        <w:pStyle w:val="a3"/>
        <w:ind w:right="-1" w:hanging="5245"/>
        <w:rPr>
          <w:b/>
          <w:bCs/>
          <w:sz w:val="24"/>
          <w:szCs w:val="24"/>
        </w:rPr>
      </w:pPr>
      <w:r w:rsidRPr="00E01DD5">
        <w:rPr>
          <w:b/>
          <w:bCs/>
          <w:sz w:val="24"/>
          <w:szCs w:val="24"/>
        </w:rPr>
        <w:t>7. Структура занятия</w:t>
      </w:r>
    </w:p>
    <w:p w:rsidR="00237FAA" w:rsidRPr="00E01DD5" w:rsidRDefault="00237FAA" w:rsidP="00237FAA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7.1. Организационный этап - проверка готовности группы к занятию внешний вид, наличие фонендоскопа и др., отметка присутствующих, ознакомле</w:t>
      </w:r>
      <w:r w:rsidR="008D3541">
        <w:rPr>
          <w:sz w:val="24"/>
          <w:szCs w:val="24"/>
        </w:rPr>
        <w:t>ние с планом работы.</w:t>
      </w:r>
      <w:r w:rsidRPr="00E01DD5">
        <w:rPr>
          <w:sz w:val="24"/>
          <w:szCs w:val="24"/>
        </w:rPr>
        <w:t xml:space="preserve"> </w:t>
      </w:r>
    </w:p>
    <w:p w:rsidR="00237FAA" w:rsidRPr="00E01DD5" w:rsidRDefault="00237FAA" w:rsidP="00237FAA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7.2. Контроль исходного уровня знаний студентов с применением тестов.</w:t>
      </w:r>
    </w:p>
    <w:p w:rsidR="00237FAA" w:rsidRPr="00E01DD5" w:rsidRDefault="00237FAA" w:rsidP="00237FAA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7.3. Ознакомление студентов с содержанием занятий</w:t>
      </w:r>
      <w:r w:rsidRPr="00E01DD5">
        <w:rPr>
          <w:sz w:val="24"/>
          <w:szCs w:val="24"/>
          <w:u w:val="single"/>
        </w:rPr>
        <w:t>.</w:t>
      </w:r>
      <w:r w:rsidRPr="00E01DD5">
        <w:rPr>
          <w:sz w:val="24"/>
          <w:szCs w:val="24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237FAA" w:rsidRPr="00E01DD5" w:rsidRDefault="00237FAA" w:rsidP="00237FAA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7.4. Самостоятельная работа студентов под руководством преподавателя (</w:t>
      </w:r>
      <w:proofErr w:type="spellStart"/>
      <w:r w:rsidRPr="00E01DD5">
        <w:rPr>
          <w:sz w:val="24"/>
          <w:szCs w:val="24"/>
        </w:rPr>
        <w:t>курация</w:t>
      </w:r>
      <w:proofErr w:type="spellEnd"/>
      <w:r w:rsidRPr="00E01DD5">
        <w:rPr>
          <w:sz w:val="24"/>
          <w:szCs w:val="24"/>
        </w:rPr>
        <w:t xml:space="preserve"> тематических больных, анализ результатов лабораторных и инструментальных методов исследования и др.)</w:t>
      </w:r>
    </w:p>
    <w:p w:rsidR="00237FAA" w:rsidRPr="00E01DD5" w:rsidRDefault="00237FAA" w:rsidP="00237FAA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 xml:space="preserve">7.5. Разбор </w:t>
      </w:r>
      <w:proofErr w:type="gramStart"/>
      <w:r w:rsidRPr="00E01DD5">
        <w:rPr>
          <w:sz w:val="24"/>
          <w:szCs w:val="24"/>
        </w:rPr>
        <w:t>проведенной</w:t>
      </w:r>
      <w:proofErr w:type="gramEnd"/>
      <w:r w:rsidRPr="00E01DD5">
        <w:rPr>
          <w:sz w:val="24"/>
          <w:szCs w:val="24"/>
        </w:rPr>
        <w:t xml:space="preserve"> </w:t>
      </w:r>
      <w:proofErr w:type="spellStart"/>
      <w:r w:rsidRPr="00E01DD5">
        <w:rPr>
          <w:sz w:val="24"/>
          <w:szCs w:val="24"/>
        </w:rPr>
        <w:t>курации</w:t>
      </w:r>
      <w:proofErr w:type="spellEnd"/>
      <w:r w:rsidRPr="00E01DD5">
        <w:rPr>
          <w:sz w:val="24"/>
          <w:szCs w:val="24"/>
        </w:rPr>
        <w:t>.</w:t>
      </w:r>
    </w:p>
    <w:p w:rsidR="00237FAA" w:rsidRPr="00E01DD5" w:rsidRDefault="00237FAA" w:rsidP="00237FAA">
      <w:pPr>
        <w:pStyle w:val="a3"/>
        <w:ind w:left="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7.6. Контроль усвоения студентами темы занятия (знания и умения) с применением тестовых заданий, ситуационных задач и других видов контроля.</w:t>
      </w:r>
    </w:p>
    <w:p w:rsidR="00237FAA" w:rsidRPr="00E01DD5" w:rsidRDefault="00237FAA" w:rsidP="00237FAA">
      <w:pPr>
        <w:pStyle w:val="a3"/>
        <w:tabs>
          <w:tab w:val="left" w:pos="900"/>
        </w:tabs>
        <w:ind w:left="1440" w:right="-1"/>
        <w:jc w:val="center"/>
        <w:rPr>
          <w:sz w:val="24"/>
          <w:szCs w:val="24"/>
        </w:rPr>
      </w:pPr>
    </w:p>
    <w:p w:rsidR="00237FAA" w:rsidRPr="00E01DD5" w:rsidRDefault="00237FAA" w:rsidP="00237FAA">
      <w:pPr>
        <w:pStyle w:val="a3"/>
        <w:tabs>
          <w:tab w:val="left" w:pos="900"/>
        </w:tabs>
        <w:ind w:left="0" w:right="-1" w:hanging="3238"/>
        <w:rPr>
          <w:sz w:val="24"/>
          <w:szCs w:val="24"/>
        </w:rPr>
      </w:pPr>
      <w:r w:rsidRPr="00E01DD5">
        <w:rPr>
          <w:sz w:val="24"/>
          <w:szCs w:val="24"/>
        </w:rPr>
        <w:tab/>
        <w:t>Таблица 1. Технологическая карта занятия с хронограммой</w:t>
      </w:r>
      <w:r w:rsidR="008D3541">
        <w:rPr>
          <w:sz w:val="24"/>
          <w:szCs w:val="24"/>
        </w:rPr>
        <w:t xml:space="preserve"> (на следующей странице)</w:t>
      </w:r>
    </w:p>
    <w:p w:rsidR="00237FAA" w:rsidRPr="00E01DD5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left="-180" w:right="-1" w:firstLine="747"/>
        <w:rPr>
          <w:sz w:val="24"/>
          <w:szCs w:val="24"/>
          <w:u w:val="single"/>
        </w:rPr>
      </w:pPr>
    </w:p>
    <w:p w:rsidR="00237FAA" w:rsidRPr="00E01DD5" w:rsidRDefault="007C2C4C" w:rsidP="007C2C4C">
      <w:pPr>
        <w:pStyle w:val="a3"/>
        <w:ind w:left="0" w:right="-1" w:firstLine="0"/>
        <w:rPr>
          <w:b/>
          <w:sz w:val="24"/>
          <w:szCs w:val="24"/>
        </w:rPr>
      </w:pPr>
      <w:r w:rsidRPr="00E01DD5">
        <w:rPr>
          <w:b/>
          <w:sz w:val="24"/>
          <w:szCs w:val="24"/>
        </w:rPr>
        <w:t xml:space="preserve">8. </w:t>
      </w:r>
      <w:r w:rsidR="00237FAA" w:rsidRPr="00E01DD5">
        <w:rPr>
          <w:b/>
          <w:sz w:val="24"/>
          <w:szCs w:val="24"/>
        </w:rPr>
        <w:t>Учебно-исследовательская работа студентов по данной теме</w:t>
      </w:r>
      <w:r w:rsidRPr="00E01DD5">
        <w:rPr>
          <w:b/>
          <w:sz w:val="24"/>
          <w:szCs w:val="24"/>
        </w:rPr>
        <w:t>:</w:t>
      </w:r>
    </w:p>
    <w:p w:rsidR="007C2C4C" w:rsidRPr="00E01DD5" w:rsidRDefault="007C2C4C" w:rsidP="007C2C4C">
      <w:pPr>
        <w:pStyle w:val="a3"/>
        <w:ind w:left="0" w:right="-1" w:firstLine="0"/>
        <w:rPr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7C2C4C" w:rsidRPr="00E01DD5" w:rsidTr="007C2C4C">
        <w:tc>
          <w:tcPr>
            <w:tcW w:w="540" w:type="dxa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0" w:type="dxa"/>
          </w:tcPr>
          <w:p w:rsidR="007C2C4C" w:rsidRPr="00E01DD5" w:rsidRDefault="007C2C4C" w:rsidP="008D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Составить реферативное сообщение о консервативных и хирургических методах лечения АПС.</w:t>
            </w:r>
          </w:p>
        </w:tc>
      </w:tr>
      <w:tr w:rsidR="007C2C4C" w:rsidRPr="00E01DD5" w:rsidTr="007C2C4C">
        <w:tc>
          <w:tcPr>
            <w:tcW w:w="540" w:type="dxa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Составить реферат по неотложной помощи при различных осложнениях АПС.</w:t>
            </w:r>
          </w:p>
        </w:tc>
      </w:tr>
      <w:tr w:rsidR="007C2C4C" w:rsidRPr="00E01DD5" w:rsidTr="007C2C4C">
        <w:tc>
          <w:tcPr>
            <w:tcW w:w="540" w:type="dxa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00" w:type="dxa"/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Анализ историй болезни больных с АПС по материалам клинической базы кафедры.</w:t>
            </w:r>
          </w:p>
        </w:tc>
      </w:tr>
    </w:tbl>
    <w:p w:rsidR="007C2C4C" w:rsidRPr="00E01DD5" w:rsidRDefault="007C2C4C" w:rsidP="00237FAA">
      <w:pPr>
        <w:pStyle w:val="a3"/>
        <w:ind w:left="0" w:right="-1" w:firstLine="567"/>
        <w:rPr>
          <w:sz w:val="24"/>
          <w:szCs w:val="24"/>
        </w:rPr>
      </w:pPr>
    </w:p>
    <w:p w:rsidR="00237FAA" w:rsidRPr="00E01DD5" w:rsidRDefault="00237FAA" w:rsidP="00237FAA">
      <w:pPr>
        <w:pStyle w:val="a3"/>
        <w:ind w:right="-1" w:firstLine="0"/>
        <w:rPr>
          <w:sz w:val="24"/>
          <w:szCs w:val="24"/>
        </w:rPr>
      </w:pPr>
    </w:p>
    <w:p w:rsidR="00237FAA" w:rsidRPr="00E01DD5" w:rsidRDefault="00237FAA" w:rsidP="007A130C">
      <w:pPr>
        <w:pStyle w:val="a3"/>
        <w:ind w:right="-1" w:firstLine="0"/>
        <w:rPr>
          <w:b/>
          <w:caps/>
          <w:sz w:val="24"/>
          <w:szCs w:val="24"/>
        </w:rPr>
      </w:pPr>
      <w:r w:rsidRPr="00E01DD5">
        <w:rPr>
          <w:sz w:val="24"/>
          <w:szCs w:val="24"/>
        </w:rPr>
        <w:tab/>
      </w:r>
    </w:p>
    <w:p w:rsidR="007C2C4C" w:rsidRPr="00E01DD5" w:rsidRDefault="007C2C4C" w:rsidP="00237FAA">
      <w:pPr>
        <w:pStyle w:val="a3"/>
        <w:ind w:left="720" w:right="-1" w:firstLine="0"/>
        <w:jc w:val="center"/>
        <w:rPr>
          <w:b/>
          <w:caps/>
          <w:sz w:val="24"/>
          <w:szCs w:val="24"/>
        </w:rPr>
        <w:sectPr w:rsidR="007C2C4C" w:rsidRPr="00E01DD5" w:rsidSect="00A06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004"/>
        <w:gridCol w:w="992"/>
        <w:gridCol w:w="2410"/>
        <w:gridCol w:w="2835"/>
        <w:gridCol w:w="4394"/>
      </w:tblGrid>
      <w:tr w:rsidR="007C2C4C" w:rsidRPr="00E01DD5" w:rsidTr="007C2C4C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занятия, </w:t>
            </w:r>
          </w:p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их 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в мин.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Наглядные и методические пособия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Цель и характер действий</w:t>
            </w:r>
          </w:p>
        </w:tc>
      </w:tr>
      <w:tr w:rsidR="007C2C4C" w:rsidRPr="00E01DD5" w:rsidTr="007C2C4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 Утренняя врачебная конференция в клинике (обсуждение вновь поступивших больных, тяжелых больных в ОАР, уточнение клинических диагнозов больных, реферативные сообщения по современным проблемам внутренних болезней).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, медицинские карты больных.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Участие в работе клиники.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занятию (внешний вид, наличие фонендоскопов, отметка присутствующих на утренней конференции, отчет по выполненному дежурству в клинике).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Наборы индивидуальных тестовых заданий с тестами </w:t>
            </w:r>
            <w:r w:rsidRPr="00E01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1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1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Усвоение теоретического материала. Решение типовых задач с использованием тестов.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теоретических знаний студентов.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Обсуждение со студентами узловых вопросов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Учебные таблицы, слайды, алгоритмы, истории болезни.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Усвоение узловых вопросов темы.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Выделение узловых вопросов темы.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под руководством преподавателя:</w:t>
            </w:r>
          </w:p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больных, посещение с больными лечебных и диагностических кабинетов и лабораторий.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Всего 105, в т.ч.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Больные АПС, фонендоскоп, тонометр, диагностическое и лечебное оборудование кабинетов и лабораторий.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Уметь собрать жалобы и анамнез, провести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сформулировать диагноз, назначить рациональное лечение, принять участие в обследовании и лечении курируемых больных.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проводимыми исследованиями, за соблюдением техники безопасности при работе с электрическими приборами.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б) анализ результатов дополнительных исследований больных.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Набор анализов крови, мочи, ЭКГ,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, рентгенограмм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анализы крови и мочи, 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ЭхоКГ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рентгенограмм, расшифровать ЭКГ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Оценка трактовки данных лабораторных и инструментальных исследований.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в) самостоятельная работа студентов с обучающими компьютерными программами, просмотр учебных видеофильмов.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Обучающие программы для ЭВМ, учебные видеофильмы.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теме, самопроверка уровня усвоения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работы с ЭВМ и видеотехникой.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г) отчет о проведении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больных и проведенных лабораторных исследованиях; клинический разбор больного по теме занятия.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Курируемые больные, их медицинские карты, результаты исследований.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характерные данные анамнеза больного АПС, провести обследование, поставить предварительный диагноз, составить план обследования,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клинический диагноз по современной классификации, выявить осложнения болезни. Составить план лечения больного, уметь оказать неотложную помощь, участвовать в проведении интенсивной терапии с врачом-реаниматологом при осложнениях АПС.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клиническое мышление студента, выделить клинические варианты течения АПС. Обратить внимание студентов на принципы лечения больных АПС, выделить основные фармакологические группы препаратов, их фармакологическое действие.  Определить показания для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хирургического лечения. Подчеркнуть необходимость индивидуального подбора медикаментозных средств, формировать навыки оказания неотложной помощи при осложнениях АПС.</w:t>
            </w:r>
          </w:p>
        </w:tc>
      </w:tr>
      <w:tr w:rsidR="007C2C4C" w:rsidRPr="00E01DD5" w:rsidTr="007C2C4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Контроль конечного уровня знаний и умений по теме ГБ.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умений.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занятия. Проверка 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результатов тестирования конечного уровня усвоения темы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  <w:r w:rsidRPr="00E01DD5">
        <w:rPr>
          <w:sz w:val="24"/>
          <w:szCs w:val="24"/>
        </w:rPr>
        <w:t xml:space="preserve">   </w:t>
      </w: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7C2C4C">
      <w:pPr>
        <w:pStyle w:val="a3"/>
        <w:ind w:right="-1" w:firstLine="0"/>
        <w:rPr>
          <w:sz w:val="24"/>
          <w:szCs w:val="24"/>
        </w:rPr>
      </w:pPr>
    </w:p>
    <w:p w:rsidR="007C2C4C" w:rsidRPr="00E01DD5" w:rsidRDefault="007C2C4C" w:rsidP="00237FAA">
      <w:pPr>
        <w:pStyle w:val="a3"/>
        <w:ind w:left="720" w:right="-1" w:firstLine="0"/>
        <w:jc w:val="center"/>
        <w:rPr>
          <w:b/>
          <w:caps/>
          <w:sz w:val="24"/>
          <w:szCs w:val="24"/>
        </w:rPr>
        <w:sectPr w:rsidR="007C2C4C" w:rsidRPr="00E01DD5" w:rsidSect="007C2C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2C4C" w:rsidRPr="00E01DD5" w:rsidRDefault="007C2C4C" w:rsidP="007C2C4C">
      <w:pPr>
        <w:pStyle w:val="a3"/>
        <w:ind w:left="578" w:right="-1" w:hanging="578"/>
        <w:rPr>
          <w:b/>
          <w:sz w:val="24"/>
          <w:szCs w:val="24"/>
        </w:rPr>
      </w:pPr>
      <w:r w:rsidRPr="00E01DD5">
        <w:rPr>
          <w:b/>
          <w:sz w:val="24"/>
          <w:szCs w:val="24"/>
        </w:rPr>
        <w:lastRenderedPageBreak/>
        <w:t>9. Литература для преподавателей</w:t>
      </w:r>
    </w:p>
    <w:p w:rsidR="007C2C4C" w:rsidRPr="00E01DD5" w:rsidRDefault="007C2C4C" w:rsidP="007C2C4C">
      <w:pPr>
        <w:pStyle w:val="a3"/>
        <w:ind w:left="578" w:right="-1" w:hanging="578"/>
        <w:rPr>
          <w:b/>
          <w:sz w:val="24"/>
          <w:szCs w:val="24"/>
        </w:rPr>
      </w:pPr>
      <w:r w:rsidRPr="00E01DD5">
        <w:rPr>
          <w:b/>
          <w:sz w:val="24"/>
          <w:szCs w:val="24"/>
        </w:rPr>
        <w:t xml:space="preserve">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7C2C4C" w:rsidRPr="00E01DD5" w:rsidTr="005160D7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C2C4C" w:rsidRPr="00E01DD5" w:rsidTr="005160D7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7C2C4C" w:rsidRPr="00E01DD5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2C4C" w:rsidRPr="00E01DD5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7C2C4C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C2C4C" w:rsidRPr="00E01DD5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7C2C4C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C4C" w:rsidRPr="00E01DD5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7C2C4C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E01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C2C4C" w:rsidRPr="00E01DD5" w:rsidTr="005160D7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7C2C4C">
            <w:pPr>
              <w:numPr>
                <w:ilvl w:val="0"/>
                <w:numId w:val="6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E01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C2C4C" w:rsidRPr="00E01DD5" w:rsidRDefault="007C2C4C" w:rsidP="007C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C4C" w:rsidRPr="00E01DD5" w:rsidRDefault="007C2C4C" w:rsidP="007C2C4C">
      <w:pPr>
        <w:pStyle w:val="3"/>
        <w:jc w:val="both"/>
        <w:rPr>
          <w:sz w:val="24"/>
          <w:szCs w:val="24"/>
        </w:rPr>
      </w:pPr>
      <w:bookmarkStart w:id="1" w:name="_Toc357578153"/>
      <w:r w:rsidRPr="00E01DD5">
        <w:rPr>
          <w:sz w:val="24"/>
          <w:szCs w:val="24"/>
        </w:rPr>
        <w:t xml:space="preserve"> Дополнительная литература</w:t>
      </w:r>
      <w:bookmarkEnd w:id="1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7C2C4C" w:rsidRPr="00E01DD5" w:rsidTr="005160D7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C2C4C" w:rsidRPr="00E01DD5" w:rsidTr="005160D7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7C2C4C" w:rsidRPr="00E01DD5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4C" w:rsidRPr="00E01DD5" w:rsidRDefault="007C2C4C" w:rsidP="0051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2C4C" w:rsidRPr="00E01DD5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7C2C4C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ресурс]: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, А. А. Абрамова, О. Л. Белая [и др.]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7C2C4C" w:rsidRPr="00E01DD5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2C4C" w:rsidRPr="00E01DD5" w:rsidRDefault="007C2C4C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4C" w:rsidRPr="00E01DD5" w:rsidRDefault="007C2C4C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4C" w:rsidRPr="00E01DD5" w:rsidRDefault="007C2C4C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4C" w:rsidRPr="00E01DD5" w:rsidRDefault="007C2C4C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8D35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D5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2C4C" w:rsidRPr="00E01DD5" w:rsidTr="005160D7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университет; авт.: А.Г. Хасанов, Н.Р. Кобзева, И.Ю. Гончарова. – Электрон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E01DD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E01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1DD5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7C2C4C" w:rsidRPr="00E01DD5" w:rsidRDefault="007C2C4C" w:rsidP="005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DD5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C" w:rsidRPr="00E01DD5" w:rsidRDefault="007C2C4C" w:rsidP="005160D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1DD5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7C2C4C" w:rsidRPr="00E01DD5" w:rsidRDefault="007C2C4C" w:rsidP="007C2C4C">
      <w:pPr>
        <w:pStyle w:val="a3"/>
        <w:ind w:left="578" w:right="-1" w:hanging="578"/>
        <w:rPr>
          <w:sz w:val="24"/>
          <w:szCs w:val="24"/>
        </w:rPr>
      </w:pPr>
    </w:p>
    <w:p w:rsidR="007C2C4C" w:rsidRPr="00E01DD5" w:rsidRDefault="00DC5BF1" w:rsidP="007C2C4C">
      <w:pPr>
        <w:pStyle w:val="a3"/>
        <w:ind w:left="720" w:right="-1" w:hanging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1C5A28" wp14:editId="70BB71DE">
            <wp:simplePos x="0" y="0"/>
            <wp:positionH relativeFrom="column">
              <wp:posOffset>3910965</wp:posOffset>
            </wp:positionH>
            <wp:positionV relativeFrom="paragraph">
              <wp:posOffset>22860</wp:posOffset>
            </wp:positionV>
            <wp:extent cx="934720" cy="439420"/>
            <wp:effectExtent l="0" t="0" r="0" b="0"/>
            <wp:wrapThrough wrapText="bothSides">
              <wp:wrapPolygon edited="0">
                <wp:start x="0" y="0"/>
                <wp:lineTo x="0" y="20601"/>
                <wp:lineTo x="21130" y="20601"/>
                <wp:lineTo x="21130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C4C" w:rsidRPr="00E01DD5" w:rsidRDefault="007C2C4C" w:rsidP="007C2C4C">
      <w:pPr>
        <w:pStyle w:val="a3"/>
        <w:ind w:left="420" w:right="-1" w:firstLine="0"/>
        <w:rPr>
          <w:sz w:val="24"/>
          <w:szCs w:val="24"/>
        </w:rPr>
      </w:pPr>
      <w:r w:rsidRPr="00E01DD5">
        <w:rPr>
          <w:sz w:val="24"/>
          <w:szCs w:val="24"/>
        </w:rPr>
        <w:t>Подпись автора методической разработки.</w:t>
      </w:r>
      <w:r w:rsidR="00DC5BF1" w:rsidRPr="00DC5BF1">
        <w:rPr>
          <w:noProof/>
        </w:rPr>
        <w:t xml:space="preserve"> </w:t>
      </w:r>
    </w:p>
    <w:sectPr w:rsidR="007C2C4C" w:rsidRPr="00E01DD5" w:rsidSect="007C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7FAA"/>
    <w:rsid w:val="00112B96"/>
    <w:rsid w:val="00237FAA"/>
    <w:rsid w:val="002B08A6"/>
    <w:rsid w:val="003566A2"/>
    <w:rsid w:val="004B3BF6"/>
    <w:rsid w:val="005560BA"/>
    <w:rsid w:val="007A130C"/>
    <w:rsid w:val="007A4ED2"/>
    <w:rsid w:val="007C2C4C"/>
    <w:rsid w:val="008D3541"/>
    <w:rsid w:val="0097679D"/>
    <w:rsid w:val="00A06B5B"/>
    <w:rsid w:val="00B2567B"/>
    <w:rsid w:val="00D52B58"/>
    <w:rsid w:val="00DC5BF1"/>
    <w:rsid w:val="00DC6B71"/>
    <w:rsid w:val="00E01DD5"/>
    <w:rsid w:val="00E1455E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5B"/>
  </w:style>
  <w:style w:type="paragraph" w:styleId="3">
    <w:name w:val="heading 3"/>
    <w:basedOn w:val="a"/>
    <w:next w:val="a"/>
    <w:link w:val="30"/>
    <w:qFormat/>
    <w:rsid w:val="007C2C4C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7FAA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37F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237FA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37FA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C2C4C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styleId="a7">
    <w:name w:val="Hyperlink"/>
    <w:uiPriority w:val="99"/>
    <w:semiHidden/>
    <w:unhideWhenUsed/>
    <w:rsid w:val="007C2C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8E72-D2E5-4CD2-97FE-994C4FA5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2183</Words>
  <Characters>12446</Characters>
  <Application>Microsoft Office Word</Application>
  <DocSecurity>0</DocSecurity>
  <Lines>103</Lines>
  <Paragraphs>29</Paragraphs>
  <ScaleCrop>false</ScaleCrop>
  <Company>Grizli777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13</cp:revision>
  <dcterms:created xsi:type="dcterms:W3CDTF">2013-06-12T15:39:00Z</dcterms:created>
  <dcterms:modified xsi:type="dcterms:W3CDTF">2019-03-21T07:22:00Z</dcterms:modified>
</cp:coreProperties>
</file>