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5B6" w:rsidRDefault="00D235B6" w:rsidP="00D235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D235B6" w:rsidRDefault="00D235B6" w:rsidP="00D235B6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D235B6" w:rsidRDefault="00D235B6" w:rsidP="00D235B6">
      <w:pPr>
        <w:pStyle w:val="a9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D235B6" w:rsidRDefault="00D235B6" w:rsidP="00D235B6">
      <w:pPr>
        <w:pStyle w:val="a9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D235B6" w:rsidRDefault="00D235B6" w:rsidP="00D235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235B6" w:rsidRDefault="00D235B6" w:rsidP="00D235B6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35B6" w:rsidRDefault="00D235B6" w:rsidP="00D235B6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 факультетской терапии</w:t>
      </w:r>
    </w:p>
    <w:p w:rsidR="00D235B6" w:rsidRDefault="00D235B6" w:rsidP="00D235B6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35B6" w:rsidRDefault="00D235B6" w:rsidP="00D235B6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35B6" w:rsidRDefault="00D235B6" w:rsidP="00D235B6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</w:t>
      </w:r>
    </w:p>
    <w:p w:rsidR="00D235B6" w:rsidRDefault="008A70F5" w:rsidP="00D235B6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0784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41358570" wp14:editId="3D4CEC8F">
            <wp:simplePos x="0" y="0"/>
            <wp:positionH relativeFrom="column">
              <wp:posOffset>3882390</wp:posOffset>
            </wp:positionH>
            <wp:positionV relativeFrom="paragraph">
              <wp:posOffset>44450</wp:posOffset>
            </wp:positionV>
            <wp:extent cx="1047750" cy="393700"/>
            <wp:effectExtent l="0" t="0" r="0" b="0"/>
            <wp:wrapNone/>
            <wp:docPr id="1" name="Рисунок 1" descr="Описание: Описание: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393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D235B6">
        <w:rPr>
          <w:rFonts w:ascii="Times New Roman" w:hAnsi="Times New Roman" w:cs="Times New Roman"/>
          <w:sz w:val="24"/>
          <w:szCs w:val="24"/>
        </w:rPr>
        <w:t xml:space="preserve">Зав. кафедрой </w:t>
      </w:r>
    </w:p>
    <w:p w:rsidR="00D235B6" w:rsidRDefault="00D235B6" w:rsidP="00D235B6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Профессор______________ Г.Х.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Мирсаева</w:t>
      </w:r>
      <w:proofErr w:type="spellEnd"/>
    </w:p>
    <w:p w:rsidR="00D235B6" w:rsidRDefault="00D235B6" w:rsidP="00D235B6">
      <w:pPr>
        <w:pStyle w:val="a7"/>
        <w:spacing w:after="0"/>
        <w:ind w:left="0"/>
        <w:jc w:val="right"/>
        <w:rPr>
          <w:i/>
        </w:rPr>
      </w:pPr>
      <w:r>
        <w:rPr>
          <w:i/>
        </w:rPr>
        <w:t xml:space="preserve">                 </w:t>
      </w:r>
      <w:r>
        <w:rPr>
          <w:i/>
          <w:lang w:val="ru-RU"/>
        </w:rPr>
        <w:t xml:space="preserve">                                       </w:t>
      </w:r>
      <w:r>
        <w:rPr>
          <w:i/>
        </w:rPr>
        <w:t xml:space="preserve"> </w:t>
      </w:r>
      <w:r w:rsidR="002522FA">
        <w:t>29 августа 2016 г.</w:t>
      </w:r>
    </w:p>
    <w:p w:rsidR="00D235B6" w:rsidRDefault="00D235B6" w:rsidP="00D235B6">
      <w:pPr>
        <w:pStyle w:val="a4"/>
        <w:jc w:val="center"/>
        <w:rPr>
          <w:rFonts w:ascii="Times New Roman" w:hAnsi="Times New Roman" w:cs="Times New Roman"/>
          <w:i/>
          <w:sz w:val="24"/>
          <w:szCs w:val="24"/>
          <w:lang w:val="x-none"/>
        </w:rPr>
      </w:pPr>
    </w:p>
    <w:p w:rsidR="00DA07A2" w:rsidRPr="00D235B6" w:rsidRDefault="00DA07A2" w:rsidP="00DA07A2">
      <w:pPr>
        <w:pStyle w:val="a4"/>
        <w:rPr>
          <w:rFonts w:ascii="Times New Roman" w:hAnsi="Times New Roman" w:cs="Times New Roman"/>
          <w:sz w:val="24"/>
          <w:szCs w:val="24"/>
          <w:lang w:val="x-none"/>
        </w:rPr>
      </w:pPr>
    </w:p>
    <w:p w:rsidR="00DA07A2" w:rsidRPr="00AB224D" w:rsidRDefault="00DA07A2" w:rsidP="007A5959">
      <w:pPr>
        <w:pStyle w:val="a4"/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>Раздел 20</w:t>
      </w:r>
      <w:r w:rsidRPr="00AB224D">
        <w:rPr>
          <w:rStyle w:val="a3"/>
          <w:rFonts w:ascii="Times New Roman" w:hAnsi="Times New Roman"/>
          <w:sz w:val="24"/>
          <w:szCs w:val="24"/>
        </w:rPr>
        <w:t xml:space="preserve">. </w:t>
      </w:r>
      <w:r w:rsidRPr="00DA07A2">
        <w:rPr>
          <w:rStyle w:val="a3"/>
          <w:rFonts w:ascii="Times New Roman" w:hAnsi="Times New Roman"/>
          <w:sz w:val="24"/>
          <w:szCs w:val="24"/>
        </w:rPr>
        <w:t>Опухоли почек.</w:t>
      </w:r>
    </w:p>
    <w:p w:rsidR="00DA07A2" w:rsidRDefault="00DA07A2" w:rsidP="007A5959">
      <w:pPr>
        <w:pStyle w:val="a4"/>
        <w:jc w:val="center"/>
        <w:rPr>
          <w:rStyle w:val="a3"/>
          <w:rFonts w:ascii="Times New Roman" w:hAnsi="Times New Roman"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>Тема:</w:t>
      </w:r>
      <w:r w:rsidRPr="00AB224D">
        <w:rPr>
          <w:rStyle w:val="a3"/>
          <w:rFonts w:ascii="Times New Roman" w:hAnsi="Times New Roman"/>
          <w:sz w:val="24"/>
          <w:szCs w:val="24"/>
        </w:rPr>
        <w:t xml:space="preserve"> </w:t>
      </w:r>
      <w:r>
        <w:rPr>
          <w:rStyle w:val="a3"/>
          <w:rFonts w:ascii="Times New Roman" w:hAnsi="Times New Roman"/>
          <w:sz w:val="24"/>
          <w:szCs w:val="24"/>
        </w:rPr>
        <w:t>Опухоли почек, занятие 1.</w:t>
      </w:r>
    </w:p>
    <w:p w:rsidR="00DA07A2" w:rsidRPr="00AB224D" w:rsidRDefault="00DA07A2" w:rsidP="00DA07A2">
      <w:pPr>
        <w:pStyle w:val="a4"/>
        <w:rPr>
          <w:rStyle w:val="a3"/>
          <w:rFonts w:ascii="Times New Roman" w:hAnsi="Times New Roman"/>
          <w:caps/>
          <w:sz w:val="24"/>
          <w:szCs w:val="24"/>
        </w:rPr>
      </w:pPr>
    </w:p>
    <w:p w:rsidR="00DA07A2" w:rsidRPr="00AB224D" w:rsidRDefault="00DA07A2" w:rsidP="00DA07A2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Индекс дисциплины: Б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.Б.1.</w:t>
      </w:r>
    </w:p>
    <w:p w:rsidR="00DA07A2" w:rsidRPr="00AB224D" w:rsidRDefault="00DA07A2" w:rsidP="00DA07A2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Наименование: 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Нефрология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07A2" w:rsidRPr="00AB224D" w:rsidRDefault="00DA07A2" w:rsidP="00DA07A2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: ординаторы</w:t>
      </w:r>
    </w:p>
    <w:p w:rsidR="00DA07A2" w:rsidRPr="00AB224D" w:rsidRDefault="00DA07A2" w:rsidP="00DA07A2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Продолжительность занятия: 6 часов.</w:t>
      </w:r>
    </w:p>
    <w:p w:rsidR="00DA07A2" w:rsidRPr="00AB224D" w:rsidRDefault="00DA07A2" w:rsidP="00DA07A2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Место проведения: учебная </w:t>
      </w:r>
      <w:r>
        <w:rPr>
          <w:rFonts w:ascii="Times New Roman" w:hAnsi="Times New Roman" w:cs="Times New Roman"/>
          <w:sz w:val="24"/>
          <w:szCs w:val="24"/>
        </w:rPr>
        <w:t xml:space="preserve">комната,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нефрологическое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отделение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ГБУЗ РКБ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уватова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>, ГБУЗ ГКБ №5,</w:t>
      </w:r>
      <w:r w:rsidRPr="00AB224D">
        <w:rPr>
          <w:rFonts w:ascii="Times New Roman" w:hAnsi="Times New Roman" w:cs="Times New Roman"/>
          <w:sz w:val="24"/>
          <w:szCs w:val="24"/>
        </w:rPr>
        <w:t xml:space="preserve"> Уфа.</w:t>
      </w:r>
    </w:p>
    <w:p w:rsidR="00DA07A2" w:rsidRPr="00AB224D" w:rsidRDefault="00DA07A2" w:rsidP="00DA07A2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Перечень оборудования, документации объектов изучения: </w:t>
      </w:r>
      <w:r w:rsidRPr="00AB224D">
        <w:rPr>
          <w:rFonts w:ascii="Times New Roman" w:hAnsi="Times New Roman" w:cs="Times New Roman"/>
          <w:bCs/>
          <w:sz w:val="24"/>
          <w:szCs w:val="24"/>
        </w:rPr>
        <w:t>таблицы, мультимедийные материалы и др.</w:t>
      </w:r>
    </w:p>
    <w:p w:rsidR="00DA07A2" w:rsidRPr="00AB224D" w:rsidRDefault="00DA07A2" w:rsidP="00DA07A2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Методическое оснащение:</w:t>
      </w:r>
    </w:p>
    <w:p w:rsidR="00DA07A2" w:rsidRPr="00AB224D" w:rsidRDefault="00DA07A2" w:rsidP="00DA07A2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Иллюстративный материал: таблицы, мультимедийные слайды и др. Демонстрация иллюстративного материала в процессе изложения текста. Истории болезни.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>Вопросы для программированного контроля, ситуационные задачи.</w:t>
      </w:r>
    </w:p>
    <w:p w:rsidR="00DA07A2" w:rsidRPr="00AB224D" w:rsidRDefault="00DA07A2" w:rsidP="00DA07A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A07A2" w:rsidRPr="00AB224D" w:rsidRDefault="00DA07A2" w:rsidP="00DA07A2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Цель – ознакомить ординаторов с вопросами </w:t>
      </w:r>
      <w:r>
        <w:rPr>
          <w:rFonts w:ascii="Times New Roman" w:hAnsi="Times New Roman" w:cs="Times New Roman"/>
          <w:sz w:val="24"/>
          <w:szCs w:val="24"/>
        </w:rPr>
        <w:t>новообразований почек.</w:t>
      </w:r>
    </w:p>
    <w:p w:rsidR="00DA07A2" w:rsidRPr="00AB224D" w:rsidRDefault="00DA07A2" w:rsidP="00DA07A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A07A2" w:rsidRPr="00DA07A2" w:rsidRDefault="00DA07A2" w:rsidP="00DA07A2">
      <w:pPr>
        <w:pStyle w:val="a4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DA07A2">
        <w:rPr>
          <w:rFonts w:ascii="Times New Roman" w:hAnsi="Times New Roman" w:cs="Times New Roman"/>
          <w:sz w:val="24"/>
          <w:szCs w:val="24"/>
        </w:rPr>
        <w:t>Задачи занятия. Освещаются следующие вопросы: ра</w:t>
      </w:r>
      <w:r>
        <w:rPr>
          <w:rFonts w:ascii="Times New Roman" w:hAnsi="Times New Roman" w:cs="Times New Roman"/>
          <w:sz w:val="24"/>
          <w:szCs w:val="24"/>
        </w:rPr>
        <w:t>спространенность</w:t>
      </w:r>
      <w:r w:rsidRPr="00DA07A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эпидемиология, классификация</w:t>
      </w:r>
      <w:r w:rsidRPr="00DA07A2">
        <w:rPr>
          <w:rFonts w:ascii="Times New Roman" w:hAnsi="Times New Roman" w:cs="Times New Roman"/>
          <w:sz w:val="24"/>
          <w:szCs w:val="24"/>
        </w:rPr>
        <w:t xml:space="preserve"> опухолей  почек.</w:t>
      </w:r>
    </w:p>
    <w:p w:rsidR="00DA07A2" w:rsidRPr="00BA74EF" w:rsidRDefault="00DA07A2" w:rsidP="00DA07A2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Формируемые компетенции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b/>
          <w:sz w:val="24"/>
          <w:szCs w:val="24"/>
        </w:rPr>
        <w:t>-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</w:p>
    <w:p w:rsidR="00DA07A2" w:rsidRPr="00BA74EF" w:rsidRDefault="00DA07A2" w:rsidP="00DA07A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DA07A2" w:rsidRPr="00BA74EF" w:rsidRDefault="00DA07A2" w:rsidP="00DA07A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sz w:val="24"/>
          <w:szCs w:val="24"/>
        </w:rPr>
        <w:t>Вводный тестовый контроль.</w:t>
      </w:r>
    </w:p>
    <w:p w:rsidR="00DA07A2" w:rsidRPr="00BA74EF" w:rsidRDefault="00DA07A2" w:rsidP="00DA07A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sz w:val="24"/>
          <w:szCs w:val="24"/>
        </w:rPr>
        <w:t>Беседа по теме занятия.</w:t>
      </w:r>
    </w:p>
    <w:p w:rsidR="00DA07A2" w:rsidRPr="00BA74EF" w:rsidRDefault="00DA07A2" w:rsidP="00DA07A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sz w:val="24"/>
          <w:szCs w:val="24"/>
        </w:rPr>
        <w:t xml:space="preserve">Практическая работа. </w:t>
      </w:r>
    </w:p>
    <w:p w:rsidR="00DA07A2" w:rsidRPr="00BA74EF" w:rsidRDefault="00DA07A2" w:rsidP="00DA07A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sz w:val="24"/>
          <w:szCs w:val="24"/>
        </w:rPr>
        <w:t>Ситуационные задачи для разбора на занятии.</w:t>
      </w:r>
    </w:p>
    <w:p w:rsidR="00DA07A2" w:rsidRPr="00BA74EF" w:rsidRDefault="00DA07A2" w:rsidP="00DA07A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sz w:val="24"/>
          <w:szCs w:val="24"/>
        </w:rPr>
        <w:t>Итоговый тестовый контроль.</w:t>
      </w:r>
    </w:p>
    <w:p w:rsidR="00DA07A2" w:rsidRPr="00BA74EF" w:rsidRDefault="00DA07A2" w:rsidP="00DA07A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A07A2" w:rsidRPr="00BA74EF" w:rsidRDefault="00DA07A2" w:rsidP="00DA07A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Содержание занятия:</w:t>
      </w:r>
    </w:p>
    <w:p w:rsidR="00DA07A2" w:rsidRPr="00BA74EF" w:rsidRDefault="00DA07A2" w:rsidP="00DA07A2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1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Вводный тестовый контроль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A07A2" w:rsidRPr="00BA74EF" w:rsidRDefault="00DA07A2" w:rsidP="00DA07A2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2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Беседа по теме занятия.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Перечень вопросов для собеседования: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DA07A2" w:rsidRPr="00DA07A2" w:rsidTr="00357FA1">
        <w:trPr>
          <w:cantSplit/>
          <w:jc w:val="center"/>
        </w:trPr>
        <w:tc>
          <w:tcPr>
            <w:tcW w:w="5000" w:type="pct"/>
          </w:tcPr>
          <w:p w:rsidR="00DA07A2" w:rsidRPr="00DA07A2" w:rsidRDefault="00DA07A2" w:rsidP="0035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7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</w:t>
            </w:r>
            <w:r w:rsidRPr="00DA07A2">
              <w:rPr>
                <w:rFonts w:ascii="Times New Roman" w:hAnsi="Times New Roman" w:cs="Times New Roman"/>
                <w:sz w:val="24"/>
                <w:szCs w:val="24"/>
              </w:rPr>
              <w:t xml:space="preserve">. Распространенность и эпидемиология опухолей почек. </w:t>
            </w:r>
          </w:p>
        </w:tc>
      </w:tr>
      <w:tr w:rsidR="00DA07A2" w:rsidRPr="00DA07A2" w:rsidTr="00357FA1">
        <w:trPr>
          <w:cantSplit/>
          <w:jc w:val="center"/>
        </w:trPr>
        <w:tc>
          <w:tcPr>
            <w:tcW w:w="5000" w:type="pct"/>
          </w:tcPr>
          <w:p w:rsidR="00DA07A2" w:rsidRPr="00DA07A2" w:rsidRDefault="00DA07A2" w:rsidP="0035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7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DA07A2">
              <w:rPr>
                <w:rFonts w:ascii="Times New Roman" w:hAnsi="Times New Roman" w:cs="Times New Roman"/>
                <w:sz w:val="24"/>
                <w:szCs w:val="24"/>
              </w:rPr>
              <w:t>. Патоморфологические особенности опухоли почек.</w:t>
            </w:r>
          </w:p>
        </w:tc>
      </w:tr>
      <w:tr w:rsidR="00DA07A2" w:rsidRPr="00DA07A2" w:rsidTr="00357FA1">
        <w:trPr>
          <w:cantSplit/>
          <w:jc w:val="center"/>
        </w:trPr>
        <w:tc>
          <w:tcPr>
            <w:tcW w:w="5000" w:type="pct"/>
          </w:tcPr>
          <w:p w:rsidR="00DA07A2" w:rsidRPr="00DA07A2" w:rsidRDefault="00DA07A2" w:rsidP="0035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7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DA07A2">
              <w:rPr>
                <w:rFonts w:ascii="Times New Roman" w:hAnsi="Times New Roman" w:cs="Times New Roman"/>
                <w:sz w:val="24"/>
                <w:szCs w:val="24"/>
              </w:rPr>
              <w:t xml:space="preserve"> Классификация опухолей почек.</w:t>
            </w:r>
          </w:p>
        </w:tc>
      </w:tr>
    </w:tbl>
    <w:p w:rsidR="00DA07A2" w:rsidRPr="008C4CF7" w:rsidRDefault="00DA07A2" w:rsidP="00DA07A2">
      <w:pPr>
        <w:jc w:val="both"/>
      </w:pPr>
    </w:p>
    <w:p w:rsidR="00DA07A2" w:rsidRPr="00BA74EF" w:rsidRDefault="00DA07A2" w:rsidP="00DA07A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3. Практическая работа.</w:t>
      </w:r>
    </w:p>
    <w:p w:rsidR="00DA07A2" w:rsidRPr="00BA74EF" w:rsidRDefault="00DA07A2" w:rsidP="00DA07A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4. Ситуационные задачи для разбора на занятии.</w:t>
      </w:r>
    </w:p>
    <w:p w:rsidR="00DA07A2" w:rsidRPr="00BA74EF" w:rsidRDefault="00DA07A2" w:rsidP="00DA07A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5. Итоговый тестовый контроль.</w:t>
      </w:r>
    </w:p>
    <w:p w:rsidR="00DA07A2" w:rsidRPr="00BA74EF" w:rsidRDefault="00DA07A2" w:rsidP="00DA07A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DA07A2" w:rsidRPr="00037128" w:rsidRDefault="00DA07A2" w:rsidP="00DA07A2">
      <w:pPr>
        <w:pStyle w:val="a4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DA07A2" w:rsidRPr="00037128" w:rsidRDefault="00DA07A2" w:rsidP="00DA07A2">
      <w:pPr>
        <w:pStyle w:val="a4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DA07A2" w:rsidRPr="00037128" w:rsidRDefault="00DA07A2" w:rsidP="00DA07A2">
      <w:pPr>
        <w:pStyle w:val="a4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DA07A2" w:rsidRDefault="00DA07A2" w:rsidP="00DA07A2">
      <w:pPr>
        <w:pStyle w:val="a4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</w:t>
      </w:r>
      <w:hyperlink r:id="rId7" w:history="1">
        <w:r w:rsidR="001C7F02" w:rsidRPr="00B55CF8">
          <w:rPr>
            <w:rStyle w:val="a6"/>
            <w:rFonts w:ascii="Times New Roman" w:hAnsi="Times New Roman" w:cs="Times New Roman"/>
            <w:sz w:val="24"/>
            <w:szCs w:val="24"/>
          </w:rPr>
          <w:t>http://www.studmedlib.ru/book/ISBN9785970416419.html</w:t>
        </w:r>
      </w:hyperlink>
    </w:p>
    <w:p w:rsidR="001C7F02" w:rsidRPr="00037128" w:rsidRDefault="001C7F02" w:rsidP="001C7F02">
      <w:pPr>
        <w:pStyle w:val="a4"/>
        <w:spacing w:line="276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DA07A2" w:rsidRPr="00037128" w:rsidRDefault="00DA07A2" w:rsidP="00DA07A2">
      <w:pPr>
        <w:pStyle w:val="a4"/>
        <w:spacing w:line="276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DA07A2" w:rsidRPr="00037128" w:rsidRDefault="00DA07A2" w:rsidP="00DA07A2">
      <w:pPr>
        <w:pStyle w:val="a4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DA07A2" w:rsidRPr="00037128" w:rsidRDefault="00DA07A2" w:rsidP="00DA07A2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DA07A2" w:rsidRPr="00037128" w:rsidRDefault="00DA07A2" w:rsidP="00DA07A2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DA07A2" w:rsidRPr="00037128" w:rsidRDefault="00DA07A2" w:rsidP="00DA07A2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DA07A2" w:rsidRPr="001C7F02" w:rsidRDefault="00DA07A2" w:rsidP="00DA07A2">
      <w:pPr>
        <w:pStyle w:val="a4"/>
        <w:numPr>
          <w:ilvl w:val="0"/>
          <w:numId w:val="3"/>
        </w:numPr>
        <w:spacing w:line="276" w:lineRule="auto"/>
        <w:rPr>
          <w:rStyle w:val="apple-style-span"/>
          <w:rFonts w:ascii="Times New Roman" w:hAnsi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1C7F02" w:rsidRPr="00037128" w:rsidRDefault="001C7F02" w:rsidP="00DA07A2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54CEA">
        <w:rPr>
          <w:rFonts w:ascii="Times New Roman" w:eastAsia="Times New Roman" w:hAnsi="Times New Roman" w:cs="Times New Roman"/>
          <w:sz w:val="24"/>
          <w:szCs w:val="24"/>
        </w:rPr>
        <w:t xml:space="preserve">Клинические рекомендации. Онкология/ под </w:t>
      </w:r>
      <w:proofErr w:type="spellStart"/>
      <w:proofErr w:type="gramStart"/>
      <w:r w:rsidRPr="00F54CEA">
        <w:rPr>
          <w:rFonts w:ascii="Times New Roman" w:eastAsia="Times New Roman" w:hAnsi="Times New Roman" w:cs="Times New Roman"/>
          <w:sz w:val="24"/>
          <w:szCs w:val="24"/>
        </w:rPr>
        <w:t>ред</w:t>
      </w:r>
      <w:proofErr w:type="spellEnd"/>
      <w:proofErr w:type="gramEnd"/>
      <w:r w:rsidRPr="00F54CEA">
        <w:rPr>
          <w:rFonts w:ascii="Times New Roman" w:eastAsia="Times New Roman" w:hAnsi="Times New Roman" w:cs="Times New Roman"/>
          <w:sz w:val="24"/>
          <w:szCs w:val="24"/>
        </w:rPr>
        <w:t xml:space="preserve">  В.И. </w:t>
      </w:r>
      <w:proofErr w:type="spellStart"/>
      <w:r w:rsidRPr="00F54CEA">
        <w:rPr>
          <w:rFonts w:ascii="Times New Roman" w:eastAsia="Times New Roman" w:hAnsi="Times New Roman" w:cs="Times New Roman"/>
          <w:sz w:val="24"/>
          <w:szCs w:val="24"/>
        </w:rPr>
        <w:t>Чиссова</w:t>
      </w:r>
      <w:proofErr w:type="spellEnd"/>
      <w:r w:rsidRPr="00F54CEA">
        <w:rPr>
          <w:rFonts w:ascii="Times New Roman" w:eastAsia="Times New Roman" w:hAnsi="Times New Roman" w:cs="Times New Roman"/>
          <w:sz w:val="24"/>
          <w:szCs w:val="24"/>
        </w:rPr>
        <w:t xml:space="preserve">, С.Л. </w:t>
      </w:r>
      <w:proofErr w:type="spellStart"/>
      <w:r w:rsidRPr="00F54CEA">
        <w:rPr>
          <w:rFonts w:ascii="Times New Roman" w:eastAsia="Times New Roman" w:hAnsi="Times New Roman" w:cs="Times New Roman"/>
          <w:sz w:val="24"/>
          <w:szCs w:val="24"/>
        </w:rPr>
        <w:t>Дарьяловой</w:t>
      </w:r>
      <w:proofErr w:type="spellEnd"/>
      <w:r w:rsidRPr="00F54CEA">
        <w:rPr>
          <w:rFonts w:ascii="Times New Roman" w:eastAsia="Times New Roman" w:hAnsi="Times New Roman" w:cs="Times New Roman"/>
          <w:sz w:val="24"/>
          <w:szCs w:val="24"/>
        </w:rPr>
        <w:t>.-      М.: ГЭОТАР-Медиа, 2006.-720с.</w:t>
      </w:r>
    </w:p>
    <w:p w:rsidR="00DA07A2" w:rsidRPr="00AB224D" w:rsidRDefault="00DA07A2" w:rsidP="00DA07A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A07A2" w:rsidRPr="00AB224D" w:rsidRDefault="00DA07A2" w:rsidP="00DA07A2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DA07A2" w:rsidRPr="00AB224D" w:rsidRDefault="00DA07A2" w:rsidP="00DA07A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01199" w:rsidRDefault="00B01199" w:rsidP="00B01199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7A5959" w:rsidRDefault="007A5959" w:rsidP="00B01199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7A5959" w:rsidRDefault="007A5959" w:rsidP="00B01199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01199" w:rsidRPr="00AB224D" w:rsidRDefault="00B01199" w:rsidP="007A5959">
      <w:pPr>
        <w:pStyle w:val="a4"/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>Раздел 20</w:t>
      </w:r>
      <w:r w:rsidRPr="00AB224D">
        <w:rPr>
          <w:rStyle w:val="a3"/>
          <w:rFonts w:ascii="Times New Roman" w:hAnsi="Times New Roman"/>
          <w:sz w:val="24"/>
          <w:szCs w:val="24"/>
        </w:rPr>
        <w:t xml:space="preserve">. </w:t>
      </w:r>
      <w:r w:rsidRPr="00B01199">
        <w:rPr>
          <w:rStyle w:val="a3"/>
          <w:rFonts w:ascii="Times New Roman" w:hAnsi="Times New Roman"/>
          <w:sz w:val="24"/>
          <w:szCs w:val="24"/>
        </w:rPr>
        <w:t>Опухоли почек.</w:t>
      </w:r>
    </w:p>
    <w:p w:rsidR="00B01199" w:rsidRDefault="00B01199" w:rsidP="007A5959">
      <w:pPr>
        <w:pStyle w:val="a4"/>
        <w:jc w:val="center"/>
        <w:rPr>
          <w:rStyle w:val="a3"/>
          <w:rFonts w:ascii="Times New Roman" w:hAnsi="Times New Roman"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>Тема:</w:t>
      </w:r>
      <w:r w:rsidRPr="00AB224D">
        <w:rPr>
          <w:rStyle w:val="a3"/>
          <w:rFonts w:ascii="Times New Roman" w:hAnsi="Times New Roman"/>
          <w:sz w:val="24"/>
          <w:szCs w:val="24"/>
        </w:rPr>
        <w:t xml:space="preserve"> </w:t>
      </w:r>
      <w:r>
        <w:rPr>
          <w:rStyle w:val="a3"/>
          <w:rFonts w:ascii="Times New Roman" w:hAnsi="Times New Roman"/>
          <w:sz w:val="24"/>
          <w:szCs w:val="24"/>
        </w:rPr>
        <w:t xml:space="preserve">Опухоли почек, занятие </w:t>
      </w:r>
      <w:r w:rsidRPr="004E2331">
        <w:rPr>
          <w:rStyle w:val="a3"/>
          <w:rFonts w:ascii="Times New Roman" w:hAnsi="Times New Roman"/>
          <w:sz w:val="24"/>
          <w:szCs w:val="24"/>
        </w:rPr>
        <w:t>2</w:t>
      </w:r>
      <w:r>
        <w:rPr>
          <w:rStyle w:val="a3"/>
          <w:rFonts w:ascii="Times New Roman" w:hAnsi="Times New Roman"/>
          <w:sz w:val="24"/>
          <w:szCs w:val="24"/>
        </w:rPr>
        <w:t>.</w:t>
      </w:r>
    </w:p>
    <w:p w:rsidR="00B01199" w:rsidRPr="00AB224D" w:rsidRDefault="00B01199" w:rsidP="00B01199">
      <w:pPr>
        <w:pStyle w:val="a4"/>
        <w:rPr>
          <w:rStyle w:val="a3"/>
          <w:rFonts w:ascii="Times New Roman" w:hAnsi="Times New Roman"/>
          <w:caps/>
          <w:sz w:val="24"/>
          <w:szCs w:val="24"/>
        </w:rPr>
      </w:pPr>
    </w:p>
    <w:p w:rsidR="00B01199" w:rsidRPr="00AB224D" w:rsidRDefault="00B01199" w:rsidP="00B01199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Индекс дисциплины: Б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.Б.1.</w:t>
      </w:r>
    </w:p>
    <w:p w:rsidR="00B01199" w:rsidRPr="00AB224D" w:rsidRDefault="00B01199" w:rsidP="00B01199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Наименование: 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Нефрология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1199" w:rsidRPr="00AB224D" w:rsidRDefault="00B01199" w:rsidP="00B01199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: ординаторы</w:t>
      </w:r>
    </w:p>
    <w:p w:rsidR="00B01199" w:rsidRPr="00AB224D" w:rsidRDefault="00B01199" w:rsidP="00B01199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Продолжительность занятия: 6 часов.</w:t>
      </w:r>
    </w:p>
    <w:p w:rsidR="00B01199" w:rsidRPr="00AB224D" w:rsidRDefault="00B01199" w:rsidP="00B01199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Место проведения: учебная </w:t>
      </w:r>
      <w:r>
        <w:rPr>
          <w:rFonts w:ascii="Times New Roman" w:hAnsi="Times New Roman" w:cs="Times New Roman"/>
          <w:sz w:val="24"/>
          <w:szCs w:val="24"/>
        </w:rPr>
        <w:t xml:space="preserve">комната,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нефрологическое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отделение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ГБУЗ РКБ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уватова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>, ГБУЗ ГКБ №5,</w:t>
      </w:r>
      <w:r w:rsidRPr="00AB224D">
        <w:rPr>
          <w:rFonts w:ascii="Times New Roman" w:hAnsi="Times New Roman" w:cs="Times New Roman"/>
          <w:sz w:val="24"/>
          <w:szCs w:val="24"/>
        </w:rPr>
        <w:t xml:space="preserve"> Уфа.</w:t>
      </w:r>
    </w:p>
    <w:p w:rsidR="00B01199" w:rsidRPr="00AB224D" w:rsidRDefault="00B01199" w:rsidP="00B01199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Перечень оборудования, документации объектов изучения: </w:t>
      </w:r>
      <w:r w:rsidRPr="00AB224D">
        <w:rPr>
          <w:rFonts w:ascii="Times New Roman" w:hAnsi="Times New Roman" w:cs="Times New Roman"/>
          <w:bCs/>
          <w:sz w:val="24"/>
          <w:szCs w:val="24"/>
        </w:rPr>
        <w:t>таблицы, мультимедийные материалы и др.</w:t>
      </w:r>
    </w:p>
    <w:p w:rsidR="00B01199" w:rsidRPr="00AB224D" w:rsidRDefault="00B01199" w:rsidP="00B01199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Методическое оснащение:</w:t>
      </w:r>
    </w:p>
    <w:p w:rsidR="00B01199" w:rsidRPr="00AB224D" w:rsidRDefault="00B01199" w:rsidP="00B01199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Иллюстративный материал: таблицы, мультимедийные слайды и др. Демонстрация иллюстративного материала в процессе изложения текста. Истории болезни.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>Вопросы для программированного контроля, ситуационные задачи.</w:t>
      </w:r>
    </w:p>
    <w:p w:rsidR="00B01199" w:rsidRPr="00AB224D" w:rsidRDefault="00B01199" w:rsidP="00B01199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01199" w:rsidRPr="00AB224D" w:rsidRDefault="00B01199" w:rsidP="00B01199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Цель – ознакомить ординаторов с вопросами </w:t>
      </w:r>
      <w:r>
        <w:rPr>
          <w:rFonts w:ascii="Times New Roman" w:hAnsi="Times New Roman" w:cs="Times New Roman"/>
          <w:sz w:val="24"/>
          <w:szCs w:val="24"/>
        </w:rPr>
        <w:t>новообразований почек.</w:t>
      </w:r>
    </w:p>
    <w:p w:rsidR="00B01199" w:rsidRPr="00AB224D" w:rsidRDefault="00B01199" w:rsidP="00B01199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01199" w:rsidRPr="00B01199" w:rsidRDefault="00B01199" w:rsidP="00B01199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199">
        <w:rPr>
          <w:rFonts w:ascii="Times New Roman" w:hAnsi="Times New Roman" w:cs="Times New Roman"/>
          <w:sz w:val="24"/>
          <w:szCs w:val="24"/>
        </w:rPr>
        <w:t>Задачи занятия. Освещаются следующие вопросы: изучить этиологию, классификацию, патогенез, клиническое течение, диагностику  и лечение опухоли почечной паренхимы.</w:t>
      </w:r>
    </w:p>
    <w:p w:rsidR="00B01199" w:rsidRDefault="00B01199" w:rsidP="00B0119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1199" w:rsidRPr="00BA74EF" w:rsidRDefault="00B01199" w:rsidP="00B01199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Формируемые компетенции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b/>
          <w:sz w:val="24"/>
          <w:szCs w:val="24"/>
        </w:rPr>
        <w:t>-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</w:p>
    <w:p w:rsidR="00B01199" w:rsidRPr="00BA74EF" w:rsidRDefault="00B01199" w:rsidP="00B0119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B01199" w:rsidRPr="00B01199" w:rsidRDefault="00B01199" w:rsidP="00B01199">
      <w:pPr>
        <w:pStyle w:val="a5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199">
        <w:rPr>
          <w:rFonts w:ascii="Times New Roman" w:hAnsi="Times New Roman" w:cs="Times New Roman"/>
          <w:sz w:val="24"/>
          <w:szCs w:val="24"/>
        </w:rPr>
        <w:t>Вводный тестовый контроль.</w:t>
      </w:r>
    </w:p>
    <w:p w:rsidR="00B01199" w:rsidRPr="00B01199" w:rsidRDefault="00B01199" w:rsidP="00B01199">
      <w:pPr>
        <w:pStyle w:val="a5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199">
        <w:rPr>
          <w:rFonts w:ascii="Times New Roman" w:hAnsi="Times New Roman" w:cs="Times New Roman"/>
          <w:sz w:val="24"/>
          <w:szCs w:val="24"/>
        </w:rPr>
        <w:t>Беседа по теме занятия.</w:t>
      </w:r>
    </w:p>
    <w:p w:rsidR="00B01199" w:rsidRPr="00B01199" w:rsidRDefault="00B01199" w:rsidP="00B01199">
      <w:pPr>
        <w:pStyle w:val="a5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199">
        <w:rPr>
          <w:rFonts w:ascii="Times New Roman" w:hAnsi="Times New Roman" w:cs="Times New Roman"/>
          <w:sz w:val="24"/>
          <w:szCs w:val="24"/>
        </w:rPr>
        <w:t xml:space="preserve">Практическая работа. </w:t>
      </w:r>
    </w:p>
    <w:p w:rsidR="00B01199" w:rsidRPr="00B01199" w:rsidRDefault="00B01199" w:rsidP="00B01199">
      <w:pPr>
        <w:pStyle w:val="a5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199">
        <w:rPr>
          <w:rFonts w:ascii="Times New Roman" w:hAnsi="Times New Roman" w:cs="Times New Roman"/>
          <w:sz w:val="24"/>
          <w:szCs w:val="24"/>
        </w:rPr>
        <w:t>Ситуационные задачи для разбора на занятии.</w:t>
      </w:r>
    </w:p>
    <w:p w:rsidR="00B01199" w:rsidRPr="00B01199" w:rsidRDefault="00B01199" w:rsidP="00B01199">
      <w:pPr>
        <w:pStyle w:val="a5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199">
        <w:rPr>
          <w:rFonts w:ascii="Times New Roman" w:hAnsi="Times New Roman" w:cs="Times New Roman"/>
          <w:sz w:val="24"/>
          <w:szCs w:val="24"/>
        </w:rPr>
        <w:t>Итоговый тестовый контроль.</w:t>
      </w:r>
    </w:p>
    <w:p w:rsidR="00B01199" w:rsidRPr="00BA74EF" w:rsidRDefault="00B01199" w:rsidP="00B0119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1199" w:rsidRPr="00BA74EF" w:rsidRDefault="00B01199" w:rsidP="00B0119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Содержание занятия:</w:t>
      </w:r>
    </w:p>
    <w:p w:rsidR="00B01199" w:rsidRPr="00BA74EF" w:rsidRDefault="00B01199" w:rsidP="00B01199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1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Вводный тестовый контроль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01199" w:rsidRPr="00BA74EF" w:rsidRDefault="00B01199" w:rsidP="00B01199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2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Беседа по теме занятия.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Перечень вопросов для собеседования: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B01199" w:rsidRPr="00B01199" w:rsidTr="00357FA1">
        <w:trPr>
          <w:cantSplit/>
          <w:jc w:val="center"/>
        </w:trPr>
        <w:tc>
          <w:tcPr>
            <w:tcW w:w="5000" w:type="pct"/>
          </w:tcPr>
          <w:p w:rsidR="00B01199" w:rsidRPr="00B01199" w:rsidRDefault="00B01199" w:rsidP="0035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1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B01199">
              <w:rPr>
                <w:rFonts w:ascii="Times New Roman" w:hAnsi="Times New Roman" w:cs="Times New Roman"/>
                <w:sz w:val="24"/>
                <w:szCs w:val="24"/>
              </w:rPr>
              <w:t xml:space="preserve">. Этиология и распространенность опухоли почечной паренхимы. </w:t>
            </w:r>
          </w:p>
        </w:tc>
      </w:tr>
      <w:tr w:rsidR="00B01199" w:rsidRPr="00B01199" w:rsidTr="00357FA1">
        <w:trPr>
          <w:cantSplit/>
          <w:jc w:val="center"/>
        </w:trPr>
        <w:tc>
          <w:tcPr>
            <w:tcW w:w="5000" w:type="pct"/>
          </w:tcPr>
          <w:p w:rsidR="00B01199" w:rsidRPr="00B01199" w:rsidRDefault="00B01199" w:rsidP="0035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1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B01199">
              <w:rPr>
                <w:rFonts w:ascii="Times New Roman" w:hAnsi="Times New Roman" w:cs="Times New Roman"/>
                <w:sz w:val="24"/>
                <w:szCs w:val="24"/>
              </w:rPr>
              <w:t>. Патоморфологические особенности опухоли почечной паренхимы.</w:t>
            </w:r>
          </w:p>
        </w:tc>
      </w:tr>
      <w:tr w:rsidR="00B01199" w:rsidRPr="00B01199" w:rsidTr="00357FA1">
        <w:trPr>
          <w:cantSplit/>
          <w:jc w:val="center"/>
        </w:trPr>
        <w:tc>
          <w:tcPr>
            <w:tcW w:w="5000" w:type="pct"/>
          </w:tcPr>
          <w:p w:rsidR="00B01199" w:rsidRPr="00B01199" w:rsidRDefault="00B01199" w:rsidP="0035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1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B01199">
              <w:rPr>
                <w:rFonts w:ascii="Times New Roman" w:hAnsi="Times New Roman" w:cs="Times New Roman"/>
                <w:sz w:val="24"/>
                <w:szCs w:val="24"/>
              </w:rPr>
              <w:t xml:space="preserve"> Классификация опухолей почечной паренхимы.</w:t>
            </w:r>
          </w:p>
          <w:p w:rsidR="00B01199" w:rsidRPr="00B01199" w:rsidRDefault="00B01199" w:rsidP="0035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199">
              <w:rPr>
                <w:rFonts w:ascii="Times New Roman" w:hAnsi="Times New Roman" w:cs="Times New Roman"/>
                <w:sz w:val="24"/>
                <w:szCs w:val="24"/>
              </w:rPr>
              <w:t>4. Клиника опухоли почечной паренхимы.</w:t>
            </w:r>
          </w:p>
          <w:p w:rsidR="00B01199" w:rsidRPr="00B01199" w:rsidRDefault="00B01199" w:rsidP="0035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199">
              <w:rPr>
                <w:rFonts w:ascii="Times New Roman" w:hAnsi="Times New Roman" w:cs="Times New Roman"/>
                <w:sz w:val="24"/>
                <w:szCs w:val="24"/>
              </w:rPr>
              <w:t>5. Диагностика опухоли почечной паренхимы.</w:t>
            </w:r>
          </w:p>
        </w:tc>
      </w:tr>
      <w:tr w:rsidR="00B01199" w:rsidRPr="00B01199" w:rsidTr="00357FA1">
        <w:trPr>
          <w:cantSplit/>
          <w:jc w:val="center"/>
        </w:trPr>
        <w:tc>
          <w:tcPr>
            <w:tcW w:w="5000" w:type="pct"/>
          </w:tcPr>
          <w:p w:rsidR="00B01199" w:rsidRPr="00B01199" w:rsidRDefault="00B01199" w:rsidP="0035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199">
              <w:rPr>
                <w:rFonts w:ascii="Times New Roman" w:hAnsi="Times New Roman" w:cs="Times New Roman"/>
                <w:sz w:val="24"/>
                <w:szCs w:val="24"/>
              </w:rPr>
              <w:t>6. Лечение опухоли почечной паренхимы.</w:t>
            </w:r>
          </w:p>
        </w:tc>
      </w:tr>
    </w:tbl>
    <w:p w:rsidR="00B01199" w:rsidRPr="008C4CF7" w:rsidRDefault="00B01199" w:rsidP="00B01199">
      <w:pPr>
        <w:jc w:val="both"/>
      </w:pPr>
    </w:p>
    <w:p w:rsidR="00B01199" w:rsidRPr="00BA74EF" w:rsidRDefault="00B01199" w:rsidP="00B0119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3. Практическая работа.</w:t>
      </w:r>
    </w:p>
    <w:p w:rsidR="00B01199" w:rsidRPr="00BA74EF" w:rsidRDefault="00B01199" w:rsidP="00B0119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4. Ситуационные задачи для разбора на занятии.</w:t>
      </w:r>
    </w:p>
    <w:p w:rsidR="00B01199" w:rsidRPr="00BA74EF" w:rsidRDefault="00B01199" w:rsidP="00B0119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5. Итоговый тестовый контроль.</w:t>
      </w:r>
    </w:p>
    <w:p w:rsidR="00B01199" w:rsidRPr="00BA74EF" w:rsidRDefault="00B01199" w:rsidP="00B0119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B01199" w:rsidRPr="00037128" w:rsidRDefault="00B01199" w:rsidP="00B01199">
      <w:pPr>
        <w:pStyle w:val="a4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B01199" w:rsidRPr="00037128" w:rsidRDefault="00B01199" w:rsidP="00B01199">
      <w:pPr>
        <w:pStyle w:val="a4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B01199" w:rsidRPr="00037128" w:rsidRDefault="00B01199" w:rsidP="00B01199">
      <w:pPr>
        <w:pStyle w:val="a4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B01199" w:rsidRPr="00037128" w:rsidRDefault="00B01199" w:rsidP="00B01199">
      <w:pPr>
        <w:pStyle w:val="a4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http://www.studmedlib.ru/book/ISBN9785970416419.html</w:t>
      </w:r>
    </w:p>
    <w:p w:rsidR="00B01199" w:rsidRPr="00037128" w:rsidRDefault="00B01199" w:rsidP="00B01199">
      <w:pPr>
        <w:pStyle w:val="a4"/>
        <w:spacing w:line="276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B01199" w:rsidRPr="00037128" w:rsidRDefault="00B01199" w:rsidP="00B01199">
      <w:pPr>
        <w:pStyle w:val="a4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B01199" w:rsidRPr="00037128" w:rsidRDefault="00B01199" w:rsidP="00B01199">
      <w:pPr>
        <w:pStyle w:val="a4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B01199" w:rsidRPr="00037128" w:rsidRDefault="00B01199" w:rsidP="00B01199">
      <w:pPr>
        <w:pStyle w:val="a4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B01199" w:rsidRPr="00037128" w:rsidRDefault="00B01199" w:rsidP="00B01199">
      <w:pPr>
        <w:pStyle w:val="a4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B01199" w:rsidRPr="001C7F02" w:rsidRDefault="00B01199" w:rsidP="00B01199">
      <w:pPr>
        <w:pStyle w:val="a4"/>
        <w:numPr>
          <w:ilvl w:val="0"/>
          <w:numId w:val="5"/>
        </w:numPr>
        <w:spacing w:line="276" w:lineRule="auto"/>
        <w:rPr>
          <w:rStyle w:val="apple-style-span"/>
          <w:rFonts w:ascii="Times New Roman" w:hAnsi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1C7F02" w:rsidRPr="00037128" w:rsidRDefault="001C7F02" w:rsidP="00B01199">
      <w:pPr>
        <w:pStyle w:val="a4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54CEA">
        <w:rPr>
          <w:rFonts w:ascii="Times New Roman" w:eastAsia="Times New Roman" w:hAnsi="Times New Roman" w:cs="Times New Roman"/>
          <w:sz w:val="24"/>
          <w:szCs w:val="24"/>
        </w:rPr>
        <w:t xml:space="preserve">Клинические рекомендации. Онкология/ под </w:t>
      </w:r>
      <w:proofErr w:type="spellStart"/>
      <w:proofErr w:type="gramStart"/>
      <w:r w:rsidRPr="00F54CEA">
        <w:rPr>
          <w:rFonts w:ascii="Times New Roman" w:eastAsia="Times New Roman" w:hAnsi="Times New Roman" w:cs="Times New Roman"/>
          <w:sz w:val="24"/>
          <w:szCs w:val="24"/>
        </w:rPr>
        <w:t>ред</w:t>
      </w:r>
      <w:proofErr w:type="spellEnd"/>
      <w:proofErr w:type="gramEnd"/>
      <w:r w:rsidRPr="00F54CEA">
        <w:rPr>
          <w:rFonts w:ascii="Times New Roman" w:eastAsia="Times New Roman" w:hAnsi="Times New Roman" w:cs="Times New Roman"/>
          <w:sz w:val="24"/>
          <w:szCs w:val="24"/>
        </w:rPr>
        <w:t xml:space="preserve">  В.И. </w:t>
      </w:r>
      <w:proofErr w:type="spellStart"/>
      <w:r w:rsidRPr="00F54CEA">
        <w:rPr>
          <w:rFonts w:ascii="Times New Roman" w:eastAsia="Times New Roman" w:hAnsi="Times New Roman" w:cs="Times New Roman"/>
          <w:sz w:val="24"/>
          <w:szCs w:val="24"/>
        </w:rPr>
        <w:t>Чиссова</w:t>
      </w:r>
      <w:proofErr w:type="spellEnd"/>
      <w:r w:rsidRPr="00F54CEA">
        <w:rPr>
          <w:rFonts w:ascii="Times New Roman" w:eastAsia="Times New Roman" w:hAnsi="Times New Roman" w:cs="Times New Roman"/>
          <w:sz w:val="24"/>
          <w:szCs w:val="24"/>
        </w:rPr>
        <w:t xml:space="preserve">, С.Л. </w:t>
      </w:r>
      <w:proofErr w:type="spellStart"/>
      <w:r w:rsidRPr="00F54CEA">
        <w:rPr>
          <w:rFonts w:ascii="Times New Roman" w:eastAsia="Times New Roman" w:hAnsi="Times New Roman" w:cs="Times New Roman"/>
          <w:sz w:val="24"/>
          <w:szCs w:val="24"/>
        </w:rPr>
        <w:t>Дарьяловой</w:t>
      </w:r>
      <w:proofErr w:type="spellEnd"/>
      <w:r w:rsidRPr="00F54CEA">
        <w:rPr>
          <w:rFonts w:ascii="Times New Roman" w:eastAsia="Times New Roman" w:hAnsi="Times New Roman" w:cs="Times New Roman"/>
          <w:sz w:val="24"/>
          <w:szCs w:val="24"/>
        </w:rPr>
        <w:t>.-      М.: ГЭОТАР-Медиа, 2006.-720с.</w:t>
      </w:r>
    </w:p>
    <w:p w:rsidR="00B01199" w:rsidRPr="00AB224D" w:rsidRDefault="00B01199" w:rsidP="00B01199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01199" w:rsidRPr="00AB224D" w:rsidRDefault="00B01199" w:rsidP="00B01199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B01199" w:rsidRPr="00AB224D" w:rsidRDefault="00B01199" w:rsidP="00B01199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01199" w:rsidRPr="00AB224D" w:rsidRDefault="00B01199" w:rsidP="00B01199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10EC6" w:rsidRDefault="00310EC6" w:rsidP="00310EC6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7A5959" w:rsidRDefault="007A5959" w:rsidP="00310EC6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7A5959" w:rsidRDefault="007A5959" w:rsidP="00310EC6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7A5959" w:rsidRDefault="007A5959" w:rsidP="00310EC6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7A5959" w:rsidRDefault="007A5959" w:rsidP="00310EC6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7A5959" w:rsidRDefault="007A5959" w:rsidP="00310EC6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7A5959" w:rsidRDefault="007A5959" w:rsidP="00310EC6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7A5959" w:rsidRDefault="007A5959" w:rsidP="00310EC6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7A5959" w:rsidRDefault="007A5959" w:rsidP="00310EC6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7A5959" w:rsidRDefault="007A5959" w:rsidP="00310EC6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7A5959" w:rsidRPr="00AB224D" w:rsidRDefault="007A5959" w:rsidP="00310EC6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10EC6" w:rsidRPr="00AB224D" w:rsidRDefault="00310EC6" w:rsidP="007A5959">
      <w:pPr>
        <w:pStyle w:val="a4"/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>Раздел 20</w:t>
      </w:r>
      <w:r w:rsidRPr="00AB224D">
        <w:rPr>
          <w:rStyle w:val="a3"/>
          <w:rFonts w:ascii="Times New Roman" w:hAnsi="Times New Roman"/>
          <w:sz w:val="24"/>
          <w:szCs w:val="24"/>
        </w:rPr>
        <w:t xml:space="preserve">. </w:t>
      </w:r>
      <w:r w:rsidRPr="00310EC6">
        <w:rPr>
          <w:rStyle w:val="a3"/>
          <w:rFonts w:ascii="Times New Roman" w:hAnsi="Times New Roman"/>
          <w:sz w:val="24"/>
          <w:szCs w:val="24"/>
        </w:rPr>
        <w:t>Опухоли почек.</w:t>
      </w:r>
    </w:p>
    <w:p w:rsidR="00310EC6" w:rsidRDefault="00310EC6" w:rsidP="007A5959">
      <w:pPr>
        <w:pStyle w:val="a4"/>
        <w:jc w:val="center"/>
        <w:rPr>
          <w:rStyle w:val="a3"/>
          <w:rFonts w:ascii="Times New Roman" w:hAnsi="Times New Roman"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>Тема:</w:t>
      </w:r>
      <w:r w:rsidRPr="00AB224D">
        <w:rPr>
          <w:rStyle w:val="a3"/>
          <w:rFonts w:ascii="Times New Roman" w:hAnsi="Times New Roman"/>
          <w:sz w:val="24"/>
          <w:szCs w:val="24"/>
        </w:rPr>
        <w:t xml:space="preserve"> </w:t>
      </w:r>
      <w:r>
        <w:rPr>
          <w:rStyle w:val="a3"/>
          <w:rFonts w:ascii="Times New Roman" w:hAnsi="Times New Roman"/>
          <w:sz w:val="24"/>
          <w:szCs w:val="24"/>
        </w:rPr>
        <w:t>Опухоли почек, занятие 3.</w:t>
      </w:r>
    </w:p>
    <w:p w:rsidR="00310EC6" w:rsidRPr="00AB224D" w:rsidRDefault="00310EC6" w:rsidP="00310EC6">
      <w:pPr>
        <w:pStyle w:val="a4"/>
        <w:rPr>
          <w:rStyle w:val="a3"/>
          <w:rFonts w:ascii="Times New Roman" w:hAnsi="Times New Roman"/>
          <w:caps/>
          <w:sz w:val="24"/>
          <w:szCs w:val="24"/>
        </w:rPr>
      </w:pPr>
    </w:p>
    <w:p w:rsidR="00310EC6" w:rsidRPr="00AB224D" w:rsidRDefault="00310EC6" w:rsidP="00310EC6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Индекс дисциплины: Б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.Б.1.</w:t>
      </w:r>
    </w:p>
    <w:p w:rsidR="00310EC6" w:rsidRPr="00AB224D" w:rsidRDefault="00310EC6" w:rsidP="00310EC6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Наименование: 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Нефрология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0EC6" w:rsidRPr="00AB224D" w:rsidRDefault="00310EC6" w:rsidP="00310EC6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: ординаторы</w:t>
      </w:r>
    </w:p>
    <w:p w:rsidR="00310EC6" w:rsidRPr="00AB224D" w:rsidRDefault="00310EC6" w:rsidP="00310EC6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Продолжительность занятия: 6 часов.</w:t>
      </w:r>
    </w:p>
    <w:p w:rsidR="00310EC6" w:rsidRPr="00AB224D" w:rsidRDefault="00310EC6" w:rsidP="00310EC6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Место проведения: учебная </w:t>
      </w:r>
      <w:r>
        <w:rPr>
          <w:rFonts w:ascii="Times New Roman" w:hAnsi="Times New Roman" w:cs="Times New Roman"/>
          <w:sz w:val="24"/>
          <w:szCs w:val="24"/>
        </w:rPr>
        <w:t xml:space="preserve">комната,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нефрологическое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отделение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ГБУЗ РКБ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уватова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>, ГБУЗ ГКБ №5,</w:t>
      </w:r>
      <w:r w:rsidRPr="00AB224D">
        <w:rPr>
          <w:rFonts w:ascii="Times New Roman" w:hAnsi="Times New Roman" w:cs="Times New Roman"/>
          <w:sz w:val="24"/>
          <w:szCs w:val="24"/>
        </w:rPr>
        <w:t xml:space="preserve"> Уфа.</w:t>
      </w:r>
    </w:p>
    <w:p w:rsidR="00310EC6" w:rsidRPr="00AB224D" w:rsidRDefault="00310EC6" w:rsidP="00310EC6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Перечень оборудования, документации объектов изучения: </w:t>
      </w:r>
      <w:r w:rsidRPr="00AB224D">
        <w:rPr>
          <w:rFonts w:ascii="Times New Roman" w:hAnsi="Times New Roman" w:cs="Times New Roman"/>
          <w:bCs/>
          <w:sz w:val="24"/>
          <w:szCs w:val="24"/>
        </w:rPr>
        <w:t>таблицы, мультимедийные материалы и др.</w:t>
      </w:r>
    </w:p>
    <w:p w:rsidR="00310EC6" w:rsidRPr="00AB224D" w:rsidRDefault="00310EC6" w:rsidP="00310EC6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Методическое оснащение:</w:t>
      </w:r>
    </w:p>
    <w:p w:rsidR="00310EC6" w:rsidRPr="00AB224D" w:rsidRDefault="00310EC6" w:rsidP="00310EC6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Иллюстративный материал: таблицы, мультимедийные слайды и др. Демонстрация иллюстративного материала в процессе изложения текста. Истории болезни.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>Вопросы для программированного контроля, ситуационные задачи.</w:t>
      </w:r>
    </w:p>
    <w:p w:rsidR="00310EC6" w:rsidRPr="00AB224D" w:rsidRDefault="00310EC6" w:rsidP="00310EC6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10EC6" w:rsidRPr="00AB224D" w:rsidRDefault="00310EC6" w:rsidP="00310EC6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Цель – ознакомить ординаторов с вопросами </w:t>
      </w:r>
      <w:r>
        <w:rPr>
          <w:rFonts w:ascii="Times New Roman" w:hAnsi="Times New Roman" w:cs="Times New Roman"/>
          <w:sz w:val="24"/>
          <w:szCs w:val="24"/>
        </w:rPr>
        <w:t>новообразований почек.</w:t>
      </w:r>
    </w:p>
    <w:p w:rsidR="00310EC6" w:rsidRPr="00AB224D" w:rsidRDefault="00310EC6" w:rsidP="00310EC6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10EC6" w:rsidRDefault="00310EC6" w:rsidP="00310EC6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0EC6">
        <w:rPr>
          <w:rFonts w:ascii="Times New Roman" w:hAnsi="Times New Roman" w:cs="Times New Roman"/>
          <w:sz w:val="24"/>
          <w:szCs w:val="24"/>
        </w:rPr>
        <w:t>Задачи занятия. Освещаются следующие вопросы: изучить рас</w:t>
      </w:r>
      <w:r>
        <w:rPr>
          <w:rFonts w:ascii="Times New Roman" w:hAnsi="Times New Roman" w:cs="Times New Roman"/>
          <w:sz w:val="24"/>
          <w:szCs w:val="24"/>
        </w:rPr>
        <w:t>пространенность</w:t>
      </w:r>
      <w:r w:rsidRPr="00310EC6">
        <w:rPr>
          <w:rFonts w:ascii="Times New Roman" w:hAnsi="Times New Roman" w:cs="Times New Roman"/>
          <w:sz w:val="24"/>
          <w:szCs w:val="24"/>
        </w:rPr>
        <w:t>, эпидемиологию, классификацию, патогенез, диагностика, лечение  опухоли чашечн</w:t>
      </w:r>
      <w:proofErr w:type="gramStart"/>
      <w:r w:rsidRPr="00310EC6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310EC6">
        <w:rPr>
          <w:rFonts w:ascii="Times New Roman" w:hAnsi="Times New Roman" w:cs="Times New Roman"/>
          <w:sz w:val="24"/>
          <w:szCs w:val="24"/>
        </w:rPr>
        <w:t xml:space="preserve"> лоханочной системы.</w:t>
      </w:r>
    </w:p>
    <w:p w:rsidR="00310EC6" w:rsidRPr="00310EC6" w:rsidRDefault="00310EC6" w:rsidP="00310EC6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0EC6" w:rsidRPr="00BA74EF" w:rsidRDefault="00310EC6" w:rsidP="00310EC6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Формируемые компетенции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b/>
          <w:sz w:val="24"/>
          <w:szCs w:val="24"/>
        </w:rPr>
        <w:t>-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</w:p>
    <w:p w:rsidR="00310EC6" w:rsidRPr="00BA74EF" w:rsidRDefault="00310EC6" w:rsidP="00310EC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310EC6" w:rsidRPr="00310EC6" w:rsidRDefault="00310EC6" w:rsidP="00310EC6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0EC6">
        <w:rPr>
          <w:rFonts w:ascii="Times New Roman" w:hAnsi="Times New Roman" w:cs="Times New Roman"/>
          <w:sz w:val="24"/>
          <w:szCs w:val="24"/>
        </w:rPr>
        <w:t>Вводный тестовый контроль.</w:t>
      </w:r>
    </w:p>
    <w:p w:rsidR="00310EC6" w:rsidRPr="00310EC6" w:rsidRDefault="00310EC6" w:rsidP="00310EC6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0EC6">
        <w:rPr>
          <w:rFonts w:ascii="Times New Roman" w:hAnsi="Times New Roman" w:cs="Times New Roman"/>
          <w:sz w:val="24"/>
          <w:szCs w:val="24"/>
        </w:rPr>
        <w:t>Беседа по теме занятия.</w:t>
      </w:r>
    </w:p>
    <w:p w:rsidR="00310EC6" w:rsidRPr="00310EC6" w:rsidRDefault="00310EC6" w:rsidP="00310EC6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0EC6">
        <w:rPr>
          <w:rFonts w:ascii="Times New Roman" w:hAnsi="Times New Roman" w:cs="Times New Roman"/>
          <w:sz w:val="24"/>
          <w:szCs w:val="24"/>
        </w:rPr>
        <w:t xml:space="preserve">Практическая работа. </w:t>
      </w:r>
    </w:p>
    <w:p w:rsidR="00310EC6" w:rsidRPr="00310EC6" w:rsidRDefault="00310EC6" w:rsidP="00310EC6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0EC6">
        <w:rPr>
          <w:rFonts w:ascii="Times New Roman" w:hAnsi="Times New Roman" w:cs="Times New Roman"/>
          <w:sz w:val="24"/>
          <w:szCs w:val="24"/>
        </w:rPr>
        <w:t>Ситуационные задачи для разбора на занятии.</w:t>
      </w:r>
    </w:p>
    <w:p w:rsidR="00310EC6" w:rsidRPr="00310EC6" w:rsidRDefault="00310EC6" w:rsidP="00310EC6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0EC6">
        <w:rPr>
          <w:rFonts w:ascii="Times New Roman" w:hAnsi="Times New Roman" w:cs="Times New Roman"/>
          <w:sz w:val="24"/>
          <w:szCs w:val="24"/>
        </w:rPr>
        <w:t>Итоговый тестовый контроль.</w:t>
      </w:r>
    </w:p>
    <w:p w:rsidR="00310EC6" w:rsidRPr="00BA74EF" w:rsidRDefault="00310EC6" w:rsidP="00310EC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10EC6" w:rsidRPr="00BA74EF" w:rsidRDefault="00310EC6" w:rsidP="00310EC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Содержание занятия:</w:t>
      </w:r>
    </w:p>
    <w:p w:rsidR="00310EC6" w:rsidRPr="00BA74EF" w:rsidRDefault="00310EC6" w:rsidP="00310EC6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1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Вводный тестовый контроль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10EC6" w:rsidRPr="00BA74EF" w:rsidRDefault="00310EC6" w:rsidP="00310EC6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2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Беседа по теме занятия.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Перечень вопросов для собеседования: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310EC6" w:rsidRPr="00310EC6" w:rsidTr="00357FA1">
        <w:trPr>
          <w:cantSplit/>
          <w:jc w:val="center"/>
        </w:trPr>
        <w:tc>
          <w:tcPr>
            <w:tcW w:w="5000" w:type="pct"/>
          </w:tcPr>
          <w:p w:rsidR="00310EC6" w:rsidRPr="00310EC6" w:rsidRDefault="00310EC6" w:rsidP="0035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310EC6">
              <w:rPr>
                <w:rFonts w:ascii="Times New Roman" w:hAnsi="Times New Roman" w:cs="Times New Roman"/>
                <w:sz w:val="24"/>
                <w:szCs w:val="24"/>
              </w:rPr>
              <w:t>. Распространенность и эпидемиология опухоли чашечно- лоханочной системы.</w:t>
            </w:r>
          </w:p>
        </w:tc>
      </w:tr>
      <w:tr w:rsidR="00310EC6" w:rsidRPr="00310EC6" w:rsidTr="00357FA1">
        <w:trPr>
          <w:cantSplit/>
          <w:jc w:val="center"/>
        </w:trPr>
        <w:tc>
          <w:tcPr>
            <w:tcW w:w="5000" w:type="pct"/>
          </w:tcPr>
          <w:p w:rsidR="00310EC6" w:rsidRPr="00310EC6" w:rsidRDefault="00310EC6" w:rsidP="0035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310EC6">
              <w:rPr>
                <w:rFonts w:ascii="Times New Roman" w:hAnsi="Times New Roman" w:cs="Times New Roman"/>
                <w:sz w:val="24"/>
                <w:szCs w:val="24"/>
              </w:rPr>
              <w:t>. Патоморфологические особенности опухоли чашечно- лоханочной системы почек.</w:t>
            </w:r>
          </w:p>
        </w:tc>
      </w:tr>
      <w:tr w:rsidR="00310EC6" w:rsidRPr="00310EC6" w:rsidTr="00357FA1">
        <w:trPr>
          <w:cantSplit/>
          <w:jc w:val="center"/>
        </w:trPr>
        <w:tc>
          <w:tcPr>
            <w:tcW w:w="5000" w:type="pct"/>
          </w:tcPr>
          <w:p w:rsidR="00310EC6" w:rsidRPr="00310EC6" w:rsidRDefault="00310EC6" w:rsidP="00310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310EC6">
              <w:rPr>
                <w:rFonts w:ascii="Times New Roman" w:hAnsi="Times New Roman" w:cs="Times New Roman"/>
                <w:sz w:val="24"/>
                <w:szCs w:val="24"/>
              </w:rPr>
              <w:t xml:space="preserve"> Классификация опухоли чашечно- лоханочной </w:t>
            </w:r>
            <w:proofErr w:type="gramStart"/>
            <w:r w:rsidRPr="00310EC6">
              <w:rPr>
                <w:rFonts w:ascii="Times New Roman" w:hAnsi="Times New Roman" w:cs="Times New Roman"/>
                <w:sz w:val="24"/>
                <w:szCs w:val="24"/>
              </w:rPr>
              <w:t>системы  почек</w:t>
            </w:r>
            <w:proofErr w:type="gramEnd"/>
            <w:r w:rsidRPr="00310E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10EC6" w:rsidRPr="00310EC6" w:rsidTr="00357FA1">
        <w:trPr>
          <w:cantSplit/>
          <w:jc w:val="center"/>
        </w:trPr>
        <w:tc>
          <w:tcPr>
            <w:tcW w:w="5000" w:type="pct"/>
          </w:tcPr>
          <w:p w:rsidR="00310EC6" w:rsidRPr="00310EC6" w:rsidRDefault="00310EC6" w:rsidP="00310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310EC6">
              <w:rPr>
                <w:rFonts w:ascii="Times New Roman" w:hAnsi="Times New Roman" w:cs="Times New Roman"/>
                <w:sz w:val="24"/>
                <w:szCs w:val="24"/>
              </w:rPr>
              <w:t>. Диагностика опухоли чашечно- лоханочной системы почек.</w:t>
            </w:r>
          </w:p>
        </w:tc>
      </w:tr>
      <w:tr w:rsidR="00310EC6" w:rsidRPr="00BA74EF" w:rsidTr="00357FA1">
        <w:trPr>
          <w:cantSplit/>
          <w:jc w:val="center"/>
        </w:trPr>
        <w:tc>
          <w:tcPr>
            <w:tcW w:w="5000" w:type="pct"/>
          </w:tcPr>
          <w:p w:rsidR="00310EC6" w:rsidRPr="00BA74EF" w:rsidRDefault="00310EC6" w:rsidP="00357FA1">
            <w:pP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310EC6">
              <w:rPr>
                <w:rFonts w:ascii="Times New Roman" w:hAnsi="Times New Roman" w:cs="Times New Roman"/>
                <w:sz w:val="24"/>
                <w:szCs w:val="24"/>
              </w:rPr>
              <w:t>.Лечение опухоли чашечно- лоханочной системы.</w:t>
            </w:r>
          </w:p>
        </w:tc>
      </w:tr>
    </w:tbl>
    <w:p w:rsidR="00310EC6" w:rsidRPr="008C4CF7" w:rsidRDefault="00310EC6" w:rsidP="00310EC6">
      <w:pPr>
        <w:jc w:val="both"/>
      </w:pPr>
    </w:p>
    <w:p w:rsidR="00310EC6" w:rsidRPr="00BA74EF" w:rsidRDefault="00310EC6" w:rsidP="00310EC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3. Практическая работа.</w:t>
      </w:r>
    </w:p>
    <w:p w:rsidR="00310EC6" w:rsidRPr="00BA74EF" w:rsidRDefault="00310EC6" w:rsidP="00310EC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4. Ситуационные задачи для разбора на занятии.</w:t>
      </w:r>
    </w:p>
    <w:p w:rsidR="00310EC6" w:rsidRPr="00BA74EF" w:rsidRDefault="00310EC6" w:rsidP="00310EC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5. Итоговый тестовый контроль.</w:t>
      </w:r>
    </w:p>
    <w:p w:rsidR="00310EC6" w:rsidRPr="00BA74EF" w:rsidRDefault="00310EC6" w:rsidP="00310EC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310EC6" w:rsidRPr="00037128" w:rsidRDefault="00310EC6" w:rsidP="00310EC6">
      <w:pPr>
        <w:pStyle w:val="a4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310EC6" w:rsidRPr="00037128" w:rsidRDefault="00310EC6" w:rsidP="00BC3E91">
      <w:pPr>
        <w:pStyle w:val="a4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310EC6" w:rsidRPr="00037128" w:rsidRDefault="00310EC6" w:rsidP="00BC3E91">
      <w:pPr>
        <w:pStyle w:val="a4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310EC6" w:rsidRPr="00037128" w:rsidRDefault="00310EC6" w:rsidP="00BC3E91">
      <w:pPr>
        <w:pStyle w:val="a4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http://www.studmedlib.ru/book/ISBN9785970416419.html</w:t>
      </w:r>
    </w:p>
    <w:p w:rsidR="00310EC6" w:rsidRPr="00037128" w:rsidRDefault="00310EC6" w:rsidP="00310EC6">
      <w:pPr>
        <w:pStyle w:val="a4"/>
        <w:spacing w:line="276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310EC6" w:rsidRPr="00037128" w:rsidRDefault="00310EC6" w:rsidP="00310EC6">
      <w:pPr>
        <w:pStyle w:val="a4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310EC6" w:rsidRPr="00037128" w:rsidRDefault="00310EC6" w:rsidP="00310EC6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310EC6" w:rsidRPr="00037128" w:rsidRDefault="00310EC6" w:rsidP="00310EC6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310EC6" w:rsidRPr="00037128" w:rsidRDefault="00310EC6" w:rsidP="00310EC6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310EC6" w:rsidRPr="001C7F02" w:rsidRDefault="00310EC6" w:rsidP="00310EC6">
      <w:pPr>
        <w:pStyle w:val="a4"/>
        <w:numPr>
          <w:ilvl w:val="0"/>
          <w:numId w:val="3"/>
        </w:numPr>
        <w:spacing w:line="276" w:lineRule="auto"/>
        <w:rPr>
          <w:rStyle w:val="apple-style-span"/>
          <w:rFonts w:ascii="Times New Roman" w:hAnsi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1C7F02" w:rsidRPr="00037128" w:rsidRDefault="001C7F02" w:rsidP="00310EC6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54CEA">
        <w:rPr>
          <w:rFonts w:ascii="Times New Roman" w:eastAsia="Times New Roman" w:hAnsi="Times New Roman" w:cs="Times New Roman"/>
          <w:sz w:val="24"/>
          <w:szCs w:val="24"/>
        </w:rPr>
        <w:t xml:space="preserve">Клинические рекомендации. Онкология/ под </w:t>
      </w:r>
      <w:proofErr w:type="spellStart"/>
      <w:proofErr w:type="gramStart"/>
      <w:r w:rsidRPr="00F54CEA">
        <w:rPr>
          <w:rFonts w:ascii="Times New Roman" w:eastAsia="Times New Roman" w:hAnsi="Times New Roman" w:cs="Times New Roman"/>
          <w:sz w:val="24"/>
          <w:szCs w:val="24"/>
        </w:rPr>
        <w:t>ред</w:t>
      </w:r>
      <w:proofErr w:type="spellEnd"/>
      <w:proofErr w:type="gramEnd"/>
      <w:r w:rsidRPr="00F54CEA">
        <w:rPr>
          <w:rFonts w:ascii="Times New Roman" w:eastAsia="Times New Roman" w:hAnsi="Times New Roman" w:cs="Times New Roman"/>
          <w:sz w:val="24"/>
          <w:szCs w:val="24"/>
        </w:rPr>
        <w:t xml:space="preserve">  В.И. </w:t>
      </w:r>
      <w:proofErr w:type="spellStart"/>
      <w:r w:rsidRPr="00F54CEA">
        <w:rPr>
          <w:rFonts w:ascii="Times New Roman" w:eastAsia="Times New Roman" w:hAnsi="Times New Roman" w:cs="Times New Roman"/>
          <w:sz w:val="24"/>
          <w:szCs w:val="24"/>
        </w:rPr>
        <w:t>Чиссова</w:t>
      </w:r>
      <w:proofErr w:type="spellEnd"/>
      <w:r w:rsidRPr="00F54CEA">
        <w:rPr>
          <w:rFonts w:ascii="Times New Roman" w:eastAsia="Times New Roman" w:hAnsi="Times New Roman" w:cs="Times New Roman"/>
          <w:sz w:val="24"/>
          <w:szCs w:val="24"/>
        </w:rPr>
        <w:t xml:space="preserve">, С.Л. </w:t>
      </w:r>
      <w:proofErr w:type="spellStart"/>
      <w:r w:rsidRPr="00F54CEA">
        <w:rPr>
          <w:rFonts w:ascii="Times New Roman" w:eastAsia="Times New Roman" w:hAnsi="Times New Roman" w:cs="Times New Roman"/>
          <w:sz w:val="24"/>
          <w:szCs w:val="24"/>
        </w:rPr>
        <w:t>Дарьяловой</w:t>
      </w:r>
      <w:proofErr w:type="spellEnd"/>
      <w:r w:rsidRPr="00F54CEA">
        <w:rPr>
          <w:rFonts w:ascii="Times New Roman" w:eastAsia="Times New Roman" w:hAnsi="Times New Roman" w:cs="Times New Roman"/>
          <w:sz w:val="24"/>
          <w:szCs w:val="24"/>
        </w:rPr>
        <w:t>.-      М.: ГЭОТАР-Медиа, 2006.-720с.</w:t>
      </w:r>
    </w:p>
    <w:p w:rsidR="00310EC6" w:rsidRPr="00AB224D" w:rsidRDefault="00310EC6" w:rsidP="00310EC6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10EC6" w:rsidRPr="00AB224D" w:rsidRDefault="00310EC6" w:rsidP="00310EC6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310EC6" w:rsidRPr="00AB224D" w:rsidRDefault="00310EC6" w:rsidP="00310EC6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10EC6" w:rsidRPr="00AB224D" w:rsidRDefault="00310EC6" w:rsidP="00310EC6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10EC6" w:rsidRPr="00AB224D" w:rsidRDefault="00310EC6" w:rsidP="00310EC6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10EC6" w:rsidRPr="00AB224D" w:rsidRDefault="00310EC6" w:rsidP="00310EC6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01199" w:rsidRPr="00AB224D" w:rsidRDefault="00B01199" w:rsidP="00B01199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929E0" w:rsidRDefault="00F929E0"/>
    <w:sectPr w:rsidR="00F929E0" w:rsidSect="00BB46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97BFB"/>
    <w:multiLevelType w:val="hybridMultilevel"/>
    <w:tmpl w:val="E11699C0"/>
    <w:lvl w:ilvl="0" w:tplc="33BC3084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0BA3F54"/>
    <w:multiLevelType w:val="hybridMultilevel"/>
    <w:tmpl w:val="C2CA3C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281BF7"/>
    <w:multiLevelType w:val="hybridMultilevel"/>
    <w:tmpl w:val="C83ACBCC"/>
    <w:lvl w:ilvl="0" w:tplc="33BC3084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A4A226E"/>
    <w:multiLevelType w:val="hybridMultilevel"/>
    <w:tmpl w:val="78F26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5">
    <w:nsid w:val="787440A2"/>
    <w:multiLevelType w:val="hybridMultilevel"/>
    <w:tmpl w:val="26E210A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7F11B9"/>
    <w:multiLevelType w:val="hybridMultilevel"/>
    <w:tmpl w:val="44AA8B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DA07A2"/>
    <w:rsid w:val="001C7F02"/>
    <w:rsid w:val="002522FA"/>
    <w:rsid w:val="00310EC6"/>
    <w:rsid w:val="005C5ADF"/>
    <w:rsid w:val="00756A22"/>
    <w:rsid w:val="007A5959"/>
    <w:rsid w:val="008A70F5"/>
    <w:rsid w:val="00B01199"/>
    <w:rsid w:val="00BB46A2"/>
    <w:rsid w:val="00BC3E91"/>
    <w:rsid w:val="00D235B6"/>
    <w:rsid w:val="00DA07A2"/>
    <w:rsid w:val="00F92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6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деленый"/>
    <w:rsid w:val="00DA07A2"/>
    <w:rPr>
      <w:rFonts w:cs="Times New Roman"/>
      <w:b/>
    </w:rPr>
  </w:style>
  <w:style w:type="paragraph" w:styleId="a4">
    <w:name w:val="No Spacing"/>
    <w:qFormat/>
    <w:rsid w:val="00DA07A2"/>
    <w:pPr>
      <w:spacing w:after="0" w:line="240" w:lineRule="auto"/>
    </w:pPr>
  </w:style>
  <w:style w:type="character" w:customStyle="1" w:styleId="apple-style-span">
    <w:name w:val="apple-style-span"/>
    <w:basedOn w:val="a0"/>
    <w:rsid w:val="00DA07A2"/>
    <w:rPr>
      <w:rFonts w:cs="Times New Roman"/>
    </w:rPr>
  </w:style>
  <w:style w:type="character" w:customStyle="1" w:styleId="apple-converted-space">
    <w:name w:val="apple-converted-space"/>
    <w:basedOn w:val="a0"/>
    <w:rsid w:val="00DA07A2"/>
    <w:rPr>
      <w:rFonts w:cs="Times New Roman"/>
    </w:rPr>
  </w:style>
  <w:style w:type="paragraph" w:styleId="a5">
    <w:name w:val="List Paragraph"/>
    <w:basedOn w:val="a"/>
    <w:uiPriority w:val="34"/>
    <w:qFormat/>
    <w:rsid w:val="00B01199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1C7F02"/>
    <w:rPr>
      <w:color w:val="0000FF" w:themeColor="hyperlink"/>
      <w:u w:val="single"/>
    </w:rPr>
  </w:style>
  <w:style w:type="paragraph" w:styleId="a7">
    <w:name w:val="Body Text Indent"/>
    <w:basedOn w:val="a"/>
    <w:link w:val="a8"/>
    <w:semiHidden/>
    <w:unhideWhenUsed/>
    <w:rsid w:val="00D235B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8">
    <w:name w:val="Основной текст с отступом Знак"/>
    <w:basedOn w:val="a0"/>
    <w:link w:val="a7"/>
    <w:semiHidden/>
    <w:rsid w:val="00D235B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9">
    <w:name w:val="Subtitle"/>
    <w:basedOn w:val="a"/>
    <w:link w:val="aa"/>
    <w:qFormat/>
    <w:rsid w:val="00D235B6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aa">
    <w:name w:val="Подзаголовок Знак"/>
    <w:basedOn w:val="a0"/>
    <w:link w:val="a9"/>
    <w:rsid w:val="00D235B6"/>
    <w:rPr>
      <w:rFonts w:ascii="Arial" w:eastAsia="Times New Roman" w:hAnsi="Arial" w:cs="Times New Roman"/>
      <w:b/>
      <w:sz w:val="24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292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studmedlib.ru/book/ISBN9785970416419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1485</Words>
  <Characters>8470</Characters>
  <Application>Microsoft Office Word</Application>
  <DocSecurity>0</DocSecurity>
  <Lines>70</Lines>
  <Paragraphs>19</Paragraphs>
  <ScaleCrop>false</ScaleCrop>
  <Company>Grizli777</Company>
  <LinksUpToDate>false</LinksUpToDate>
  <CharactersWithSpaces>9936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гузеля</dc:creator>
  <cp:keywords/>
  <dc:description/>
  <cp:lastModifiedBy>fermo</cp:lastModifiedBy>
  <cp:revision>11</cp:revision>
  <dcterms:created xsi:type="dcterms:W3CDTF">2015-12-27T19:33:00Z</dcterms:created>
  <dcterms:modified xsi:type="dcterms:W3CDTF">2017-10-20T05:01:00Z</dcterms:modified>
</cp:coreProperties>
</file>