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26" w:rsidRPr="005E7307" w:rsidRDefault="00913426" w:rsidP="00913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13426" w:rsidRPr="005E7307" w:rsidRDefault="00913426" w:rsidP="0091342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13426" w:rsidRPr="005E7307" w:rsidRDefault="00913426" w:rsidP="00913426">
      <w:pPr>
        <w:pStyle w:val="a6"/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13426" w:rsidRPr="005E7307" w:rsidRDefault="00913426" w:rsidP="00913426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E73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13426" w:rsidRPr="005E7307" w:rsidRDefault="00913426" w:rsidP="0091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3426" w:rsidRPr="005E7307" w:rsidRDefault="00913426" w:rsidP="0091342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426" w:rsidRPr="005E7307" w:rsidRDefault="00913426" w:rsidP="0091342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913426" w:rsidRPr="005E7307" w:rsidRDefault="00913426" w:rsidP="0091342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426" w:rsidRPr="005E7307" w:rsidRDefault="00913426" w:rsidP="0091342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426" w:rsidRPr="005E7307" w:rsidRDefault="00913426" w:rsidP="0091342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>УТВЕРЖДАЮ</w:t>
      </w:r>
    </w:p>
    <w:p w:rsidR="00913426" w:rsidRPr="005E7307" w:rsidRDefault="00A514E1" w:rsidP="0091342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68F74FB" wp14:editId="2887A417">
            <wp:simplePos x="0" y="0"/>
            <wp:positionH relativeFrom="column">
              <wp:posOffset>3872865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13426" w:rsidRPr="005E730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913426" w:rsidRPr="005E7307" w:rsidRDefault="00913426" w:rsidP="0091342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7307"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 w:rsidRPr="005E7307"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913426" w:rsidRPr="005E7307" w:rsidRDefault="00913426" w:rsidP="00913426">
      <w:pPr>
        <w:pStyle w:val="a9"/>
        <w:spacing w:after="0"/>
        <w:ind w:left="0"/>
        <w:jc w:val="right"/>
        <w:rPr>
          <w:i/>
        </w:rPr>
      </w:pPr>
      <w:r w:rsidRPr="005E7307">
        <w:rPr>
          <w:i/>
        </w:rPr>
        <w:t xml:space="preserve">                                                         </w:t>
      </w:r>
      <w:r w:rsidR="00F21E43">
        <w:rPr>
          <w:rFonts w:ascii="Times New Roman" w:hAnsi="Times New Roman" w:cs="Times New Roman"/>
          <w:sz w:val="24"/>
          <w:szCs w:val="24"/>
        </w:rPr>
        <w:t>29 августа 2016 г.</w:t>
      </w:r>
    </w:p>
    <w:p w:rsidR="00913426" w:rsidRPr="005E7307" w:rsidRDefault="00913426" w:rsidP="00913426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203FDF" w:rsidRPr="00913426" w:rsidRDefault="00203FDF" w:rsidP="00203FDF">
      <w:pPr>
        <w:pStyle w:val="a3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203FDF" w:rsidRDefault="00203FDF" w:rsidP="00203F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03FDF" w:rsidRPr="00D822A0" w:rsidRDefault="00203FDF" w:rsidP="00203FD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Методическая разработка </w:t>
      </w:r>
      <w:r w:rsidRPr="00D822A0">
        <w:rPr>
          <w:rFonts w:ascii="Times New Roman" w:hAnsi="Times New Roman"/>
          <w:sz w:val="24"/>
          <w:szCs w:val="24"/>
        </w:rPr>
        <w:t xml:space="preserve">лекции по дисциплине </w:t>
      </w:r>
      <w:r w:rsidRPr="00D822A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Нефрология</w:t>
      </w:r>
      <w:r w:rsidRPr="00D822A0">
        <w:rPr>
          <w:rFonts w:ascii="Times New Roman" w:hAnsi="Times New Roman"/>
          <w:b/>
          <w:sz w:val="24"/>
          <w:szCs w:val="24"/>
        </w:rPr>
        <w:t>"</w:t>
      </w: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p w:rsidR="00203FDF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1. Тема: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тромботических микроангиопатиях</w:t>
      </w: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2. Курс: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2, семестр   4</w:t>
      </w: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3. Продолжительность лекции:</w:t>
      </w:r>
      <w:r>
        <w:rPr>
          <w:rFonts w:ascii="Times New Roman" w:hAnsi="Times New Roman"/>
          <w:sz w:val="24"/>
          <w:szCs w:val="24"/>
        </w:rPr>
        <w:t xml:space="preserve"> 2</w:t>
      </w:r>
      <w:r w:rsidRPr="00D822A0">
        <w:rPr>
          <w:rFonts w:ascii="Times New Roman" w:hAnsi="Times New Roman"/>
          <w:sz w:val="24"/>
          <w:szCs w:val="24"/>
        </w:rPr>
        <w:t xml:space="preserve"> часа</w:t>
      </w: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4. Контингент слушателей: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/>
          <w:sz w:val="24"/>
          <w:szCs w:val="24"/>
        </w:rPr>
        <w:t>31.08.43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Нефрология</w:t>
      </w:r>
    </w:p>
    <w:p w:rsidR="00203FDF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5. Учебная цель:</w:t>
      </w:r>
      <w:r w:rsidRPr="00D8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D822A0">
        <w:rPr>
          <w:rFonts w:ascii="Times New Roman" w:hAnsi="Times New Roman"/>
          <w:sz w:val="24"/>
          <w:szCs w:val="24"/>
        </w:rPr>
        <w:t xml:space="preserve">ать современные представления </w:t>
      </w:r>
      <w:r>
        <w:rPr>
          <w:rFonts w:ascii="Times New Roman" w:hAnsi="Times New Roman"/>
          <w:sz w:val="24"/>
          <w:szCs w:val="24"/>
        </w:rPr>
        <w:t xml:space="preserve"> о поражении почек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 тромботических </w:t>
      </w:r>
      <w:proofErr w:type="spellStart"/>
      <w:r>
        <w:rPr>
          <w:rFonts w:ascii="Times New Roman" w:hAnsi="Times New Roman"/>
          <w:sz w:val="24"/>
          <w:szCs w:val="24"/>
        </w:rPr>
        <w:t>микроанигиопатиях</w:t>
      </w:r>
      <w:proofErr w:type="spellEnd"/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6. Иллюстративный материал и оснащение:</w:t>
      </w:r>
      <w:r w:rsidRPr="00D822A0">
        <w:rPr>
          <w:rFonts w:ascii="Times New Roman" w:hAnsi="Times New Roman"/>
          <w:sz w:val="24"/>
          <w:szCs w:val="24"/>
        </w:rPr>
        <w:t xml:space="preserve"> мультимедийный проектор, ноутбук.  </w:t>
      </w:r>
    </w:p>
    <w:p w:rsidR="00203FDF" w:rsidRPr="00D822A0" w:rsidRDefault="00203FDF" w:rsidP="00203FDF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 xml:space="preserve"> </w:t>
      </w:r>
    </w:p>
    <w:p w:rsidR="00203FDF" w:rsidRDefault="00203FDF" w:rsidP="00203FD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7. Подробный план лекции: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3D20">
        <w:rPr>
          <w:rFonts w:ascii="Times New Roman" w:hAnsi="Times New Roman"/>
          <w:sz w:val="24"/>
          <w:szCs w:val="24"/>
        </w:rPr>
        <w:t>тромботические микроангиопатии</w:t>
      </w:r>
      <w:r>
        <w:rPr>
          <w:rFonts w:ascii="Times New Roman" w:hAnsi="Times New Roman"/>
          <w:sz w:val="24"/>
          <w:szCs w:val="24"/>
        </w:rPr>
        <w:t xml:space="preserve">:  </w:t>
      </w:r>
      <w:proofErr w:type="spellStart"/>
      <w:r>
        <w:rPr>
          <w:rFonts w:ascii="Times New Roman" w:hAnsi="Times New Roman"/>
          <w:sz w:val="24"/>
          <w:szCs w:val="24"/>
        </w:rPr>
        <w:t>гемолитико</w:t>
      </w:r>
      <w:proofErr w:type="spellEnd"/>
      <w:r>
        <w:rPr>
          <w:rFonts w:ascii="Times New Roman" w:hAnsi="Times New Roman"/>
          <w:sz w:val="24"/>
          <w:szCs w:val="24"/>
        </w:rPr>
        <w:t xml:space="preserve">-уремический синдром (ГУС), тромботическая тромбоцитопеническая пурпура (ТТП). Классификация, патогенез, </w:t>
      </w:r>
      <w:proofErr w:type="spellStart"/>
      <w:r>
        <w:rPr>
          <w:rFonts w:ascii="Times New Roman" w:hAnsi="Times New Roman"/>
          <w:sz w:val="24"/>
          <w:szCs w:val="24"/>
        </w:rPr>
        <w:t>патоморфология</w:t>
      </w:r>
      <w:proofErr w:type="spellEnd"/>
      <w:r>
        <w:rPr>
          <w:rFonts w:ascii="Times New Roman" w:hAnsi="Times New Roman"/>
          <w:sz w:val="24"/>
          <w:szCs w:val="24"/>
        </w:rPr>
        <w:t>, клиническая картина, диагностика, лечение,  течение и прогноз.</w:t>
      </w:r>
    </w:p>
    <w:p w:rsidR="00203FDF" w:rsidRDefault="00203FDF" w:rsidP="00203FDF">
      <w:pPr>
        <w:pStyle w:val="a3"/>
        <w:rPr>
          <w:rFonts w:ascii="Times New Roman" w:hAnsi="Times New Roman"/>
          <w:b/>
          <w:sz w:val="24"/>
          <w:szCs w:val="24"/>
        </w:rPr>
      </w:pP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b/>
          <w:sz w:val="24"/>
          <w:szCs w:val="24"/>
        </w:rPr>
        <w:t>8. Методы  контроля  знаний и навыков:</w:t>
      </w:r>
      <w:r w:rsidRPr="00D822A0">
        <w:rPr>
          <w:rFonts w:ascii="Times New Roman" w:hAnsi="Times New Roman"/>
          <w:sz w:val="24"/>
          <w:szCs w:val="24"/>
        </w:rPr>
        <w:t xml:space="preserve">   тестирование и собеседование  по теме лекции</w:t>
      </w:r>
    </w:p>
    <w:p w:rsidR="00203FDF" w:rsidRPr="00D822A0" w:rsidRDefault="00203FDF" w:rsidP="00203FDF">
      <w:pPr>
        <w:pStyle w:val="a3"/>
        <w:rPr>
          <w:rFonts w:ascii="Times New Roman" w:hAnsi="Times New Roman"/>
          <w:b/>
          <w:sz w:val="24"/>
          <w:szCs w:val="24"/>
        </w:rPr>
      </w:pPr>
    </w:p>
    <w:p w:rsidR="00203FDF" w:rsidRDefault="00203FDF" w:rsidP="00203FDF">
      <w:pPr>
        <w:pStyle w:val="a3"/>
        <w:rPr>
          <w:rFonts w:ascii="Times New Roman" w:hAnsi="Times New Roman"/>
          <w:b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</w:t>
      </w:r>
      <w:r w:rsidRPr="00D822A0">
        <w:rPr>
          <w:rFonts w:ascii="Times New Roman" w:hAnsi="Times New Roman"/>
          <w:b/>
          <w:sz w:val="24"/>
          <w:szCs w:val="24"/>
        </w:rPr>
        <w:t>9. Литература.</w:t>
      </w:r>
    </w:p>
    <w:p w:rsidR="00203FDF" w:rsidRDefault="00203FDF" w:rsidP="00203FDF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ОСНОВНАЯ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фармац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Осадчук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послевуз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испр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Балкаров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Гринштейн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, М. М. </w:t>
            </w: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Петровой.- Ростов н</w:t>
            </w:r>
            <w:proofErr w:type="gramStart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/ Д</w:t>
            </w:r>
            <w:proofErr w:type="gramEnd"/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Руководство по</w:t>
            </w:r>
            <w:r w:rsidRPr="00EE65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EE65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EE6590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Cs/>
                <w:sz w:val="24"/>
                <w:szCs w:val="24"/>
              </w:rPr>
              <w:t>Нефрология. Ревматология.</w:t>
            </w:r>
            <w:r w:rsidRPr="00EE6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6590">
              <w:rPr>
                <w:rFonts w:ascii="Times New Roman" w:hAnsi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EE6590">
              <w:rPr>
                <w:rFonts w:ascii="Times New Roman" w:hAnsi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EE6590">
              <w:rPr>
                <w:rFonts w:ascii="Times New Roman" w:hAnsi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EE6590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E6590">
              <w:rPr>
                <w:rFonts w:ascii="Times New Roman" w:hAnsi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ind w:right="8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D4586D" w:rsidRDefault="00203FDF" w:rsidP="00844B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E6590">
              <w:rPr>
                <w:rFonts w:ascii="Times New Roman" w:hAnsi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EE659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E6590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EE6590">
              <w:rPr>
                <w:rFonts w:ascii="Times New Roman" w:hAnsi="Times New Roman"/>
                <w:sz w:val="24"/>
                <w:szCs w:val="24"/>
              </w:rPr>
              <w:t xml:space="preserve">Электронный ресурс] </w:t>
            </w:r>
            <w:r w:rsidRPr="00EE65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EE6590">
              <w:rPr>
                <w:rFonts w:ascii="Times New Roman" w:hAnsi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EE65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EE6590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EE6590">
              <w:rPr>
                <w:rFonts w:ascii="Times New Roman" w:hAnsi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203FDF" w:rsidRPr="00EE6590" w:rsidTr="00844B43">
        <w:tc>
          <w:tcPr>
            <w:tcW w:w="9360" w:type="dxa"/>
          </w:tcPr>
          <w:p w:rsidR="00203FDF" w:rsidRPr="00EE6590" w:rsidRDefault="00203FDF" w:rsidP="00844B4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590">
              <w:rPr>
                <w:rFonts w:ascii="Times New Roman" w:hAnsi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EE659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E6590">
              <w:rPr>
                <w:rFonts w:ascii="Times New Roman" w:hAnsi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>Подготовила: профессор кафедры</w:t>
      </w: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  <w:r w:rsidRPr="00D822A0">
        <w:rPr>
          <w:rFonts w:ascii="Times New Roman" w:hAnsi="Times New Roman"/>
          <w:sz w:val="24"/>
          <w:szCs w:val="24"/>
        </w:rPr>
        <w:t xml:space="preserve"> факультетской терапии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D822A0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Pr="00D822A0">
        <w:rPr>
          <w:rFonts w:ascii="Times New Roman" w:hAnsi="Times New Roman"/>
          <w:sz w:val="24"/>
          <w:szCs w:val="24"/>
        </w:rPr>
        <w:t>Г.А.Мухетдинова</w:t>
      </w:r>
      <w:proofErr w:type="spellEnd"/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p w:rsidR="00203FDF" w:rsidRPr="00D822A0" w:rsidRDefault="00203FDF" w:rsidP="00203FDF">
      <w:pPr>
        <w:pStyle w:val="a3"/>
        <w:rPr>
          <w:rFonts w:ascii="Times New Roman" w:hAnsi="Times New Roman"/>
          <w:sz w:val="24"/>
          <w:szCs w:val="24"/>
        </w:rPr>
      </w:pPr>
    </w:p>
    <w:sectPr w:rsidR="00203FDF" w:rsidRPr="00D822A0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2C7F"/>
    <w:rsid w:val="000345C7"/>
    <w:rsid w:val="000941C9"/>
    <w:rsid w:val="00103041"/>
    <w:rsid w:val="001437CD"/>
    <w:rsid w:val="00146753"/>
    <w:rsid w:val="00203FDF"/>
    <w:rsid w:val="002516DB"/>
    <w:rsid w:val="00384977"/>
    <w:rsid w:val="00403B16"/>
    <w:rsid w:val="004E6920"/>
    <w:rsid w:val="006E78DB"/>
    <w:rsid w:val="007D238C"/>
    <w:rsid w:val="0089738A"/>
    <w:rsid w:val="00905714"/>
    <w:rsid w:val="00913426"/>
    <w:rsid w:val="00950F36"/>
    <w:rsid w:val="00A32B11"/>
    <w:rsid w:val="00A46BA7"/>
    <w:rsid w:val="00A514E1"/>
    <w:rsid w:val="00D822A0"/>
    <w:rsid w:val="00E0727C"/>
    <w:rsid w:val="00E44AB0"/>
    <w:rsid w:val="00EA0246"/>
    <w:rsid w:val="00F21E43"/>
    <w:rsid w:val="00F73994"/>
    <w:rsid w:val="00FA2C7F"/>
    <w:rsid w:val="00F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91342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134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528</Words>
  <Characters>3012</Characters>
  <Application>Microsoft Office Word</Application>
  <DocSecurity>0</DocSecurity>
  <Lines>25</Lines>
  <Paragraphs>7</Paragraphs>
  <ScaleCrop>false</ScaleCrop>
  <Company>Grizli777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16</cp:revision>
  <dcterms:created xsi:type="dcterms:W3CDTF">2015-12-15T18:00:00Z</dcterms:created>
  <dcterms:modified xsi:type="dcterms:W3CDTF">2017-10-20T04:58:00Z</dcterms:modified>
</cp:coreProperties>
</file>