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A2" w:rsidRPr="002F3F6E" w:rsidRDefault="00996FA2" w:rsidP="002F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6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96FA2" w:rsidRPr="002F3F6E" w:rsidRDefault="00996FA2" w:rsidP="002F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6E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996FA2" w:rsidRPr="002F3F6E" w:rsidRDefault="00996FA2" w:rsidP="002F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6E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996FA2" w:rsidRPr="002F3F6E" w:rsidRDefault="00996FA2" w:rsidP="002F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6E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996FA2" w:rsidRPr="002F3F6E" w:rsidRDefault="00996FA2" w:rsidP="002F3F6E">
      <w:pPr>
        <w:pStyle w:val="western"/>
        <w:spacing w:before="0" w:beforeAutospacing="0" w:after="0"/>
        <w:jc w:val="center"/>
      </w:pPr>
      <w:r w:rsidRPr="002F3F6E">
        <w:rPr>
          <w:b/>
          <w:bCs/>
        </w:rPr>
        <w:t>Институт дополнительного профессионального образования</w:t>
      </w:r>
    </w:p>
    <w:p w:rsidR="00996FA2" w:rsidRPr="002F3F6E" w:rsidRDefault="00996FA2" w:rsidP="002F3F6E">
      <w:pPr>
        <w:pStyle w:val="western"/>
        <w:spacing w:before="0" w:beforeAutospacing="0" w:after="0"/>
        <w:jc w:val="center"/>
      </w:pPr>
      <w:r w:rsidRPr="002F3F6E">
        <w:t>Кафедра терапии и общей врачебной практики с курсом гериатрии</w:t>
      </w:r>
    </w:p>
    <w:p w:rsidR="00996FA2" w:rsidRPr="002F3F6E" w:rsidRDefault="00996FA2" w:rsidP="002F3F6E">
      <w:pPr>
        <w:pStyle w:val="western"/>
        <w:spacing w:before="0" w:beforeAutospacing="0" w:after="0"/>
        <w:jc w:val="both"/>
      </w:pPr>
    </w:p>
    <w:p w:rsidR="00996FA2" w:rsidRPr="002F3F6E" w:rsidRDefault="00996FA2" w:rsidP="002F3F6E">
      <w:pPr>
        <w:pStyle w:val="western"/>
        <w:spacing w:before="0" w:beforeAutospacing="0" w:after="0"/>
        <w:jc w:val="both"/>
      </w:pPr>
    </w:p>
    <w:p w:rsidR="00996FA2" w:rsidRPr="002F3F6E" w:rsidRDefault="00996FA2" w:rsidP="002F3F6E">
      <w:pPr>
        <w:pStyle w:val="western"/>
        <w:spacing w:before="0" w:beforeAutospacing="0" w:after="0"/>
        <w:ind w:left="5400"/>
        <w:jc w:val="both"/>
      </w:pPr>
      <w:r w:rsidRPr="002F3F6E">
        <w:t>УТВЕРЖДАЮ</w:t>
      </w:r>
    </w:p>
    <w:p w:rsidR="00996FA2" w:rsidRPr="002F3F6E" w:rsidRDefault="00996FA2" w:rsidP="002F3F6E">
      <w:pPr>
        <w:pStyle w:val="western"/>
        <w:spacing w:before="0" w:beforeAutospacing="0" w:after="0"/>
        <w:ind w:left="5400"/>
        <w:jc w:val="both"/>
      </w:pPr>
      <w:r w:rsidRPr="002F3F6E">
        <w:t>Зав. кафедрой __________</w:t>
      </w:r>
      <w:proofErr w:type="spellStart"/>
      <w:r w:rsidRPr="002F3F6E">
        <w:t>Сафуанова</w:t>
      </w:r>
      <w:proofErr w:type="spellEnd"/>
      <w:r w:rsidRPr="002F3F6E">
        <w:t xml:space="preserve"> Г. Ш.</w:t>
      </w:r>
    </w:p>
    <w:p w:rsidR="00996FA2" w:rsidRPr="002F3F6E" w:rsidRDefault="00996FA2" w:rsidP="002F3F6E">
      <w:pPr>
        <w:pStyle w:val="western"/>
        <w:spacing w:before="0" w:beforeAutospacing="0" w:after="0"/>
        <w:ind w:left="5400"/>
        <w:jc w:val="both"/>
      </w:pPr>
      <w:r w:rsidRPr="002F3F6E">
        <w:t>«_________ »  _______________ 2018 г.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FA2" w:rsidRPr="002F3F6E" w:rsidRDefault="00996FA2" w:rsidP="002F3F6E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6E">
        <w:rPr>
          <w:rFonts w:ascii="Times New Roman" w:hAnsi="Times New Roman" w:cs="Times New Roman"/>
          <w:b/>
          <w:sz w:val="24"/>
          <w:szCs w:val="24"/>
        </w:rPr>
        <w:t>КОМПЛЕКТ  ТЕСТОВ ДЛЯ ОЦЕНКИ УРОВНЯ</w:t>
      </w:r>
    </w:p>
    <w:p w:rsidR="00996FA2" w:rsidRPr="002F3F6E" w:rsidRDefault="00996FA2" w:rsidP="002F3F6E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FA2" w:rsidRPr="002F3F6E" w:rsidRDefault="00996FA2" w:rsidP="002F3F6E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F6E">
        <w:rPr>
          <w:rFonts w:ascii="Times New Roman" w:hAnsi="Times New Roman" w:cs="Times New Roman"/>
          <w:b/>
          <w:sz w:val="24"/>
          <w:szCs w:val="24"/>
        </w:rPr>
        <w:t xml:space="preserve">ЗНАНИЙ по теме: </w:t>
      </w:r>
      <w:r w:rsidRPr="002F3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Подагра</w:t>
      </w:r>
    </w:p>
    <w:p w:rsidR="000A2319" w:rsidRPr="002F3F6E" w:rsidRDefault="000A2319" w:rsidP="002F3F6E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19" w:rsidRPr="002F3F6E" w:rsidRDefault="000A2319" w:rsidP="002F3F6E">
      <w:pPr>
        <w:tabs>
          <w:tab w:val="left" w:pos="14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1. </w:t>
      </w:r>
      <w:r w:rsidRPr="002F3F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3F6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>, типичные для подагрического артрита:</w:t>
      </w:r>
    </w:p>
    <w:p w:rsidR="000A2319" w:rsidRPr="002F3F6E" w:rsidRDefault="000A2319" w:rsidP="002F3F6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а) сужение суставных щелей, эрозии, околосуставной остеопороз, 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локализующийся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 xml:space="preserve"> в суставах кистей и стоп и наиболее выраженные в клинически пораженных суставах.</w:t>
      </w:r>
    </w:p>
    <w:p w:rsidR="000A2319" w:rsidRPr="002F3F6E" w:rsidRDefault="000A2319" w:rsidP="002F3F6E">
      <w:pPr>
        <w:tabs>
          <w:tab w:val="left" w:pos="14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б) асимметричное поражение периферических суставов, отсутствие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остеопении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акроостеолиз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>, чашеобразная деформация проксимальной части фаланг («карандаш в колпачке»).</w:t>
      </w:r>
    </w:p>
    <w:p w:rsidR="000A2319" w:rsidRPr="002F3F6E" w:rsidRDefault="000A2319" w:rsidP="002F3F6E">
      <w:pPr>
        <w:tabs>
          <w:tab w:val="left" w:pos="144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двухсторонний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сакроилиит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, поражение суставов позвоночника, асимметричный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олигоартрит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крупных суставов. 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г) одностороннее поражение суставов стопы, субкортикальные кисты без эрозий («симптом пробойника»).                                     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2. Для купирования острого приступа подагры используют все, 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>: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а) НПВП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б) колхицин                             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в) салицилаты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(локально и системно).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д) все ответы верны</w:t>
      </w:r>
    </w:p>
    <w:p w:rsidR="000A2319" w:rsidRPr="002F3F6E" w:rsidRDefault="000A2319" w:rsidP="002F3F6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  <w:r w:rsidRPr="002F3F6E">
        <w:rPr>
          <w:rFonts w:ascii="Times New Roman" w:hAnsi="Times New Roman" w:cs="Times New Roman"/>
        </w:rPr>
        <w:t xml:space="preserve">3. Причиной реактивного артрита является: </w:t>
      </w: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  <w:r w:rsidRPr="002F3F6E">
        <w:rPr>
          <w:rFonts w:ascii="Times New Roman" w:hAnsi="Times New Roman" w:cs="Times New Roman"/>
        </w:rPr>
        <w:t xml:space="preserve">а) </w:t>
      </w:r>
      <w:proofErr w:type="spellStart"/>
      <w:r w:rsidRPr="002F3F6E">
        <w:rPr>
          <w:rFonts w:ascii="Times New Roman" w:hAnsi="Times New Roman" w:cs="Times New Roman"/>
        </w:rPr>
        <w:t>урогенетальная</w:t>
      </w:r>
      <w:proofErr w:type="spellEnd"/>
      <w:r w:rsidRPr="002F3F6E">
        <w:rPr>
          <w:rFonts w:ascii="Times New Roman" w:hAnsi="Times New Roman" w:cs="Times New Roman"/>
        </w:rPr>
        <w:t xml:space="preserve"> инфекция</w:t>
      </w: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  <w:r w:rsidRPr="002F3F6E">
        <w:rPr>
          <w:rFonts w:ascii="Times New Roman" w:hAnsi="Times New Roman" w:cs="Times New Roman"/>
        </w:rPr>
        <w:t>б) онкологическое заболевание</w:t>
      </w: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  <w:r w:rsidRPr="002F3F6E">
        <w:rPr>
          <w:rFonts w:ascii="Times New Roman" w:hAnsi="Times New Roman" w:cs="Times New Roman"/>
        </w:rPr>
        <w:t>в) вирусный гепатит</w:t>
      </w: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  <w:r w:rsidRPr="002F3F6E">
        <w:rPr>
          <w:rFonts w:ascii="Times New Roman" w:hAnsi="Times New Roman" w:cs="Times New Roman"/>
        </w:rPr>
        <w:t>г) неспецифический язвенный колит</w:t>
      </w: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  <w:r w:rsidRPr="002F3F6E">
        <w:rPr>
          <w:rFonts w:ascii="Times New Roman" w:hAnsi="Times New Roman" w:cs="Times New Roman"/>
        </w:rPr>
        <w:t>д) правильного ответа нет</w:t>
      </w: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  <w:r w:rsidRPr="002F3F6E">
        <w:rPr>
          <w:rFonts w:ascii="Times New Roman" w:hAnsi="Times New Roman" w:cs="Times New Roman"/>
        </w:rPr>
        <w:t>е) все ответы правильные</w:t>
      </w:r>
    </w:p>
    <w:p w:rsidR="000A2319" w:rsidRPr="002F3F6E" w:rsidRDefault="000A2319" w:rsidP="002F3F6E">
      <w:pPr>
        <w:pStyle w:val="a5"/>
        <w:ind w:left="360" w:hanging="360"/>
        <w:rPr>
          <w:rFonts w:ascii="Times New Roman" w:hAnsi="Times New Roman" w:cs="Times New Roman"/>
        </w:rPr>
      </w:pP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4. Подагра – метаболическое заболевание с нарушением: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а) липидного обмена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б) перекисного окисления липидов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 пуринового обмена                                           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г) пиримидинового обмена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д) нет правильного ответа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5. Полная клиническая ремиссия после приступов болей при подагре наступает 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>: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а)1-2 дня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б)3-4 дня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в)1-2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г)2-3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lastRenderedPageBreak/>
        <w:t xml:space="preserve">д)3-4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нед</w:t>
      </w:r>
      <w:proofErr w:type="spellEnd"/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6. При подагрическом интерстициальном нефрите наблюдается: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а) микрогематурия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б) макрогематурия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в) бактериурия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д) протеинурия                                                       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7. Какие суставы не вовлекаются в патологический процесс при подагре?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а) локтевые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б) тазобедренные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 суставы кистей                                            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г) суставы стопы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д) коленные суставы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8. Укажите лекарственные препараты, которые могут вызвать нарушение пуринового обмена: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рибоксин</w:t>
      </w:r>
      <w:proofErr w:type="spellEnd"/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кордафлекс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г) фуросемид</w:t>
      </w:r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циннаризин</w:t>
      </w:r>
      <w:proofErr w:type="spellEnd"/>
    </w:p>
    <w:p w:rsidR="000A2319" w:rsidRPr="002F3F6E" w:rsidRDefault="000A2319" w:rsidP="002F3F6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2D1C" w:rsidRPr="002F3F6E" w:rsidRDefault="00FA2D1C" w:rsidP="002F3F6E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FA2" w:rsidRPr="002F3F6E" w:rsidRDefault="000A2319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9</w:t>
      </w:r>
      <w:r w:rsidR="00996FA2" w:rsidRPr="002F3F6E">
        <w:rPr>
          <w:rFonts w:ascii="Times New Roman" w:hAnsi="Times New Roman" w:cs="Times New Roman"/>
          <w:sz w:val="24"/>
          <w:szCs w:val="24"/>
        </w:rPr>
        <w:t xml:space="preserve">. Наиболее рациональным методом выявления камней мочевых путей является    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а) экскреторная урография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б) обзорная рентгенография             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 томография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*г) ретроградная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д) ретроградная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пиелоуретрография</w:t>
      </w:r>
      <w:proofErr w:type="spellEnd"/>
    </w:p>
    <w:p w:rsidR="00996FA2" w:rsidRPr="002F3F6E" w:rsidRDefault="00996FA2" w:rsidP="002F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A2" w:rsidRPr="002F3F6E" w:rsidRDefault="000A2319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10</w:t>
      </w:r>
      <w:r w:rsidR="00996FA2" w:rsidRPr="002F3F6E">
        <w:rPr>
          <w:rFonts w:ascii="Times New Roman" w:hAnsi="Times New Roman" w:cs="Times New Roman"/>
          <w:sz w:val="24"/>
          <w:szCs w:val="24"/>
        </w:rPr>
        <w:t xml:space="preserve">. Наиболее точное представление о функциональном состоянии каждой почки в отдельности дает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а) ретроградная пиелография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б) динамическая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сцинтиграфия</w:t>
      </w:r>
      <w:proofErr w:type="spellEnd"/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*в)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урография                    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радионуклидная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ренография</w:t>
      </w:r>
      <w:proofErr w:type="spellEnd"/>
    </w:p>
    <w:p w:rsidR="00996FA2" w:rsidRPr="002F3F6E" w:rsidRDefault="00996FA2" w:rsidP="002F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A2" w:rsidRPr="002F3F6E" w:rsidRDefault="000A2319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11</w:t>
      </w:r>
      <w:r w:rsidR="00996FA2" w:rsidRPr="002F3F6E">
        <w:rPr>
          <w:rFonts w:ascii="Times New Roman" w:hAnsi="Times New Roman" w:cs="Times New Roman"/>
          <w:sz w:val="24"/>
          <w:szCs w:val="24"/>
        </w:rPr>
        <w:t xml:space="preserve">. Почечным осложнением при подагре помимо интерстициального нефрита является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а) синдром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Фанкони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*б) мочекаменная болезнь   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 амилоидоз                                  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>се перечисленное</w:t>
      </w:r>
    </w:p>
    <w:p w:rsidR="00996FA2" w:rsidRPr="002F3F6E" w:rsidRDefault="00996FA2" w:rsidP="002F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A2" w:rsidRPr="002F3F6E" w:rsidRDefault="000A2319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12</w:t>
      </w:r>
      <w:r w:rsidR="00996FA2" w:rsidRPr="002F3F6E">
        <w:rPr>
          <w:rFonts w:ascii="Times New Roman" w:hAnsi="Times New Roman" w:cs="Times New Roman"/>
          <w:sz w:val="24"/>
          <w:szCs w:val="24"/>
        </w:rPr>
        <w:t xml:space="preserve">. Медикаментозная коррекция показана при уровне мочевой кислоты в моче выше        </w:t>
      </w:r>
    </w:p>
    <w:p w:rsidR="00FA2D1C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а) 0,04 г/л                  </w:t>
      </w:r>
    </w:p>
    <w:p w:rsidR="00FA2D1C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б) 0,06 г/л                 </w:t>
      </w:r>
    </w:p>
    <w:p w:rsidR="00FA2D1C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*в) 0,08 г/л              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 г) 0,1 г/л</w:t>
      </w:r>
    </w:p>
    <w:p w:rsidR="00996FA2" w:rsidRPr="002F3F6E" w:rsidRDefault="00996FA2" w:rsidP="002F3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FA2" w:rsidRPr="002F3F6E" w:rsidRDefault="000A2319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13</w:t>
      </w:r>
      <w:r w:rsidR="00996FA2" w:rsidRPr="002F3F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FA2" w:rsidRPr="002F3F6E">
        <w:rPr>
          <w:rFonts w:ascii="Times New Roman" w:hAnsi="Times New Roman" w:cs="Times New Roman"/>
          <w:sz w:val="24"/>
          <w:szCs w:val="24"/>
        </w:rPr>
        <w:t>Изостенурия</w:t>
      </w:r>
      <w:proofErr w:type="spellEnd"/>
      <w:r w:rsidR="00996FA2" w:rsidRPr="002F3F6E">
        <w:rPr>
          <w:rFonts w:ascii="Times New Roman" w:hAnsi="Times New Roman" w:cs="Times New Roman"/>
          <w:sz w:val="24"/>
          <w:szCs w:val="24"/>
        </w:rPr>
        <w:t xml:space="preserve"> - это состояние, при котором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*а) плотность мочи равна плотности плазмы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б) плотность мочи ниже 1018</w:t>
      </w:r>
    </w:p>
    <w:p w:rsidR="00996FA2" w:rsidRPr="002F3F6E" w:rsidRDefault="00996FA2" w:rsidP="002F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в) плотность мочи 1015</w:t>
      </w:r>
    </w:p>
    <w:p w:rsidR="00996FA2" w:rsidRPr="002F3F6E" w:rsidRDefault="00996FA2" w:rsidP="002F3F6E">
      <w:pPr>
        <w:tabs>
          <w:tab w:val="center" w:pos="5315"/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C2A" w:rsidRPr="002F3F6E" w:rsidRDefault="000A2319" w:rsidP="002F3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14</w:t>
      </w:r>
      <w:r w:rsidR="00DD6C2A" w:rsidRPr="002F3F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6C2A" w:rsidRPr="002F3F6E">
        <w:rPr>
          <w:rFonts w:ascii="Times New Roman" w:hAnsi="Times New Roman" w:cs="Times New Roman"/>
          <w:sz w:val="24"/>
          <w:szCs w:val="24"/>
        </w:rPr>
        <w:t xml:space="preserve">Для почечной колики характерны             </w:t>
      </w:r>
      <w:proofErr w:type="gramEnd"/>
    </w:p>
    <w:p w:rsidR="00DD6C2A" w:rsidRPr="002F3F6E" w:rsidRDefault="00DD6C2A" w:rsidP="002F3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а) боли в поясничной области                              </w:t>
      </w:r>
    </w:p>
    <w:p w:rsidR="00DD6C2A" w:rsidRPr="002F3F6E" w:rsidRDefault="00DD6C2A" w:rsidP="002F3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дизурические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явления                </w:t>
      </w:r>
    </w:p>
    <w:p w:rsidR="00DD6C2A" w:rsidRPr="002F3F6E" w:rsidRDefault="00DD6C2A" w:rsidP="002F3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в) положительный симптом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</w:p>
    <w:p w:rsidR="00DD6C2A" w:rsidRPr="002F3F6E" w:rsidRDefault="00DD6C2A" w:rsidP="002F3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г) иррадиация боли в низ живота или паховую область</w:t>
      </w:r>
    </w:p>
    <w:p w:rsidR="00DD6C2A" w:rsidRPr="002F3F6E" w:rsidRDefault="00DD6C2A" w:rsidP="002F3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*д) все перечисленное</w:t>
      </w:r>
    </w:p>
    <w:p w:rsidR="00055A29" w:rsidRPr="002F3F6E" w:rsidRDefault="00055A29" w:rsidP="002F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</w:t>
      </w:r>
      <w:r w:rsidR="002F3F6E">
        <w:rPr>
          <w:rFonts w:ascii="Times New Roman" w:hAnsi="Times New Roman" w:cs="Times New Roman"/>
          <w:sz w:val="24"/>
          <w:szCs w:val="24"/>
        </w:rPr>
        <w:t>5</w:t>
      </w:r>
      <w:r w:rsidRPr="002F3F6E">
        <w:rPr>
          <w:rFonts w:ascii="Times New Roman" w:hAnsi="Times New Roman" w:cs="Times New Roman"/>
          <w:sz w:val="24"/>
          <w:szCs w:val="24"/>
        </w:rPr>
        <w:t xml:space="preserve">. Укажите наиболее типичные локализации 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подагрических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тофусов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>: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1) в области крестца;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вобласти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 xml:space="preserve"> разгибательной поверхности локтевого сустава;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3) в области коленных суставов;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4) хрящи носа;</w:t>
      </w:r>
    </w:p>
    <w:p w:rsidR="000A2319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5) ушная раковина.</w:t>
      </w:r>
    </w:p>
    <w:p w:rsidR="002F3F6E" w:rsidRPr="002F3F6E" w:rsidRDefault="002F3F6E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2F3F6E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0A2319" w:rsidRPr="002F3F6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0A2319" w:rsidRPr="002F3F6E">
        <w:rPr>
          <w:rFonts w:ascii="Times New Roman" w:hAnsi="Times New Roman" w:cs="Times New Roman"/>
          <w:sz w:val="24"/>
          <w:szCs w:val="24"/>
        </w:rPr>
        <w:t>иболее</w:t>
      </w:r>
      <w:proofErr w:type="spellEnd"/>
      <w:proofErr w:type="gramEnd"/>
      <w:r w:rsidR="000A2319" w:rsidRPr="002F3F6E">
        <w:rPr>
          <w:rFonts w:ascii="Times New Roman" w:hAnsi="Times New Roman" w:cs="Times New Roman"/>
          <w:sz w:val="24"/>
          <w:szCs w:val="24"/>
        </w:rPr>
        <w:t xml:space="preserve"> частыми осложнениями терапии нестероидными противовоспалительными препаратами являются: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F3F6E">
        <w:rPr>
          <w:rFonts w:ascii="Times New Roman" w:hAnsi="Times New Roman" w:cs="Times New Roman"/>
          <w:sz w:val="24"/>
          <w:szCs w:val="24"/>
        </w:rPr>
        <w:t>гепатотоксические</w:t>
      </w:r>
      <w:proofErr w:type="spellEnd"/>
      <w:r w:rsidRPr="002F3F6E">
        <w:rPr>
          <w:rFonts w:ascii="Times New Roman" w:hAnsi="Times New Roman" w:cs="Times New Roman"/>
          <w:sz w:val="24"/>
          <w:szCs w:val="24"/>
        </w:rPr>
        <w:t>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2) нефротоксические;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3) гематологические;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4) кожные;</w:t>
      </w:r>
    </w:p>
    <w:p w:rsidR="000A2319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5) желудочно-кишечные.</w:t>
      </w:r>
    </w:p>
    <w:p w:rsidR="002F3F6E" w:rsidRPr="002F3F6E" w:rsidRDefault="002F3F6E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2F3F6E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A2319" w:rsidRPr="002F3F6E">
        <w:rPr>
          <w:rFonts w:ascii="Times New Roman" w:hAnsi="Times New Roman" w:cs="Times New Roman"/>
          <w:sz w:val="24"/>
          <w:szCs w:val="24"/>
        </w:rPr>
        <w:t>На развитие острого подагрического артрита влияет: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1. носоглоточная инфекция;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2. нарушение режима питания;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3. значительное физическое перенапряжение;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4. голодание. 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1) если правильны ответы 1, 2 и 3;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2) если правильны ответы 1 и 3;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3) если правильны ответы 2 и 4;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4) если правильный ответ 4;</w:t>
      </w:r>
    </w:p>
    <w:p w:rsidR="000A2319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5) если правильны ответы 1, 2, 3 и 4.</w:t>
      </w:r>
    </w:p>
    <w:p w:rsidR="002F3F6E" w:rsidRPr="002F3F6E" w:rsidRDefault="002F3F6E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319" w:rsidRPr="002F3F6E" w:rsidRDefault="002F3F6E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A2319" w:rsidRPr="002F3F6E">
        <w:rPr>
          <w:rFonts w:ascii="Times New Roman" w:hAnsi="Times New Roman" w:cs="Times New Roman"/>
          <w:sz w:val="24"/>
          <w:szCs w:val="24"/>
        </w:rPr>
        <w:t>. Диетотерапия подагры включает: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1. ограничение суточного потребления белков;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2. малокалорийную диету;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 xml:space="preserve">3. ограничение потребления </w:t>
      </w:r>
      <w:proofErr w:type="gramStart"/>
      <w:r w:rsidRPr="002F3F6E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2F3F6E">
        <w:rPr>
          <w:rFonts w:ascii="Times New Roman" w:hAnsi="Times New Roman" w:cs="Times New Roman"/>
          <w:sz w:val="24"/>
          <w:szCs w:val="24"/>
        </w:rPr>
        <w:t>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4. ограничение спиртных напитков.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1) если правильны ответы 1, 2 и 3;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2) если правильны ответы 1 и 3;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3) если правильны ответы 2 и 4;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F6E">
        <w:rPr>
          <w:rFonts w:ascii="Times New Roman" w:hAnsi="Times New Roman" w:cs="Times New Roman"/>
          <w:sz w:val="24"/>
          <w:szCs w:val="24"/>
        </w:rPr>
        <w:t>4) если правильный ответ 4;</w:t>
      </w:r>
    </w:p>
    <w:p w:rsidR="000A2319" w:rsidRPr="002F3F6E" w:rsidRDefault="000A2319" w:rsidP="002F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3F6E">
        <w:rPr>
          <w:rFonts w:ascii="Times New Roman" w:hAnsi="Times New Roman" w:cs="Times New Roman"/>
          <w:sz w:val="24"/>
          <w:szCs w:val="24"/>
        </w:rPr>
        <w:t>5) если правильны ответы 1, 2, 3 и 4.</w:t>
      </w:r>
    </w:p>
    <w:p w:rsidR="000A2319" w:rsidRPr="002F3F6E" w:rsidRDefault="000A2319" w:rsidP="002F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319" w:rsidRPr="002F3F6E" w:rsidSect="00996FA2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E9"/>
    <w:rsid w:val="00055A29"/>
    <w:rsid w:val="000A2319"/>
    <w:rsid w:val="002F3F6E"/>
    <w:rsid w:val="003F2511"/>
    <w:rsid w:val="007D75E9"/>
    <w:rsid w:val="00996FA2"/>
    <w:rsid w:val="00DD6C2A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6FA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D6C2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Текст Знак"/>
    <w:link w:val="a5"/>
    <w:rsid w:val="000A2319"/>
    <w:rPr>
      <w:rFonts w:ascii="Courier New" w:hAnsi="Courier New" w:cs="Courier New"/>
      <w:sz w:val="24"/>
      <w:szCs w:val="24"/>
      <w:lang w:eastAsia="ru-RU"/>
    </w:rPr>
  </w:style>
  <w:style w:type="paragraph" w:styleId="a5">
    <w:name w:val="Plain Text"/>
    <w:basedOn w:val="a"/>
    <w:link w:val="a4"/>
    <w:rsid w:val="000A2319"/>
    <w:pPr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0A231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6FA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D6C2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Текст Знак"/>
    <w:link w:val="a5"/>
    <w:rsid w:val="000A2319"/>
    <w:rPr>
      <w:rFonts w:ascii="Courier New" w:hAnsi="Courier New" w:cs="Courier New"/>
      <w:sz w:val="24"/>
      <w:szCs w:val="24"/>
      <w:lang w:eastAsia="ru-RU"/>
    </w:rPr>
  </w:style>
  <w:style w:type="paragraph" w:styleId="a5">
    <w:name w:val="Plain Text"/>
    <w:basedOn w:val="a"/>
    <w:link w:val="a4"/>
    <w:rsid w:val="000A2319"/>
    <w:pPr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0A23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6</cp:revision>
  <dcterms:created xsi:type="dcterms:W3CDTF">2018-01-31T06:11:00Z</dcterms:created>
  <dcterms:modified xsi:type="dcterms:W3CDTF">2018-01-31T07:35:00Z</dcterms:modified>
</cp:coreProperties>
</file>