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A9" w:rsidRDefault="009C62A9" w:rsidP="009C62A9">
      <w:pPr>
        <w:pStyle w:val="5"/>
      </w:pPr>
      <w:r>
        <w:t>Тестовый контроль по теме "Амилоидоз"</w:t>
      </w:r>
    </w:p>
    <w:p w:rsidR="009C62A9" w:rsidRDefault="009C62A9" w:rsidP="009C62A9">
      <w:pPr>
        <w:ind w:left="240"/>
        <w:jc w:val="both"/>
        <w:rPr>
          <w:sz w:val="28"/>
        </w:rPr>
      </w:pP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>1.Назовите заболевания, наиболее часто сопровождающиеся развитием амилоидоза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>А) подагра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>Б) туберкулез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 xml:space="preserve">В) деформирующий </w:t>
      </w:r>
      <w:proofErr w:type="spellStart"/>
      <w:r>
        <w:rPr>
          <w:sz w:val="28"/>
        </w:rPr>
        <w:t>остоартроз</w:t>
      </w:r>
      <w:proofErr w:type="spellEnd"/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>Г) ревматоидный артрит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>Д) хронические нагноительные процессы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>2. У больного с нефротическим синдромом и бронхоэктатической болезнью в первую очередь необходимо исключить?</w:t>
      </w:r>
    </w:p>
    <w:p w:rsidR="009C62A9" w:rsidRDefault="009C62A9" w:rsidP="009C62A9">
      <w:pPr>
        <w:pStyle w:val="6"/>
        <w:tabs>
          <w:tab w:val="num" w:pos="180"/>
        </w:tabs>
        <w:ind w:left="180"/>
      </w:pPr>
      <w:r>
        <w:t>А) хронический пиелонефрит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>Б) амилоидоз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>В) интерстициальный нефрит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 xml:space="preserve">Г) хронический </w:t>
      </w:r>
      <w:proofErr w:type="spellStart"/>
      <w:r>
        <w:rPr>
          <w:sz w:val="28"/>
        </w:rPr>
        <w:t>гломерулонефрит</w:t>
      </w:r>
      <w:proofErr w:type="spellEnd"/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>3. Какой наиболее информативный метод диагностики амилоидоза?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 xml:space="preserve">А) исследование осадка мочи 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>Б) компьютерная томография и УЗИ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>В) биопсия почки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>Г) внутривенная урография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 xml:space="preserve"> 4. При лечении амилоидоза применяют следующие препараты: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>А) гентамицин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>Б) колхицин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>В) преднизолон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>Г) сырая печень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 xml:space="preserve">5. У больного 45 лет имеется хронический остеомиелит правой бедренной кости. В общем анализе мочи: белок 0,66 г/л, лейкоциты 6-8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</w:t>
      </w:r>
      <w:proofErr w:type="spellStart"/>
      <w:r>
        <w:rPr>
          <w:sz w:val="28"/>
        </w:rPr>
        <w:t>зр</w:t>
      </w:r>
      <w:proofErr w:type="spellEnd"/>
      <w:r>
        <w:rPr>
          <w:sz w:val="28"/>
        </w:rPr>
        <w:t>, имеются гиалиновые цилиндры. Вероятный диагноз?</w:t>
      </w:r>
    </w:p>
    <w:p w:rsidR="009C62A9" w:rsidRDefault="009C62A9" w:rsidP="009C62A9">
      <w:pPr>
        <w:tabs>
          <w:tab w:val="num" w:pos="180"/>
          <w:tab w:val="num" w:pos="360"/>
        </w:tabs>
        <w:ind w:left="180"/>
        <w:jc w:val="both"/>
        <w:rPr>
          <w:sz w:val="28"/>
        </w:rPr>
      </w:pPr>
      <w:r>
        <w:rPr>
          <w:sz w:val="28"/>
        </w:rPr>
        <w:t>А) хронический пиелонефрит</w:t>
      </w:r>
    </w:p>
    <w:p w:rsidR="009C62A9" w:rsidRDefault="009C62A9" w:rsidP="009C62A9">
      <w:pPr>
        <w:tabs>
          <w:tab w:val="num" w:pos="180"/>
          <w:tab w:val="num" w:pos="360"/>
        </w:tabs>
        <w:ind w:left="180"/>
        <w:jc w:val="both"/>
        <w:rPr>
          <w:sz w:val="28"/>
        </w:rPr>
      </w:pPr>
      <w:r>
        <w:rPr>
          <w:sz w:val="28"/>
        </w:rPr>
        <w:t xml:space="preserve">Б) хронический </w:t>
      </w:r>
      <w:proofErr w:type="spellStart"/>
      <w:r>
        <w:rPr>
          <w:sz w:val="28"/>
        </w:rPr>
        <w:t>гломерулонефрит</w:t>
      </w:r>
      <w:proofErr w:type="spellEnd"/>
    </w:p>
    <w:p w:rsidR="009C62A9" w:rsidRDefault="009C62A9" w:rsidP="009C62A9">
      <w:pPr>
        <w:tabs>
          <w:tab w:val="num" w:pos="180"/>
          <w:tab w:val="num" w:pos="360"/>
        </w:tabs>
        <w:ind w:left="180"/>
        <w:jc w:val="both"/>
        <w:rPr>
          <w:sz w:val="28"/>
        </w:rPr>
      </w:pPr>
      <w:r>
        <w:rPr>
          <w:sz w:val="28"/>
        </w:rPr>
        <w:t>В) амилоидоз почек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>6.У 38-летнего армянина с подросткового возраста отмечались эпизоды болей в животе с подъемом температуры, проходящие самостоятельно через сутки. Последний год в анализах мочи отмечается протеинурия до 1,5 г/л. Отец пациента умер от заболевания почек. Предположительный диагноз?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>А) хронический пиелонефрит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 xml:space="preserve">Б) хронический </w:t>
      </w:r>
      <w:proofErr w:type="spellStart"/>
      <w:r>
        <w:rPr>
          <w:sz w:val="28"/>
        </w:rPr>
        <w:t>гломерулонефрит</w:t>
      </w:r>
      <w:proofErr w:type="spellEnd"/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t>В) периодическая болезнь с развитием амилоидоза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  <w:r>
        <w:rPr>
          <w:sz w:val="28"/>
        </w:rPr>
        <w:lastRenderedPageBreak/>
        <w:t xml:space="preserve">Г) подострый </w:t>
      </w:r>
      <w:proofErr w:type="spellStart"/>
      <w:r>
        <w:rPr>
          <w:sz w:val="28"/>
        </w:rPr>
        <w:t>гломерулонефрит</w:t>
      </w:r>
      <w:proofErr w:type="spellEnd"/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</w:p>
    <w:p w:rsidR="009C62A9" w:rsidRDefault="009C62A9" w:rsidP="009C62A9">
      <w:pPr>
        <w:ind w:left="360"/>
        <w:rPr>
          <w:sz w:val="28"/>
        </w:rPr>
      </w:pPr>
    </w:p>
    <w:p w:rsidR="009C62A9" w:rsidRDefault="009C62A9" w:rsidP="009C62A9">
      <w:pPr>
        <w:ind w:left="360"/>
        <w:rPr>
          <w:sz w:val="28"/>
        </w:rPr>
      </w:pPr>
      <w:r>
        <w:rPr>
          <w:sz w:val="28"/>
        </w:rPr>
        <w:t>7. Какие органы наиболее часто поражаются при вторичном амилоидозе?</w:t>
      </w:r>
    </w:p>
    <w:p w:rsidR="009C62A9" w:rsidRDefault="009C62A9" w:rsidP="009C62A9">
      <w:pPr>
        <w:ind w:left="180"/>
        <w:rPr>
          <w:sz w:val="28"/>
        </w:rPr>
      </w:pPr>
      <w:r>
        <w:rPr>
          <w:sz w:val="28"/>
        </w:rPr>
        <w:t>А) почки</w:t>
      </w:r>
    </w:p>
    <w:p w:rsidR="009C62A9" w:rsidRDefault="009C62A9" w:rsidP="009C62A9">
      <w:pPr>
        <w:ind w:left="180"/>
        <w:rPr>
          <w:sz w:val="28"/>
        </w:rPr>
      </w:pPr>
      <w:r>
        <w:rPr>
          <w:sz w:val="28"/>
        </w:rPr>
        <w:t>Б) сердце</w:t>
      </w:r>
    </w:p>
    <w:p w:rsidR="009C62A9" w:rsidRDefault="009C62A9" w:rsidP="009C62A9">
      <w:pPr>
        <w:ind w:left="180"/>
        <w:rPr>
          <w:sz w:val="28"/>
        </w:rPr>
      </w:pPr>
      <w:r>
        <w:rPr>
          <w:sz w:val="28"/>
        </w:rPr>
        <w:t>В) кишечник</w:t>
      </w:r>
    </w:p>
    <w:p w:rsidR="009C62A9" w:rsidRDefault="009C62A9" w:rsidP="009C62A9">
      <w:pPr>
        <w:ind w:left="180"/>
        <w:rPr>
          <w:sz w:val="28"/>
        </w:rPr>
      </w:pPr>
      <w:r>
        <w:rPr>
          <w:sz w:val="28"/>
        </w:rPr>
        <w:t>Г) селезенка</w:t>
      </w:r>
    </w:p>
    <w:p w:rsidR="009C62A9" w:rsidRDefault="009C62A9" w:rsidP="009C62A9">
      <w:pPr>
        <w:pStyle w:val="7"/>
      </w:pPr>
      <w:r>
        <w:t>Д) печень</w:t>
      </w:r>
    </w:p>
    <w:p w:rsidR="009C62A9" w:rsidRDefault="009C62A9" w:rsidP="009C62A9">
      <w:pPr>
        <w:tabs>
          <w:tab w:val="num" w:pos="180"/>
        </w:tabs>
        <w:ind w:left="180"/>
        <w:jc w:val="both"/>
        <w:rPr>
          <w:sz w:val="28"/>
        </w:rPr>
      </w:pPr>
    </w:p>
    <w:p w:rsidR="009C62A9" w:rsidRDefault="009C62A9" w:rsidP="009C62A9">
      <w:pPr>
        <w:jc w:val="both"/>
        <w:rPr>
          <w:sz w:val="28"/>
        </w:rPr>
      </w:pP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8.Какое суждение относительно  амилоидоза является неправильным: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>А) для диагностики амилоидоза биопсия слизистой прямой кишки менее информативна, чем биопсия почки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>Б) нефротический синдром может сохраняться на стадии развития ХПН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>В) поносы характерны для амилоидоза кишечника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>Г) артериальная гипертензия наблюдается редко</w:t>
      </w:r>
    </w:p>
    <w:p w:rsidR="009C62A9" w:rsidRDefault="009C62A9" w:rsidP="009C62A9">
      <w:pPr>
        <w:tabs>
          <w:tab w:val="num" w:pos="180"/>
        </w:tabs>
        <w:jc w:val="both"/>
        <w:rPr>
          <w:sz w:val="28"/>
        </w:rPr>
      </w:pPr>
      <w:r>
        <w:rPr>
          <w:sz w:val="28"/>
        </w:rPr>
        <w:t>Д) поражение почек наиболее характерно для первичного амилоидоза</w:t>
      </w:r>
    </w:p>
    <w:p w:rsidR="009C62A9" w:rsidRDefault="009C62A9" w:rsidP="009C62A9">
      <w:pPr>
        <w:tabs>
          <w:tab w:val="num" w:pos="180"/>
        </w:tabs>
        <w:jc w:val="both"/>
        <w:rPr>
          <w:sz w:val="28"/>
        </w:rPr>
      </w:pPr>
    </w:p>
    <w:p w:rsidR="009C62A9" w:rsidRDefault="009C62A9" w:rsidP="009C62A9">
      <w:pPr>
        <w:tabs>
          <w:tab w:val="num" w:pos="180"/>
        </w:tabs>
        <w:jc w:val="both"/>
        <w:rPr>
          <w:sz w:val="28"/>
        </w:rPr>
      </w:pP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9. Особенность стадии ХПН при амилоидозе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А) отсутствие нефротического синдрома 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Б) сохранение нефротического синдрома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В) отсутствие артериальной гипертензии</w:t>
      </w:r>
    </w:p>
    <w:p w:rsidR="009C62A9" w:rsidRDefault="009C62A9" w:rsidP="009C62A9">
      <w:pPr>
        <w:jc w:val="both"/>
        <w:rPr>
          <w:sz w:val="28"/>
        </w:rPr>
      </w:pP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10.Какие органы-мишени поражаются при старческом амилоидозе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А) печень, почки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Б) сердце, мозг, поджелудочная железа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В) ЖКТ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9C62A9" w:rsidRDefault="009C62A9" w:rsidP="009C62A9">
      <w:pPr>
        <w:jc w:val="both"/>
        <w:rPr>
          <w:sz w:val="28"/>
        </w:rPr>
      </w:pP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11. Какой признак является наиболее ранним при амилоидозе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    А) протеинурия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    Б) гематурия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    В) </w:t>
      </w:r>
      <w:proofErr w:type="spellStart"/>
      <w:r>
        <w:rPr>
          <w:sz w:val="28"/>
        </w:rPr>
        <w:t>лейкоцитурия</w:t>
      </w:r>
      <w:proofErr w:type="spellEnd"/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    Г) </w:t>
      </w:r>
      <w:proofErr w:type="spellStart"/>
      <w:r>
        <w:rPr>
          <w:sz w:val="28"/>
        </w:rPr>
        <w:t>цилиндрурия</w:t>
      </w:r>
      <w:proofErr w:type="spellEnd"/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9C62A9" w:rsidRDefault="009C62A9" w:rsidP="009C62A9">
      <w:pPr>
        <w:jc w:val="both"/>
        <w:rPr>
          <w:sz w:val="28"/>
        </w:rPr>
      </w:pP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12. Какой тип амилоида характерен для первичного амилоидоза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      А)  </w:t>
      </w:r>
      <w:r>
        <w:rPr>
          <w:sz w:val="28"/>
          <w:lang w:val="en-US"/>
        </w:rPr>
        <w:t>AL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      Б)  </w:t>
      </w:r>
      <w:r>
        <w:rPr>
          <w:sz w:val="28"/>
          <w:lang w:val="en-US"/>
        </w:rPr>
        <w:t>AA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      В)  </w:t>
      </w:r>
      <w:r>
        <w:rPr>
          <w:sz w:val="28"/>
          <w:lang w:val="en-US"/>
        </w:rPr>
        <w:t>AS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      Г)  </w:t>
      </w:r>
      <w:r>
        <w:rPr>
          <w:sz w:val="28"/>
          <w:lang w:val="en-US"/>
        </w:rPr>
        <w:t>AH</w:t>
      </w:r>
    </w:p>
    <w:p w:rsidR="009C62A9" w:rsidRDefault="009C62A9" w:rsidP="009C62A9">
      <w:pPr>
        <w:jc w:val="both"/>
        <w:rPr>
          <w:sz w:val="28"/>
        </w:rPr>
      </w:pP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13. Какой тип амилоида характерен для диализного амилоидоза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lastRenderedPageBreak/>
        <w:t xml:space="preserve">        А)  </w:t>
      </w:r>
      <w:r>
        <w:rPr>
          <w:sz w:val="28"/>
          <w:lang w:val="en-US"/>
        </w:rPr>
        <w:t>AL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      Б)  </w:t>
      </w:r>
      <w:r>
        <w:rPr>
          <w:sz w:val="28"/>
          <w:lang w:val="en-US"/>
        </w:rPr>
        <w:t>AA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      В)  </w:t>
      </w:r>
      <w:r>
        <w:rPr>
          <w:sz w:val="28"/>
          <w:lang w:val="en-US"/>
        </w:rPr>
        <w:t>AS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      Г)  </w:t>
      </w:r>
      <w:r>
        <w:rPr>
          <w:sz w:val="28"/>
          <w:lang w:val="en-US"/>
        </w:rPr>
        <w:t>AH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14. Наиболее частое проявление диализного амилоидоза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     А) Нарушение сердечного ритма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     Б)  Синдром </w:t>
      </w:r>
      <w:proofErr w:type="spellStart"/>
      <w:r>
        <w:rPr>
          <w:sz w:val="28"/>
        </w:rPr>
        <w:t>карпального</w:t>
      </w:r>
      <w:proofErr w:type="spellEnd"/>
      <w:r>
        <w:rPr>
          <w:sz w:val="28"/>
        </w:rPr>
        <w:t xml:space="preserve"> канала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     В) Диарея</w:t>
      </w:r>
    </w:p>
    <w:p w:rsidR="009C62A9" w:rsidRDefault="009C62A9" w:rsidP="009C62A9">
      <w:pPr>
        <w:jc w:val="both"/>
        <w:rPr>
          <w:sz w:val="28"/>
        </w:rPr>
      </w:pP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15. Для периодической болезни характерно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      А) Поражение поджелудочной железы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      Б) Поражение  головного мозга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      В) Поражение серозных оболочек</w:t>
      </w:r>
    </w:p>
    <w:p w:rsidR="009C62A9" w:rsidRDefault="009C62A9" w:rsidP="009C62A9">
      <w:pPr>
        <w:jc w:val="both"/>
        <w:rPr>
          <w:sz w:val="28"/>
        </w:rPr>
      </w:pPr>
    </w:p>
    <w:p w:rsidR="009C62A9" w:rsidRDefault="009C62A9" w:rsidP="009C62A9">
      <w:pPr>
        <w:jc w:val="both"/>
        <w:rPr>
          <w:sz w:val="28"/>
        </w:rPr>
      </w:pPr>
    </w:p>
    <w:p w:rsidR="009C62A9" w:rsidRDefault="009C62A9" w:rsidP="009C62A9">
      <w:pPr>
        <w:jc w:val="both"/>
        <w:rPr>
          <w:sz w:val="28"/>
        </w:rPr>
      </w:pPr>
    </w:p>
    <w:p w:rsidR="009C62A9" w:rsidRDefault="009C62A9" w:rsidP="009C62A9">
      <w:pPr>
        <w:jc w:val="both"/>
        <w:rPr>
          <w:sz w:val="28"/>
        </w:rPr>
      </w:pP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                         ЭТАЛОНЫ ОТВЕТОВ</w:t>
      </w:r>
    </w:p>
    <w:p w:rsidR="009C62A9" w:rsidRDefault="009C62A9" w:rsidP="009C62A9">
      <w:pPr>
        <w:jc w:val="both"/>
        <w:rPr>
          <w:sz w:val="28"/>
        </w:rPr>
      </w:pP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>1-Б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>,Д  2-Б  3-В  4-Б,Г  5-В  6-В 7-А  8-Д  9-Б  10-Б 11-А  12-А 13-Г  14-Б</w:t>
      </w:r>
    </w:p>
    <w:p w:rsidR="009C62A9" w:rsidRDefault="009C62A9" w:rsidP="009C62A9">
      <w:pPr>
        <w:jc w:val="both"/>
        <w:rPr>
          <w:sz w:val="28"/>
        </w:rPr>
      </w:pPr>
      <w:r>
        <w:rPr>
          <w:sz w:val="28"/>
        </w:rPr>
        <w:t xml:space="preserve"> 15-В </w:t>
      </w:r>
    </w:p>
    <w:p w:rsidR="009C62A9" w:rsidRDefault="009C62A9" w:rsidP="009C62A9">
      <w:pPr>
        <w:jc w:val="both"/>
        <w:rPr>
          <w:sz w:val="28"/>
        </w:rPr>
      </w:pPr>
    </w:p>
    <w:p w:rsidR="009C62A9" w:rsidRDefault="009C62A9" w:rsidP="009C62A9">
      <w:pPr>
        <w:jc w:val="both"/>
        <w:rPr>
          <w:sz w:val="28"/>
        </w:rPr>
      </w:pPr>
    </w:p>
    <w:p w:rsidR="009C62A9" w:rsidRDefault="009C62A9" w:rsidP="009C62A9">
      <w:pPr>
        <w:jc w:val="both"/>
        <w:rPr>
          <w:sz w:val="28"/>
        </w:rPr>
      </w:pPr>
    </w:p>
    <w:p w:rsidR="009C62A9" w:rsidRDefault="009C62A9" w:rsidP="009C62A9">
      <w:pPr>
        <w:jc w:val="both"/>
        <w:rPr>
          <w:sz w:val="28"/>
        </w:rPr>
      </w:pPr>
    </w:p>
    <w:p w:rsidR="009C62A9" w:rsidRDefault="009C62A9" w:rsidP="009C62A9">
      <w:pPr>
        <w:jc w:val="both"/>
        <w:rPr>
          <w:sz w:val="28"/>
        </w:rPr>
      </w:pPr>
    </w:p>
    <w:p w:rsidR="00FB3F5E" w:rsidRDefault="00FB3F5E">
      <w:bookmarkStart w:id="0" w:name="_GoBack"/>
      <w:bookmarkEnd w:id="0"/>
    </w:p>
    <w:sectPr w:rsidR="00FB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8B"/>
    <w:rsid w:val="0034498B"/>
    <w:rsid w:val="009C62A9"/>
    <w:rsid w:val="00FB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C62A9"/>
    <w:pPr>
      <w:keepNext/>
      <w:ind w:left="24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C62A9"/>
    <w:pPr>
      <w:keepNext/>
      <w:ind w:left="36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C62A9"/>
    <w:pPr>
      <w:keepNext/>
      <w:tabs>
        <w:tab w:val="num" w:pos="180"/>
      </w:tabs>
      <w:ind w:left="18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C62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2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C62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C62A9"/>
    <w:pPr>
      <w:keepNext/>
      <w:ind w:left="24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C62A9"/>
    <w:pPr>
      <w:keepNext/>
      <w:ind w:left="36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C62A9"/>
    <w:pPr>
      <w:keepNext/>
      <w:tabs>
        <w:tab w:val="num" w:pos="180"/>
      </w:tabs>
      <w:ind w:left="18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C62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2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C62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2018-01-18T05:39:00Z</dcterms:created>
  <dcterms:modified xsi:type="dcterms:W3CDTF">2018-01-18T05:39:00Z</dcterms:modified>
</cp:coreProperties>
</file>