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D2B" w:rsidRPr="00EF6D2B" w:rsidRDefault="00EF6D2B" w:rsidP="007246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F6D2B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EF6D2B" w:rsidRPr="00EF6D2B" w:rsidRDefault="00EF6D2B" w:rsidP="007246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D2B">
        <w:rPr>
          <w:rFonts w:ascii="Times New Roman" w:hAnsi="Times New Roman" w:cs="Times New Roman"/>
          <w:b/>
          <w:sz w:val="24"/>
          <w:szCs w:val="24"/>
        </w:rPr>
        <w:t>«БАШКИРСКИЙ ГОСУДАРСТВЕННЫЙ МЕДИЦИНСКИЙ УНИВЕРСИТЕТ»</w:t>
      </w:r>
    </w:p>
    <w:p w:rsidR="00EF6D2B" w:rsidRPr="00EF6D2B" w:rsidRDefault="00EF6D2B" w:rsidP="007246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D2B">
        <w:rPr>
          <w:rFonts w:ascii="Times New Roman" w:hAnsi="Times New Roman" w:cs="Times New Roman"/>
          <w:b/>
          <w:sz w:val="24"/>
          <w:szCs w:val="24"/>
        </w:rPr>
        <w:t>МИНИСТЕРСТВА  ЗДРАВООХРАНЕНИЯ РОССИЙСКОЙ ФЕДЕРАЦИИ</w:t>
      </w:r>
    </w:p>
    <w:p w:rsidR="00EF6D2B" w:rsidRPr="00EF6D2B" w:rsidRDefault="00EF6D2B" w:rsidP="00724603">
      <w:pPr>
        <w:pStyle w:val="western"/>
        <w:spacing w:before="0" w:beforeAutospacing="0" w:after="0"/>
        <w:ind w:firstLine="709"/>
        <w:jc w:val="center"/>
        <w:rPr>
          <w:color w:val="auto"/>
        </w:rPr>
      </w:pPr>
      <w:r w:rsidRPr="00EF6D2B">
        <w:rPr>
          <w:b/>
          <w:bCs/>
          <w:color w:val="auto"/>
        </w:rPr>
        <w:t>Институт дополнительного профессионального образования</w:t>
      </w:r>
    </w:p>
    <w:p w:rsidR="00EF6D2B" w:rsidRPr="00EF6D2B" w:rsidRDefault="00EF6D2B" w:rsidP="00724603">
      <w:pPr>
        <w:pStyle w:val="western"/>
        <w:spacing w:before="0" w:beforeAutospacing="0" w:after="0"/>
        <w:ind w:firstLine="709"/>
        <w:jc w:val="center"/>
        <w:rPr>
          <w:color w:val="auto"/>
        </w:rPr>
      </w:pPr>
      <w:r w:rsidRPr="00EF6D2B">
        <w:rPr>
          <w:color w:val="auto"/>
        </w:rPr>
        <w:t>Кафедра терапии и общей врачебной практики с курсом гериатрии</w:t>
      </w:r>
    </w:p>
    <w:p w:rsidR="00EF6D2B" w:rsidRPr="00EF6D2B" w:rsidRDefault="00EF6D2B" w:rsidP="00724603">
      <w:pPr>
        <w:pStyle w:val="western"/>
        <w:spacing w:before="0" w:beforeAutospacing="0" w:after="0"/>
        <w:ind w:firstLine="709"/>
        <w:jc w:val="both"/>
        <w:rPr>
          <w:color w:val="auto"/>
        </w:rPr>
      </w:pPr>
    </w:p>
    <w:p w:rsidR="00EF6D2B" w:rsidRPr="00EF6D2B" w:rsidRDefault="00EF6D2B" w:rsidP="00724603">
      <w:pPr>
        <w:pStyle w:val="western"/>
        <w:spacing w:before="0" w:beforeAutospacing="0" w:after="0"/>
        <w:ind w:firstLine="709"/>
        <w:jc w:val="both"/>
        <w:rPr>
          <w:color w:val="auto"/>
        </w:rPr>
      </w:pPr>
    </w:p>
    <w:p w:rsidR="00EF6D2B" w:rsidRPr="00EF6D2B" w:rsidRDefault="00EF6D2B" w:rsidP="00724603">
      <w:pPr>
        <w:pStyle w:val="western"/>
        <w:spacing w:before="0" w:beforeAutospacing="0" w:after="0"/>
        <w:ind w:left="5400" w:firstLine="709"/>
        <w:jc w:val="right"/>
        <w:rPr>
          <w:color w:val="auto"/>
        </w:rPr>
      </w:pPr>
      <w:r w:rsidRPr="00EF6D2B">
        <w:rPr>
          <w:color w:val="auto"/>
        </w:rPr>
        <w:t>УТВЕРЖДАЮ</w:t>
      </w:r>
    </w:p>
    <w:p w:rsidR="00EF6D2B" w:rsidRPr="00EF6D2B" w:rsidRDefault="00EF6D2B" w:rsidP="00724603">
      <w:pPr>
        <w:pStyle w:val="western"/>
        <w:spacing w:before="0" w:beforeAutospacing="0" w:after="0"/>
        <w:ind w:left="5400" w:firstLine="709"/>
        <w:jc w:val="right"/>
        <w:rPr>
          <w:color w:val="auto"/>
        </w:rPr>
      </w:pPr>
      <w:r w:rsidRPr="00EF6D2B">
        <w:rPr>
          <w:color w:val="auto"/>
        </w:rPr>
        <w:t>Зав. кафедрой ____</w:t>
      </w:r>
      <w:proofErr w:type="spellStart"/>
      <w:r w:rsidRPr="00EF6D2B">
        <w:rPr>
          <w:color w:val="auto"/>
        </w:rPr>
        <w:t>Сафуанова</w:t>
      </w:r>
      <w:proofErr w:type="spellEnd"/>
      <w:r w:rsidRPr="00EF6D2B">
        <w:rPr>
          <w:color w:val="auto"/>
        </w:rPr>
        <w:t xml:space="preserve"> Г. Ш.</w:t>
      </w:r>
    </w:p>
    <w:p w:rsidR="00EF6D2B" w:rsidRPr="00EF6D2B" w:rsidRDefault="00EF6D2B" w:rsidP="00724603">
      <w:pPr>
        <w:pStyle w:val="western"/>
        <w:spacing w:before="0" w:beforeAutospacing="0" w:after="0"/>
        <w:ind w:left="5400" w:firstLine="709"/>
        <w:jc w:val="right"/>
        <w:rPr>
          <w:color w:val="auto"/>
        </w:rPr>
      </w:pPr>
      <w:r w:rsidRPr="00EF6D2B">
        <w:rPr>
          <w:color w:val="auto"/>
        </w:rPr>
        <w:t>«_________»_________ 2018 г.</w:t>
      </w:r>
    </w:p>
    <w:p w:rsidR="00EF6D2B" w:rsidRPr="00EF6D2B" w:rsidRDefault="00EF6D2B" w:rsidP="007246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F6D2B" w:rsidRPr="00EF6D2B" w:rsidRDefault="00EF6D2B" w:rsidP="00724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D2B" w:rsidRPr="00EF6D2B" w:rsidRDefault="00EF6D2B" w:rsidP="007246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D2B">
        <w:rPr>
          <w:rFonts w:ascii="Times New Roman" w:hAnsi="Times New Roman" w:cs="Times New Roman"/>
          <w:b/>
          <w:sz w:val="24"/>
          <w:szCs w:val="24"/>
        </w:rPr>
        <w:t>Ситуационные задачи  по теме:</w:t>
      </w:r>
    </w:p>
    <w:p w:rsidR="00EF6D2B" w:rsidRPr="00EF6D2B" w:rsidRDefault="00EF6D2B" w:rsidP="007246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D2B" w:rsidRPr="00EF6D2B" w:rsidRDefault="00EF6D2B" w:rsidP="007246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D2B">
        <w:rPr>
          <w:rFonts w:ascii="Times New Roman" w:hAnsi="Times New Roman" w:cs="Times New Roman"/>
          <w:b/>
          <w:sz w:val="24"/>
          <w:szCs w:val="24"/>
        </w:rPr>
        <w:t>Системная красная волчанка</w:t>
      </w:r>
    </w:p>
    <w:p w:rsidR="00EF6D2B" w:rsidRPr="00EF6D2B" w:rsidRDefault="00EF6D2B" w:rsidP="007246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EF6D2B" w:rsidRPr="00EF6D2B" w:rsidRDefault="0013029C" w:rsidP="00724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EF6D2B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Задача  № 1  </w:t>
      </w:r>
    </w:p>
    <w:p w:rsidR="0013029C" w:rsidRPr="00EF6D2B" w:rsidRDefault="0013029C" w:rsidP="00724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F6D2B">
        <w:rPr>
          <w:rFonts w:ascii="Times New Roman" w:eastAsia="Times New Roman" w:hAnsi="Times New Roman" w:cs="Times New Roman"/>
          <w:sz w:val="23"/>
          <w:szCs w:val="23"/>
        </w:rPr>
        <w:t>Больная Д., 18 лет, студентка.</w:t>
      </w:r>
    </w:p>
    <w:p w:rsidR="0013029C" w:rsidRPr="00EF6D2B" w:rsidRDefault="0013029C" w:rsidP="00724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F6D2B">
        <w:rPr>
          <w:rFonts w:ascii="Times New Roman" w:eastAsia="Times New Roman" w:hAnsi="Times New Roman" w:cs="Times New Roman"/>
          <w:i/>
          <w:iCs/>
          <w:sz w:val="23"/>
          <w:szCs w:val="23"/>
        </w:rPr>
        <w:t>Жалобы при поступлении:</w:t>
      </w:r>
      <w:r w:rsidRPr="00EF6D2B">
        <w:rPr>
          <w:rFonts w:ascii="Times New Roman" w:eastAsia="Times New Roman" w:hAnsi="Times New Roman" w:cs="Times New Roman"/>
          <w:sz w:val="23"/>
          <w:szCs w:val="23"/>
        </w:rPr>
        <w:t xml:space="preserve"> на боли в коленных, локтевых и межфаланговых суставах кистей, чувство «скованности» в них, боли под лопатками при глубоком дыхании, чувство нехватки воздуха, общую слабость, повышение температуры тела до субфебрильных цифр.</w:t>
      </w:r>
    </w:p>
    <w:p w:rsidR="0013029C" w:rsidRPr="00EF6D2B" w:rsidRDefault="0013029C" w:rsidP="00724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F6D2B">
        <w:rPr>
          <w:rFonts w:ascii="Times New Roman" w:eastAsia="Times New Roman" w:hAnsi="Times New Roman" w:cs="Times New Roman"/>
          <w:i/>
          <w:iCs/>
          <w:sz w:val="23"/>
          <w:szCs w:val="23"/>
        </w:rPr>
        <w:t>Из анамнеза:</w:t>
      </w:r>
      <w:r w:rsidRPr="00EF6D2B">
        <w:rPr>
          <w:rFonts w:ascii="Times New Roman" w:eastAsia="Times New Roman" w:hAnsi="Times New Roman" w:cs="Times New Roman"/>
          <w:sz w:val="23"/>
          <w:szCs w:val="23"/>
        </w:rPr>
        <w:t xml:space="preserve"> Заболела остро 3 месяца назад, когда появились резкие боли в правом плечевом и лучезапястном суставах, чувство «скованности» в них, слабость в руках и ногах, боли в пояснице, повышение температуры тела до 38</w:t>
      </w:r>
      <w:r w:rsidRPr="00EF6D2B">
        <w:rPr>
          <w:rFonts w:ascii="Times New Roman" w:eastAsia="Times New Roman" w:hAnsi="Times New Roman" w:cs="Times New Roman"/>
          <w:sz w:val="23"/>
          <w:szCs w:val="23"/>
        </w:rPr>
        <w:sym w:font="Symbol" w:char="F0B0"/>
      </w:r>
      <w:r w:rsidRPr="00EF6D2B">
        <w:rPr>
          <w:rFonts w:ascii="Times New Roman" w:eastAsia="Times New Roman" w:hAnsi="Times New Roman" w:cs="Times New Roman"/>
          <w:sz w:val="23"/>
          <w:szCs w:val="23"/>
        </w:rPr>
        <w:t xml:space="preserve">. Вскоре появились </w:t>
      </w:r>
      <w:proofErr w:type="spellStart"/>
      <w:r w:rsidRPr="00EF6D2B">
        <w:rPr>
          <w:rFonts w:ascii="Times New Roman" w:eastAsia="Times New Roman" w:hAnsi="Times New Roman" w:cs="Times New Roman"/>
          <w:sz w:val="23"/>
          <w:szCs w:val="23"/>
        </w:rPr>
        <w:t>эритематозные</w:t>
      </w:r>
      <w:proofErr w:type="spellEnd"/>
      <w:r w:rsidRPr="00EF6D2B">
        <w:rPr>
          <w:rFonts w:ascii="Times New Roman" w:eastAsia="Times New Roman" w:hAnsi="Times New Roman" w:cs="Times New Roman"/>
          <w:sz w:val="23"/>
          <w:szCs w:val="23"/>
        </w:rPr>
        <w:t xml:space="preserve"> высыпания на спинке носа и щеках. Лечилась в местной больнице, где состояние расценивалось как ревматизм в активной фазе, ревмокардит, полиартрит, поражение почек. В анализах крови была выявлена анемия (</w:t>
      </w:r>
      <w:proofErr w:type="spellStart"/>
      <w:r w:rsidRPr="00EF6D2B">
        <w:rPr>
          <w:rFonts w:ascii="Times New Roman" w:eastAsia="Times New Roman" w:hAnsi="Times New Roman" w:cs="Times New Roman"/>
          <w:sz w:val="23"/>
          <w:szCs w:val="23"/>
          <w:lang w:val="en-US"/>
        </w:rPr>
        <w:t>Hb</w:t>
      </w:r>
      <w:proofErr w:type="spellEnd"/>
      <w:r w:rsidRPr="00EF6D2B">
        <w:rPr>
          <w:rFonts w:ascii="Times New Roman" w:eastAsia="Times New Roman" w:hAnsi="Times New Roman" w:cs="Times New Roman"/>
          <w:sz w:val="23"/>
          <w:szCs w:val="23"/>
        </w:rPr>
        <w:t xml:space="preserve"> 90 г/л), увеличение СОЭ до 35 мм/ч. Проводилось лечение пенициллином, </w:t>
      </w:r>
      <w:proofErr w:type="spellStart"/>
      <w:r w:rsidRPr="00EF6D2B">
        <w:rPr>
          <w:rFonts w:ascii="Times New Roman" w:eastAsia="Times New Roman" w:hAnsi="Times New Roman" w:cs="Times New Roman"/>
          <w:sz w:val="23"/>
          <w:szCs w:val="23"/>
        </w:rPr>
        <w:t>индометацином</w:t>
      </w:r>
      <w:proofErr w:type="spellEnd"/>
      <w:r w:rsidRPr="00EF6D2B">
        <w:rPr>
          <w:rFonts w:ascii="Times New Roman" w:eastAsia="Times New Roman" w:hAnsi="Times New Roman" w:cs="Times New Roman"/>
          <w:sz w:val="23"/>
          <w:szCs w:val="23"/>
        </w:rPr>
        <w:t>, антигистаминными средствами, на фоне чего температура тела снизилась до субфебрильных значений. Однако сохранялись артралгии, распространившиеся на коленные суставы и межфаланговые суставы кистей, стало возникать чувство нехватки воздуха, затем появились боли под лопатками при глубоком дыхании.</w:t>
      </w:r>
    </w:p>
    <w:p w:rsidR="0013029C" w:rsidRPr="00EF6D2B" w:rsidRDefault="0013029C" w:rsidP="00724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F6D2B">
        <w:rPr>
          <w:rFonts w:ascii="Times New Roman" w:eastAsia="Times New Roman" w:hAnsi="Times New Roman" w:cs="Times New Roman"/>
          <w:i/>
          <w:iCs/>
          <w:sz w:val="23"/>
          <w:szCs w:val="23"/>
        </w:rPr>
        <w:t>При осмотре:</w:t>
      </w:r>
      <w:r w:rsidRPr="00EF6D2B">
        <w:rPr>
          <w:rFonts w:ascii="Times New Roman" w:eastAsia="Times New Roman" w:hAnsi="Times New Roman" w:cs="Times New Roman"/>
          <w:sz w:val="23"/>
          <w:szCs w:val="23"/>
        </w:rPr>
        <w:t xml:space="preserve"> температура тела 38,3</w:t>
      </w:r>
      <w:r w:rsidRPr="00EF6D2B">
        <w:rPr>
          <w:rFonts w:ascii="Times New Roman" w:eastAsia="Times New Roman" w:hAnsi="Times New Roman" w:cs="Times New Roman"/>
          <w:sz w:val="23"/>
          <w:szCs w:val="23"/>
        </w:rPr>
        <w:sym w:font="Symbol" w:char="F0B0"/>
      </w:r>
      <w:r w:rsidRPr="00EF6D2B">
        <w:rPr>
          <w:rFonts w:ascii="Times New Roman" w:eastAsia="Times New Roman" w:hAnsi="Times New Roman" w:cs="Times New Roman"/>
          <w:sz w:val="23"/>
          <w:szCs w:val="23"/>
        </w:rPr>
        <w:t xml:space="preserve">. Кожные покровы бледные, </w:t>
      </w:r>
      <w:proofErr w:type="spellStart"/>
      <w:r w:rsidRPr="00EF6D2B">
        <w:rPr>
          <w:rFonts w:ascii="Times New Roman" w:eastAsia="Times New Roman" w:hAnsi="Times New Roman" w:cs="Times New Roman"/>
          <w:sz w:val="23"/>
          <w:szCs w:val="23"/>
        </w:rPr>
        <w:t>капилляриты</w:t>
      </w:r>
      <w:proofErr w:type="spellEnd"/>
      <w:r w:rsidRPr="00EF6D2B">
        <w:rPr>
          <w:rFonts w:ascii="Times New Roman" w:eastAsia="Times New Roman" w:hAnsi="Times New Roman" w:cs="Times New Roman"/>
          <w:sz w:val="23"/>
          <w:szCs w:val="23"/>
        </w:rPr>
        <w:t xml:space="preserve"> ладоней, </w:t>
      </w:r>
      <w:proofErr w:type="spellStart"/>
      <w:r w:rsidRPr="00EF6D2B">
        <w:rPr>
          <w:rFonts w:ascii="Times New Roman" w:eastAsia="Times New Roman" w:hAnsi="Times New Roman" w:cs="Times New Roman"/>
          <w:sz w:val="23"/>
          <w:szCs w:val="23"/>
        </w:rPr>
        <w:t>лимфаденопатия</w:t>
      </w:r>
      <w:proofErr w:type="spellEnd"/>
      <w:r w:rsidRPr="00EF6D2B">
        <w:rPr>
          <w:rFonts w:ascii="Times New Roman" w:eastAsia="Times New Roman" w:hAnsi="Times New Roman" w:cs="Times New Roman"/>
          <w:sz w:val="23"/>
          <w:szCs w:val="23"/>
        </w:rPr>
        <w:t xml:space="preserve">, увеличение в объеме и гипертермия левого коленного сустава. На коже щек и спинки носа яркая эритема. В легких дыхание везикулярное, хрипы не выслушиваются. ЧД=17 в мин. </w:t>
      </w:r>
      <w:proofErr w:type="spellStart"/>
      <w:r w:rsidRPr="00EF6D2B">
        <w:rPr>
          <w:rFonts w:ascii="Times New Roman" w:eastAsia="Times New Roman" w:hAnsi="Times New Roman" w:cs="Times New Roman"/>
          <w:sz w:val="23"/>
          <w:szCs w:val="23"/>
        </w:rPr>
        <w:t>Перкуторно</w:t>
      </w:r>
      <w:proofErr w:type="spellEnd"/>
      <w:r w:rsidRPr="00EF6D2B">
        <w:rPr>
          <w:rFonts w:ascii="Times New Roman" w:eastAsia="Times New Roman" w:hAnsi="Times New Roman" w:cs="Times New Roman"/>
          <w:sz w:val="23"/>
          <w:szCs w:val="23"/>
        </w:rPr>
        <w:t xml:space="preserve"> границы сердца не расширены. Тоны сердца приглушены, выслушивается ритм галопа, слабый систолический шум на верхушке. Пульс 100 </w:t>
      </w:r>
      <w:proofErr w:type="gramStart"/>
      <w:r w:rsidRPr="00EF6D2B">
        <w:rPr>
          <w:rFonts w:ascii="Times New Roman" w:eastAsia="Times New Roman" w:hAnsi="Times New Roman" w:cs="Times New Roman"/>
          <w:sz w:val="23"/>
          <w:szCs w:val="23"/>
        </w:rPr>
        <w:t>в</w:t>
      </w:r>
      <w:proofErr w:type="gramEnd"/>
      <w:r w:rsidRPr="00EF6D2B">
        <w:rPr>
          <w:rFonts w:ascii="Times New Roman" w:eastAsia="Times New Roman" w:hAnsi="Times New Roman" w:cs="Times New Roman"/>
          <w:sz w:val="23"/>
          <w:szCs w:val="23"/>
        </w:rPr>
        <w:t xml:space="preserve"> мин, ритмичный. АД 120 и 70 мм </w:t>
      </w:r>
      <w:proofErr w:type="spellStart"/>
      <w:r w:rsidRPr="00EF6D2B">
        <w:rPr>
          <w:rFonts w:ascii="Times New Roman" w:eastAsia="Times New Roman" w:hAnsi="Times New Roman" w:cs="Times New Roman"/>
          <w:sz w:val="23"/>
          <w:szCs w:val="23"/>
        </w:rPr>
        <w:t>рт.ст</w:t>
      </w:r>
      <w:proofErr w:type="spellEnd"/>
      <w:r w:rsidRPr="00EF6D2B">
        <w:rPr>
          <w:rFonts w:ascii="Times New Roman" w:eastAsia="Times New Roman" w:hAnsi="Times New Roman" w:cs="Times New Roman"/>
          <w:sz w:val="23"/>
          <w:szCs w:val="23"/>
        </w:rPr>
        <w:t>. Печень выступает на 2,5 см из-под края правой реберной дуги, при пальпации мягко-эластичная, безболезненная. Пальпируется нижний полюс селезенки. Симптом поколачивания по поясничной области отрицательный с обеих сторон.</w:t>
      </w:r>
    </w:p>
    <w:p w:rsidR="0013029C" w:rsidRPr="00EF6D2B" w:rsidRDefault="0013029C" w:rsidP="00724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F6D2B">
        <w:rPr>
          <w:rFonts w:ascii="Times New Roman" w:eastAsia="Times New Roman" w:hAnsi="Times New Roman" w:cs="Times New Roman"/>
          <w:i/>
          <w:iCs/>
          <w:sz w:val="23"/>
          <w:szCs w:val="23"/>
        </w:rPr>
        <w:t>В анализах крови:</w:t>
      </w:r>
      <w:r w:rsidRPr="00EF6D2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EF6D2B">
        <w:rPr>
          <w:rFonts w:ascii="Times New Roman" w:eastAsia="Times New Roman" w:hAnsi="Times New Roman" w:cs="Times New Roman"/>
          <w:sz w:val="23"/>
          <w:szCs w:val="23"/>
          <w:lang w:val="en-US"/>
        </w:rPr>
        <w:t>Hb</w:t>
      </w:r>
      <w:proofErr w:type="spellEnd"/>
      <w:r w:rsidRPr="00EF6D2B">
        <w:rPr>
          <w:rFonts w:ascii="Times New Roman" w:eastAsia="Times New Roman" w:hAnsi="Times New Roman" w:cs="Times New Roman"/>
          <w:sz w:val="23"/>
          <w:szCs w:val="23"/>
        </w:rPr>
        <w:t xml:space="preserve"> 66 г/л, гематокрит 33%, ЦП=0,80, лейкоциты 2,9 тыс., тромбоциты 112 тыс., СОЭ 59 мм/ч. Общий белок 7,2 г/</w:t>
      </w:r>
      <w:proofErr w:type="spellStart"/>
      <w:r w:rsidRPr="00EF6D2B">
        <w:rPr>
          <w:rFonts w:ascii="Times New Roman" w:eastAsia="Times New Roman" w:hAnsi="Times New Roman" w:cs="Times New Roman"/>
          <w:sz w:val="23"/>
          <w:szCs w:val="23"/>
        </w:rPr>
        <w:t>дл</w:t>
      </w:r>
      <w:proofErr w:type="spellEnd"/>
      <w:r w:rsidRPr="00EF6D2B">
        <w:rPr>
          <w:rFonts w:ascii="Times New Roman" w:eastAsia="Times New Roman" w:hAnsi="Times New Roman" w:cs="Times New Roman"/>
          <w:sz w:val="23"/>
          <w:szCs w:val="23"/>
        </w:rPr>
        <w:t>, альбумин 2,9 г/</w:t>
      </w:r>
      <w:proofErr w:type="spellStart"/>
      <w:r w:rsidRPr="00EF6D2B">
        <w:rPr>
          <w:rFonts w:ascii="Times New Roman" w:eastAsia="Times New Roman" w:hAnsi="Times New Roman" w:cs="Times New Roman"/>
          <w:sz w:val="23"/>
          <w:szCs w:val="23"/>
        </w:rPr>
        <w:t>дл</w:t>
      </w:r>
      <w:proofErr w:type="spellEnd"/>
      <w:r w:rsidRPr="00EF6D2B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r w:rsidRPr="00EF6D2B">
        <w:rPr>
          <w:rFonts w:ascii="Times New Roman" w:eastAsia="Times New Roman" w:hAnsi="Times New Roman" w:cs="Times New Roman"/>
          <w:sz w:val="23"/>
          <w:szCs w:val="23"/>
        </w:rPr>
        <w:t>креатинин</w:t>
      </w:r>
      <w:proofErr w:type="spellEnd"/>
      <w:r w:rsidRPr="00EF6D2B">
        <w:rPr>
          <w:rFonts w:ascii="Times New Roman" w:eastAsia="Times New Roman" w:hAnsi="Times New Roman" w:cs="Times New Roman"/>
          <w:sz w:val="23"/>
          <w:szCs w:val="23"/>
        </w:rPr>
        <w:t xml:space="preserve"> 1,4 мг/дл. </w:t>
      </w:r>
      <w:proofErr w:type="spellStart"/>
      <w:proofErr w:type="gramStart"/>
      <w:r w:rsidRPr="00EF6D2B">
        <w:rPr>
          <w:rFonts w:ascii="Times New Roman" w:eastAsia="Times New Roman" w:hAnsi="Times New Roman" w:cs="Times New Roman"/>
          <w:sz w:val="23"/>
          <w:szCs w:val="23"/>
          <w:lang w:val="en-US"/>
        </w:rPr>
        <w:t>IgM</w:t>
      </w:r>
      <w:proofErr w:type="spellEnd"/>
      <w:r w:rsidRPr="00EF6D2B">
        <w:rPr>
          <w:rFonts w:ascii="Times New Roman" w:eastAsia="Times New Roman" w:hAnsi="Times New Roman" w:cs="Times New Roman"/>
          <w:sz w:val="23"/>
          <w:szCs w:val="23"/>
        </w:rPr>
        <w:t xml:space="preserve"> 140 мг%, </w:t>
      </w:r>
      <w:r w:rsidRPr="00EF6D2B">
        <w:rPr>
          <w:rFonts w:ascii="Times New Roman" w:eastAsia="Times New Roman" w:hAnsi="Times New Roman" w:cs="Times New Roman"/>
          <w:sz w:val="23"/>
          <w:szCs w:val="23"/>
          <w:lang w:val="en-US"/>
        </w:rPr>
        <w:t>IgA</w:t>
      </w:r>
      <w:r w:rsidRPr="00EF6D2B">
        <w:rPr>
          <w:rFonts w:ascii="Times New Roman" w:eastAsia="Times New Roman" w:hAnsi="Times New Roman" w:cs="Times New Roman"/>
          <w:sz w:val="23"/>
          <w:szCs w:val="23"/>
        </w:rPr>
        <w:t xml:space="preserve"> 225 мг%, </w:t>
      </w:r>
      <w:proofErr w:type="spellStart"/>
      <w:r w:rsidRPr="00EF6D2B">
        <w:rPr>
          <w:rFonts w:ascii="Times New Roman" w:eastAsia="Times New Roman" w:hAnsi="Times New Roman" w:cs="Times New Roman"/>
          <w:sz w:val="23"/>
          <w:szCs w:val="23"/>
          <w:lang w:val="en-US"/>
        </w:rPr>
        <w:t>IgG</w:t>
      </w:r>
      <w:proofErr w:type="spellEnd"/>
      <w:r w:rsidRPr="00EF6D2B">
        <w:rPr>
          <w:rFonts w:ascii="Times New Roman" w:eastAsia="Times New Roman" w:hAnsi="Times New Roman" w:cs="Times New Roman"/>
          <w:sz w:val="23"/>
          <w:szCs w:val="23"/>
        </w:rPr>
        <w:t xml:space="preserve"> 1800 мг%, комплемент 0.</w:t>
      </w:r>
      <w:proofErr w:type="gramEnd"/>
      <w:r w:rsidRPr="00EF6D2B">
        <w:rPr>
          <w:rFonts w:ascii="Times New Roman" w:eastAsia="Times New Roman" w:hAnsi="Times New Roman" w:cs="Times New Roman"/>
          <w:sz w:val="23"/>
          <w:szCs w:val="23"/>
        </w:rPr>
        <w:t xml:space="preserve"> Титр АСЛ-О ниже 250 ед. Латекс-тест отриц., реакция </w:t>
      </w:r>
      <w:proofErr w:type="spellStart"/>
      <w:r w:rsidRPr="00EF6D2B">
        <w:rPr>
          <w:rFonts w:ascii="Times New Roman" w:eastAsia="Times New Roman" w:hAnsi="Times New Roman" w:cs="Times New Roman"/>
          <w:sz w:val="23"/>
          <w:szCs w:val="23"/>
        </w:rPr>
        <w:t>Ваалера-Роуза</w:t>
      </w:r>
      <w:proofErr w:type="spellEnd"/>
      <w:r w:rsidRPr="00EF6D2B">
        <w:rPr>
          <w:rFonts w:ascii="Times New Roman" w:eastAsia="Times New Roman" w:hAnsi="Times New Roman" w:cs="Times New Roman"/>
          <w:sz w:val="23"/>
          <w:szCs w:val="23"/>
        </w:rPr>
        <w:t xml:space="preserve"> отриц., Антинуклеарные антитела 1:160, </w:t>
      </w:r>
      <w:r w:rsidRPr="00EF6D2B">
        <w:rPr>
          <w:rFonts w:ascii="Times New Roman" w:eastAsia="Times New Roman" w:hAnsi="Times New Roman" w:cs="Times New Roman"/>
          <w:sz w:val="23"/>
          <w:szCs w:val="23"/>
          <w:lang w:val="en-US"/>
        </w:rPr>
        <w:t>LE</w:t>
      </w:r>
      <w:r w:rsidRPr="00EF6D2B">
        <w:rPr>
          <w:rFonts w:ascii="Times New Roman" w:eastAsia="Times New Roman" w:hAnsi="Times New Roman" w:cs="Times New Roman"/>
          <w:sz w:val="23"/>
          <w:szCs w:val="23"/>
        </w:rPr>
        <w:t>-клетки найдены.</w:t>
      </w:r>
    </w:p>
    <w:p w:rsidR="0013029C" w:rsidRPr="00EF6D2B" w:rsidRDefault="0013029C" w:rsidP="00724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F6D2B">
        <w:rPr>
          <w:rFonts w:ascii="Times New Roman" w:eastAsia="Times New Roman" w:hAnsi="Times New Roman" w:cs="Times New Roman"/>
          <w:i/>
          <w:iCs/>
          <w:sz w:val="23"/>
          <w:szCs w:val="23"/>
        </w:rPr>
        <w:t>В анализах мочи:</w:t>
      </w:r>
      <w:r w:rsidRPr="00EF6D2B">
        <w:rPr>
          <w:rFonts w:ascii="Times New Roman" w:eastAsia="Times New Roman" w:hAnsi="Times New Roman" w:cs="Times New Roman"/>
          <w:sz w:val="23"/>
          <w:szCs w:val="23"/>
        </w:rPr>
        <w:t xml:space="preserve"> уд. вес 1010, рН 5, белок 1,75 ‰, сахара нет, лейкоциты 4-6 в </w:t>
      </w:r>
      <w:proofErr w:type="gramStart"/>
      <w:r w:rsidRPr="00EF6D2B">
        <w:rPr>
          <w:rFonts w:ascii="Times New Roman" w:eastAsia="Times New Roman" w:hAnsi="Times New Roman" w:cs="Times New Roman"/>
          <w:sz w:val="23"/>
          <w:szCs w:val="23"/>
        </w:rPr>
        <w:t>п</w:t>
      </w:r>
      <w:proofErr w:type="gramEnd"/>
      <w:r w:rsidRPr="00EF6D2B">
        <w:rPr>
          <w:rFonts w:ascii="Times New Roman" w:eastAsia="Times New Roman" w:hAnsi="Times New Roman" w:cs="Times New Roman"/>
          <w:sz w:val="23"/>
          <w:szCs w:val="23"/>
        </w:rPr>
        <w:t>/</w:t>
      </w:r>
      <w:proofErr w:type="spellStart"/>
      <w:r w:rsidRPr="00EF6D2B">
        <w:rPr>
          <w:rFonts w:ascii="Times New Roman" w:eastAsia="Times New Roman" w:hAnsi="Times New Roman" w:cs="Times New Roman"/>
          <w:sz w:val="23"/>
          <w:szCs w:val="23"/>
        </w:rPr>
        <w:t>зр</w:t>
      </w:r>
      <w:proofErr w:type="spellEnd"/>
      <w:r w:rsidRPr="00EF6D2B">
        <w:rPr>
          <w:rFonts w:ascii="Times New Roman" w:eastAsia="Times New Roman" w:hAnsi="Times New Roman" w:cs="Times New Roman"/>
          <w:sz w:val="23"/>
          <w:szCs w:val="23"/>
        </w:rPr>
        <w:t>., эритроциты 7-10 в поле зрения, цилиндры гиалиновые 3-4 в п/</w:t>
      </w:r>
      <w:proofErr w:type="spellStart"/>
      <w:r w:rsidRPr="00EF6D2B">
        <w:rPr>
          <w:rFonts w:ascii="Times New Roman" w:eastAsia="Times New Roman" w:hAnsi="Times New Roman" w:cs="Times New Roman"/>
          <w:sz w:val="23"/>
          <w:szCs w:val="23"/>
        </w:rPr>
        <w:t>зр</w:t>
      </w:r>
      <w:proofErr w:type="spellEnd"/>
      <w:r w:rsidRPr="00EF6D2B">
        <w:rPr>
          <w:rFonts w:ascii="Times New Roman" w:eastAsia="Times New Roman" w:hAnsi="Times New Roman" w:cs="Times New Roman"/>
          <w:sz w:val="23"/>
          <w:szCs w:val="23"/>
        </w:rPr>
        <w:t>., цилиндры зернистые 1-2 в п/</w:t>
      </w:r>
      <w:proofErr w:type="spellStart"/>
      <w:r w:rsidRPr="00EF6D2B">
        <w:rPr>
          <w:rFonts w:ascii="Times New Roman" w:eastAsia="Times New Roman" w:hAnsi="Times New Roman" w:cs="Times New Roman"/>
          <w:sz w:val="23"/>
          <w:szCs w:val="23"/>
        </w:rPr>
        <w:t>зр</w:t>
      </w:r>
      <w:proofErr w:type="spellEnd"/>
      <w:r w:rsidRPr="00EF6D2B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13029C" w:rsidRPr="00EF6D2B" w:rsidRDefault="0013029C" w:rsidP="00724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F6D2B">
        <w:rPr>
          <w:rFonts w:ascii="Times New Roman" w:eastAsia="Times New Roman" w:hAnsi="Times New Roman" w:cs="Times New Roman"/>
          <w:i/>
          <w:iCs/>
          <w:sz w:val="23"/>
          <w:szCs w:val="23"/>
        </w:rPr>
        <w:t>ЭКГ:</w:t>
      </w:r>
      <w:r w:rsidRPr="00EF6D2B">
        <w:rPr>
          <w:rFonts w:ascii="Times New Roman" w:eastAsia="Times New Roman" w:hAnsi="Times New Roman" w:cs="Times New Roman"/>
          <w:sz w:val="23"/>
          <w:szCs w:val="23"/>
        </w:rPr>
        <w:t xml:space="preserve"> синусовая тахикардия, отриц. зубцы</w:t>
      </w:r>
      <w:proofErr w:type="gramStart"/>
      <w:r w:rsidRPr="00EF6D2B">
        <w:rPr>
          <w:rFonts w:ascii="Times New Roman" w:eastAsia="Times New Roman" w:hAnsi="Times New Roman" w:cs="Times New Roman"/>
          <w:sz w:val="23"/>
          <w:szCs w:val="23"/>
        </w:rPr>
        <w:t xml:space="preserve"> Т</w:t>
      </w:r>
      <w:proofErr w:type="gramEnd"/>
      <w:r w:rsidRPr="00EF6D2B">
        <w:rPr>
          <w:rFonts w:ascii="Times New Roman" w:eastAsia="Times New Roman" w:hAnsi="Times New Roman" w:cs="Times New Roman"/>
          <w:sz w:val="23"/>
          <w:szCs w:val="23"/>
        </w:rPr>
        <w:t xml:space="preserve"> в </w:t>
      </w:r>
      <w:r w:rsidRPr="00EF6D2B">
        <w:rPr>
          <w:rFonts w:ascii="Times New Roman" w:eastAsia="Times New Roman" w:hAnsi="Times New Roman" w:cs="Times New Roman"/>
          <w:sz w:val="23"/>
          <w:szCs w:val="23"/>
          <w:lang w:val="en-US"/>
        </w:rPr>
        <w:t>I</w:t>
      </w:r>
      <w:r w:rsidRPr="00EF6D2B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EF6D2B">
        <w:rPr>
          <w:rFonts w:ascii="Times New Roman" w:eastAsia="Times New Roman" w:hAnsi="Times New Roman" w:cs="Times New Roman"/>
          <w:sz w:val="23"/>
          <w:szCs w:val="23"/>
          <w:lang w:val="en-US"/>
        </w:rPr>
        <w:t>III</w:t>
      </w:r>
      <w:r w:rsidRPr="00EF6D2B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r w:rsidRPr="00EF6D2B">
        <w:rPr>
          <w:rFonts w:ascii="Times New Roman" w:eastAsia="Times New Roman" w:hAnsi="Times New Roman" w:cs="Times New Roman"/>
          <w:sz w:val="23"/>
          <w:szCs w:val="23"/>
          <w:lang w:val="en-US"/>
        </w:rPr>
        <w:t>aVF</w:t>
      </w:r>
      <w:proofErr w:type="spellEnd"/>
      <w:r w:rsidRPr="00EF6D2B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EF6D2B">
        <w:rPr>
          <w:rFonts w:ascii="Times New Roman" w:eastAsia="Times New Roman" w:hAnsi="Times New Roman" w:cs="Times New Roman"/>
          <w:sz w:val="23"/>
          <w:szCs w:val="23"/>
          <w:lang w:val="en-US"/>
        </w:rPr>
        <w:t>V</w:t>
      </w:r>
      <w:r w:rsidRPr="00EF6D2B">
        <w:rPr>
          <w:rFonts w:ascii="Times New Roman" w:eastAsia="Times New Roman" w:hAnsi="Times New Roman" w:cs="Times New Roman"/>
          <w:sz w:val="23"/>
          <w:szCs w:val="23"/>
          <w:vertAlign w:val="subscript"/>
        </w:rPr>
        <w:t>3</w:t>
      </w:r>
      <w:r w:rsidRPr="00EF6D2B">
        <w:rPr>
          <w:rFonts w:ascii="Times New Roman" w:eastAsia="Times New Roman" w:hAnsi="Times New Roman" w:cs="Times New Roman"/>
          <w:sz w:val="23"/>
          <w:szCs w:val="23"/>
        </w:rPr>
        <w:t>-</w:t>
      </w:r>
      <w:r w:rsidRPr="00EF6D2B">
        <w:rPr>
          <w:rFonts w:ascii="Times New Roman" w:eastAsia="Times New Roman" w:hAnsi="Times New Roman" w:cs="Times New Roman"/>
          <w:sz w:val="23"/>
          <w:szCs w:val="23"/>
          <w:lang w:val="en-US"/>
        </w:rPr>
        <w:t>V</w:t>
      </w:r>
      <w:r w:rsidRPr="00EF6D2B">
        <w:rPr>
          <w:rFonts w:ascii="Times New Roman" w:eastAsia="Times New Roman" w:hAnsi="Times New Roman" w:cs="Times New Roman"/>
          <w:sz w:val="23"/>
          <w:szCs w:val="23"/>
          <w:vertAlign w:val="subscript"/>
        </w:rPr>
        <w:t>5</w:t>
      </w:r>
      <w:r w:rsidRPr="00EF6D2B">
        <w:rPr>
          <w:rFonts w:ascii="Times New Roman" w:eastAsia="Times New Roman" w:hAnsi="Times New Roman" w:cs="Times New Roman"/>
          <w:sz w:val="23"/>
          <w:szCs w:val="23"/>
        </w:rPr>
        <w:t xml:space="preserve"> отведениях.</w:t>
      </w:r>
    </w:p>
    <w:p w:rsidR="0013029C" w:rsidRPr="00EF6D2B" w:rsidRDefault="0013029C" w:rsidP="00724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F6D2B">
        <w:rPr>
          <w:rFonts w:ascii="Times New Roman" w:eastAsia="Times New Roman" w:hAnsi="Times New Roman" w:cs="Times New Roman"/>
          <w:i/>
          <w:iCs/>
          <w:sz w:val="23"/>
          <w:szCs w:val="23"/>
        </w:rPr>
        <w:t>Рентгенография органов грудной клетки:</w:t>
      </w:r>
      <w:r w:rsidRPr="00EF6D2B">
        <w:rPr>
          <w:rFonts w:ascii="Times New Roman" w:eastAsia="Times New Roman" w:hAnsi="Times New Roman" w:cs="Times New Roman"/>
          <w:sz w:val="23"/>
          <w:szCs w:val="23"/>
        </w:rPr>
        <w:t xml:space="preserve"> умеренное усиление легочного рисунка, утолщение и уплотнение </w:t>
      </w:r>
      <w:proofErr w:type="spellStart"/>
      <w:r w:rsidRPr="00EF6D2B">
        <w:rPr>
          <w:rFonts w:ascii="Times New Roman" w:eastAsia="Times New Roman" w:hAnsi="Times New Roman" w:cs="Times New Roman"/>
          <w:sz w:val="23"/>
          <w:szCs w:val="23"/>
        </w:rPr>
        <w:t>междолевой</w:t>
      </w:r>
      <w:proofErr w:type="spellEnd"/>
      <w:r w:rsidRPr="00EF6D2B">
        <w:rPr>
          <w:rFonts w:ascii="Times New Roman" w:eastAsia="Times New Roman" w:hAnsi="Times New Roman" w:cs="Times New Roman"/>
          <w:sz w:val="23"/>
          <w:szCs w:val="23"/>
        </w:rPr>
        <w:t xml:space="preserve"> плевры.</w:t>
      </w:r>
    </w:p>
    <w:p w:rsidR="00EF6D2B" w:rsidRPr="00EF6D2B" w:rsidRDefault="0013029C" w:rsidP="00724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F6D2B">
        <w:rPr>
          <w:rFonts w:ascii="Times New Roman" w:eastAsia="Times New Roman" w:hAnsi="Times New Roman" w:cs="Times New Roman"/>
          <w:i/>
          <w:iCs/>
          <w:sz w:val="23"/>
          <w:szCs w:val="23"/>
        </w:rPr>
        <w:t>УЗИ брюшной полости и почек:</w:t>
      </w:r>
      <w:r w:rsidRPr="00EF6D2B">
        <w:rPr>
          <w:rFonts w:ascii="Times New Roman" w:eastAsia="Times New Roman" w:hAnsi="Times New Roman" w:cs="Times New Roman"/>
          <w:sz w:val="23"/>
          <w:szCs w:val="23"/>
        </w:rPr>
        <w:t xml:space="preserve"> печень и селезенка несколько увеличены, нормальной </w:t>
      </w:r>
      <w:proofErr w:type="spellStart"/>
      <w:r w:rsidRPr="00EF6D2B">
        <w:rPr>
          <w:rFonts w:ascii="Times New Roman" w:eastAsia="Times New Roman" w:hAnsi="Times New Roman" w:cs="Times New Roman"/>
          <w:sz w:val="23"/>
          <w:szCs w:val="23"/>
        </w:rPr>
        <w:t>эхогенности</w:t>
      </w:r>
      <w:proofErr w:type="spellEnd"/>
      <w:r w:rsidRPr="00EF6D2B">
        <w:rPr>
          <w:rFonts w:ascii="Times New Roman" w:eastAsia="Times New Roman" w:hAnsi="Times New Roman" w:cs="Times New Roman"/>
          <w:sz w:val="23"/>
          <w:szCs w:val="23"/>
        </w:rPr>
        <w:t>. Почки не изменены.</w:t>
      </w:r>
    </w:p>
    <w:p w:rsidR="0013029C" w:rsidRPr="00EF6D2B" w:rsidRDefault="0013029C" w:rsidP="00724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F6D2B">
        <w:rPr>
          <w:rFonts w:ascii="Times New Roman" w:eastAsia="Times New Roman" w:hAnsi="Times New Roman" w:cs="Times New Roman"/>
          <w:b/>
          <w:sz w:val="23"/>
          <w:szCs w:val="23"/>
        </w:rPr>
        <w:t>Дайте письменные ответы на следующие вопросы:</w:t>
      </w:r>
    </w:p>
    <w:p w:rsidR="0013029C" w:rsidRPr="00EF6D2B" w:rsidRDefault="0013029C" w:rsidP="0072460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F6D2B">
        <w:rPr>
          <w:rFonts w:ascii="Times New Roman" w:eastAsia="Times New Roman" w:hAnsi="Times New Roman" w:cs="Times New Roman"/>
          <w:sz w:val="23"/>
          <w:szCs w:val="23"/>
        </w:rPr>
        <w:t>Проведите диагностический поиск.</w:t>
      </w:r>
    </w:p>
    <w:p w:rsidR="0013029C" w:rsidRPr="00EF6D2B" w:rsidRDefault="0013029C" w:rsidP="0072460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F6D2B">
        <w:rPr>
          <w:rFonts w:ascii="Times New Roman" w:eastAsia="Times New Roman" w:hAnsi="Times New Roman" w:cs="Times New Roman"/>
          <w:sz w:val="23"/>
          <w:szCs w:val="23"/>
        </w:rPr>
        <w:t>После второго этапа диагностического поиска сформулируйте предварительный диагноз.</w:t>
      </w:r>
    </w:p>
    <w:p w:rsidR="0013029C" w:rsidRPr="00EF6D2B" w:rsidRDefault="0013029C" w:rsidP="0072460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F6D2B">
        <w:rPr>
          <w:rFonts w:ascii="Times New Roman" w:eastAsia="Times New Roman" w:hAnsi="Times New Roman" w:cs="Times New Roman"/>
          <w:sz w:val="23"/>
          <w:szCs w:val="23"/>
        </w:rPr>
        <w:t>Составьте план обследования больного, укажите какие дополнительные исследования необходимо провести для постановки диагноза.</w:t>
      </w:r>
    </w:p>
    <w:p w:rsidR="0013029C" w:rsidRPr="00EF6D2B" w:rsidRDefault="0013029C" w:rsidP="0072460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F6D2B">
        <w:rPr>
          <w:rFonts w:ascii="Times New Roman" w:eastAsia="Times New Roman" w:hAnsi="Times New Roman" w:cs="Times New Roman"/>
          <w:sz w:val="23"/>
          <w:szCs w:val="23"/>
        </w:rPr>
        <w:t>Сформулируйте клинический диагноз. Укажите диагностические критерии.</w:t>
      </w:r>
    </w:p>
    <w:p w:rsidR="0013029C" w:rsidRPr="00EF6D2B" w:rsidRDefault="0013029C" w:rsidP="0072460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F6D2B">
        <w:rPr>
          <w:rFonts w:ascii="Times New Roman" w:eastAsia="Times New Roman" w:hAnsi="Times New Roman" w:cs="Times New Roman"/>
          <w:sz w:val="23"/>
          <w:szCs w:val="23"/>
        </w:rPr>
        <w:lastRenderedPageBreak/>
        <w:t>Назначьте лечение и обоснуйте его.</w:t>
      </w:r>
    </w:p>
    <w:p w:rsidR="0013029C" w:rsidRPr="00EF6D2B" w:rsidRDefault="0013029C" w:rsidP="00724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13029C" w:rsidRPr="00EF6D2B" w:rsidRDefault="0013029C" w:rsidP="0072460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3"/>
          <w:szCs w:val="23"/>
        </w:rPr>
      </w:pPr>
      <w:r w:rsidRPr="00EF6D2B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</w:t>
      </w:r>
      <w:r w:rsidRPr="00EF6D2B">
        <w:rPr>
          <w:rFonts w:ascii="Times New Roman" w:eastAsia="Times New Roman" w:hAnsi="Times New Roman" w:cs="Times New Roman"/>
          <w:b/>
          <w:sz w:val="23"/>
          <w:szCs w:val="23"/>
        </w:rPr>
        <w:t xml:space="preserve">Эталон решения задачи  </w:t>
      </w:r>
    </w:p>
    <w:p w:rsidR="0013029C" w:rsidRPr="00EF6D2B" w:rsidRDefault="0013029C" w:rsidP="00724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F6D2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 xml:space="preserve">На </w:t>
      </w:r>
      <w:r w:rsidRPr="00EF6D2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val="en-US"/>
        </w:rPr>
        <w:t>I</w:t>
      </w:r>
      <w:r w:rsidRPr="00EF6D2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 xml:space="preserve"> этапе диагностического поиска</w:t>
      </w:r>
      <w:r w:rsidRPr="00EF6D2B">
        <w:rPr>
          <w:rFonts w:ascii="Times New Roman" w:eastAsia="Times New Roman" w:hAnsi="Times New Roman" w:cs="Times New Roman"/>
          <w:sz w:val="23"/>
          <w:szCs w:val="23"/>
        </w:rPr>
        <w:t xml:space="preserve"> у больной можно выделить суставной синдром, кожный синдром, </w:t>
      </w:r>
      <w:proofErr w:type="spellStart"/>
      <w:r w:rsidRPr="00EF6D2B">
        <w:rPr>
          <w:rFonts w:ascii="Times New Roman" w:eastAsia="Times New Roman" w:hAnsi="Times New Roman" w:cs="Times New Roman"/>
          <w:sz w:val="23"/>
          <w:szCs w:val="23"/>
        </w:rPr>
        <w:t>общевоспалительный</w:t>
      </w:r>
      <w:proofErr w:type="spellEnd"/>
      <w:r w:rsidRPr="00EF6D2B">
        <w:rPr>
          <w:rFonts w:ascii="Times New Roman" w:eastAsia="Times New Roman" w:hAnsi="Times New Roman" w:cs="Times New Roman"/>
          <w:sz w:val="23"/>
          <w:szCs w:val="23"/>
        </w:rPr>
        <w:t xml:space="preserve"> синдром. Кроме того имеющиеся жалобы на одышку и боли в грудной клетке при глубоком дыхании позволяет думать о возможном поражении легких, плевры и/или сердца. Сочетание данных синдромов позволяет заподозрить заболевание из группы ревматических болезней. В круг дифференциально-диагностического поиска можно включить ревматоидный артрит, системную красную волчанку и ревматизм. Последнее предположение наименее вероятно, так как отсутствует связь симптомов с перенесенной ранее стрептококковой инфекцией, лечение антибиотиками и НПВП было неэффективным.</w:t>
      </w:r>
    </w:p>
    <w:p w:rsidR="0013029C" w:rsidRPr="00EF6D2B" w:rsidRDefault="0013029C" w:rsidP="00724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F6D2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 xml:space="preserve">На </w:t>
      </w:r>
      <w:r w:rsidRPr="00EF6D2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val="en-US"/>
        </w:rPr>
        <w:t>II</w:t>
      </w:r>
      <w:r w:rsidRPr="00EF6D2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 xml:space="preserve"> этапе диагностического поиска</w:t>
      </w:r>
      <w:r w:rsidRPr="00EF6D2B">
        <w:rPr>
          <w:rFonts w:ascii="Times New Roman" w:eastAsia="Times New Roman" w:hAnsi="Times New Roman" w:cs="Times New Roman"/>
          <w:sz w:val="23"/>
          <w:szCs w:val="23"/>
        </w:rPr>
        <w:t xml:space="preserve"> обращает на себя внимание поражение кожи (эритема в виде «бабочки», </w:t>
      </w:r>
      <w:proofErr w:type="spellStart"/>
      <w:r w:rsidRPr="00EF6D2B">
        <w:rPr>
          <w:rFonts w:ascii="Times New Roman" w:eastAsia="Times New Roman" w:hAnsi="Times New Roman" w:cs="Times New Roman"/>
          <w:sz w:val="23"/>
          <w:szCs w:val="23"/>
        </w:rPr>
        <w:t>капилляриты</w:t>
      </w:r>
      <w:proofErr w:type="spellEnd"/>
      <w:r w:rsidRPr="00EF6D2B">
        <w:rPr>
          <w:rFonts w:ascii="Times New Roman" w:eastAsia="Times New Roman" w:hAnsi="Times New Roman" w:cs="Times New Roman"/>
          <w:sz w:val="23"/>
          <w:szCs w:val="23"/>
        </w:rPr>
        <w:t xml:space="preserve">). Сочетание </w:t>
      </w:r>
      <w:proofErr w:type="spellStart"/>
      <w:r w:rsidRPr="00EF6D2B">
        <w:rPr>
          <w:rFonts w:ascii="Times New Roman" w:eastAsia="Times New Roman" w:hAnsi="Times New Roman" w:cs="Times New Roman"/>
          <w:sz w:val="23"/>
          <w:szCs w:val="23"/>
        </w:rPr>
        <w:t>лимфаденопатии</w:t>
      </w:r>
      <w:proofErr w:type="spellEnd"/>
      <w:r w:rsidRPr="00EF6D2B">
        <w:rPr>
          <w:rFonts w:ascii="Times New Roman" w:eastAsia="Times New Roman" w:hAnsi="Times New Roman" w:cs="Times New Roman"/>
          <w:sz w:val="23"/>
          <w:szCs w:val="23"/>
        </w:rPr>
        <w:t xml:space="preserve"> и </w:t>
      </w:r>
      <w:proofErr w:type="spellStart"/>
      <w:r w:rsidRPr="00EF6D2B">
        <w:rPr>
          <w:rFonts w:ascii="Times New Roman" w:eastAsia="Times New Roman" w:hAnsi="Times New Roman" w:cs="Times New Roman"/>
          <w:sz w:val="23"/>
          <w:szCs w:val="23"/>
        </w:rPr>
        <w:t>гепатоспленомегалии</w:t>
      </w:r>
      <w:proofErr w:type="spellEnd"/>
      <w:r w:rsidRPr="00EF6D2B">
        <w:rPr>
          <w:rFonts w:ascii="Times New Roman" w:eastAsia="Times New Roman" w:hAnsi="Times New Roman" w:cs="Times New Roman"/>
          <w:sz w:val="23"/>
          <w:szCs w:val="23"/>
        </w:rPr>
        <w:t xml:space="preserve"> указывает на поражение ретикулоэндотелиальной системы. Наличие тахикардии и ритма галопа говорит о поражении сердца. Артрит левого коленного сустава, при отсутствии артритов пястно-фаланговых, проксимальных межфаланговых, лучезапястных суставов не укладывается в типичную картину ревматоидного артрита, кроме того </w:t>
      </w:r>
      <w:proofErr w:type="spellStart"/>
      <w:r w:rsidRPr="00EF6D2B">
        <w:rPr>
          <w:rFonts w:ascii="Times New Roman" w:eastAsia="Times New Roman" w:hAnsi="Times New Roman" w:cs="Times New Roman"/>
          <w:sz w:val="23"/>
          <w:szCs w:val="23"/>
        </w:rPr>
        <w:t>полиорганность</w:t>
      </w:r>
      <w:proofErr w:type="spellEnd"/>
      <w:r w:rsidRPr="00EF6D2B">
        <w:rPr>
          <w:rFonts w:ascii="Times New Roman" w:eastAsia="Times New Roman" w:hAnsi="Times New Roman" w:cs="Times New Roman"/>
          <w:sz w:val="23"/>
          <w:szCs w:val="23"/>
        </w:rPr>
        <w:t xml:space="preserve"> поражения свидетельствует больше в пользу дебюта СКВ. Наличие же тяжелого системного варианта РА с такими обширными поражениями внутренних органов предполагало бы значительно более выраженный суставной синдром.</w:t>
      </w:r>
    </w:p>
    <w:p w:rsidR="0013029C" w:rsidRPr="00EF6D2B" w:rsidRDefault="0013029C" w:rsidP="00724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F6D2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 xml:space="preserve">На </w:t>
      </w:r>
      <w:r w:rsidRPr="00EF6D2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val="en-US"/>
        </w:rPr>
        <w:t>III</w:t>
      </w:r>
      <w:r w:rsidRPr="00EF6D2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 xml:space="preserve"> этапе диагностического поиска</w:t>
      </w:r>
      <w:r w:rsidRPr="00EF6D2B">
        <w:rPr>
          <w:rFonts w:ascii="Times New Roman" w:eastAsia="Times New Roman" w:hAnsi="Times New Roman" w:cs="Times New Roman"/>
          <w:sz w:val="23"/>
          <w:szCs w:val="23"/>
        </w:rPr>
        <w:t xml:space="preserve"> были выявлены умеренная анемия, лейкопения, тромбоцитопения, увеличение СОЭ, умеренная </w:t>
      </w:r>
      <w:proofErr w:type="spellStart"/>
      <w:r w:rsidRPr="00EF6D2B">
        <w:rPr>
          <w:rFonts w:ascii="Times New Roman" w:eastAsia="Times New Roman" w:hAnsi="Times New Roman" w:cs="Times New Roman"/>
          <w:sz w:val="23"/>
          <w:szCs w:val="23"/>
        </w:rPr>
        <w:t>гипоальбуминемия</w:t>
      </w:r>
      <w:proofErr w:type="spellEnd"/>
      <w:r w:rsidRPr="00EF6D2B">
        <w:rPr>
          <w:rFonts w:ascii="Times New Roman" w:eastAsia="Times New Roman" w:hAnsi="Times New Roman" w:cs="Times New Roman"/>
          <w:sz w:val="23"/>
          <w:szCs w:val="23"/>
        </w:rPr>
        <w:t xml:space="preserve">, повышение содержания </w:t>
      </w:r>
      <w:proofErr w:type="spellStart"/>
      <w:r w:rsidRPr="00EF6D2B">
        <w:rPr>
          <w:rFonts w:ascii="Times New Roman" w:eastAsia="Times New Roman" w:hAnsi="Times New Roman" w:cs="Times New Roman"/>
          <w:sz w:val="23"/>
          <w:szCs w:val="23"/>
          <w:lang w:val="en-US"/>
        </w:rPr>
        <w:t>IgG</w:t>
      </w:r>
      <w:proofErr w:type="spellEnd"/>
      <w:r w:rsidRPr="00EF6D2B">
        <w:rPr>
          <w:rFonts w:ascii="Times New Roman" w:eastAsia="Times New Roman" w:hAnsi="Times New Roman" w:cs="Times New Roman"/>
          <w:sz w:val="23"/>
          <w:szCs w:val="23"/>
        </w:rPr>
        <w:t xml:space="preserve"> в сочетании с </w:t>
      </w:r>
      <w:proofErr w:type="spellStart"/>
      <w:r w:rsidRPr="00EF6D2B">
        <w:rPr>
          <w:rFonts w:ascii="Times New Roman" w:eastAsia="Times New Roman" w:hAnsi="Times New Roman" w:cs="Times New Roman"/>
          <w:sz w:val="23"/>
          <w:szCs w:val="23"/>
        </w:rPr>
        <w:t>акомплементемией</w:t>
      </w:r>
      <w:proofErr w:type="spellEnd"/>
      <w:r w:rsidRPr="00EF6D2B">
        <w:rPr>
          <w:rFonts w:ascii="Times New Roman" w:eastAsia="Times New Roman" w:hAnsi="Times New Roman" w:cs="Times New Roman"/>
          <w:sz w:val="23"/>
          <w:szCs w:val="23"/>
        </w:rPr>
        <w:t xml:space="preserve">, положительный </w:t>
      </w:r>
      <w:r w:rsidRPr="00EF6D2B">
        <w:rPr>
          <w:rFonts w:ascii="Times New Roman" w:eastAsia="Times New Roman" w:hAnsi="Times New Roman" w:cs="Times New Roman"/>
          <w:sz w:val="23"/>
          <w:szCs w:val="23"/>
          <w:lang w:val="en-US"/>
        </w:rPr>
        <w:t>LE</w:t>
      </w:r>
      <w:r w:rsidRPr="00EF6D2B">
        <w:rPr>
          <w:rFonts w:ascii="Times New Roman" w:eastAsia="Times New Roman" w:hAnsi="Times New Roman" w:cs="Times New Roman"/>
          <w:sz w:val="23"/>
          <w:szCs w:val="23"/>
        </w:rPr>
        <w:t>-клеточный феномен и значимое повышение титра антинуклеарных антител, а также изменения в анализах мочи, характерные для нефрита (</w:t>
      </w:r>
      <w:proofErr w:type="spellStart"/>
      <w:r w:rsidRPr="00EF6D2B">
        <w:rPr>
          <w:rFonts w:ascii="Times New Roman" w:eastAsia="Times New Roman" w:hAnsi="Times New Roman" w:cs="Times New Roman"/>
          <w:sz w:val="23"/>
          <w:szCs w:val="23"/>
        </w:rPr>
        <w:t>гипостенурия</w:t>
      </w:r>
      <w:proofErr w:type="spellEnd"/>
      <w:r w:rsidRPr="00EF6D2B">
        <w:rPr>
          <w:rFonts w:ascii="Times New Roman" w:eastAsia="Times New Roman" w:hAnsi="Times New Roman" w:cs="Times New Roman"/>
          <w:sz w:val="23"/>
          <w:szCs w:val="23"/>
        </w:rPr>
        <w:t xml:space="preserve">, протеинурия, </w:t>
      </w:r>
      <w:proofErr w:type="spellStart"/>
      <w:r w:rsidRPr="00EF6D2B">
        <w:rPr>
          <w:rFonts w:ascii="Times New Roman" w:eastAsia="Times New Roman" w:hAnsi="Times New Roman" w:cs="Times New Roman"/>
          <w:sz w:val="23"/>
          <w:szCs w:val="23"/>
        </w:rPr>
        <w:t>лейкоцитурия</w:t>
      </w:r>
      <w:proofErr w:type="spellEnd"/>
      <w:r w:rsidRPr="00EF6D2B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r w:rsidRPr="00EF6D2B">
        <w:rPr>
          <w:rFonts w:ascii="Times New Roman" w:eastAsia="Times New Roman" w:hAnsi="Times New Roman" w:cs="Times New Roman"/>
          <w:sz w:val="23"/>
          <w:szCs w:val="23"/>
        </w:rPr>
        <w:t>эритроцитурия</w:t>
      </w:r>
      <w:proofErr w:type="spellEnd"/>
      <w:r w:rsidRPr="00EF6D2B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r w:rsidRPr="00EF6D2B">
        <w:rPr>
          <w:rFonts w:ascii="Times New Roman" w:eastAsia="Times New Roman" w:hAnsi="Times New Roman" w:cs="Times New Roman"/>
          <w:sz w:val="23"/>
          <w:szCs w:val="23"/>
        </w:rPr>
        <w:t>цилиндрурия</w:t>
      </w:r>
      <w:proofErr w:type="spellEnd"/>
      <w:r w:rsidRPr="00EF6D2B">
        <w:rPr>
          <w:rFonts w:ascii="Times New Roman" w:eastAsia="Times New Roman" w:hAnsi="Times New Roman" w:cs="Times New Roman"/>
          <w:sz w:val="23"/>
          <w:szCs w:val="23"/>
        </w:rPr>
        <w:t>). Выявленные на ЭКГ изменения конечной части желудочкового комплекса подтверждают предположения о поражении сердца, вероятно воспалительной природы, а данные рентгенографии органов грудной клетки – поражения плевры.</w:t>
      </w:r>
    </w:p>
    <w:p w:rsidR="0013029C" w:rsidRPr="00EF6D2B" w:rsidRDefault="0013029C" w:rsidP="00724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F6D2B">
        <w:rPr>
          <w:rFonts w:ascii="Times New Roman" w:eastAsia="Times New Roman" w:hAnsi="Times New Roman" w:cs="Times New Roman"/>
          <w:sz w:val="23"/>
          <w:szCs w:val="23"/>
        </w:rPr>
        <w:t xml:space="preserve">Таким образом, сочетание суставного синдрома, кожного синдрома, </w:t>
      </w:r>
      <w:proofErr w:type="spellStart"/>
      <w:r w:rsidRPr="00EF6D2B">
        <w:rPr>
          <w:rFonts w:ascii="Times New Roman" w:eastAsia="Times New Roman" w:hAnsi="Times New Roman" w:cs="Times New Roman"/>
          <w:sz w:val="23"/>
          <w:szCs w:val="23"/>
        </w:rPr>
        <w:t>общевоспалительного</w:t>
      </w:r>
      <w:proofErr w:type="spellEnd"/>
      <w:r w:rsidRPr="00EF6D2B">
        <w:rPr>
          <w:rFonts w:ascii="Times New Roman" w:eastAsia="Times New Roman" w:hAnsi="Times New Roman" w:cs="Times New Roman"/>
          <w:sz w:val="23"/>
          <w:szCs w:val="23"/>
        </w:rPr>
        <w:t xml:space="preserve"> синдрома, поражения ретикулоэндотелиальной системы, сердца, почек и плевры вместе с </w:t>
      </w:r>
      <w:proofErr w:type="spellStart"/>
      <w:r w:rsidRPr="00EF6D2B">
        <w:rPr>
          <w:rFonts w:ascii="Times New Roman" w:eastAsia="Times New Roman" w:hAnsi="Times New Roman" w:cs="Times New Roman"/>
          <w:sz w:val="23"/>
          <w:szCs w:val="23"/>
        </w:rPr>
        <w:t>лейк</w:t>
      </w:r>
      <w:proofErr w:type="gramStart"/>
      <w:r w:rsidRPr="00EF6D2B">
        <w:rPr>
          <w:rFonts w:ascii="Times New Roman" w:eastAsia="Times New Roman" w:hAnsi="Times New Roman" w:cs="Times New Roman"/>
          <w:sz w:val="23"/>
          <w:szCs w:val="23"/>
        </w:rPr>
        <w:t>о</w:t>
      </w:r>
      <w:proofErr w:type="spellEnd"/>
      <w:r w:rsidRPr="00EF6D2B">
        <w:rPr>
          <w:rFonts w:ascii="Times New Roman" w:eastAsia="Times New Roman" w:hAnsi="Times New Roman" w:cs="Times New Roman"/>
          <w:sz w:val="23"/>
          <w:szCs w:val="23"/>
        </w:rPr>
        <w:t>-</w:t>
      </w:r>
      <w:proofErr w:type="gramEnd"/>
      <w:r w:rsidRPr="00EF6D2B">
        <w:rPr>
          <w:rFonts w:ascii="Times New Roman" w:eastAsia="Times New Roman" w:hAnsi="Times New Roman" w:cs="Times New Roman"/>
          <w:sz w:val="23"/>
          <w:szCs w:val="23"/>
        </w:rPr>
        <w:t xml:space="preserve"> и тромбоцитопенией, анемией, специфическими иммунными маркерами (положительные АНА и </w:t>
      </w:r>
      <w:r w:rsidRPr="00EF6D2B">
        <w:rPr>
          <w:rFonts w:ascii="Times New Roman" w:eastAsia="Times New Roman" w:hAnsi="Times New Roman" w:cs="Times New Roman"/>
          <w:sz w:val="23"/>
          <w:szCs w:val="23"/>
          <w:lang w:val="en-US"/>
        </w:rPr>
        <w:t>LE</w:t>
      </w:r>
      <w:r w:rsidRPr="00EF6D2B">
        <w:rPr>
          <w:rFonts w:ascii="Times New Roman" w:eastAsia="Times New Roman" w:hAnsi="Times New Roman" w:cs="Times New Roman"/>
          <w:sz w:val="23"/>
          <w:szCs w:val="23"/>
        </w:rPr>
        <w:t xml:space="preserve">-клетки, </w:t>
      </w:r>
      <w:proofErr w:type="spellStart"/>
      <w:r w:rsidRPr="00EF6D2B">
        <w:rPr>
          <w:rFonts w:ascii="Times New Roman" w:eastAsia="Times New Roman" w:hAnsi="Times New Roman" w:cs="Times New Roman"/>
          <w:sz w:val="23"/>
          <w:szCs w:val="23"/>
        </w:rPr>
        <w:t>акомплементемия</w:t>
      </w:r>
      <w:proofErr w:type="spellEnd"/>
      <w:r w:rsidRPr="00EF6D2B">
        <w:rPr>
          <w:rFonts w:ascii="Times New Roman" w:eastAsia="Times New Roman" w:hAnsi="Times New Roman" w:cs="Times New Roman"/>
          <w:sz w:val="23"/>
          <w:szCs w:val="23"/>
        </w:rPr>
        <w:t>) позволяют поставить диагноз СКВ. Выявление поражения почек в первые месяцы болезни свидетельствует об остром течении заболевания. Отрицательные результаты исследований на ревматоидный фактор еще раз подтверждают предположение об отсутствии РА. Низкий титр АСЛ-О говорит об отсутствии недавней стрептококковой инфекции.</w:t>
      </w:r>
    </w:p>
    <w:p w:rsidR="0013029C" w:rsidRPr="00EF6D2B" w:rsidRDefault="0013029C" w:rsidP="00724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F6D2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>Клинический диагноз</w:t>
      </w:r>
      <w:r w:rsidRPr="00EF6D2B">
        <w:rPr>
          <w:rFonts w:ascii="Times New Roman" w:eastAsia="Times New Roman" w:hAnsi="Times New Roman" w:cs="Times New Roman"/>
          <w:i/>
          <w:iCs/>
          <w:sz w:val="23"/>
          <w:szCs w:val="23"/>
        </w:rPr>
        <w:t>:</w:t>
      </w:r>
      <w:r w:rsidRPr="00EF6D2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gramStart"/>
      <w:r w:rsidRPr="00EF6D2B">
        <w:rPr>
          <w:rFonts w:ascii="Times New Roman" w:eastAsia="Times New Roman" w:hAnsi="Times New Roman" w:cs="Times New Roman"/>
          <w:sz w:val="23"/>
          <w:szCs w:val="23"/>
        </w:rPr>
        <w:t xml:space="preserve">Системная красная волчанка острого течения с поражением кожи (эритема в зоне «бабочки», </w:t>
      </w:r>
      <w:proofErr w:type="spellStart"/>
      <w:r w:rsidRPr="00EF6D2B">
        <w:rPr>
          <w:rFonts w:ascii="Times New Roman" w:eastAsia="Times New Roman" w:hAnsi="Times New Roman" w:cs="Times New Roman"/>
          <w:sz w:val="23"/>
          <w:szCs w:val="23"/>
        </w:rPr>
        <w:t>капилляриты</w:t>
      </w:r>
      <w:proofErr w:type="spellEnd"/>
      <w:r w:rsidRPr="00EF6D2B">
        <w:rPr>
          <w:rFonts w:ascii="Times New Roman" w:eastAsia="Times New Roman" w:hAnsi="Times New Roman" w:cs="Times New Roman"/>
          <w:sz w:val="23"/>
          <w:szCs w:val="23"/>
        </w:rPr>
        <w:t xml:space="preserve">), сердца (миокардит), серозных оболочек (плеврит), почек (нефрит), суставов (артралгии, артрит левого коленного сустава), гематологическими нарушениями (анемия, лейкопения, тромбоцитопения), </w:t>
      </w:r>
      <w:r w:rsidRPr="00EF6D2B">
        <w:rPr>
          <w:rFonts w:ascii="Times New Roman" w:eastAsia="Times New Roman" w:hAnsi="Times New Roman" w:cs="Times New Roman"/>
          <w:sz w:val="23"/>
          <w:szCs w:val="23"/>
          <w:lang w:val="en-US"/>
        </w:rPr>
        <w:t>III</w:t>
      </w:r>
      <w:r w:rsidRPr="00EF6D2B">
        <w:rPr>
          <w:rFonts w:ascii="Times New Roman" w:eastAsia="Times New Roman" w:hAnsi="Times New Roman" w:cs="Times New Roman"/>
          <w:sz w:val="23"/>
          <w:szCs w:val="23"/>
        </w:rPr>
        <w:t xml:space="preserve"> степени активности.</w:t>
      </w:r>
      <w:proofErr w:type="gramEnd"/>
    </w:p>
    <w:p w:rsidR="0013029C" w:rsidRPr="00EF6D2B" w:rsidRDefault="0013029C" w:rsidP="00724603">
      <w:pPr>
        <w:pStyle w:val="a3"/>
        <w:ind w:firstLine="709"/>
        <w:rPr>
          <w:sz w:val="23"/>
          <w:szCs w:val="23"/>
        </w:rPr>
      </w:pPr>
      <w:r w:rsidRPr="00EF6D2B">
        <w:rPr>
          <w:sz w:val="23"/>
          <w:szCs w:val="23"/>
        </w:rPr>
        <w:t>У данной больной имеется 7 положительных диагностических критериев СКВ Американской ревматологической ассоциации.</w:t>
      </w:r>
    </w:p>
    <w:p w:rsidR="0013029C" w:rsidRPr="00EF6D2B" w:rsidRDefault="0013029C" w:rsidP="00724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F6D2B">
        <w:rPr>
          <w:rFonts w:ascii="Times New Roman" w:eastAsia="Times New Roman" w:hAnsi="Times New Roman" w:cs="Times New Roman"/>
          <w:i/>
          <w:iCs/>
          <w:sz w:val="23"/>
          <w:szCs w:val="23"/>
        </w:rPr>
        <w:t>План лечения:</w:t>
      </w:r>
      <w:r w:rsidRPr="00EF6D2B">
        <w:rPr>
          <w:rFonts w:ascii="Times New Roman" w:eastAsia="Times New Roman" w:hAnsi="Times New Roman" w:cs="Times New Roman"/>
          <w:sz w:val="23"/>
          <w:szCs w:val="23"/>
        </w:rPr>
        <w:t xml:space="preserve"> больной показана терапия преднизолоном перорально в дозе 60 мг в сутки. Учитывая наличие </w:t>
      </w:r>
      <w:proofErr w:type="gramStart"/>
      <w:r w:rsidRPr="00EF6D2B">
        <w:rPr>
          <w:rFonts w:ascii="Times New Roman" w:eastAsia="Times New Roman" w:hAnsi="Times New Roman" w:cs="Times New Roman"/>
          <w:sz w:val="23"/>
          <w:szCs w:val="23"/>
        </w:rPr>
        <w:t>люпус-нефрита</w:t>
      </w:r>
      <w:proofErr w:type="gramEnd"/>
      <w:r w:rsidRPr="00EF6D2B">
        <w:rPr>
          <w:rFonts w:ascii="Times New Roman" w:eastAsia="Times New Roman" w:hAnsi="Times New Roman" w:cs="Times New Roman"/>
          <w:sz w:val="23"/>
          <w:szCs w:val="23"/>
        </w:rPr>
        <w:t xml:space="preserve">, а также острое течение заболевания, к терапии целесообразно добавить цитостатические </w:t>
      </w:r>
      <w:proofErr w:type="spellStart"/>
      <w:r w:rsidRPr="00EF6D2B">
        <w:rPr>
          <w:rFonts w:ascii="Times New Roman" w:eastAsia="Times New Roman" w:hAnsi="Times New Roman" w:cs="Times New Roman"/>
          <w:sz w:val="23"/>
          <w:szCs w:val="23"/>
        </w:rPr>
        <w:t>иммуносупрессанты</w:t>
      </w:r>
      <w:proofErr w:type="spellEnd"/>
      <w:r w:rsidRPr="00EF6D2B">
        <w:rPr>
          <w:rFonts w:ascii="Times New Roman" w:eastAsia="Times New Roman" w:hAnsi="Times New Roman" w:cs="Times New Roman"/>
          <w:sz w:val="23"/>
          <w:szCs w:val="23"/>
        </w:rPr>
        <w:t xml:space="preserve"> – </w:t>
      </w:r>
      <w:proofErr w:type="spellStart"/>
      <w:r w:rsidRPr="00EF6D2B">
        <w:rPr>
          <w:rFonts w:ascii="Times New Roman" w:eastAsia="Times New Roman" w:hAnsi="Times New Roman" w:cs="Times New Roman"/>
          <w:sz w:val="23"/>
          <w:szCs w:val="23"/>
        </w:rPr>
        <w:t>азатиоприн</w:t>
      </w:r>
      <w:proofErr w:type="spellEnd"/>
      <w:r w:rsidRPr="00EF6D2B">
        <w:rPr>
          <w:rFonts w:ascii="Times New Roman" w:eastAsia="Times New Roman" w:hAnsi="Times New Roman" w:cs="Times New Roman"/>
          <w:sz w:val="23"/>
          <w:szCs w:val="23"/>
        </w:rPr>
        <w:t xml:space="preserve"> 100 мг в сутки.</w:t>
      </w:r>
    </w:p>
    <w:p w:rsidR="0013029C" w:rsidRPr="00EF6D2B" w:rsidRDefault="0013029C" w:rsidP="00724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0C26BF" w:rsidRPr="00EF6D2B" w:rsidRDefault="000C26BF" w:rsidP="00724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EF6D2B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Задача №</w:t>
      </w:r>
      <w:r w:rsidR="009D3003" w:rsidRPr="00EF6D2B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2</w:t>
      </w:r>
      <w:r w:rsidRPr="00EF6D2B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</w:t>
      </w:r>
    </w:p>
    <w:p w:rsidR="00EF6D2B" w:rsidRPr="00EF6D2B" w:rsidRDefault="00EF6D2B" w:rsidP="00724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0C26BF" w:rsidRPr="00EF6D2B" w:rsidRDefault="000C26BF" w:rsidP="00724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Больная Н., 43 лет. Больной себя считает в течение последних 5 лет, когда впервые появились боли в мелких суставах кистей, локтевых суставах, отмечала умеренное припухание указанных суставов, однако к врачу не обращалась, принимала анальгетики. В этот же период стала отмечать появление стойкой эритемы на щеках и спинке носа в весенне-летний период, периодически без видимой причины повышалась температура тела до субфебрильных цифр. Через 4 года от начала заболевания больная стала отмечать боли практически во всех суставах, в поясничной области. Лечилась амбулаторно по поводу пояснично-крестцового остеохондроза, принимала НПВП, </w:t>
      </w:r>
      <w:proofErr w:type="spellStart"/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>физиопроцедуры</w:t>
      </w:r>
      <w:proofErr w:type="spellEnd"/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 незначительным эффектом. За последние 6 месяцев стала отмечать одышку при незначительной физической нагрузке, отеки ног в вечернее время, боли в правом подреберье и в правой половине грудной клетки, похудела не 10 кг. За 2 недели до обращения к врачу заметила увеличение размеров живота, появление болей за грудиной постоянного характера, одышка стала </w:t>
      </w:r>
      <w:proofErr w:type="gramStart"/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>беспокоить</w:t>
      </w:r>
      <w:proofErr w:type="gramEnd"/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а покое, облегчалась сидя и в коленно-локтевом положении, температура повышалась ежедневно до 38-38,5 С. С амбулаторного приема больная направлена в стационар. При осмотре: </w:t>
      </w:r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 xml:space="preserve">состояние средней тяжести, пониженного питания, кожа бледная, эритема на щеках и спинке носа. Пальпируются умеренно увеличенные </w:t>
      </w:r>
      <w:proofErr w:type="spellStart"/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>задне</w:t>
      </w:r>
      <w:proofErr w:type="spellEnd"/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-шейные, подмышечные лимфоузлы подвижные, эластичные, безболезненные. При осмотре суставов отмечается небольшая </w:t>
      </w:r>
      <w:proofErr w:type="spellStart"/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>дефигурация</w:t>
      </w:r>
      <w:proofErr w:type="spellEnd"/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пароксизмальных межфаланговых, пястно-фаланговых суставов, деформаций суставов не отмечается, пальпация умеренно болезненна. </w:t>
      </w:r>
      <w:proofErr w:type="gramStart"/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При перкуссии грудной клетки выявлено укорочение </w:t>
      </w:r>
      <w:proofErr w:type="spellStart"/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>перкуторного</w:t>
      </w:r>
      <w:proofErr w:type="spellEnd"/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звука в нижних отделах справа от уровня 4 </w:t>
      </w:r>
      <w:proofErr w:type="spellStart"/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>межреберья</w:t>
      </w:r>
      <w:proofErr w:type="spellEnd"/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в зоне притупления дыхание не проводится, выше места притупления выслушиваются звучные мелкопузырчатые хрипы, ЧДД - 26 в мин. Левая граница относительной сердечной тупости в 5 </w:t>
      </w:r>
      <w:proofErr w:type="spellStart"/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>межреберье</w:t>
      </w:r>
      <w:proofErr w:type="spellEnd"/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по срединно-ключичной линии, тоны приглушены, ритмичны, выслушивается шум трения перикарда, ЧСС - 100 в мин., АД - 110/60 мм рт</w:t>
      </w:r>
      <w:proofErr w:type="gramEnd"/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ст. Живот увеличен в размерах, распластан, при перкуссии определяется притупление по боковым флангам живота, смещающееся вниз при перемене положения тела. Печень выступает из-под реберной дуги на 3 см. Отеки голеней. Положительный симптом </w:t>
      </w:r>
      <w:proofErr w:type="spellStart"/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>Пастернацкого</w:t>
      </w:r>
      <w:proofErr w:type="spellEnd"/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 обеих сторон.</w:t>
      </w:r>
    </w:p>
    <w:p w:rsidR="00EF6D2B" w:rsidRPr="00EF6D2B" w:rsidRDefault="00EF6D2B" w:rsidP="00724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0C26BF" w:rsidRPr="00EF6D2B" w:rsidRDefault="000C26BF" w:rsidP="00724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F6D2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Задание к ситуационной задаче  </w:t>
      </w:r>
    </w:p>
    <w:p w:rsidR="000C26BF" w:rsidRPr="00EF6D2B" w:rsidRDefault="000C26BF" w:rsidP="00724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>1. Установить предварительный диагноз.</w:t>
      </w:r>
    </w:p>
    <w:p w:rsidR="000C26BF" w:rsidRPr="00EF6D2B" w:rsidRDefault="000C26BF" w:rsidP="00724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>2. Наметить план дополнительного обследования.</w:t>
      </w:r>
    </w:p>
    <w:p w:rsidR="000C26BF" w:rsidRPr="00EF6D2B" w:rsidRDefault="000C26BF" w:rsidP="00724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>3. Провести дифференциальный диагноз.</w:t>
      </w:r>
    </w:p>
    <w:p w:rsidR="000C26BF" w:rsidRPr="00EF6D2B" w:rsidRDefault="000C26BF" w:rsidP="00724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>4. Определить тактику лечения.</w:t>
      </w:r>
    </w:p>
    <w:p w:rsidR="00EF6D2B" w:rsidRPr="00EF6D2B" w:rsidRDefault="00EF6D2B" w:rsidP="00724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0C26BF" w:rsidRPr="00EF6D2B" w:rsidRDefault="000C26BF" w:rsidP="00724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F6D2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Результаты дополнительного обследования к ситуационной задаче  </w:t>
      </w:r>
    </w:p>
    <w:p w:rsidR="000C26BF" w:rsidRPr="00EF6D2B" w:rsidRDefault="000C26BF" w:rsidP="00724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1. Общий анализ крови: СОЭ 45 мм/час, </w:t>
      </w:r>
      <w:proofErr w:type="spellStart"/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>Нв</w:t>
      </w:r>
      <w:proofErr w:type="spellEnd"/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- 87 г/л, эр. - 3,8х10</w:t>
      </w:r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</w:rPr>
        <w:t>12</w:t>
      </w:r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/л, </w:t>
      </w:r>
      <w:proofErr w:type="spellStart"/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>цв.п</w:t>
      </w:r>
      <w:proofErr w:type="spellEnd"/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- 0,68 , </w:t>
      </w:r>
      <w:proofErr w:type="spellStart"/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>лейк</w:t>
      </w:r>
      <w:proofErr w:type="spellEnd"/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>. - 2,6х10</w:t>
      </w:r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</w:rPr>
        <w:t>9</w:t>
      </w:r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/л, б - 0%, э - 2%, </w:t>
      </w:r>
      <w:proofErr w:type="gramStart"/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proofErr w:type="gramEnd"/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/я - 8%, с/я - 71%, лимф. - 13%, </w:t>
      </w:r>
      <w:proofErr w:type="spellStart"/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>мон</w:t>
      </w:r>
      <w:proofErr w:type="spellEnd"/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>. - 6%, тромб. - 40х10</w:t>
      </w:r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</w:rPr>
        <w:t>9</w:t>
      </w:r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>/л.</w:t>
      </w:r>
    </w:p>
    <w:p w:rsidR="000C26BF" w:rsidRPr="00EF6D2B" w:rsidRDefault="000C26BF" w:rsidP="00724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2. Общий анализ мочи: прозрачная, слабо-кислая, белок - 0,99 г/л, сахара нет, </w:t>
      </w:r>
      <w:proofErr w:type="spellStart"/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>лейк</w:t>
      </w:r>
      <w:proofErr w:type="spellEnd"/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- 2-6 в </w:t>
      </w:r>
      <w:proofErr w:type="gramStart"/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proofErr w:type="gramEnd"/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>/</w:t>
      </w:r>
      <w:proofErr w:type="spellStart"/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>зр</w:t>
      </w:r>
      <w:proofErr w:type="spellEnd"/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>., эр. - 4-8-12 в п/</w:t>
      </w:r>
      <w:proofErr w:type="spellStart"/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>зр</w:t>
      </w:r>
      <w:proofErr w:type="spellEnd"/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>., цилиндры гиалиновые - 2-4 в п/</w:t>
      </w:r>
      <w:proofErr w:type="spellStart"/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>зр</w:t>
      </w:r>
      <w:proofErr w:type="spellEnd"/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0C26BF" w:rsidRPr="00EF6D2B" w:rsidRDefault="000C26BF" w:rsidP="00724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>3. ЭКГ - прилагается.</w:t>
      </w:r>
    </w:p>
    <w:p w:rsidR="000C26BF" w:rsidRPr="00EF6D2B" w:rsidRDefault="000C26BF" w:rsidP="00724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>4. Рентгенограмма - прилагается.</w:t>
      </w:r>
    </w:p>
    <w:p w:rsidR="000C26BF" w:rsidRPr="00EF6D2B" w:rsidRDefault="000C26BF" w:rsidP="00724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5. Гликемия: 4,23 </w:t>
      </w:r>
      <w:proofErr w:type="spellStart"/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>ммоль</w:t>
      </w:r>
      <w:proofErr w:type="spellEnd"/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>/л, ПТИ - 95%.</w:t>
      </w:r>
    </w:p>
    <w:p w:rsidR="000C26BF" w:rsidRPr="00EF6D2B" w:rsidRDefault="000C26BF" w:rsidP="00724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6. Биохимический анализ крови: СРБ - 2, ДФА - 300 ед., сывороточное железо - 20 </w:t>
      </w:r>
      <w:proofErr w:type="spellStart"/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>ммоль</w:t>
      </w:r>
      <w:proofErr w:type="spellEnd"/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>/л, ревматоидный фактор - 0.</w:t>
      </w:r>
    </w:p>
    <w:p w:rsidR="000C26BF" w:rsidRPr="00EF6D2B" w:rsidRDefault="000C26BF" w:rsidP="00724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7. Иммунологический анализ крови: ЦИК - 120 ед., СРБ - 98 мг/л, АТ к </w:t>
      </w:r>
      <w:proofErr w:type="spellStart"/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>нативной</w:t>
      </w:r>
      <w:proofErr w:type="spellEnd"/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ДНК - 360 </w:t>
      </w:r>
      <w:proofErr w:type="spellStart"/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>Ме</w:t>
      </w:r>
      <w:proofErr w:type="spellEnd"/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>, АНФ - 1/28, гомогенное свечение.</w:t>
      </w:r>
    </w:p>
    <w:p w:rsidR="000C26BF" w:rsidRPr="00EF6D2B" w:rsidRDefault="000C26BF" w:rsidP="00724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8. Анализ крови на </w:t>
      </w:r>
      <w:proofErr w:type="gramStart"/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>L</w:t>
      </w:r>
      <w:proofErr w:type="gramEnd"/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>Е-клетки +++.</w:t>
      </w:r>
    </w:p>
    <w:p w:rsidR="00EF6D2B" w:rsidRPr="00EF6D2B" w:rsidRDefault="00EF6D2B" w:rsidP="00724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0C26BF" w:rsidRPr="00EF6D2B" w:rsidRDefault="000C26BF" w:rsidP="00724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F6D2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Эталон ответов к ситуационной задаче  </w:t>
      </w:r>
    </w:p>
    <w:p w:rsidR="000C26BF" w:rsidRPr="00EF6D2B" w:rsidRDefault="000C26BF" w:rsidP="00724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1. </w:t>
      </w:r>
      <w:proofErr w:type="gramStart"/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Предварительный диагноз: системная красная волчанка, подострое течение, активность 2 степени, </w:t>
      </w:r>
      <w:proofErr w:type="spellStart"/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>лимфоаденопатия</w:t>
      </w:r>
      <w:proofErr w:type="spellEnd"/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артрит, полисерозит - плеврит, перикардит, </w:t>
      </w:r>
      <w:proofErr w:type="spellStart"/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>пневмонит</w:t>
      </w:r>
      <w:proofErr w:type="spellEnd"/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>, нефрит.</w:t>
      </w:r>
      <w:proofErr w:type="gramEnd"/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Осложнение: НК 2-Б ст.</w:t>
      </w:r>
    </w:p>
    <w:p w:rsidR="000C26BF" w:rsidRPr="00EF6D2B" w:rsidRDefault="000C26BF" w:rsidP="00724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2. </w:t>
      </w:r>
      <w:proofErr w:type="gramStart"/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План дополнительного обследования: общий анализ крови, общий анализ мочи, ЭКГ, с целью подтверждения нозологической единицы - иммунологический анализ крови на АТ к </w:t>
      </w:r>
      <w:proofErr w:type="spellStart"/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>нативной</w:t>
      </w:r>
      <w:proofErr w:type="spellEnd"/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ДНК, на антинуклеарный фактор, анализ крови на LЕ-клетки, с целью подтверждения характера поражения легких (плеврит, </w:t>
      </w:r>
      <w:proofErr w:type="spellStart"/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>пневмонит</w:t>
      </w:r>
      <w:proofErr w:type="spellEnd"/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>) - рентгенография грудной клетки, УЗИ плевральный полостей с определением кол-ва жидкости, плевральная пункция с анализом экссудата общим и на LЕ-клетки, с целью уточнения</w:t>
      </w:r>
      <w:proofErr w:type="gramEnd"/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характера поражения сердца (перикардит, люпус-кардит?) - </w:t>
      </w:r>
      <w:proofErr w:type="spellStart"/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>эхокардиоскопия</w:t>
      </w:r>
      <w:proofErr w:type="spellEnd"/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с целью оценки функции почек - пробы </w:t>
      </w:r>
      <w:proofErr w:type="spellStart"/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>Зимницкого</w:t>
      </w:r>
      <w:proofErr w:type="spellEnd"/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 </w:t>
      </w:r>
      <w:proofErr w:type="spellStart"/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>Реберга</w:t>
      </w:r>
      <w:proofErr w:type="spellEnd"/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0C26BF" w:rsidRPr="00EF6D2B" w:rsidRDefault="000C26BF" w:rsidP="00724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>3. Ревматоидный артрит с системными проявлениями, лимфогранулематоз (</w:t>
      </w:r>
      <w:proofErr w:type="spellStart"/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>полилимфоаденопатия</w:t>
      </w:r>
      <w:proofErr w:type="spellEnd"/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>, плеврит), туберкулез (</w:t>
      </w:r>
      <w:proofErr w:type="spellStart"/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>пневмонит</w:t>
      </w:r>
      <w:proofErr w:type="spellEnd"/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плеврит, </w:t>
      </w:r>
      <w:proofErr w:type="spellStart"/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>полилимфоаденопатия</w:t>
      </w:r>
      <w:proofErr w:type="spellEnd"/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>).</w:t>
      </w:r>
    </w:p>
    <w:p w:rsidR="000C26BF" w:rsidRPr="00EF6D2B" w:rsidRDefault="000C26BF" w:rsidP="00724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4. Тактика лечения: снижение активности воспалительного процесса, подбор постоянной </w:t>
      </w:r>
      <w:proofErr w:type="spellStart"/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>иммуносупрессивной</w:t>
      </w:r>
      <w:proofErr w:type="spellEnd"/>
      <w:r w:rsidRPr="00EF6D2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терапии.</w:t>
      </w:r>
    </w:p>
    <w:p w:rsidR="00055A29" w:rsidRDefault="00055A29" w:rsidP="00724603">
      <w:pPr>
        <w:spacing w:after="0" w:line="240" w:lineRule="auto"/>
        <w:ind w:firstLine="709"/>
        <w:rPr>
          <w:rFonts w:ascii="Times New Roman" w:hAnsi="Times New Roman" w:cs="Times New Roman"/>
          <w:sz w:val="23"/>
          <w:szCs w:val="23"/>
        </w:rPr>
      </w:pPr>
    </w:p>
    <w:p w:rsidR="00CB345F" w:rsidRDefault="00CB345F" w:rsidP="00724603">
      <w:pPr>
        <w:spacing w:after="0" w:line="240" w:lineRule="auto"/>
        <w:ind w:firstLine="709"/>
        <w:rPr>
          <w:rFonts w:ascii="Times New Roman" w:hAnsi="Times New Roman" w:cs="Times New Roman"/>
          <w:sz w:val="23"/>
          <w:szCs w:val="23"/>
        </w:rPr>
      </w:pPr>
    </w:p>
    <w:bookmarkEnd w:id="0"/>
    <w:p w:rsidR="00CB345F" w:rsidRPr="00EF6D2B" w:rsidRDefault="00CB345F" w:rsidP="00724603">
      <w:pPr>
        <w:spacing w:after="0" w:line="240" w:lineRule="auto"/>
        <w:ind w:firstLine="709"/>
        <w:rPr>
          <w:rFonts w:ascii="Times New Roman" w:hAnsi="Times New Roman" w:cs="Times New Roman"/>
          <w:sz w:val="23"/>
          <w:szCs w:val="23"/>
        </w:rPr>
      </w:pPr>
    </w:p>
    <w:sectPr w:rsidR="00CB345F" w:rsidRPr="00EF6D2B" w:rsidSect="00EF6D2B">
      <w:pgSz w:w="11906" w:h="16838"/>
      <w:pgMar w:top="567" w:right="794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37513"/>
    <w:multiLevelType w:val="hybridMultilevel"/>
    <w:tmpl w:val="357AED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934"/>
    <w:rsid w:val="00055A29"/>
    <w:rsid w:val="000C26BF"/>
    <w:rsid w:val="0013029C"/>
    <w:rsid w:val="003B6934"/>
    <w:rsid w:val="00724603"/>
    <w:rsid w:val="009D3003"/>
    <w:rsid w:val="00CB345F"/>
    <w:rsid w:val="00E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2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3029C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1302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F6D2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2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3029C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1302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F6D2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1671</Words>
  <Characters>9527</Characters>
  <Application>Microsoft Office Word</Application>
  <DocSecurity>0</DocSecurity>
  <Lines>79</Lines>
  <Paragraphs>22</Paragraphs>
  <ScaleCrop>false</ScaleCrop>
  <Company/>
  <LinksUpToDate>false</LinksUpToDate>
  <CharactersWithSpaces>11176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8</cp:revision>
  <dcterms:created xsi:type="dcterms:W3CDTF">2018-01-31T06:24:00Z</dcterms:created>
  <dcterms:modified xsi:type="dcterms:W3CDTF">2018-02-05T07:24:00Z</dcterms:modified>
</cp:coreProperties>
</file>