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AA" w:rsidRDefault="00F813AA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862" w:rsidRDefault="006F1E24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13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813AA" w:rsidRPr="00F813AA">
        <w:rPr>
          <w:rFonts w:ascii="Times New Roman" w:eastAsia="Times New Roman" w:hAnsi="Times New Roman" w:cs="Times New Roman"/>
          <w:b/>
          <w:sz w:val="28"/>
          <w:szCs w:val="28"/>
        </w:rPr>
        <w:t>итература по теме</w:t>
      </w:r>
      <w:r w:rsidRPr="00F813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813AA" w:rsidRPr="00F813AA" w:rsidRDefault="00F813AA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E24" w:rsidRPr="00F813AA" w:rsidRDefault="006F1E24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3AA">
        <w:rPr>
          <w:rFonts w:ascii="Times New Roman" w:eastAsia="Times New Roman" w:hAnsi="Times New Roman" w:cs="Times New Roman"/>
          <w:b/>
          <w:sz w:val="28"/>
          <w:szCs w:val="28"/>
        </w:rPr>
        <w:t>Поражение почек при  ГБ</w:t>
      </w:r>
    </w:p>
    <w:p w:rsidR="004A51AF" w:rsidRPr="004A51AF" w:rsidRDefault="004A51AF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Барсуков, А. В.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Артериальная гипотензия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(актуальные вопросы диагностики, профилактики и лечения) / А. В. Барсуков, И. А. Васильева, А. М. Каримова.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ЭЛБИ-СПб, 2012. - 140 с.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с. 123-140 (303 назв.).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ЧИТ (1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Вебер, В. Р.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Клиническая фармакология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Р. Вебер.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Медицина, 2011. - 448 с.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http://www.studmedlib.ru/book/ISBN9785225100063.html</w:t>
        </w:r>
      </w:hyperlink>
      <w:hyperlink r:id="rId7" w:history="1">
        <w:r w:rsidRPr="00EB48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r w:rsidRPr="00EB48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br/>
        </w:r>
      </w:hyperlink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Джанашия, Платон Харитонович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Карманный справочник кардиолога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справочное издание / П. Х. Джанашия, Н. М. Шевченко, Е. Я. Богданова.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МИА, 2006. - 351 с. : табл., рис.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Содерж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.: Методы обследования в кардиологии (гл. 1); Способы лечения кардиологических больных (гл. 2); Диагностика и лечение основных заболеваний сердечно-сосудистой системы (гл. 3). 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Диагноз при 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сердечно-сосудистых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заболеваниях. Формулировка, классификация [Текст]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руководство : рек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качестве учебного пособия для системы послевузовского проф. образования врачей / С. Г. Горохова, Е. А.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Барабанова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, Е. Г. Дьяконова ; под ред. И. Д. Денисова, С. Г. Гороховой. - М. : ГЭОТАР-МЕДИА, 2005. - 93 с. - Авт.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а обороте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тит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л.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Д. Д.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Лекции по нефрологии. Диабетическая болезнь почек. Гипертензивная нефропатия. Хроническая почечная недостаточность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курс лекций / Д. Д. Иванов. - Донецк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ИД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Заславский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, 2010. - 193 с.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рис., табл. ЧИТ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краткое издание / Ассоциация медицинских обществ по качеству, Всероссийское науч. о-во кардиологов ; под ред. Ю. Н.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Беленкова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Р. Г.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Оганова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2012. - 848 с. : табл., рис.,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цв.ил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(Национальные руководства). - [Национальное руководство по кардиологии]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Предм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указ.: с. 830-835. ЧИТ (1),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[рек. УМО для системы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послевуз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образования врачей] / И. М.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Балкаров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Е. М. Шилова. - 2-е изд.,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: ил., табл. + 1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иск (CD). -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(Библиотека врача-специалиста.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Нефрология).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</w:t>
      </w:r>
      <w:r w:rsidR="006F1E24">
        <w:rPr>
          <w:rFonts w:ascii="Times New Roman" w:eastAsia="Times New Roman" w:hAnsi="Times New Roman" w:cs="Times New Roman"/>
          <w:sz w:val="24"/>
          <w:szCs w:val="24"/>
        </w:rPr>
        <w:t>казан на с. 7-8. ЧИТ (1)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врачей, рек. УМО по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фармац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образованию вузов России / М. А.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Осадчук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[и др.]. - М. : МИА, 2010. - 168 с.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.: с. 165-168 (54 назв.)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сего 1 : ЧИТ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приложение на компакт-диске к учебному пособию / под ред. проф. Е. М. Шилова. - 2-е изд.,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2008.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иск (CD-ROM).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с этикетки диска.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Содерж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.: Госстандарт по специальности "Нефрология";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Нефрологический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естовый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экзамен; Ситуационные задания; Справочник лекарственных средств; МКБ-10; Система СИ. - Б.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учебное пособие [рек. УМО для системы </w:t>
        </w:r>
        <w:proofErr w:type="spell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послевуз</w:t>
        </w:r>
        <w:proofErr w:type="spell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образования врачей] / И. М. </w:t>
        </w:r>
        <w:proofErr w:type="spell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Балкаров</w:t>
        </w:r>
        <w:proofErr w:type="spell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[и др.]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;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 ред. Е. М. Шилова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ЧИТ (1), АБ (6)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Национальное руководство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екстовые дан. - М.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2009. - 1 эл. опт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Б. ц.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Нефрология. Национальное руководство</w:t>
        </w:r>
        <w:proofErr w:type="gramStart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:</w:t>
        </w:r>
        <w:proofErr w:type="gramEnd"/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руководство/ Научное общество нефрологов </w:t>
        </w:r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России, Ассоциация медицинских обществ по качеству</w:t>
        </w:r>
      </w:hyperlink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2009. - 900 с. - ISBN 978-5-9704-1174-2. Шифр к/</w:t>
      </w:r>
      <w:r w:rsidR="006F1E24">
        <w:rPr>
          <w:rFonts w:ascii="Times New Roman" w:eastAsia="Times New Roman" w:hAnsi="Times New Roman" w:cs="Times New Roman"/>
          <w:sz w:val="24"/>
          <w:szCs w:val="24"/>
        </w:rPr>
        <w:t>18647 ЧИТ (1), ЧИТ</w:t>
      </w:r>
      <w:proofErr w:type="gramStart"/>
      <w:r w:rsidR="006F1E2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6F1E24">
        <w:rPr>
          <w:rFonts w:ascii="Times New Roman" w:eastAsia="Times New Roman" w:hAnsi="Times New Roman" w:cs="Times New Roman"/>
          <w:sz w:val="24"/>
          <w:szCs w:val="24"/>
        </w:rPr>
        <w:t xml:space="preserve"> (1),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сердечно-сосудистых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[Текст] : руководство для практикующих врачей / Е. И. Чазов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ед. Е. И. Чазова, Ю. Н.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Беленкова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2006. - 971 с. : табл. - (Рациональная фармакотерапия : серия руководств для практикующих врачей ; т. 6).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в конце разд. - Указ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екарств. средств: с. 920-968. ЧИТ (1) АБ (1)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сердечно-сосудистых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[Текст] : руководство для практикующих врачей / Е. И. Чазов [и др.] ; под общ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ед. Е. И. Чазова, Ю. Н.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Беленкова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2006. - 971 с. : табл. - (Рациональная фармакотерапия : серия руководств для практикующих врачей ; т. 6). ЧИТ (1) -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свободенАБ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кардиологии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 : в 3-х т.: учебное пособие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узов и вузов постдипломного образования врачей, рек. УМО / под ред. Г. И.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Сторожакова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А. А.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Горбаченкова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2008 ЧИТ (1), АБ (6), ЧИТ1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по кардиологии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в 3-х т.: учебное пособие, рек. УМО для студ. мед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узов и вузов постдипломного образования врачей / под ред. Г. И.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Сторожакова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А. А.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Горбаченкова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Медиа, 2008 - . ЧИТ (1) АБ (1)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Руксин</w:t>
      </w:r>
      <w:proofErr w:type="spell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, Виктор Викторович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>. Неотложная амбулаторно-поликлиническая кардиология, 2007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краткое руководство : рекомендовано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России для врачей, оказывающих первичную медико-санитарную помощь, [рек. УМО в качестве учебного пособия для системы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послевуз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проф. образования врачей] / В. В.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Руксин</w:t>
      </w:r>
      <w:proofErr w:type="spellEnd"/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Ассоциация медицинских обществ по качеству.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2007. - 191 с. ЧИТ (1) АБ 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Санаторная кардиологическая реабилитация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О. Ф.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Мисюра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[и др.]. - СПб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, 2013. - 191 с. ЧИТ (1), АБ (2)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сердечно-сосудистой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Исматова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России, 2012. - 52 с. </w:t>
      </w:r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ЧИТ(1), АБ(2), АБД(44), ЧИТ</w:t>
      </w:r>
      <w:proofErr w:type="gramStart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Фармакотерапия заболеваний сердечно-сосудистой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системы [Текст]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семинарским занятиям / ГБОУ ВПО "Башкирский государственный медицинский университет МЗ и социального развития РФ" ; сост.: Р. Р.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Исматова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, В. А. Катаев. - Уфа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России, 2012. - 52 с. </w:t>
      </w: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ЧИТ(1), АБ(2), АБД(44), ЧИТ</w:t>
      </w:r>
      <w:proofErr w:type="gramStart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</w:p>
    <w:p w:rsidR="00EB48F4" w:rsidRPr="00EB48F4" w:rsidRDefault="00EB48F4" w:rsidP="00EB48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Рациональная фармакотерапия сердечно-сосудистых заболеваний [Электронный ресурс] : руководство / Е. И. Чазов, А. Ю. Карпов. - 2-е изд.,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2014. - 1056 с. - (Рациональная фармакотерапия). </w:t>
      </w:r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Рациональная фармакотерапия сердечно-сосудистых заболеваний [Электронный ресурс] : руководство / Е. И. Чазов, А. Ю. Карпов. - 2-е изд.,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2014. - 1056 с. - (Рациональная фармакотерапия) </w:t>
      </w:r>
      <w:hyperlink r:id="rId10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http://www.studmedlib.ru/book/ISBN9785423500825.html</w:t>
        </w:r>
      </w:hyperlink>
    </w:p>
    <w:p w:rsidR="00EB48F4" w:rsidRPr="00EB48F4" w:rsidRDefault="00EB48F4" w:rsidP="00EB48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8F4">
        <w:rPr>
          <w:rFonts w:ascii="Times New Roman" w:eastAsia="Times New Roman" w:hAnsi="Times New Roman" w:cs="Times New Roman"/>
          <w:b/>
          <w:bCs/>
          <w:sz w:val="24"/>
          <w:szCs w:val="24"/>
        </w:rPr>
        <w:t>Чазов, Евгений Иванович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. Рациональная фармакотерапия сердечно-сосудистых заболеваний [Электронный ресурс] : руководство / Е. И. Чазов, А. Ю. Карпов. - 2-е изд.,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>. и доп. - Электрон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8F4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B48F4">
        <w:rPr>
          <w:rFonts w:ascii="Times New Roman" w:eastAsia="Times New Roman" w:hAnsi="Times New Roman" w:cs="Times New Roman"/>
          <w:sz w:val="24"/>
          <w:szCs w:val="24"/>
        </w:rPr>
        <w:t xml:space="preserve">, 2014. - 1056 с. </w:t>
      </w:r>
      <w:r w:rsidRPr="00EB48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EB4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http://www.studmedlib.ru/book/ISBN9785423500825.html</w:t>
        </w:r>
      </w:hyperlink>
    </w:p>
    <w:p w:rsidR="001D6C51" w:rsidRDefault="001D6C51" w:rsidP="00094131"/>
    <w:sectPr w:rsidR="001D6C51" w:rsidSect="005C0825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94131"/>
    <w:rsid w:val="001D6C51"/>
    <w:rsid w:val="00225D3D"/>
    <w:rsid w:val="004A3862"/>
    <w:rsid w:val="004A51AF"/>
    <w:rsid w:val="005C0825"/>
    <w:rsid w:val="006E5FED"/>
    <w:rsid w:val="006F1E24"/>
    <w:rsid w:val="008A3C22"/>
    <w:rsid w:val="00E628C4"/>
    <w:rsid w:val="00EB48F4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BIS:2,,,,I=&#1082;/174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IRBIS:1,,,691_FULL?&amp;KEY=I%3D%D0%9A%D0%9E%D0%9D%D0%A1%D0%A3%D0%9B%D0%AC%D0%A2%D0%90%D0%9D%D0%A2%20%D0%A1%D0%A2%D0%A3%D0%94%D0%95%2F%D0%92%2026-7797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225100063.html" TargetMode="External"/><Relationship Id="rId11" Type="http://schemas.openxmlformats.org/officeDocument/2006/relationships/hyperlink" Target="http://www.studmedlib.ru/book/ISBN97854235008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4235008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IRBIS:2,,,,I=&#1082;/18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8</cp:revision>
  <cp:lastPrinted>2015-12-25T04:53:00Z</cp:lastPrinted>
  <dcterms:created xsi:type="dcterms:W3CDTF">2009-03-29T22:56:00Z</dcterms:created>
  <dcterms:modified xsi:type="dcterms:W3CDTF">2018-02-01T06:22:00Z</dcterms:modified>
</cp:coreProperties>
</file>