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32" w:rsidRDefault="00661C32" w:rsidP="006B01BB">
      <w:pPr>
        <w:jc w:val="center"/>
        <w:rPr>
          <w:rFonts w:hAnsi="Calibri"/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</w:pPr>
      <w:r>
        <w:rPr>
          <w:rFonts w:hAnsi="Calibri"/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НМО ГАСТРО-36</w:t>
      </w:r>
      <w:r w:rsidR="00525D0C">
        <w:rPr>
          <w:rFonts w:hAnsi="Calibri"/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ситуационные задачи:</w:t>
      </w:r>
      <w:r>
        <w:rPr>
          <w:rFonts w:hAnsi="Calibri"/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</w:p>
    <w:p w:rsidR="006B01BB" w:rsidRPr="00DB5A95" w:rsidRDefault="006B01BB" w:rsidP="00661C32">
      <w:pPr>
        <w:rPr>
          <w:rFonts w:hAnsi="Calibri"/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</w:pPr>
      <w:r>
        <w:rPr>
          <w:rFonts w:hAnsi="Calibri"/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Ситуационная задача  №1</w:t>
      </w:r>
    </w:p>
    <w:p w:rsidR="006B01BB" w:rsidRPr="00724EAC" w:rsidRDefault="006B01BB" w:rsidP="006B01BB">
      <w:pPr>
        <w:rPr>
          <w:sz w:val="28"/>
          <w:szCs w:val="28"/>
        </w:rPr>
      </w:pPr>
      <w:r>
        <w:rPr>
          <w:sz w:val="28"/>
          <w:szCs w:val="28"/>
        </w:rPr>
        <w:t xml:space="preserve">Рита Ж. 13 лет, поступила в стационар с жалобами на интенсивные приступообразные боли с преимущественной локализацией в правом подреберье, желтушное окрашивание кожи и склер, был обесцвеченный стул и темного цвета моча. </w:t>
      </w:r>
      <w:r w:rsidRPr="00724EAC">
        <w:rPr>
          <w:sz w:val="28"/>
          <w:szCs w:val="28"/>
        </w:rPr>
        <w:t xml:space="preserve">Ноющие боли в правом подреберье и </w:t>
      </w:r>
      <w:proofErr w:type="spellStart"/>
      <w:r w:rsidRPr="00724EAC">
        <w:rPr>
          <w:sz w:val="28"/>
          <w:szCs w:val="28"/>
        </w:rPr>
        <w:t>эпигастрии</w:t>
      </w:r>
      <w:proofErr w:type="spellEnd"/>
      <w:r w:rsidRPr="00724EAC">
        <w:rPr>
          <w:sz w:val="28"/>
          <w:szCs w:val="28"/>
        </w:rPr>
        <w:t xml:space="preserve">  периодически беспокоили в течение года, усиливались после приема жирной пищи и физической нагрузки, сопровождались снижением аппетита, общим недомоганием, неустойчивым стулом. Боли купировались после приема но-шпы.</w:t>
      </w:r>
      <w:r>
        <w:rPr>
          <w:sz w:val="28"/>
          <w:szCs w:val="28"/>
        </w:rPr>
        <w:t xml:space="preserve"> </w:t>
      </w:r>
      <w:r w:rsidRPr="00724EAC">
        <w:rPr>
          <w:sz w:val="28"/>
          <w:szCs w:val="28"/>
        </w:rPr>
        <w:t xml:space="preserve">Из анамнеза известно, что матери ребенка 5 лет назад была проведена </w:t>
      </w:r>
      <w:proofErr w:type="spellStart"/>
      <w:r w:rsidRPr="00724EAC">
        <w:rPr>
          <w:sz w:val="28"/>
          <w:szCs w:val="28"/>
        </w:rPr>
        <w:t>холецистэктомия</w:t>
      </w:r>
      <w:proofErr w:type="spellEnd"/>
      <w:r w:rsidRPr="00724EAC">
        <w:rPr>
          <w:sz w:val="28"/>
          <w:szCs w:val="28"/>
        </w:rPr>
        <w:t xml:space="preserve"> по поводу желчнокаменной болезни.</w:t>
      </w:r>
    </w:p>
    <w:p w:rsidR="006B01BB" w:rsidRPr="00724EAC" w:rsidRDefault="006B01BB" w:rsidP="006B01BB">
      <w:pPr>
        <w:rPr>
          <w:sz w:val="28"/>
          <w:szCs w:val="28"/>
        </w:rPr>
      </w:pPr>
      <w:r w:rsidRPr="00724EAC">
        <w:rPr>
          <w:sz w:val="28"/>
          <w:szCs w:val="28"/>
        </w:rPr>
        <w:t xml:space="preserve">Беременность и роды протекали без осложнений. Ребенок с 2-х месячного возраста на искусственном вскармливании из-за </w:t>
      </w:r>
      <w:proofErr w:type="spellStart"/>
      <w:r w:rsidRPr="00724EAC">
        <w:rPr>
          <w:sz w:val="28"/>
          <w:szCs w:val="28"/>
        </w:rPr>
        <w:t>гипогалактии</w:t>
      </w:r>
      <w:proofErr w:type="spellEnd"/>
      <w:r w:rsidRPr="00724EAC">
        <w:rPr>
          <w:sz w:val="28"/>
          <w:szCs w:val="28"/>
        </w:rPr>
        <w:t xml:space="preserve"> у матери. Физическое и </w:t>
      </w:r>
      <w:proofErr w:type="spellStart"/>
      <w:proofErr w:type="gramStart"/>
      <w:r w:rsidRPr="00724EAC">
        <w:rPr>
          <w:sz w:val="28"/>
          <w:szCs w:val="28"/>
        </w:rPr>
        <w:t>психо</w:t>
      </w:r>
      <w:proofErr w:type="spellEnd"/>
      <w:r w:rsidRPr="00724EAC">
        <w:rPr>
          <w:sz w:val="28"/>
          <w:szCs w:val="28"/>
        </w:rPr>
        <w:t>-моторное</w:t>
      </w:r>
      <w:proofErr w:type="gramEnd"/>
      <w:r w:rsidRPr="00724EAC">
        <w:rPr>
          <w:sz w:val="28"/>
          <w:szCs w:val="28"/>
        </w:rPr>
        <w:t xml:space="preserve"> развитие ребенка нормальное. Из детских инфекций перенесла ветряную оспу  в 3 года и инфекционный паротит в 7 </w:t>
      </w:r>
      <w:proofErr w:type="spellStart"/>
      <w:r w:rsidRPr="00724EAC">
        <w:rPr>
          <w:sz w:val="28"/>
          <w:szCs w:val="28"/>
        </w:rPr>
        <w:t>лет</w:t>
      </w:r>
      <w:proofErr w:type="gramStart"/>
      <w:r w:rsidRPr="00724EAC">
        <w:rPr>
          <w:sz w:val="28"/>
          <w:szCs w:val="28"/>
        </w:rPr>
        <w:t>.П</w:t>
      </w:r>
      <w:proofErr w:type="gramEnd"/>
      <w:r w:rsidRPr="00724EAC">
        <w:rPr>
          <w:sz w:val="28"/>
          <w:szCs w:val="28"/>
        </w:rPr>
        <w:t>ри</w:t>
      </w:r>
      <w:proofErr w:type="spellEnd"/>
      <w:r w:rsidRPr="00724EAC">
        <w:rPr>
          <w:sz w:val="28"/>
          <w:szCs w:val="28"/>
        </w:rPr>
        <w:t xml:space="preserve"> осмотре состояние средней степени тяжести, ребенок беспокоен из-за интенсивных, колющих болей в </w:t>
      </w:r>
      <w:proofErr w:type="spellStart"/>
      <w:r w:rsidRPr="00724EAC">
        <w:rPr>
          <w:sz w:val="28"/>
          <w:szCs w:val="28"/>
        </w:rPr>
        <w:t>эпигастрии</w:t>
      </w:r>
      <w:proofErr w:type="spellEnd"/>
      <w:r w:rsidRPr="00724EAC">
        <w:rPr>
          <w:sz w:val="28"/>
          <w:szCs w:val="28"/>
        </w:rPr>
        <w:t xml:space="preserve"> и в правом подреберье. Температура тела нормальная. Кожные покровы и склеры </w:t>
      </w:r>
      <w:proofErr w:type="spellStart"/>
      <w:r w:rsidRPr="00724EAC">
        <w:rPr>
          <w:sz w:val="28"/>
          <w:szCs w:val="28"/>
        </w:rPr>
        <w:t>иктеричны</w:t>
      </w:r>
      <w:proofErr w:type="spellEnd"/>
      <w:r w:rsidRPr="00724EAC">
        <w:rPr>
          <w:sz w:val="28"/>
          <w:szCs w:val="28"/>
        </w:rPr>
        <w:t xml:space="preserve">, слизистые чистые. Язык обложен, влажный. </w:t>
      </w:r>
      <w:r>
        <w:rPr>
          <w:sz w:val="28"/>
          <w:szCs w:val="28"/>
        </w:rPr>
        <w:t>Питание повышено, масса тела 56</w:t>
      </w:r>
      <w:r w:rsidRPr="00724EAC">
        <w:rPr>
          <w:sz w:val="28"/>
          <w:szCs w:val="28"/>
        </w:rPr>
        <w:t>кг. Зев спокойный. Лимфоузлы не увеличены. В легких дыхание везикулярное. Тоны сердца отчетливые, пульс учащен до 104 уд</w:t>
      </w:r>
      <w:proofErr w:type="gramStart"/>
      <w:r w:rsidRPr="00724EAC">
        <w:rPr>
          <w:sz w:val="28"/>
          <w:szCs w:val="28"/>
        </w:rPr>
        <w:t>.</w:t>
      </w:r>
      <w:proofErr w:type="gramEnd"/>
      <w:r w:rsidRPr="00724EAC">
        <w:rPr>
          <w:sz w:val="28"/>
          <w:szCs w:val="28"/>
        </w:rPr>
        <w:t xml:space="preserve"> </w:t>
      </w:r>
      <w:proofErr w:type="gramStart"/>
      <w:r w:rsidRPr="00724EAC">
        <w:rPr>
          <w:sz w:val="28"/>
          <w:szCs w:val="28"/>
        </w:rPr>
        <w:t>в</w:t>
      </w:r>
      <w:proofErr w:type="gramEnd"/>
      <w:r w:rsidRPr="00724EAC">
        <w:rPr>
          <w:sz w:val="28"/>
          <w:szCs w:val="28"/>
        </w:rPr>
        <w:t xml:space="preserve"> мин., ритмичный, удовлетворительного наполнения и напряжения. АД 120/80 мм рт. ст. Живот при пальпации болезненный в правом подреберье, положительны симптомы </w:t>
      </w:r>
      <w:proofErr w:type="spellStart"/>
      <w:r w:rsidRPr="00724EAC">
        <w:rPr>
          <w:sz w:val="28"/>
          <w:szCs w:val="28"/>
        </w:rPr>
        <w:t>Ортнера</w:t>
      </w:r>
      <w:proofErr w:type="spellEnd"/>
      <w:r w:rsidRPr="00724EAC">
        <w:rPr>
          <w:sz w:val="28"/>
          <w:szCs w:val="28"/>
        </w:rPr>
        <w:t xml:space="preserve"> и </w:t>
      </w:r>
      <w:proofErr w:type="spellStart"/>
      <w:r w:rsidRPr="00724EAC">
        <w:rPr>
          <w:sz w:val="28"/>
          <w:szCs w:val="28"/>
        </w:rPr>
        <w:t>Кера</w:t>
      </w:r>
      <w:proofErr w:type="spellEnd"/>
      <w:r w:rsidRPr="00724EAC">
        <w:rPr>
          <w:sz w:val="28"/>
          <w:szCs w:val="28"/>
        </w:rPr>
        <w:t xml:space="preserve">. Печень выступает по правой </w:t>
      </w:r>
      <w:proofErr w:type="gramStart"/>
      <w:r w:rsidRPr="00724EAC">
        <w:rPr>
          <w:sz w:val="28"/>
          <w:szCs w:val="28"/>
        </w:rPr>
        <w:t>средне-ключичной</w:t>
      </w:r>
      <w:proofErr w:type="gramEnd"/>
      <w:r w:rsidRPr="00724EAC">
        <w:rPr>
          <w:sz w:val="28"/>
          <w:szCs w:val="28"/>
        </w:rPr>
        <w:t xml:space="preserve"> линии на 1,5 см. Селезенка не пальпируется. Стул </w:t>
      </w:r>
      <w:proofErr w:type="spellStart"/>
      <w:r w:rsidRPr="00724EAC">
        <w:rPr>
          <w:sz w:val="28"/>
          <w:szCs w:val="28"/>
        </w:rPr>
        <w:t>ахоличный</w:t>
      </w:r>
      <w:proofErr w:type="spellEnd"/>
      <w:r w:rsidRPr="00724EAC">
        <w:rPr>
          <w:sz w:val="28"/>
          <w:szCs w:val="28"/>
        </w:rPr>
        <w:t xml:space="preserve">, моча – темная. </w:t>
      </w:r>
    </w:p>
    <w:p w:rsidR="006B01BB" w:rsidRPr="00724EAC" w:rsidRDefault="006B01BB" w:rsidP="006B01BB">
      <w:pPr>
        <w:rPr>
          <w:sz w:val="28"/>
          <w:szCs w:val="28"/>
        </w:rPr>
      </w:pPr>
      <w:r w:rsidRPr="00724EAC">
        <w:rPr>
          <w:sz w:val="28"/>
          <w:szCs w:val="28"/>
        </w:rPr>
        <w:t>Задание:</w:t>
      </w:r>
    </w:p>
    <w:p w:rsidR="006B01BB" w:rsidRPr="00724EAC" w:rsidRDefault="006B01BB" w:rsidP="006B01BB">
      <w:pPr>
        <w:numPr>
          <w:ilvl w:val="0"/>
          <w:numId w:val="3"/>
        </w:numPr>
        <w:rPr>
          <w:sz w:val="28"/>
          <w:szCs w:val="28"/>
        </w:rPr>
      </w:pPr>
      <w:r w:rsidRPr="00724EAC">
        <w:rPr>
          <w:sz w:val="28"/>
          <w:szCs w:val="28"/>
        </w:rPr>
        <w:t>О каком заболевании можно думать?</w:t>
      </w:r>
    </w:p>
    <w:p w:rsidR="006B01BB" w:rsidRPr="00724EAC" w:rsidRDefault="006B01BB" w:rsidP="006B01BB">
      <w:pPr>
        <w:numPr>
          <w:ilvl w:val="0"/>
          <w:numId w:val="3"/>
        </w:numPr>
        <w:rPr>
          <w:sz w:val="28"/>
          <w:szCs w:val="28"/>
        </w:rPr>
      </w:pPr>
      <w:r w:rsidRPr="00724EAC">
        <w:rPr>
          <w:sz w:val="28"/>
          <w:szCs w:val="28"/>
        </w:rPr>
        <w:t xml:space="preserve">Какое обследование </w:t>
      </w:r>
      <w:r>
        <w:rPr>
          <w:sz w:val="28"/>
          <w:szCs w:val="28"/>
        </w:rPr>
        <w:t xml:space="preserve"> необходимо</w:t>
      </w:r>
      <w:r w:rsidRPr="00724EAC">
        <w:rPr>
          <w:sz w:val="28"/>
          <w:szCs w:val="28"/>
        </w:rPr>
        <w:t xml:space="preserve"> для уточнения диагноза? Возможные результаты.</w:t>
      </w:r>
    </w:p>
    <w:p w:rsidR="006B01BB" w:rsidRPr="00724EAC" w:rsidRDefault="006B01BB" w:rsidP="006B01BB">
      <w:pPr>
        <w:numPr>
          <w:ilvl w:val="0"/>
          <w:numId w:val="3"/>
        </w:numPr>
        <w:rPr>
          <w:sz w:val="28"/>
          <w:szCs w:val="28"/>
        </w:rPr>
      </w:pPr>
      <w:r w:rsidRPr="00724EAC">
        <w:rPr>
          <w:sz w:val="28"/>
          <w:szCs w:val="28"/>
        </w:rPr>
        <w:t>Назовите ведущие факторы в генезе данного заболевания</w:t>
      </w:r>
    </w:p>
    <w:p w:rsidR="006B01BB" w:rsidRPr="00724EAC" w:rsidRDefault="006B01BB" w:rsidP="006B01BB">
      <w:pPr>
        <w:numPr>
          <w:ilvl w:val="0"/>
          <w:numId w:val="3"/>
        </w:numPr>
        <w:rPr>
          <w:sz w:val="28"/>
          <w:szCs w:val="28"/>
        </w:rPr>
      </w:pPr>
      <w:r w:rsidRPr="00724EAC">
        <w:rPr>
          <w:sz w:val="28"/>
          <w:szCs w:val="28"/>
        </w:rPr>
        <w:t>Дифференциальный диагноз</w:t>
      </w:r>
    </w:p>
    <w:p w:rsidR="006B01BB" w:rsidRPr="00724EAC" w:rsidRDefault="006B01BB" w:rsidP="006B01BB">
      <w:pPr>
        <w:numPr>
          <w:ilvl w:val="0"/>
          <w:numId w:val="3"/>
        </w:numPr>
        <w:rPr>
          <w:sz w:val="28"/>
          <w:szCs w:val="28"/>
        </w:rPr>
      </w:pPr>
      <w:r w:rsidRPr="00724EAC"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 xml:space="preserve"> </w:t>
      </w:r>
      <w:r w:rsidRPr="00724EAC">
        <w:rPr>
          <w:sz w:val="28"/>
          <w:szCs w:val="28"/>
        </w:rPr>
        <w:t xml:space="preserve"> </w:t>
      </w:r>
      <w:proofErr w:type="gramStart"/>
      <w:r w:rsidRPr="00724EAC">
        <w:rPr>
          <w:sz w:val="28"/>
          <w:szCs w:val="28"/>
        </w:rPr>
        <w:t>участием</w:t>
      </w:r>
      <w:proofErr w:type="gramEnd"/>
      <w:r w:rsidRPr="00724EAC">
        <w:rPr>
          <w:sz w:val="28"/>
          <w:szCs w:val="28"/>
        </w:rPr>
        <w:t xml:space="preserve"> каких специалистов должен наблюдаться ребенок в условиях стационара?</w:t>
      </w:r>
    </w:p>
    <w:p w:rsidR="006B01BB" w:rsidRPr="00724EAC" w:rsidRDefault="006B01BB" w:rsidP="006B01BB">
      <w:pPr>
        <w:numPr>
          <w:ilvl w:val="0"/>
          <w:numId w:val="3"/>
        </w:numPr>
        <w:rPr>
          <w:sz w:val="28"/>
          <w:szCs w:val="28"/>
        </w:rPr>
      </w:pPr>
      <w:r w:rsidRPr="00724EAC">
        <w:rPr>
          <w:sz w:val="28"/>
          <w:szCs w:val="28"/>
        </w:rPr>
        <w:t xml:space="preserve">Каковы принципы лечения данного больного? </w:t>
      </w:r>
    </w:p>
    <w:p w:rsidR="006B01BB" w:rsidRDefault="006B01BB" w:rsidP="006B01BB"/>
    <w:p w:rsidR="006B01BB" w:rsidRPr="00525D0C" w:rsidRDefault="006B01BB" w:rsidP="006B01BB">
      <w:pPr>
        <w:jc w:val="both"/>
        <w:rPr>
          <w:b/>
          <w:i/>
          <w:color w:val="FF0000"/>
          <w:sz w:val="28"/>
          <w:szCs w:val="28"/>
        </w:rPr>
      </w:pPr>
      <w:r w:rsidRPr="00525D0C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E6BA6" wp14:editId="0894B459">
                <wp:simplePos x="0" y="0"/>
                <wp:positionH relativeFrom="column">
                  <wp:posOffset>-927735</wp:posOffset>
                </wp:positionH>
                <wp:positionV relativeFrom="paragraph">
                  <wp:posOffset>3591560</wp:posOffset>
                </wp:positionV>
                <wp:extent cx="8229600" cy="4495800"/>
                <wp:effectExtent l="0" t="0" r="0" b="0"/>
                <wp:wrapNone/>
                <wp:docPr id="50179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8229600" cy="449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01BB" w:rsidRPr="000920FA" w:rsidRDefault="006B01BB" w:rsidP="000920FA">
                            <w:pPr>
                              <w:textAlignment w:val="baseline"/>
                              <w:rPr>
                                <w:rFonts w:eastAsia="Times New Roman"/>
                                <w:color w:val="0000FF"/>
                                <w:sz w:val="5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-73.05pt;margin-top:282.8pt;width:9in;height:3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shRgMAACwHAAAOAAAAZHJzL2Uyb0RvYy54bWysVdtu3DYQfQ/QfyD4Luuy1OoCy4FXuwoC&#10;OGlQp8gzV6JWRCVSJbnWOkX/vUNqb3b8UDTVg6Ahh8M5Z2aObt8fhh49MaW5FAUObwKMmKhlw8Wu&#10;wL9/rbwUI22oaGgvBSvwM9P4/d0v726nMWeR7GTfMIUgiND5NBa4M2bMfV/XHRuovpEjE7DZSjVQ&#10;A6ba+Y2iE0Qfej8KgqU/SdWMStZMa1hdz5v4zsVvW1abX9tWM4P6AkNuxr2Ve2/t27+7pflO0bHj&#10;9TEN+h+yGCgXcOk51JoaivaK/xBq4LWSWrbmppaDL9uW18xhADRh8ArNY0dH5rAAOXo806T/v7D1&#10;56cvCvGmwHEQJhlGgg5Qpt+AOCp2PUMLS9E06hw8H8cvyoLU44Os/9BIyA8KahbCKVl24M/ulZJT&#10;x2gDKYb2pP/iqDU0BEHb6ZNs4B66N9LxdmjVYEMDI+jgyvN8Lg87GFTDYhpF2TKAKtawR0gWp2DY&#10;O2h+Oj4qbT4wOSD7UWAFMFx4+vSgzex6crG3CVnxvod1mvfixQLEnFeYa6L5NM0hFfi0njYpV+C/&#10;siDbpJuUeCRabjwSrNfefVUSb1mFSbxerMtyHf5tswhJ3vGmYcJeemq2kPy7Yh7bfm6Tc7tp2fPG&#10;hrMpuaFhZa/QE4V2p3XNhJmrAJsXT/9lJo5AgPMKVRiRYBVlXrVME49UJPayJEi9IMxWUAWSkXX1&#10;EtUDF+znUaGpwFkcxa5sV0n/AM8c3oBG84EbEJSeD9AvgX3mEbc9uRGNK7WhvJ+/r5iw2b/NxH0V&#10;BwlZpF6SxAuPLDaBt0qr0rsvw+Uy2azK1eZVfTeuZ/TPk+FKcmpAa8g9oHvsmgk13Db4Is4iGL+G&#10;g6RFyYwX0X4HWlwbhZGS5hs3nRMSO09vtMl2Fx2H6Bx85uFy7xVNR2gXpmBQTkPhZt2O9ywY5rA9&#10;AN925reyeYaph/8E5NxJ9R2jCTS3wPrPPVUMo/6jAMXIQkKsSDuDxEkEhrre2V7viP1QSuhzwE9F&#10;DVELbE6fpZk1HkR2pOZBPI61dbTw7fx/PXyjajyKhIH8P8uT1tL8lVbMvgD4AuRogCQ7Ho6/D6v5&#10;17bzuvzk7v4BAAD//wMAUEsDBBQABgAIAAAAIQBuz1kE4wAAAA4BAAAPAAAAZHJzL2Rvd25yZXYu&#10;eG1sTI+xTsMwEIZ3JN7BOiS21k5pDA1xKloJiZWGhc2J3ThtfI5iNwk8Pe5Utjvdp/++P9/OtiOj&#10;HnzrUECyZEA01k612Aj4Kt8XL0B8kKhk51AL+NEetsX9XS4z5Sb81OMhNCSGoM+kABNCn1Hqa6Ot&#10;9EvXa4y3oxusDHEdGqoGOcVw29EVY5xa2WL8YGSv90bX58PFCti1O8a+zWk/nstjV32k5XTiv0I8&#10;Psxvr0CCnsMNhqt+VIciOlXugsqTTsAiWfMksgJSnnIgVyRZbzZAqjitnp840CKn/2sUfwAAAP//&#10;AwBQSwECLQAUAAYACAAAACEAtoM4kv4AAADhAQAAEwAAAAAAAAAAAAAAAAAAAAAAW0NvbnRlbnRf&#10;VHlwZXNdLnhtbFBLAQItABQABgAIAAAAIQA4/SH/1gAAAJQBAAALAAAAAAAAAAAAAAAAAC8BAABf&#10;cmVscy8ucmVsc1BLAQItABQABgAIAAAAIQAsHRshRgMAACwHAAAOAAAAAAAAAAAAAAAAAC4CAABk&#10;cnMvZTJvRG9jLnhtbFBLAQItABQABgAIAAAAIQBuz1kE4wAAAA4BAAAPAAAAAAAAAAAAAAAAAKAF&#10;AABkcnMvZG93bnJldi54bWxQSwUGAAAAAAQABADzAAAAsAYAAAAA&#10;" filled="f" fillcolor="#4f81bd [3204]" stroked="f" strokecolor="black [3213]">
                <v:shadow color="#eeece1 [3214]"/>
                <o:lock v:ext="edit" grouping="t"/>
                <v:textbox>
                  <w:txbxContent>
                    <w:p w:rsidR="006B01BB" w:rsidRPr="000920FA" w:rsidRDefault="006B01BB" w:rsidP="000920FA">
                      <w:pPr>
                        <w:textAlignment w:val="baseline"/>
                        <w:rPr>
                          <w:rFonts w:eastAsia="Times New Roman"/>
                          <w:color w:val="0000FF"/>
                          <w:sz w:val="5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25D0C">
        <w:rPr>
          <w:b/>
          <w:i/>
          <w:color w:val="FF0000"/>
          <w:sz w:val="28"/>
          <w:szCs w:val="28"/>
        </w:rPr>
        <w:t>Эталон ответа:</w:t>
      </w:r>
    </w:p>
    <w:p w:rsidR="006B01BB" w:rsidRPr="00525D0C" w:rsidRDefault="006B01BB" w:rsidP="006B01BB">
      <w:pPr>
        <w:pStyle w:val="a4"/>
        <w:numPr>
          <w:ilvl w:val="0"/>
          <w:numId w:val="4"/>
        </w:numPr>
        <w:jc w:val="both"/>
        <w:rPr>
          <w:color w:val="FF0000"/>
        </w:rPr>
      </w:pPr>
      <w:r w:rsidRPr="00525D0C">
        <w:rPr>
          <w:color w:val="FF0000"/>
        </w:rPr>
        <w:t>Желчнокаменная болезнь, приступный период, вклинение камня в желчевыводящие протоки? Механическая желтуха</w:t>
      </w:r>
    </w:p>
    <w:p w:rsidR="006B01BB" w:rsidRPr="00525D0C" w:rsidRDefault="006B01BB" w:rsidP="006B01BB">
      <w:pPr>
        <w:pStyle w:val="a4"/>
        <w:numPr>
          <w:ilvl w:val="0"/>
          <w:numId w:val="4"/>
        </w:numPr>
        <w:jc w:val="both"/>
        <w:rPr>
          <w:color w:val="FF0000"/>
        </w:rPr>
      </w:pPr>
      <w:r w:rsidRPr="00525D0C">
        <w:rPr>
          <w:color w:val="FF0000"/>
        </w:rPr>
        <w:t xml:space="preserve">УЗИ ОБП, динамическая </w:t>
      </w:r>
      <w:proofErr w:type="spellStart"/>
      <w:r w:rsidRPr="00525D0C">
        <w:rPr>
          <w:color w:val="FF0000"/>
        </w:rPr>
        <w:t>гепатобилиарная</w:t>
      </w:r>
      <w:proofErr w:type="spellEnd"/>
      <w:r w:rsidRPr="00525D0C">
        <w:rPr>
          <w:color w:val="FF0000"/>
        </w:rPr>
        <w:t xml:space="preserve"> </w:t>
      </w:r>
      <w:proofErr w:type="spellStart"/>
      <w:r w:rsidRPr="00525D0C">
        <w:rPr>
          <w:color w:val="FF0000"/>
        </w:rPr>
        <w:t>сцинтиграфия</w:t>
      </w:r>
      <w:proofErr w:type="spellEnd"/>
      <w:r w:rsidRPr="00525D0C">
        <w:rPr>
          <w:color w:val="FF0000"/>
        </w:rPr>
        <w:t xml:space="preserve"> (ДГБСЦГ), </w:t>
      </w:r>
      <w:proofErr w:type="spellStart"/>
      <w:proofErr w:type="gramStart"/>
      <w:r w:rsidRPr="00525D0C">
        <w:rPr>
          <w:color w:val="FF0000"/>
        </w:rPr>
        <w:t>магнито</w:t>
      </w:r>
      <w:proofErr w:type="spellEnd"/>
      <w:r w:rsidRPr="00525D0C">
        <w:rPr>
          <w:color w:val="FF0000"/>
        </w:rPr>
        <w:t>-резонансная</w:t>
      </w:r>
      <w:proofErr w:type="gramEnd"/>
      <w:r w:rsidRPr="00525D0C">
        <w:rPr>
          <w:color w:val="FF0000"/>
        </w:rPr>
        <w:t xml:space="preserve"> томография (МРТ),</w:t>
      </w:r>
      <w:r w:rsidRPr="00525D0C">
        <w:rPr>
          <w:i/>
          <w:color w:val="FF0000"/>
        </w:rPr>
        <w:t xml:space="preserve"> эндоскопическая </w:t>
      </w:r>
      <w:proofErr w:type="spellStart"/>
      <w:r w:rsidRPr="00525D0C">
        <w:rPr>
          <w:i/>
          <w:color w:val="FF0000"/>
        </w:rPr>
        <w:t>гастродуоденоскопия</w:t>
      </w:r>
      <w:proofErr w:type="spellEnd"/>
      <w:r w:rsidRPr="00525D0C">
        <w:rPr>
          <w:i/>
          <w:color w:val="FF0000"/>
        </w:rPr>
        <w:t xml:space="preserve"> (ЭГДС), эндоскопическая ретроградная </w:t>
      </w:r>
      <w:proofErr w:type="spellStart"/>
      <w:r w:rsidRPr="00525D0C">
        <w:rPr>
          <w:i/>
          <w:color w:val="FF0000"/>
        </w:rPr>
        <w:t>холангиопанкреатография</w:t>
      </w:r>
      <w:proofErr w:type="spellEnd"/>
      <w:r w:rsidRPr="00525D0C">
        <w:rPr>
          <w:i/>
          <w:color w:val="FF0000"/>
        </w:rPr>
        <w:t xml:space="preserve"> (ЭРХПГ)</w:t>
      </w:r>
    </w:p>
    <w:p w:rsidR="006B01BB" w:rsidRPr="00525D0C" w:rsidRDefault="006B01BB" w:rsidP="006B01BB">
      <w:pPr>
        <w:pStyle w:val="a4"/>
        <w:jc w:val="both"/>
        <w:rPr>
          <w:color w:val="FF0000"/>
        </w:rPr>
      </w:pPr>
      <w:r w:rsidRPr="00525D0C">
        <w:rPr>
          <w:color w:val="FF0000"/>
        </w:rPr>
        <w:t xml:space="preserve">Обнаружение  конкрементов в просвете желчного пузыря и/или в </w:t>
      </w:r>
      <w:proofErr w:type="spellStart"/>
      <w:r w:rsidRPr="00525D0C">
        <w:rPr>
          <w:color w:val="FF0000"/>
        </w:rPr>
        <w:t>протоковой</w:t>
      </w:r>
      <w:proofErr w:type="spellEnd"/>
      <w:r w:rsidRPr="00525D0C">
        <w:rPr>
          <w:color w:val="FF0000"/>
        </w:rPr>
        <w:t xml:space="preserve"> системе ЖВП,</w:t>
      </w:r>
    </w:p>
    <w:p w:rsidR="006B01BB" w:rsidRPr="00525D0C" w:rsidRDefault="006B01BB" w:rsidP="006B01BB">
      <w:pPr>
        <w:pStyle w:val="a4"/>
        <w:numPr>
          <w:ilvl w:val="0"/>
          <w:numId w:val="4"/>
        </w:numPr>
        <w:jc w:val="both"/>
        <w:rPr>
          <w:color w:val="FF0000"/>
        </w:rPr>
      </w:pPr>
      <w:r w:rsidRPr="00525D0C">
        <w:rPr>
          <w:color w:val="FF0000"/>
        </w:rPr>
        <w:t>Наследственность, искусственное вскармливание, повышенный вес</w:t>
      </w:r>
    </w:p>
    <w:p w:rsidR="006B01BB" w:rsidRPr="00525D0C" w:rsidRDefault="006B01BB" w:rsidP="006B01BB">
      <w:pPr>
        <w:pStyle w:val="a4"/>
        <w:numPr>
          <w:ilvl w:val="0"/>
          <w:numId w:val="4"/>
        </w:numPr>
        <w:jc w:val="both"/>
        <w:rPr>
          <w:color w:val="FF0000"/>
        </w:rPr>
      </w:pPr>
      <w:r w:rsidRPr="00525D0C">
        <w:rPr>
          <w:color w:val="FF0000"/>
        </w:rPr>
        <w:t xml:space="preserve">С гастродуоденитом, язвенной болезни желудка и 12ПК, </w:t>
      </w:r>
      <w:proofErr w:type="spellStart"/>
      <w:r w:rsidRPr="00525D0C">
        <w:rPr>
          <w:color w:val="FF0000"/>
        </w:rPr>
        <w:t>холецистохолангитом</w:t>
      </w:r>
      <w:proofErr w:type="spellEnd"/>
      <w:r w:rsidRPr="00525D0C">
        <w:rPr>
          <w:color w:val="FF0000"/>
        </w:rPr>
        <w:t xml:space="preserve">, аномалиями ЖВП, гепатитом, </w:t>
      </w:r>
      <w:proofErr w:type="spellStart"/>
      <w:r w:rsidRPr="00525D0C">
        <w:rPr>
          <w:color w:val="FF0000"/>
        </w:rPr>
        <w:t>дисфункциональными</w:t>
      </w:r>
      <w:proofErr w:type="spellEnd"/>
      <w:r w:rsidRPr="00525D0C">
        <w:rPr>
          <w:color w:val="FF0000"/>
        </w:rPr>
        <w:t xml:space="preserve"> расстройствами желчевыводящих путей, МКБ, заворот яичника</w:t>
      </w:r>
    </w:p>
    <w:p w:rsidR="006B01BB" w:rsidRPr="00525D0C" w:rsidRDefault="006B01BB" w:rsidP="006B01BB">
      <w:pPr>
        <w:pStyle w:val="a4"/>
        <w:numPr>
          <w:ilvl w:val="0"/>
          <w:numId w:val="4"/>
        </w:numPr>
        <w:jc w:val="both"/>
        <w:rPr>
          <w:color w:val="FF0000"/>
        </w:rPr>
      </w:pPr>
      <w:r w:rsidRPr="00525D0C">
        <w:rPr>
          <w:color w:val="FF0000"/>
        </w:rPr>
        <w:t xml:space="preserve">Консультация хирурга, </w:t>
      </w:r>
      <w:proofErr w:type="spellStart"/>
      <w:r w:rsidRPr="00525D0C">
        <w:rPr>
          <w:color w:val="FF0000"/>
        </w:rPr>
        <w:t>эндоскописта</w:t>
      </w:r>
      <w:proofErr w:type="spellEnd"/>
      <w:r w:rsidRPr="00525D0C">
        <w:rPr>
          <w:color w:val="FF0000"/>
        </w:rPr>
        <w:t>, гастроэнтеролога, гинеколога, нефролога</w:t>
      </w:r>
    </w:p>
    <w:p w:rsidR="006B01BB" w:rsidRPr="00525D0C" w:rsidRDefault="006B01BB" w:rsidP="006B01BB">
      <w:pPr>
        <w:jc w:val="center"/>
        <w:rPr>
          <w:color w:val="FF0000"/>
        </w:rPr>
      </w:pPr>
      <w:r w:rsidRPr="00525D0C">
        <w:rPr>
          <w:color w:val="FF0000"/>
        </w:rPr>
        <w:t>Консервативная терапия (</w:t>
      </w:r>
      <w:proofErr w:type="spellStart"/>
      <w:r w:rsidRPr="00525D0C">
        <w:rPr>
          <w:color w:val="FF0000"/>
        </w:rPr>
        <w:t>болеутолящие</w:t>
      </w:r>
      <w:proofErr w:type="spellEnd"/>
      <w:r w:rsidRPr="00525D0C">
        <w:rPr>
          <w:color w:val="FF0000"/>
        </w:rPr>
        <w:t xml:space="preserve">, спазмолитики, препараты </w:t>
      </w:r>
      <w:proofErr w:type="spellStart"/>
      <w:r w:rsidRPr="00525D0C">
        <w:rPr>
          <w:color w:val="FF0000"/>
        </w:rPr>
        <w:t>урсодезоксихолевой</w:t>
      </w:r>
      <w:proofErr w:type="spellEnd"/>
      <w:r w:rsidRPr="00525D0C">
        <w:rPr>
          <w:color w:val="FF0000"/>
        </w:rPr>
        <w:t xml:space="preserve"> </w:t>
      </w:r>
      <w:proofErr w:type="spellStart"/>
      <w:r w:rsidRPr="00525D0C">
        <w:rPr>
          <w:color w:val="FF0000"/>
        </w:rPr>
        <w:t>кислоиы</w:t>
      </w:r>
      <w:proofErr w:type="spellEnd"/>
      <w:r w:rsidRPr="00525D0C">
        <w:rPr>
          <w:color w:val="FF0000"/>
        </w:rPr>
        <w:t xml:space="preserve">), при необходимости </w:t>
      </w:r>
      <w:proofErr w:type="spellStart"/>
      <w:r w:rsidRPr="00525D0C">
        <w:rPr>
          <w:color w:val="FF0000"/>
        </w:rPr>
        <w:t>холецистэктомия</w:t>
      </w:r>
      <w:proofErr w:type="spellEnd"/>
    </w:p>
    <w:p w:rsidR="006B01BB" w:rsidRDefault="006B01BB" w:rsidP="00F7391C">
      <w:pPr>
        <w:jc w:val="center"/>
      </w:pPr>
    </w:p>
    <w:p w:rsidR="00F7391C" w:rsidRDefault="00F7391C" w:rsidP="00F7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СИТУАЦИОННЫЕ ЗАДАЧИ К ТЕМЕ «АУТОИММУННЫЙ ГЕПАТИТ У ДЕТЕЙ»</w:t>
      </w:r>
    </w:p>
    <w:p w:rsidR="00F7391C" w:rsidRDefault="00F7391C" w:rsidP="00F7391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7391C" w:rsidRDefault="00F7391C" w:rsidP="00F7391C">
      <w:pPr>
        <w:rPr>
          <w:sz w:val="28"/>
          <w:szCs w:val="28"/>
        </w:rPr>
      </w:pPr>
      <w:r>
        <w:rPr>
          <w:sz w:val="28"/>
          <w:szCs w:val="28"/>
        </w:rPr>
        <w:t>Задача 2.</w:t>
      </w:r>
    </w:p>
    <w:p w:rsidR="00F7391C" w:rsidRDefault="00F7391C" w:rsidP="00F7391C">
      <w:pPr>
        <w:rPr>
          <w:sz w:val="28"/>
          <w:szCs w:val="28"/>
        </w:rPr>
      </w:pPr>
      <w:r>
        <w:rPr>
          <w:sz w:val="28"/>
          <w:szCs w:val="28"/>
        </w:rPr>
        <w:t xml:space="preserve">Больная И. 16 лет поступила </w:t>
      </w:r>
      <w:proofErr w:type="gramStart"/>
      <w:r>
        <w:rPr>
          <w:sz w:val="28"/>
          <w:szCs w:val="28"/>
        </w:rPr>
        <w:t>на стационарное лечение с жалобами на боли в животе в правом</w:t>
      </w:r>
      <w:proofErr w:type="gramEnd"/>
      <w:r>
        <w:rPr>
          <w:sz w:val="28"/>
          <w:szCs w:val="28"/>
        </w:rPr>
        <w:t xml:space="preserve"> и левом подреберье, чаще после еды, снижение аппетита, утомляемость, вялость.</w:t>
      </w:r>
    </w:p>
    <w:p w:rsidR="00F7391C" w:rsidRDefault="00F7391C" w:rsidP="00F7391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Больна</w:t>
      </w:r>
      <w:proofErr w:type="gramEnd"/>
      <w:r>
        <w:rPr>
          <w:sz w:val="28"/>
          <w:szCs w:val="28"/>
        </w:rPr>
        <w:t xml:space="preserve"> с 8 лет. Отмечались слабость, вялость, быстрая  утомляемость, через 6 месяцев присоединились носовые кровотечения, легкая желтушность кожных покровов, отеки на ногах, лице, зуд кожи. По экстренным показаниям в тяжелом состоянии девочка доставлена в РДКБ, где находилась на лечении в отделении реанимации,  гастроэнтерологии.    </w:t>
      </w:r>
    </w:p>
    <w:p w:rsidR="00F7391C" w:rsidRDefault="00F7391C" w:rsidP="00F7391C">
      <w:pPr>
        <w:rPr>
          <w:sz w:val="28"/>
          <w:szCs w:val="28"/>
        </w:rPr>
      </w:pPr>
      <w:r>
        <w:rPr>
          <w:sz w:val="28"/>
          <w:szCs w:val="28"/>
        </w:rPr>
        <w:t xml:space="preserve">С тех пор неоднократно получала лечение в гастроэнтерологическом отделении РДКБ. Состояние стабилизировалось. </w:t>
      </w:r>
    </w:p>
    <w:p w:rsidR="00F7391C" w:rsidRDefault="00F7391C" w:rsidP="00F7391C">
      <w:pPr>
        <w:rPr>
          <w:sz w:val="28"/>
          <w:szCs w:val="28"/>
        </w:rPr>
      </w:pPr>
      <w:r>
        <w:rPr>
          <w:sz w:val="28"/>
          <w:szCs w:val="28"/>
        </w:rPr>
        <w:t xml:space="preserve">Настоящая госпитализация с целью контроля клинико-лабораторных показателей и коррекции глюкокортикоидной терапии. Состояние при </w:t>
      </w:r>
      <w:r>
        <w:rPr>
          <w:sz w:val="28"/>
          <w:szCs w:val="28"/>
        </w:rPr>
        <w:lastRenderedPageBreak/>
        <w:t xml:space="preserve">поступлении средней тяжести. Отмечается вялость, слабость, некоторая заторможенность, апатия, измененный почерк, речь замедлена, голос  монотонный   Кожные покровы чистые. Подкожно-жировой слой развит избыточно, по типу </w:t>
      </w:r>
      <w:proofErr w:type="spellStart"/>
      <w:r>
        <w:rPr>
          <w:sz w:val="28"/>
          <w:szCs w:val="28"/>
        </w:rPr>
        <w:t>кушингоида</w:t>
      </w:r>
      <w:proofErr w:type="spellEnd"/>
      <w:r>
        <w:rPr>
          <w:sz w:val="28"/>
          <w:szCs w:val="28"/>
        </w:rPr>
        <w:t xml:space="preserve">. Живот умеренно болезненный в правом и левом подреберье. Печень у края реберной дуги, селезенка не пальпируется. Стул регулярный, без патологических примесей. Мочеиспускание не нарушено. </w:t>
      </w:r>
    </w:p>
    <w:p w:rsidR="00F7391C" w:rsidRDefault="00F7391C" w:rsidP="00F7391C">
      <w:pPr>
        <w:rPr>
          <w:sz w:val="28"/>
          <w:szCs w:val="28"/>
        </w:rPr>
      </w:pPr>
      <w:r>
        <w:rPr>
          <w:sz w:val="28"/>
          <w:szCs w:val="28"/>
        </w:rPr>
        <w:t xml:space="preserve">Общий анализ крови: </w:t>
      </w:r>
      <w:proofErr w:type="spellStart"/>
      <w:r>
        <w:rPr>
          <w:sz w:val="28"/>
          <w:szCs w:val="28"/>
        </w:rPr>
        <w:t>эрит</w:t>
      </w:r>
      <w:proofErr w:type="spellEnd"/>
      <w:r>
        <w:rPr>
          <w:sz w:val="28"/>
          <w:szCs w:val="28"/>
        </w:rPr>
        <w:t xml:space="preserve">. 4,82;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– 120 г/л; </w:t>
      </w:r>
      <w:proofErr w:type="spellStart"/>
      <w:r>
        <w:rPr>
          <w:sz w:val="28"/>
          <w:szCs w:val="28"/>
        </w:rPr>
        <w:t>лейк</w:t>
      </w:r>
      <w:proofErr w:type="spellEnd"/>
      <w:r>
        <w:rPr>
          <w:sz w:val="28"/>
          <w:szCs w:val="28"/>
        </w:rPr>
        <w:t xml:space="preserve">. 6.8; </w:t>
      </w:r>
      <w:proofErr w:type="spellStart"/>
      <w:r>
        <w:rPr>
          <w:sz w:val="28"/>
          <w:szCs w:val="28"/>
        </w:rPr>
        <w:t>нейтр</w:t>
      </w:r>
      <w:proofErr w:type="spellEnd"/>
      <w:r>
        <w:rPr>
          <w:sz w:val="28"/>
          <w:szCs w:val="28"/>
        </w:rPr>
        <w:t xml:space="preserve">. – 65%; лимф. – 23%; </w:t>
      </w:r>
      <w:proofErr w:type="spellStart"/>
      <w:r>
        <w:rPr>
          <w:sz w:val="28"/>
          <w:szCs w:val="28"/>
        </w:rPr>
        <w:t>моноц</w:t>
      </w:r>
      <w:proofErr w:type="spellEnd"/>
      <w:r>
        <w:rPr>
          <w:sz w:val="28"/>
          <w:szCs w:val="28"/>
        </w:rPr>
        <w:t xml:space="preserve">.- 11%; эозин. – 1%, СОЭ 15 мм/час. </w:t>
      </w:r>
    </w:p>
    <w:p w:rsidR="00F7391C" w:rsidRDefault="00F7391C" w:rsidP="00F7391C">
      <w:pPr>
        <w:rPr>
          <w:sz w:val="28"/>
          <w:szCs w:val="28"/>
        </w:rPr>
      </w:pPr>
      <w:r>
        <w:rPr>
          <w:sz w:val="28"/>
          <w:szCs w:val="28"/>
        </w:rPr>
        <w:t xml:space="preserve">Общий анализ мочи: цвет- с/желтый; уд. вес – 1013; РН-5; белок – </w:t>
      </w:r>
      <w:proofErr w:type="spellStart"/>
      <w:r>
        <w:rPr>
          <w:sz w:val="28"/>
          <w:szCs w:val="28"/>
        </w:rPr>
        <w:t>отр</w:t>
      </w:r>
      <w:proofErr w:type="spellEnd"/>
      <w:r>
        <w:rPr>
          <w:sz w:val="28"/>
          <w:szCs w:val="28"/>
        </w:rPr>
        <w:t xml:space="preserve">.; </w:t>
      </w:r>
      <w:proofErr w:type="spellStart"/>
      <w:r>
        <w:rPr>
          <w:sz w:val="28"/>
          <w:szCs w:val="28"/>
        </w:rPr>
        <w:t>лейк</w:t>
      </w:r>
      <w:proofErr w:type="spellEnd"/>
      <w:r>
        <w:rPr>
          <w:sz w:val="28"/>
          <w:szCs w:val="28"/>
        </w:rPr>
        <w:t xml:space="preserve">. –1-2-1; </w:t>
      </w:r>
      <w:proofErr w:type="spellStart"/>
      <w:r>
        <w:rPr>
          <w:sz w:val="28"/>
          <w:szCs w:val="28"/>
        </w:rPr>
        <w:t>эритр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тр</w:t>
      </w:r>
      <w:proofErr w:type="spellEnd"/>
      <w:r>
        <w:rPr>
          <w:sz w:val="28"/>
          <w:szCs w:val="28"/>
        </w:rPr>
        <w:t>.</w:t>
      </w:r>
    </w:p>
    <w:p w:rsidR="00F7391C" w:rsidRDefault="00F7391C" w:rsidP="00F739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Биохим</w:t>
      </w:r>
      <w:proofErr w:type="spellEnd"/>
      <w:r>
        <w:rPr>
          <w:sz w:val="28"/>
          <w:szCs w:val="28"/>
        </w:rPr>
        <w:t>. анализ крови: общий белок – 70 г/л; альбумины – 41 г/л; АЛТ- 29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/л; АСТ-32 Е/Л; общий билирубин – 10,3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 xml:space="preserve">/л; прямой билирубин - 3,4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 xml:space="preserve">/л; мочевина – 2.1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 xml:space="preserve">/л; </w:t>
      </w:r>
      <w:proofErr w:type="spellStart"/>
      <w:r>
        <w:rPr>
          <w:sz w:val="28"/>
          <w:szCs w:val="28"/>
        </w:rPr>
        <w:t>креатинин</w:t>
      </w:r>
      <w:proofErr w:type="spellEnd"/>
      <w:r>
        <w:rPr>
          <w:sz w:val="28"/>
          <w:szCs w:val="28"/>
        </w:rPr>
        <w:t xml:space="preserve"> – 42,6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 xml:space="preserve">/л; холестерин – 3,88мкмоль/л;  </w:t>
      </w:r>
      <w:r>
        <w:rPr>
          <w:sz w:val="28"/>
          <w:szCs w:val="28"/>
          <w:lang w:val="en-US"/>
        </w:rPr>
        <w:t>Fe</w:t>
      </w:r>
      <w:r w:rsidRPr="00F739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-8,4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 xml:space="preserve">/л;  </w:t>
      </w:r>
      <w:proofErr w:type="spellStart"/>
      <w:r>
        <w:rPr>
          <w:sz w:val="28"/>
          <w:szCs w:val="28"/>
        </w:rPr>
        <w:t>трансферрин</w:t>
      </w:r>
      <w:proofErr w:type="spellEnd"/>
      <w:r>
        <w:rPr>
          <w:sz w:val="28"/>
          <w:szCs w:val="28"/>
        </w:rPr>
        <w:t xml:space="preserve"> -3,18 г/л; ЩФ – 88 Е/Л; </w:t>
      </w:r>
    </w:p>
    <w:p w:rsidR="00F7391C" w:rsidRDefault="00F7391C" w:rsidP="00F739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Иммунограмма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IgA</w:t>
      </w:r>
      <w:r>
        <w:rPr>
          <w:sz w:val="28"/>
          <w:szCs w:val="28"/>
        </w:rPr>
        <w:t>- 2</w:t>
      </w:r>
      <w:proofErr w:type="gramStart"/>
      <w:r>
        <w:rPr>
          <w:sz w:val="28"/>
          <w:szCs w:val="28"/>
        </w:rPr>
        <w:t>,09</w:t>
      </w:r>
      <w:proofErr w:type="gramEnd"/>
      <w:r>
        <w:rPr>
          <w:sz w:val="28"/>
          <w:szCs w:val="28"/>
        </w:rPr>
        <w:t xml:space="preserve"> г/л;  </w:t>
      </w:r>
      <w:r>
        <w:rPr>
          <w:sz w:val="28"/>
          <w:szCs w:val="28"/>
          <w:lang w:val="en-US"/>
        </w:rPr>
        <w:t>IgM</w:t>
      </w:r>
      <w:r w:rsidRPr="00F739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2,5 г/л; </w:t>
      </w:r>
      <w:r>
        <w:rPr>
          <w:sz w:val="28"/>
          <w:szCs w:val="28"/>
          <w:lang w:val="en-US"/>
        </w:rPr>
        <w:t>Ig</w:t>
      </w:r>
      <w:r w:rsidRPr="00F7391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-14,5 г/л; ЦИК – 55 у.е.</w:t>
      </w:r>
    </w:p>
    <w:p w:rsidR="00F7391C" w:rsidRDefault="00F7391C" w:rsidP="00F7391C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ANA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 xml:space="preserve">антинуклеарные антитела) – 0,43 (норма до 0,26), </w:t>
      </w:r>
      <w:proofErr w:type="spellStart"/>
      <w:r>
        <w:rPr>
          <w:sz w:val="28"/>
          <w:szCs w:val="28"/>
        </w:rPr>
        <w:t>коэф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позит</w:t>
      </w:r>
      <w:proofErr w:type="spellEnd"/>
      <w:r>
        <w:rPr>
          <w:sz w:val="28"/>
          <w:szCs w:val="28"/>
        </w:rPr>
        <w:t xml:space="preserve">. -1,66 (норма до 1,0);  </w:t>
      </w:r>
      <w:r>
        <w:rPr>
          <w:sz w:val="28"/>
          <w:szCs w:val="28"/>
          <w:lang w:val="en-US"/>
        </w:rPr>
        <w:t>ANCA</w:t>
      </w:r>
      <w:r>
        <w:rPr>
          <w:sz w:val="28"/>
          <w:szCs w:val="28"/>
        </w:rPr>
        <w:t xml:space="preserve"> (антитела к цитоплазме нейтрофилов) – </w:t>
      </w:r>
      <w:proofErr w:type="spellStart"/>
      <w:r>
        <w:rPr>
          <w:sz w:val="28"/>
          <w:szCs w:val="28"/>
        </w:rPr>
        <w:t>отр</w:t>
      </w:r>
      <w:proofErr w:type="spellEnd"/>
      <w:r>
        <w:rPr>
          <w:sz w:val="28"/>
          <w:szCs w:val="28"/>
        </w:rPr>
        <w:t xml:space="preserve">.;  </w:t>
      </w:r>
      <w:r>
        <w:rPr>
          <w:sz w:val="28"/>
          <w:szCs w:val="28"/>
          <w:lang w:val="en-US"/>
        </w:rPr>
        <w:t>AMA</w:t>
      </w:r>
    </w:p>
    <w:p w:rsidR="00F7391C" w:rsidRDefault="00F7391C" w:rsidP="00F7391C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антимитоходриальные</w:t>
      </w:r>
      <w:proofErr w:type="spellEnd"/>
      <w:r>
        <w:rPr>
          <w:sz w:val="28"/>
          <w:szCs w:val="28"/>
        </w:rPr>
        <w:t xml:space="preserve"> антитела) – </w:t>
      </w:r>
      <w:proofErr w:type="spellStart"/>
      <w:r>
        <w:rPr>
          <w:sz w:val="28"/>
          <w:szCs w:val="28"/>
        </w:rPr>
        <w:t>отр</w:t>
      </w:r>
      <w:proofErr w:type="spellEnd"/>
      <w:r>
        <w:rPr>
          <w:sz w:val="28"/>
          <w:szCs w:val="28"/>
        </w:rPr>
        <w:t xml:space="preserve">. Кровь на антитела к ДНК – </w:t>
      </w:r>
      <w:proofErr w:type="spellStart"/>
      <w:r>
        <w:rPr>
          <w:sz w:val="28"/>
          <w:szCs w:val="28"/>
        </w:rPr>
        <w:t>отр</w:t>
      </w:r>
      <w:proofErr w:type="spellEnd"/>
      <w:r>
        <w:rPr>
          <w:sz w:val="28"/>
          <w:szCs w:val="28"/>
        </w:rPr>
        <w:t>.</w:t>
      </w:r>
    </w:p>
    <w:p w:rsidR="00F7391C" w:rsidRDefault="00F7391C" w:rsidP="00F739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Гемостазиограмма</w:t>
      </w:r>
      <w:proofErr w:type="spellEnd"/>
      <w:r>
        <w:rPr>
          <w:sz w:val="28"/>
          <w:szCs w:val="28"/>
        </w:rPr>
        <w:t xml:space="preserve">: АПТВ – 32 сек (норма 28-40); </w:t>
      </w:r>
      <w:proofErr w:type="spellStart"/>
      <w:r>
        <w:rPr>
          <w:sz w:val="28"/>
          <w:szCs w:val="28"/>
        </w:rPr>
        <w:t>протромбиновая</w:t>
      </w:r>
      <w:proofErr w:type="spellEnd"/>
      <w:r>
        <w:rPr>
          <w:sz w:val="28"/>
          <w:szCs w:val="28"/>
        </w:rPr>
        <w:t xml:space="preserve"> активность по </w:t>
      </w:r>
      <w:proofErr w:type="spellStart"/>
      <w:r>
        <w:rPr>
          <w:sz w:val="28"/>
          <w:szCs w:val="28"/>
        </w:rPr>
        <w:t>Квику</w:t>
      </w:r>
      <w:proofErr w:type="spellEnd"/>
      <w:r>
        <w:rPr>
          <w:sz w:val="28"/>
          <w:szCs w:val="28"/>
        </w:rPr>
        <w:t xml:space="preserve"> – 84% (70-130); МНО -1,0 (0,8-1,3); тромб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ремя-18 (14-21сек); фибриноген -2,3 (2-4 г/л); </w:t>
      </w:r>
      <w:proofErr w:type="spellStart"/>
      <w:r>
        <w:rPr>
          <w:sz w:val="28"/>
          <w:szCs w:val="28"/>
        </w:rPr>
        <w:t>протромб</w:t>
      </w:r>
      <w:proofErr w:type="spellEnd"/>
      <w:r>
        <w:rPr>
          <w:sz w:val="28"/>
          <w:szCs w:val="28"/>
        </w:rPr>
        <w:t>. время – 12 (10-14).</w:t>
      </w:r>
    </w:p>
    <w:p w:rsidR="00F7391C" w:rsidRDefault="00F7391C" w:rsidP="00F7391C">
      <w:pPr>
        <w:rPr>
          <w:sz w:val="28"/>
          <w:szCs w:val="28"/>
        </w:rPr>
      </w:pPr>
      <w:r>
        <w:rPr>
          <w:sz w:val="28"/>
          <w:szCs w:val="28"/>
        </w:rPr>
        <w:t>ЭКГ: синусовый ритм. ЧСС 82ударов в минуту. ЭОС не отклонена.</w:t>
      </w:r>
    </w:p>
    <w:p w:rsidR="00F7391C" w:rsidRDefault="00F7391C" w:rsidP="00F7391C">
      <w:pPr>
        <w:rPr>
          <w:sz w:val="28"/>
          <w:szCs w:val="28"/>
        </w:rPr>
      </w:pPr>
      <w:r>
        <w:rPr>
          <w:sz w:val="28"/>
          <w:szCs w:val="28"/>
        </w:rPr>
        <w:t xml:space="preserve">ФЭГДС: Пищевод без патологии. Поверхностный гастрит. Поверхностный дуоденит. </w:t>
      </w:r>
    </w:p>
    <w:p w:rsidR="00F7391C" w:rsidRDefault="00F7391C" w:rsidP="00F7391C">
      <w:pPr>
        <w:rPr>
          <w:sz w:val="28"/>
          <w:szCs w:val="28"/>
        </w:rPr>
      </w:pPr>
      <w:r>
        <w:rPr>
          <w:sz w:val="28"/>
          <w:szCs w:val="28"/>
        </w:rPr>
        <w:t xml:space="preserve">УЗИ ОБП, почек и мочевого пузыря: Печень – размеры в норме: толщина правой доли 124мм,  толщина левой доли </w:t>
      </w:r>
      <w:smartTag w:uri="urn:schemas-microsoft-com:office:smarttags" w:element="metricconverter">
        <w:smartTagPr>
          <w:attr w:name="ProductID" w:val="62 мм"/>
        </w:smartTagPr>
        <w:r>
          <w:rPr>
            <w:sz w:val="28"/>
            <w:szCs w:val="28"/>
          </w:rPr>
          <w:t>62 мм</w:t>
        </w:r>
      </w:smartTag>
      <w:r>
        <w:rPr>
          <w:sz w:val="28"/>
          <w:szCs w:val="28"/>
        </w:rPr>
        <w:t xml:space="preserve">, контуры  ровные, углы несколько закруглены, структура диффузно неоднородная, средней </w:t>
      </w:r>
      <w:proofErr w:type="spellStart"/>
      <w:r>
        <w:rPr>
          <w:sz w:val="28"/>
          <w:szCs w:val="28"/>
        </w:rPr>
        <w:t>эхогенности</w:t>
      </w:r>
      <w:proofErr w:type="spellEnd"/>
      <w:r>
        <w:rPr>
          <w:sz w:val="28"/>
          <w:szCs w:val="28"/>
        </w:rPr>
        <w:t xml:space="preserve">. Сосудистый рисунок обеднен. Воротная вена шириной </w:t>
      </w:r>
      <w:smartTag w:uri="urn:schemas-microsoft-com:office:smarttags" w:element="metricconverter">
        <w:smartTagPr>
          <w:attr w:name="ProductID" w:val="8 мм"/>
        </w:smartTagPr>
        <w:r>
          <w:rPr>
            <w:sz w:val="28"/>
            <w:szCs w:val="28"/>
          </w:rPr>
          <w:t>8 мм</w:t>
        </w:r>
      </w:smartTag>
      <w:r>
        <w:rPr>
          <w:sz w:val="28"/>
          <w:szCs w:val="28"/>
        </w:rPr>
        <w:t xml:space="preserve">, стенки ее уплотнены за счет </w:t>
      </w:r>
      <w:proofErr w:type="spellStart"/>
      <w:r>
        <w:rPr>
          <w:sz w:val="28"/>
          <w:szCs w:val="28"/>
        </w:rPr>
        <w:t>перипортального</w:t>
      </w:r>
      <w:proofErr w:type="spellEnd"/>
      <w:r>
        <w:rPr>
          <w:sz w:val="28"/>
          <w:szCs w:val="28"/>
        </w:rPr>
        <w:t xml:space="preserve"> фиброза. Желчный пузырь 70х25 мм, перегиб в области тела, стенки неравномерно утолщены до </w:t>
      </w:r>
      <w:smartTag w:uri="urn:schemas-microsoft-com:office:smarttags" w:element="metricconverter">
        <w:smartTagPr>
          <w:attr w:name="ProductID" w:val="4 мм"/>
        </w:smartTagPr>
        <w:r>
          <w:rPr>
            <w:sz w:val="28"/>
            <w:szCs w:val="28"/>
          </w:rPr>
          <w:t>4 мм</w:t>
        </w:r>
      </w:smartTag>
      <w:r>
        <w:rPr>
          <w:sz w:val="28"/>
          <w:szCs w:val="28"/>
        </w:rPr>
        <w:t xml:space="preserve">, просвет свободен. Поджелудочная железа - размеры в норме, контуры </w:t>
      </w:r>
      <w:r>
        <w:rPr>
          <w:sz w:val="28"/>
          <w:szCs w:val="28"/>
        </w:rPr>
        <w:lastRenderedPageBreak/>
        <w:t xml:space="preserve">ровные, структура диффузно неоднородная, </w:t>
      </w:r>
      <w:proofErr w:type="spellStart"/>
      <w:r>
        <w:rPr>
          <w:sz w:val="28"/>
          <w:szCs w:val="28"/>
        </w:rPr>
        <w:t>гиперэхогенная</w:t>
      </w:r>
      <w:proofErr w:type="spellEnd"/>
      <w:r>
        <w:rPr>
          <w:sz w:val="28"/>
          <w:szCs w:val="28"/>
        </w:rPr>
        <w:t xml:space="preserve">.  Селезенка – размеры в норме, 117х52 мм, структура однородная, средней </w:t>
      </w:r>
      <w:proofErr w:type="spellStart"/>
      <w:r>
        <w:rPr>
          <w:sz w:val="28"/>
          <w:szCs w:val="28"/>
        </w:rPr>
        <w:t>эхогенности</w:t>
      </w:r>
      <w:proofErr w:type="spellEnd"/>
      <w:r>
        <w:rPr>
          <w:sz w:val="28"/>
          <w:szCs w:val="28"/>
        </w:rPr>
        <w:t xml:space="preserve">, Селезеночная вена в воротах селезенки шириной </w:t>
      </w:r>
      <w:smartTag w:uri="urn:schemas-microsoft-com:office:smarttags" w:element="metricconverter">
        <w:smartTagPr>
          <w:attr w:name="ProductID" w:val="6 мм"/>
        </w:smartTagPr>
        <w:r>
          <w:rPr>
            <w:sz w:val="28"/>
            <w:szCs w:val="28"/>
          </w:rPr>
          <w:t>6 мм</w:t>
        </w:r>
      </w:smartTag>
      <w:r>
        <w:rPr>
          <w:sz w:val="28"/>
          <w:szCs w:val="28"/>
        </w:rPr>
        <w:t>. Почки-размеры в норме, топика обычная, структурные. Мочевой пузырь – не наполнен.</w:t>
      </w:r>
    </w:p>
    <w:p w:rsidR="00F7391C" w:rsidRDefault="00F7391C" w:rsidP="00F7391C">
      <w:pPr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F7391C" w:rsidRDefault="00F7391C" w:rsidP="00F7391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Поставьте диагноз</w:t>
      </w:r>
    </w:p>
    <w:p w:rsidR="00F7391C" w:rsidRDefault="00F7391C" w:rsidP="00F7391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Какие дополнительные методы исследования необходимы для уточнения диагноза?</w:t>
      </w:r>
    </w:p>
    <w:p w:rsidR="00F7391C" w:rsidRDefault="00F7391C" w:rsidP="00F7391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Дифференциальный диагноз</w:t>
      </w:r>
    </w:p>
    <w:p w:rsidR="00F7391C" w:rsidRDefault="00F7391C" w:rsidP="00F7391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Назначьте лечение  </w:t>
      </w:r>
    </w:p>
    <w:p w:rsidR="00F7391C" w:rsidRDefault="00F7391C" w:rsidP="00F7391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Прогноз заболевания</w:t>
      </w:r>
    </w:p>
    <w:p w:rsidR="00F7391C" w:rsidRDefault="00F7391C" w:rsidP="0063103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ЭТАЛОН ОТВЕТА:</w:t>
      </w:r>
    </w:p>
    <w:p w:rsidR="00F7391C" w:rsidRDefault="00F7391C" w:rsidP="00F7391C">
      <w:pPr>
        <w:numPr>
          <w:ilvl w:val="0"/>
          <w:numId w:val="2"/>
        </w:numPr>
        <w:spacing w:after="0" w:line="240" w:lineRule="auto"/>
        <w:rPr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Основной диагноз</w:t>
      </w:r>
      <w:r>
        <w:rPr>
          <w:color w:val="FF0000"/>
          <w:sz w:val="28"/>
          <w:szCs w:val="28"/>
        </w:rPr>
        <w:t xml:space="preserve">: Цирроз печени, стадия </w:t>
      </w:r>
      <w:proofErr w:type="spellStart"/>
      <w:r>
        <w:rPr>
          <w:color w:val="FF0000"/>
          <w:sz w:val="28"/>
          <w:szCs w:val="28"/>
        </w:rPr>
        <w:t>субкомпенсации</w:t>
      </w:r>
      <w:proofErr w:type="spellEnd"/>
      <w:r>
        <w:rPr>
          <w:color w:val="FF0000"/>
          <w:sz w:val="28"/>
          <w:szCs w:val="28"/>
        </w:rPr>
        <w:t xml:space="preserve"> (класс</w:t>
      </w:r>
      <w:proofErr w:type="gramStart"/>
      <w:r>
        <w:rPr>
          <w:color w:val="FF0000"/>
          <w:sz w:val="28"/>
          <w:szCs w:val="28"/>
        </w:rPr>
        <w:t xml:space="preserve"> В</w:t>
      </w:r>
      <w:proofErr w:type="gramEnd"/>
      <w:r>
        <w:rPr>
          <w:color w:val="FF0000"/>
          <w:sz w:val="28"/>
          <w:szCs w:val="28"/>
        </w:rPr>
        <w:t xml:space="preserve"> по </w:t>
      </w:r>
      <w:proofErr w:type="spellStart"/>
      <w:r>
        <w:rPr>
          <w:color w:val="FF0000"/>
          <w:sz w:val="28"/>
          <w:szCs w:val="28"/>
        </w:rPr>
        <w:t>Чайлд</w:t>
      </w:r>
      <w:proofErr w:type="spellEnd"/>
      <w:r>
        <w:rPr>
          <w:color w:val="FF0000"/>
          <w:sz w:val="28"/>
          <w:szCs w:val="28"/>
        </w:rPr>
        <w:t xml:space="preserve">-Пью) в исходе аутоиммунного гепатита 1 типа с умеренной степенью иммунологической активности. </w:t>
      </w:r>
      <w:r>
        <w:rPr>
          <w:i/>
          <w:color w:val="FF0000"/>
          <w:sz w:val="28"/>
          <w:szCs w:val="28"/>
        </w:rPr>
        <w:t>2. Осложнение</w:t>
      </w:r>
      <w:r>
        <w:rPr>
          <w:color w:val="FF0000"/>
          <w:sz w:val="28"/>
          <w:szCs w:val="28"/>
        </w:rPr>
        <w:t>: синдром портальной гипертензии, внутрипеченочная форма. Печеночная энцефалопатия 1 степени. Синдром Иценко-</w:t>
      </w:r>
      <w:proofErr w:type="spellStart"/>
      <w:r>
        <w:rPr>
          <w:color w:val="FF0000"/>
          <w:sz w:val="28"/>
          <w:szCs w:val="28"/>
        </w:rPr>
        <w:t>Кушинга</w:t>
      </w:r>
      <w:proofErr w:type="spellEnd"/>
      <w:r>
        <w:rPr>
          <w:color w:val="FF0000"/>
          <w:sz w:val="28"/>
          <w:szCs w:val="28"/>
        </w:rPr>
        <w:t xml:space="preserve">, вторичный.  Латентный дефицит железа. 3. </w:t>
      </w:r>
      <w:r>
        <w:rPr>
          <w:i/>
          <w:color w:val="FF0000"/>
          <w:sz w:val="28"/>
          <w:szCs w:val="28"/>
        </w:rPr>
        <w:t>Сопутствующий</w:t>
      </w:r>
      <w:r>
        <w:rPr>
          <w:color w:val="FF0000"/>
          <w:sz w:val="28"/>
          <w:szCs w:val="28"/>
        </w:rPr>
        <w:t xml:space="preserve">: хронический холецистит, период обострения. Дисфункция сфинктера </w:t>
      </w:r>
      <w:proofErr w:type="spellStart"/>
      <w:r>
        <w:rPr>
          <w:color w:val="FF0000"/>
          <w:sz w:val="28"/>
          <w:szCs w:val="28"/>
        </w:rPr>
        <w:t>Одди</w:t>
      </w:r>
      <w:proofErr w:type="spellEnd"/>
      <w:r>
        <w:rPr>
          <w:color w:val="FF0000"/>
          <w:sz w:val="28"/>
          <w:szCs w:val="28"/>
        </w:rPr>
        <w:t xml:space="preserve"> по панкреатическому типу. Хронический первичный </w:t>
      </w:r>
      <w:proofErr w:type="spellStart"/>
      <w:r>
        <w:rPr>
          <w:color w:val="FF0000"/>
          <w:sz w:val="28"/>
          <w:szCs w:val="28"/>
        </w:rPr>
        <w:t>эритематозный</w:t>
      </w:r>
      <w:proofErr w:type="spellEnd"/>
      <w:r>
        <w:rPr>
          <w:color w:val="FF0000"/>
          <w:sz w:val="28"/>
          <w:szCs w:val="28"/>
        </w:rPr>
        <w:t xml:space="preserve"> гастродуоденит, период неполной ремиссии. Дисфункция желчного пузыря на фоне перегиба.</w:t>
      </w:r>
    </w:p>
    <w:p w:rsidR="00F7391C" w:rsidRDefault="00631035" w:rsidP="00631035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</w:t>
      </w:r>
      <w:r w:rsidR="00F7391C">
        <w:rPr>
          <w:color w:val="FF0000"/>
          <w:sz w:val="28"/>
          <w:szCs w:val="28"/>
        </w:rPr>
        <w:t>Маркеры вирусных гепатитов (</w:t>
      </w:r>
      <w:r w:rsidR="00F7391C">
        <w:rPr>
          <w:color w:val="FF0000"/>
          <w:sz w:val="28"/>
          <w:szCs w:val="28"/>
          <w:lang w:val="en-US"/>
        </w:rPr>
        <w:t>HCV</w:t>
      </w:r>
      <w:r w:rsidR="00F7391C">
        <w:rPr>
          <w:color w:val="FF0000"/>
          <w:sz w:val="28"/>
          <w:szCs w:val="28"/>
        </w:rPr>
        <w:t xml:space="preserve">, </w:t>
      </w:r>
      <w:r w:rsidR="00F7391C">
        <w:rPr>
          <w:color w:val="FF0000"/>
          <w:sz w:val="28"/>
          <w:szCs w:val="28"/>
          <w:lang w:val="en-US"/>
        </w:rPr>
        <w:t>HCV</w:t>
      </w:r>
      <w:r w:rsidR="00F7391C">
        <w:rPr>
          <w:color w:val="FF0000"/>
          <w:sz w:val="28"/>
          <w:szCs w:val="28"/>
        </w:rPr>
        <w:t xml:space="preserve">), </w:t>
      </w:r>
      <w:r w:rsidR="00F7391C">
        <w:rPr>
          <w:color w:val="FF0000"/>
          <w:sz w:val="28"/>
          <w:szCs w:val="28"/>
          <w:lang w:val="en-US"/>
        </w:rPr>
        <w:t>CMV</w:t>
      </w:r>
      <w:r w:rsidR="00F7391C">
        <w:rPr>
          <w:color w:val="FF0000"/>
          <w:sz w:val="28"/>
          <w:szCs w:val="28"/>
        </w:rPr>
        <w:t xml:space="preserve">,  пункционная биопсия печени (ПБП). </w:t>
      </w:r>
      <w:proofErr w:type="spellStart"/>
      <w:r w:rsidR="00F7391C">
        <w:rPr>
          <w:color w:val="FF0000"/>
          <w:sz w:val="28"/>
          <w:szCs w:val="28"/>
        </w:rPr>
        <w:t>Эластография</w:t>
      </w:r>
      <w:proofErr w:type="spellEnd"/>
      <w:r w:rsidR="00F7391C">
        <w:rPr>
          <w:color w:val="FF0000"/>
          <w:sz w:val="28"/>
          <w:szCs w:val="28"/>
        </w:rPr>
        <w:t xml:space="preserve"> печени. Допплеровское исследование. Серологическая диагностика (</w:t>
      </w:r>
      <w:proofErr w:type="spellStart"/>
      <w:r w:rsidR="00F7391C">
        <w:rPr>
          <w:color w:val="FF0000"/>
          <w:sz w:val="28"/>
          <w:szCs w:val="28"/>
          <w:lang w:val="en-US"/>
        </w:rPr>
        <w:t>FibroTest</w:t>
      </w:r>
      <w:proofErr w:type="spellEnd"/>
      <w:r w:rsidR="00F7391C">
        <w:rPr>
          <w:color w:val="FF0000"/>
          <w:sz w:val="28"/>
          <w:szCs w:val="28"/>
        </w:rPr>
        <w:t xml:space="preserve">, </w:t>
      </w:r>
      <w:proofErr w:type="spellStart"/>
      <w:r w:rsidR="00F7391C">
        <w:rPr>
          <w:color w:val="FF0000"/>
          <w:sz w:val="28"/>
          <w:szCs w:val="28"/>
          <w:lang w:val="en-US"/>
        </w:rPr>
        <w:t>FibroSpekt</w:t>
      </w:r>
      <w:proofErr w:type="spellEnd"/>
      <w:r w:rsidR="00F7391C">
        <w:rPr>
          <w:color w:val="FF0000"/>
          <w:sz w:val="28"/>
          <w:szCs w:val="28"/>
        </w:rPr>
        <w:t xml:space="preserve">),  КТ, МРТ. </w:t>
      </w:r>
      <w:proofErr w:type="gramStart"/>
      <w:r w:rsidR="00F7391C">
        <w:rPr>
          <w:color w:val="FF0000"/>
          <w:sz w:val="28"/>
          <w:szCs w:val="28"/>
        </w:rPr>
        <w:t xml:space="preserve">ИФА </w:t>
      </w:r>
      <w:proofErr w:type="spellStart"/>
      <w:r w:rsidR="00F7391C">
        <w:rPr>
          <w:color w:val="FF0000"/>
          <w:sz w:val="28"/>
          <w:szCs w:val="28"/>
        </w:rPr>
        <w:t>антигладкомышечных</w:t>
      </w:r>
      <w:proofErr w:type="spellEnd"/>
      <w:r w:rsidR="00F7391C">
        <w:rPr>
          <w:color w:val="FF0000"/>
          <w:sz w:val="28"/>
          <w:szCs w:val="28"/>
        </w:rPr>
        <w:t xml:space="preserve"> антител (</w:t>
      </w:r>
      <w:r w:rsidR="00F7391C">
        <w:rPr>
          <w:color w:val="FF0000"/>
          <w:sz w:val="28"/>
          <w:szCs w:val="28"/>
          <w:lang w:val="en-US"/>
        </w:rPr>
        <w:t>smooth</w:t>
      </w:r>
      <w:r w:rsidR="00F7391C" w:rsidRPr="00F7391C">
        <w:rPr>
          <w:color w:val="FF0000"/>
          <w:sz w:val="28"/>
          <w:szCs w:val="28"/>
        </w:rPr>
        <w:t xml:space="preserve"> </w:t>
      </w:r>
      <w:r w:rsidR="00F7391C">
        <w:rPr>
          <w:color w:val="FF0000"/>
          <w:sz w:val="28"/>
          <w:szCs w:val="28"/>
          <w:lang w:val="en-US"/>
        </w:rPr>
        <w:t>muscle</w:t>
      </w:r>
      <w:r w:rsidR="00F7391C" w:rsidRPr="00F7391C">
        <w:rPr>
          <w:color w:val="FF0000"/>
          <w:sz w:val="28"/>
          <w:szCs w:val="28"/>
        </w:rPr>
        <w:t xml:space="preserve"> </w:t>
      </w:r>
      <w:r w:rsidR="00F7391C">
        <w:rPr>
          <w:color w:val="FF0000"/>
          <w:sz w:val="28"/>
          <w:szCs w:val="28"/>
          <w:lang w:val="en-US"/>
        </w:rPr>
        <w:t>antibody</w:t>
      </w:r>
      <w:r w:rsidR="00F7391C">
        <w:rPr>
          <w:color w:val="FF0000"/>
          <w:sz w:val="28"/>
          <w:szCs w:val="28"/>
        </w:rPr>
        <w:t xml:space="preserve">, </w:t>
      </w:r>
      <w:r w:rsidR="00F7391C">
        <w:rPr>
          <w:color w:val="FF0000"/>
          <w:sz w:val="28"/>
          <w:szCs w:val="28"/>
          <w:lang w:val="en-US"/>
        </w:rPr>
        <w:t>SMA</w:t>
      </w:r>
      <w:r w:rsidR="00F7391C">
        <w:rPr>
          <w:color w:val="FF0000"/>
          <w:sz w:val="28"/>
          <w:szCs w:val="28"/>
        </w:rPr>
        <w:t>) в титре 1:80 у взрослых, и 1:20 у детей, антитела к микросомам клеток печени и эпителиальных клеток клубочкового аппарата почек типа 1 (</w:t>
      </w:r>
      <w:r w:rsidR="00F7391C">
        <w:rPr>
          <w:color w:val="FF0000"/>
          <w:sz w:val="28"/>
          <w:szCs w:val="28"/>
          <w:lang w:val="en-US"/>
        </w:rPr>
        <w:t>anti</w:t>
      </w:r>
      <w:r w:rsidR="00F7391C">
        <w:rPr>
          <w:color w:val="FF0000"/>
          <w:sz w:val="28"/>
          <w:szCs w:val="28"/>
        </w:rPr>
        <w:t xml:space="preserve"> – </w:t>
      </w:r>
      <w:r w:rsidR="00F7391C">
        <w:rPr>
          <w:color w:val="FF0000"/>
          <w:sz w:val="28"/>
          <w:szCs w:val="28"/>
          <w:lang w:val="en-US"/>
        </w:rPr>
        <w:t>LKM</w:t>
      </w:r>
      <w:r w:rsidR="00F7391C">
        <w:rPr>
          <w:color w:val="FF0000"/>
          <w:sz w:val="28"/>
          <w:szCs w:val="28"/>
        </w:rPr>
        <w:t xml:space="preserve">  1), антитела к растворимому печеночному антигену (анти  - </w:t>
      </w:r>
      <w:r w:rsidR="00F7391C">
        <w:rPr>
          <w:color w:val="FF0000"/>
          <w:sz w:val="28"/>
          <w:szCs w:val="28"/>
          <w:lang w:val="en-US"/>
        </w:rPr>
        <w:t>SLA</w:t>
      </w:r>
      <w:r w:rsidR="00F7391C">
        <w:rPr>
          <w:color w:val="FF0000"/>
          <w:sz w:val="28"/>
          <w:szCs w:val="28"/>
        </w:rPr>
        <w:t xml:space="preserve">), тест </w:t>
      </w:r>
      <w:proofErr w:type="spellStart"/>
      <w:r w:rsidR="00F7391C">
        <w:rPr>
          <w:color w:val="FF0000"/>
          <w:sz w:val="28"/>
          <w:szCs w:val="28"/>
        </w:rPr>
        <w:t>Рейтана</w:t>
      </w:r>
      <w:proofErr w:type="spellEnd"/>
      <w:r w:rsidR="00F7391C">
        <w:rPr>
          <w:color w:val="FF0000"/>
          <w:sz w:val="28"/>
          <w:szCs w:val="28"/>
        </w:rPr>
        <w:t xml:space="preserve"> на соединение чисел, письмо, конструктивная апраксия, речь, «хлопающий» тремор (</w:t>
      </w:r>
      <w:proofErr w:type="spellStart"/>
      <w:r w:rsidR="00F7391C">
        <w:rPr>
          <w:color w:val="FF0000"/>
          <w:sz w:val="28"/>
          <w:szCs w:val="28"/>
        </w:rPr>
        <w:t>астериксис</w:t>
      </w:r>
      <w:proofErr w:type="spellEnd"/>
      <w:r w:rsidR="00F7391C">
        <w:rPr>
          <w:color w:val="FF0000"/>
          <w:sz w:val="28"/>
          <w:szCs w:val="28"/>
        </w:rPr>
        <w:t xml:space="preserve">).  </w:t>
      </w:r>
      <w:proofErr w:type="gramEnd"/>
    </w:p>
    <w:p w:rsidR="00F7391C" w:rsidRDefault="00631035" w:rsidP="00631035">
      <w:pPr>
        <w:spacing w:after="0" w:line="240" w:lineRule="auto"/>
        <w:ind w:left="360"/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3.</w:t>
      </w:r>
      <w:r w:rsidR="00F7391C">
        <w:rPr>
          <w:color w:val="FF0000"/>
          <w:sz w:val="28"/>
          <w:szCs w:val="28"/>
        </w:rPr>
        <w:t xml:space="preserve">Дифференцировать с вирусными гепатитами, болезнью Вильсона-Коновалова, болезнями накопления (дефицит </w:t>
      </w:r>
      <w:proofErr w:type="spellStart"/>
      <w:r w:rsidR="00F7391C">
        <w:rPr>
          <w:color w:val="FF0000"/>
          <w:sz w:val="28"/>
          <w:szCs w:val="28"/>
        </w:rPr>
        <w:t>лизосомной</w:t>
      </w:r>
      <w:proofErr w:type="spellEnd"/>
      <w:r w:rsidR="00F7391C">
        <w:rPr>
          <w:color w:val="FF0000"/>
          <w:sz w:val="28"/>
          <w:szCs w:val="28"/>
        </w:rPr>
        <w:t xml:space="preserve"> кислой липазы (ДЛКЛ), метаболическим синдромом, неалкогольной жировой болезнью печени (НАЖБП), </w:t>
      </w:r>
      <w:proofErr w:type="spellStart"/>
      <w:r w:rsidR="00F7391C">
        <w:rPr>
          <w:color w:val="FF0000"/>
          <w:sz w:val="28"/>
          <w:szCs w:val="28"/>
        </w:rPr>
        <w:t>неалкоголным</w:t>
      </w:r>
      <w:proofErr w:type="spellEnd"/>
      <w:r w:rsidR="00F7391C">
        <w:rPr>
          <w:color w:val="FF0000"/>
          <w:sz w:val="28"/>
          <w:szCs w:val="28"/>
        </w:rPr>
        <w:t xml:space="preserve"> </w:t>
      </w:r>
      <w:proofErr w:type="spellStart"/>
      <w:r w:rsidR="00F7391C">
        <w:rPr>
          <w:color w:val="FF0000"/>
          <w:sz w:val="28"/>
          <w:szCs w:val="28"/>
        </w:rPr>
        <w:t>стеатогепатитом</w:t>
      </w:r>
      <w:proofErr w:type="spellEnd"/>
      <w:r w:rsidR="00F7391C">
        <w:rPr>
          <w:color w:val="FF0000"/>
          <w:sz w:val="28"/>
          <w:szCs w:val="28"/>
        </w:rPr>
        <w:t xml:space="preserve"> (НАСГ), первичным </w:t>
      </w:r>
      <w:proofErr w:type="spellStart"/>
      <w:r w:rsidR="00F7391C">
        <w:rPr>
          <w:color w:val="FF0000"/>
          <w:sz w:val="28"/>
          <w:szCs w:val="28"/>
        </w:rPr>
        <w:t>склерозирующим</w:t>
      </w:r>
      <w:proofErr w:type="spellEnd"/>
      <w:r w:rsidR="00F7391C">
        <w:rPr>
          <w:color w:val="FF0000"/>
          <w:sz w:val="28"/>
          <w:szCs w:val="28"/>
        </w:rPr>
        <w:t xml:space="preserve"> холангитом (ПСХ), семейной комбинированной </w:t>
      </w:r>
      <w:proofErr w:type="spellStart"/>
      <w:r w:rsidR="00F7391C">
        <w:rPr>
          <w:color w:val="FF0000"/>
          <w:sz w:val="28"/>
          <w:szCs w:val="28"/>
        </w:rPr>
        <w:t>гиперхолестеринемией</w:t>
      </w:r>
      <w:proofErr w:type="spellEnd"/>
      <w:r w:rsidR="00F7391C">
        <w:rPr>
          <w:color w:val="FF0000"/>
          <w:sz w:val="28"/>
          <w:szCs w:val="28"/>
        </w:rPr>
        <w:t xml:space="preserve"> (СКГХС), гетерозиготной семейной </w:t>
      </w:r>
      <w:proofErr w:type="spellStart"/>
      <w:r w:rsidR="00F7391C">
        <w:rPr>
          <w:color w:val="FF0000"/>
          <w:sz w:val="28"/>
          <w:szCs w:val="28"/>
        </w:rPr>
        <w:t>гиперхолестеринемией</w:t>
      </w:r>
      <w:proofErr w:type="spellEnd"/>
      <w:r w:rsidR="00F7391C">
        <w:rPr>
          <w:color w:val="FF0000"/>
          <w:sz w:val="28"/>
          <w:szCs w:val="28"/>
        </w:rPr>
        <w:t xml:space="preserve"> (</w:t>
      </w:r>
      <w:proofErr w:type="spellStart"/>
      <w:r w:rsidR="00F7391C">
        <w:rPr>
          <w:color w:val="FF0000"/>
          <w:sz w:val="28"/>
          <w:szCs w:val="28"/>
        </w:rPr>
        <w:t>ГтСГХС</w:t>
      </w:r>
      <w:proofErr w:type="spellEnd"/>
      <w:r w:rsidR="00F7391C">
        <w:rPr>
          <w:color w:val="FF0000"/>
          <w:sz w:val="28"/>
          <w:szCs w:val="28"/>
        </w:rPr>
        <w:t>).</w:t>
      </w:r>
      <w:proofErr w:type="gramEnd"/>
    </w:p>
    <w:p w:rsidR="00F7391C" w:rsidRDefault="00631035" w:rsidP="00631035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4.</w:t>
      </w:r>
      <w:r w:rsidR="00F7391C">
        <w:rPr>
          <w:color w:val="FF0000"/>
          <w:sz w:val="28"/>
          <w:szCs w:val="28"/>
        </w:rPr>
        <w:t xml:space="preserve">Лечение комплексное: щадящий режим, стол №5 по Певзнеру, патогенетическая </w:t>
      </w:r>
      <w:proofErr w:type="spellStart"/>
      <w:r w:rsidR="00F7391C">
        <w:rPr>
          <w:color w:val="FF0000"/>
          <w:sz w:val="28"/>
          <w:szCs w:val="28"/>
        </w:rPr>
        <w:t>иммуносупрессивная</w:t>
      </w:r>
      <w:proofErr w:type="spellEnd"/>
      <w:r w:rsidR="00F7391C">
        <w:rPr>
          <w:color w:val="FF0000"/>
          <w:sz w:val="28"/>
          <w:szCs w:val="28"/>
        </w:rPr>
        <w:t xml:space="preserve"> терапия (</w:t>
      </w:r>
      <w:proofErr w:type="spellStart"/>
      <w:r w:rsidR="00F7391C">
        <w:rPr>
          <w:color w:val="FF0000"/>
          <w:sz w:val="28"/>
          <w:szCs w:val="28"/>
        </w:rPr>
        <w:t>глюкокортикостероиды</w:t>
      </w:r>
      <w:proofErr w:type="spellEnd"/>
      <w:r w:rsidR="00F7391C">
        <w:rPr>
          <w:color w:val="FF0000"/>
          <w:sz w:val="28"/>
          <w:szCs w:val="28"/>
        </w:rPr>
        <w:t xml:space="preserve"> (ГКС),  </w:t>
      </w:r>
      <w:proofErr w:type="spellStart"/>
      <w:r w:rsidR="00F7391C">
        <w:rPr>
          <w:color w:val="FF0000"/>
          <w:sz w:val="28"/>
          <w:szCs w:val="28"/>
        </w:rPr>
        <w:t>азатиоприн</w:t>
      </w:r>
      <w:proofErr w:type="spellEnd"/>
      <w:r w:rsidR="00F7391C">
        <w:rPr>
          <w:color w:val="FF0000"/>
          <w:sz w:val="28"/>
          <w:szCs w:val="28"/>
        </w:rPr>
        <w:t xml:space="preserve">). </w:t>
      </w:r>
      <w:proofErr w:type="spellStart"/>
      <w:r w:rsidR="00F7391C">
        <w:rPr>
          <w:color w:val="FF0000"/>
          <w:sz w:val="28"/>
          <w:szCs w:val="28"/>
        </w:rPr>
        <w:t>Альтернатвная</w:t>
      </w:r>
      <w:proofErr w:type="spellEnd"/>
      <w:r w:rsidR="00F7391C">
        <w:rPr>
          <w:color w:val="FF0000"/>
          <w:sz w:val="28"/>
          <w:szCs w:val="28"/>
        </w:rPr>
        <w:t xml:space="preserve"> терапия: </w:t>
      </w:r>
      <w:proofErr w:type="spellStart"/>
      <w:r w:rsidR="00F7391C">
        <w:rPr>
          <w:color w:val="FF0000"/>
          <w:sz w:val="28"/>
          <w:szCs w:val="28"/>
        </w:rPr>
        <w:t>циклоспорин</w:t>
      </w:r>
      <w:proofErr w:type="spellEnd"/>
      <w:proofErr w:type="gramStart"/>
      <w:r w:rsidR="00F7391C">
        <w:rPr>
          <w:color w:val="FF0000"/>
          <w:sz w:val="28"/>
          <w:szCs w:val="28"/>
        </w:rPr>
        <w:t xml:space="preserve"> А</w:t>
      </w:r>
      <w:proofErr w:type="gramEnd"/>
      <w:r w:rsidR="00F7391C">
        <w:rPr>
          <w:color w:val="FF0000"/>
          <w:sz w:val="28"/>
          <w:szCs w:val="28"/>
        </w:rPr>
        <w:t xml:space="preserve">, </w:t>
      </w:r>
      <w:proofErr w:type="spellStart"/>
      <w:r w:rsidR="00F7391C">
        <w:rPr>
          <w:color w:val="FF0000"/>
          <w:sz w:val="28"/>
          <w:szCs w:val="28"/>
        </w:rPr>
        <w:t>будесонит</w:t>
      </w:r>
      <w:proofErr w:type="spellEnd"/>
      <w:r w:rsidR="00F7391C">
        <w:rPr>
          <w:color w:val="FF0000"/>
          <w:sz w:val="28"/>
          <w:szCs w:val="28"/>
        </w:rPr>
        <w:t xml:space="preserve">, </w:t>
      </w:r>
      <w:proofErr w:type="spellStart"/>
      <w:r w:rsidR="00F7391C">
        <w:rPr>
          <w:color w:val="FF0000"/>
          <w:sz w:val="28"/>
          <w:szCs w:val="28"/>
        </w:rPr>
        <w:t>такролимус</w:t>
      </w:r>
      <w:proofErr w:type="spellEnd"/>
      <w:r w:rsidR="00F7391C">
        <w:rPr>
          <w:color w:val="FF0000"/>
          <w:sz w:val="28"/>
          <w:szCs w:val="28"/>
        </w:rPr>
        <w:t xml:space="preserve">, </w:t>
      </w:r>
      <w:proofErr w:type="spellStart"/>
      <w:r w:rsidR="00F7391C">
        <w:rPr>
          <w:color w:val="FF0000"/>
          <w:sz w:val="28"/>
          <w:szCs w:val="28"/>
        </w:rPr>
        <w:t>циклофосфамид</w:t>
      </w:r>
      <w:proofErr w:type="spellEnd"/>
      <w:r w:rsidR="00F7391C">
        <w:rPr>
          <w:color w:val="FF0000"/>
          <w:sz w:val="28"/>
          <w:szCs w:val="28"/>
        </w:rPr>
        <w:t>. Трансплантация печени.</w:t>
      </w:r>
    </w:p>
    <w:p w:rsidR="00F7391C" w:rsidRDefault="00631035" w:rsidP="00631035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5.</w:t>
      </w:r>
      <w:r w:rsidR="00F7391C">
        <w:rPr>
          <w:color w:val="FF0000"/>
          <w:sz w:val="28"/>
          <w:szCs w:val="28"/>
        </w:rPr>
        <w:t xml:space="preserve">Прогноз: благоприятный при ранней диагностике и своевременном лечении. </w:t>
      </w:r>
    </w:p>
    <w:p w:rsidR="00F13B0A" w:rsidRDefault="00F13B0A" w:rsidP="006310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Ситуационные задачи к теме язвенный колит у детей</w:t>
      </w:r>
    </w:p>
    <w:p w:rsidR="00F13B0A" w:rsidRDefault="00661C32" w:rsidP="00F13B0A">
      <w:pPr>
        <w:rPr>
          <w:sz w:val="28"/>
          <w:szCs w:val="28"/>
        </w:rPr>
      </w:pPr>
      <w:r>
        <w:rPr>
          <w:sz w:val="28"/>
          <w:szCs w:val="28"/>
        </w:rPr>
        <w:t>Задача 3</w:t>
      </w:r>
      <w:r w:rsidR="00F13B0A">
        <w:rPr>
          <w:sz w:val="28"/>
          <w:szCs w:val="28"/>
        </w:rPr>
        <w:t xml:space="preserve">. </w:t>
      </w:r>
    </w:p>
    <w:p w:rsidR="00F13B0A" w:rsidRDefault="00F13B0A" w:rsidP="00F13B0A">
      <w:pPr>
        <w:rPr>
          <w:sz w:val="28"/>
          <w:szCs w:val="28"/>
        </w:rPr>
      </w:pPr>
      <w:r>
        <w:rPr>
          <w:sz w:val="28"/>
          <w:szCs w:val="28"/>
        </w:rPr>
        <w:t xml:space="preserve">Пациент К. 10 лет поступил в клинику с жалобами на разжиженный стул в течение 6-ти месяцев, примесь крови  и слизи в стуле, боли по всему  животу перед дефекацией, ночные позывы,  снижение аппетита, слабость, похудание, бледность кожных покровов. </w:t>
      </w:r>
    </w:p>
    <w:p w:rsidR="00F13B0A" w:rsidRPr="00475913" w:rsidRDefault="00F13B0A" w:rsidP="00F13B0A">
      <w:pPr>
        <w:rPr>
          <w:sz w:val="28"/>
          <w:szCs w:val="28"/>
        </w:rPr>
      </w:pPr>
      <w:r>
        <w:rPr>
          <w:sz w:val="28"/>
          <w:szCs w:val="28"/>
        </w:rPr>
        <w:t xml:space="preserve">При объективном обследовании: рост </w:t>
      </w:r>
      <w:smartTag w:uri="urn:schemas-microsoft-com:office:smarttags" w:element="metricconverter">
        <w:smartTagPr>
          <w:attr w:name="ProductID" w:val="140 см"/>
        </w:smartTagPr>
        <w:r>
          <w:rPr>
            <w:sz w:val="28"/>
            <w:szCs w:val="28"/>
          </w:rPr>
          <w:t>140 см</w:t>
        </w:r>
      </w:smartTag>
      <w:r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26 кг"/>
        </w:smartTagPr>
        <w:r>
          <w:rPr>
            <w:sz w:val="28"/>
            <w:szCs w:val="28"/>
          </w:rPr>
          <w:t>26 кг</w:t>
        </w:r>
      </w:smartTag>
      <w:r>
        <w:rPr>
          <w:sz w:val="28"/>
          <w:szCs w:val="28"/>
        </w:rPr>
        <w:t xml:space="preserve"> (похудел на </w:t>
      </w:r>
      <w:smartTag w:uri="urn:schemas-microsoft-com:office:smarttags" w:element="metricconverter">
        <w:smartTagPr>
          <w:attr w:name="ProductID" w:val="4 кг"/>
        </w:smartTagPr>
        <w:r>
          <w:rPr>
            <w:sz w:val="28"/>
            <w:szCs w:val="28"/>
          </w:rPr>
          <w:t>4 кг</w:t>
        </w:r>
      </w:smartTag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последние 2-3 месяца). Пониженного питания. Кожные покровы бледные, тени под глазами. Тоны сердца ритмичные, приглушены. Границы сердца в пределах возрастной нормы. Пульс  80, АД 110/70 </w:t>
      </w:r>
      <w:proofErr w:type="spellStart"/>
      <w:r>
        <w:rPr>
          <w:sz w:val="28"/>
          <w:szCs w:val="28"/>
        </w:rPr>
        <w:t>мм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т.ст</w:t>
      </w:r>
      <w:proofErr w:type="spellEnd"/>
      <w:r>
        <w:rPr>
          <w:sz w:val="28"/>
          <w:szCs w:val="28"/>
        </w:rPr>
        <w:t xml:space="preserve">..  Дыхание везикулярное, 20 в минуту. Живот при пальпации мягкий, болезненный по ходу толстого кишечника. Печень по краю реберной дуги, мягкая, эластичная, селезенка не  пальпируется. Стул кашицеобразный, со слов, 9-10 раз в сутки, с примесью крови и слизи, болезненность перед дефекацией по всему животу, ночные походы в туалет 1-2 раза. </w:t>
      </w:r>
      <w:proofErr w:type="gramStart"/>
      <w:r>
        <w:rPr>
          <w:sz w:val="28"/>
          <w:szCs w:val="28"/>
          <w:lang w:val="en-US"/>
        </w:rPr>
        <w:t>PUCAI</w:t>
      </w:r>
      <w:r w:rsidRPr="001D77DD">
        <w:rPr>
          <w:sz w:val="28"/>
          <w:szCs w:val="28"/>
        </w:rPr>
        <w:t xml:space="preserve"> </w:t>
      </w:r>
      <w:r>
        <w:rPr>
          <w:sz w:val="28"/>
          <w:szCs w:val="28"/>
        </w:rPr>
        <w:t>– 50 баллов.</w:t>
      </w:r>
      <w:proofErr w:type="gramEnd"/>
    </w:p>
    <w:p w:rsidR="00F13B0A" w:rsidRDefault="00F13B0A" w:rsidP="00F13B0A">
      <w:pPr>
        <w:rPr>
          <w:sz w:val="28"/>
          <w:szCs w:val="28"/>
        </w:rPr>
      </w:pPr>
      <w:r>
        <w:rPr>
          <w:sz w:val="28"/>
          <w:szCs w:val="28"/>
        </w:rPr>
        <w:t xml:space="preserve">Лабораторные данные: эр. 3,7х10*12;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98 г/л; лейкоцитов 10,7*9; СОЭ 28 мм/час; тромбоцитов 380*9;  </w:t>
      </w:r>
    </w:p>
    <w:p w:rsidR="00F13B0A" w:rsidRDefault="00F13B0A" w:rsidP="00F13B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сыворочное</w:t>
      </w:r>
      <w:proofErr w:type="spellEnd"/>
      <w:r>
        <w:rPr>
          <w:sz w:val="28"/>
          <w:szCs w:val="28"/>
        </w:rPr>
        <w:t xml:space="preserve"> железо 7,2 г/л; фекальный </w:t>
      </w:r>
      <w:proofErr w:type="spellStart"/>
      <w:r>
        <w:rPr>
          <w:sz w:val="28"/>
          <w:szCs w:val="28"/>
        </w:rPr>
        <w:t>кальпротектин</w:t>
      </w:r>
      <w:proofErr w:type="spellEnd"/>
      <w:r>
        <w:rPr>
          <w:sz w:val="28"/>
          <w:szCs w:val="28"/>
        </w:rPr>
        <w:t xml:space="preserve"> 80 </w:t>
      </w:r>
      <w:proofErr w:type="spellStart"/>
      <w:r>
        <w:rPr>
          <w:sz w:val="28"/>
          <w:szCs w:val="28"/>
        </w:rPr>
        <w:t>нг</w:t>
      </w:r>
      <w:proofErr w:type="spellEnd"/>
      <w:r>
        <w:rPr>
          <w:sz w:val="28"/>
          <w:szCs w:val="28"/>
        </w:rPr>
        <w:t>/мл</w:t>
      </w:r>
    </w:p>
    <w:p w:rsidR="00F13B0A" w:rsidRDefault="00F13B0A" w:rsidP="00F13B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Илеоколоноскопия</w:t>
      </w:r>
      <w:proofErr w:type="spellEnd"/>
      <w:r>
        <w:rPr>
          <w:sz w:val="28"/>
          <w:szCs w:val="28"/>
        </w:rPr>
        <w:t xml:space="preserve">: толстая кишка на всем протяжении отечна, гиперемирована, определяются </w:t>
      </w:r>
      <w:proofErr w:type="spellStart"/>
      <w:r>
        <w:rPr>
          <w:sz w:val="28"/>
          <w:szCs w:val="28"/>
        </w:rPr>
        <w:t>микроабсессы</w:t>
      </w:r>
      <w:proofErr w:type="spellEnd"/>
      <w:r>
        <w:rPr>
          <w:sz w:val="28"/>
          <w:szCs w:val="28"/>
        </w:rPr>
        <w:t>, единичные неглубокие язвы, наложения крови и слизи на слизистой оболочке на всем протяжении кишечника.</w:t>
      </w:r>
    </w:p>
    <w:p w:rsidR="00F13B0A" w:rsidRDefault="00F13B0A" w:rsidP="00F13B0A">
      <w:pPr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F13B0A" w:rsidRDefault="00F13B0A" w:rsidP="00F13B0A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Выделите основные симптомы и синдромы</w:t>
      </w:r>
    </w:p>
    <w:p w:rsidR="00F13B0A" w:rsidRDefault="00F13B0A" w:rsidP="00F13B0A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каком заболевании можно думать? Полный диагноз заболевания</w:t>
      </w:r>
    </w:p>
    <w:p w:rsidR="00F13B0A" w:rsidRDefault="00F13B0A" w:rsidP="00F13B0A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Какие методы исследования дополнительно еще необходимы?</w:t>
      </w:r>
    </w:p>
    <w:p w:rsidR="00F13B0A" w:rsidRDefault="00F13B0A" w:rsidP="00F13B0A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Дифференциальная диагностика</w:t>
      </w:r>
    </w:p>
    <w:p w:rsidR="00F13B0A" w:rsidRDefault="00F13B0A" w:rsidP="00F13B0A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План обследования при данном заболевании</w:t>
      </w:r>
    </w:p>
    <w:p w:rsidR="00F13B0A" w:rsidRDefault="00432F1E" w:rsidP="00F13B0A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План лечения</w:t>
      </w:r>
    </w:p>
    <w:p w:rsidR="00432F1E" w:rsidRDefault="00432F1E" w:rsidP="00432F1E">
      <w:pPr>
        <w:pStyle w:val="a4"/>
        <w:rPr>
          <w:sz w:val="28"/>
          <w:szCs w:val="28"/>
        </w:rPr>
      </w:pPr>
    </w:p>
    <w:p w:rsidR="00432F1E" w:rsidRPr="00432F1E" w:rsidRDefault="00432F1E" w:rsidP="00432F1E">
      <w:pPr>
        <w:pStyle w:val="a4"/>
        <w:rPr>
          <w:sz w:val="28"/>
          <w:szCs w:val="28"/>
        </w:rPr>
      </w:pPr>
      <w:r w:rsidRPr="00432F1E">
        <w:rPr>
          <w:sz w:val="28"/>
          <w:szCs w:val="28"/>
        </w:rPr>
        <w:t>Эталон ответа:</w:t>
      </w:r>
      <w:r>
        <w:rPr>
          <w:sz w:val="28"/>
          <w:szCs w:val="28"/>
        </w:rPr>
        <w:t xml:space="preserve"> Задача №3</w:t>
      </w:r>
      <w:r w:rsidRPr="00432F1E">
        <w:rPr>
          <w:sz w:val="28"/>
          <w:szCs w:val="28"/>
        </w:rPr>
        <w:t>.</w:t>
      </w:r>
    </w:p>
    <w:p w:rsidR="00432F1E" w:rsidRPr="00432F1E" w:rsidRDefault="00432F1E" w:rsidP="00432F1E">
      <w:pPr>
        <w:pStyle w:val="a4"/>
        <w:numPr>
          <w:ilvl w:val="0"/>
          <w:numId w:val="5"/>
        </w:numPr>
        <w:jc w:val="center"/>
        <w:rPr>
          <w:sz w:val="28"/>
          <w:szCs w:val="28"/>
        </w:rPr>
      </w:pPr>
    </w:p>
    <w:p w:rsidR="00432F1E" w:rsidRPr="00432F1E" w:rsidRDefault="00432F1E" w:rsidP="00432F1E">
      <w:pPr>
        <w:pStyle w:val="a4"/>
        <w:rPr>
          <w:sz w:val="28"/>
          <w:szCs w:val="28"/>
        </w:rPr>
      </w:pPr>
      <w:r w:rsidRPr="00432F1E">
        <w:rPr>
          <w:sz w:val="28"/>
          <w:szCs w:val="28"/>
        </w:rPr>
        <w:t xml:space="preserve">1. Абдоминальный синдром, интоксикационный синдром, хроническая диарея, </w:t>
      </w:r>
      <w:proofErr w:type="spellStart"/>
      <w:r w:rsidRPr="00432F1E">
        <w:rPr>
          <w:sz w:val="28"/>
          <w:szCs w:val="28"/>
        </w:rPr>
        <w:t>гемоколит</w:t>
      </w:r>
      <w:proofErr w:type="spellEnd"/>
      <w:r w:rsidRPr="00432F1E">
        <w:rPr>
          <w:sz w:val="28"/>
          <w:szCs w:val="28"/>
        </w:rPr>
        <w:t>, анемия</w:t>
      </w:r>
    </w:p>
    <w:p w:rsidR="00432F1E" w:rsidRPr="00432F1E" w:rsidRDefault="00432F1E" w:rsidP="00432F1E">
      <w:pPr>
        <w:pStyle w:val="a4"/>
        <w:rPr>
          <w:sz w:val="28"/>
          <w:szCs w:val="28"/>
        </w:rPr>
      </w:pPr>
      <w:r w:rsidRPr="00432F1E">
        <w:rPr>
          <w:sz w:val="28"/>
          <w:szCs w:val="28"/>
        </w:rPr>
        <w:t>2. ВЗК; Язвенный колит, тотальное поражение,  умеренной  активности,  средней степени тяжести. Осложнение: железодефицитная анемия, легкой степени тяжести</w:t>
      </w:r>
    </w:p>
    <w:p w:rsidR="00432F1E" w:rsidRPr="00432F1E" w:rsidRDefault="00432F1E" w:rsidP="00432F1E">
      <w:pPr>
        <w:pStyle w:val="a4"/>
        <w:rPr>
          <w:sz w:val="28"/>
          <w:szCs w:val="28"/>
        </w:rPr>
      </w:pPr>
      <w:r w:rsidRPr="00432F1E">
        <w:rPr>
          <w:sz w:val="28"/>
          <w:szCs w:val="28"/>
        </w:rPr>
        <w:t xml:space="preserve">3. Дополнительные методы исследования: морфологическое исследование биопсии </w:t>
      </w:r>
      <w:proofErr w:type="gramStart"/>
      <w:r w:rsidRPr="00432F1E">
        <w:rPr>
          <w:sz w:val="28"/>
          <w:szCs w:val="28"/>
        </w:rPr>
        <w:t>СО</w:t>
      </w:r>
      <w:proofErr w:type="gramEnd"/>
      <w:r w:rsidRPr="00432F1E">
        <w:rPr>
          <w:sz w:val="28"/>
          <w:szCs w:val="28"/>
        </w:rPr>
        <w:t xml:space="preserve"> толстого кишечника; </w:t>
      </w:r>
    </w:p>
    <w:p w:rsidR="00432F1E" w:rsidRPr="00432F1E" w:rsidRDefault="00432F1E" w:rsidP="00432F1E">
      <w:pPr>
        <w:pStyle w:val="a4"/>
        <w:rPr>
          <w:sz w:val="28"/>
          <w:szCs w:val="28"/>
        </w:rPr>
      </w:pPr>
      <w:r w:rsidRPr="00432F1E">
        <w:rPr>
          <w:sz w:val="28"/>
          <w:szCs w:val="28"/>
        </w:rPr>
        <w:t xml:space="preserve">4.Диф. диагноз: инфекционный колит, аллергический колит, амебиаз, полип кишечника, опухоль кишечника; </w:t>
      </w:r>
    </w:p>
    <w:p w:rsidR="00432F1E" w:rsidRPr="00432F1E" w:rsidRDefault="00432F1E" w:rsidP="00432F1E">
      <w:pPr>
        <w:pStyle w:val="a4"/>
        <w:rPr>
          <w:sz w:val="28"/>
          <w:szCs w:val="28"/>
        </w:rPr>
      </w:pPr>
      <w:r w:rsidRPr="00432F1E">
        <w:rPr>
          <w:sz w:val="28"/>
          <w:szCs w:val="28"/>
        </w:rPr>
        <w:t xml:space="preserve">5. план обследования: ОАК с определением тромбоцитов, ОАМ, </w:t>
      </w:r>
      <w:proofErr w:type="spellStart"/>
      <w:r w:rsidRPr="00432F1E">
        <w:rPr>
          <w:sz w:val="28"/>
          <w:szCs w:val="28"/>
        </w:rPr>
        <w:t>биохим</w:t>
      </w:r>
      <w:proofErr w:type="spellEnd"/>
      <w:r w:rsidRPr="00432F1E">
        <w:rPr>
          <w:sz w:val="28"/>
          <w:szCs w:val="28"/>
        </w:rPr>
        <w:t xml:space="preserve">. анализ крови (АЛТ, АСТ, альбумин, СРБ, оценка обмена железа), определение токсина  </w:t>
      </w:r>
      <w:r w:rsidRPr="00432F1E">
        <w:rPr>
          <w:sz w:val="28"/>
          <w:szCs w:val="28"/>
          <w:lang w:val="en-US"/>
        </w:rPr>
        <w:t>Clostridium</w:t>
      </w:r>
      <w:r w:rsidRPr="00432F1E">
        <w:rPr>
          <w:sz w:val="28"/>
          <w:szCs w:val="28"/>
        </w:rPr>
        <w:t xml:space="preserve"> </w:t>
      </w:r>
      <w:r w:rsidRPr="00432F1E">
        <w:rPr>
          <w:sz w:val="28"/>
          <w:szCs w:val="28"/>
          <w:lang w:val="en-US"/>
        </w:rPr>
        <w:t>difficile</w:t>
      </w:r>
      <w:r w:rsidRPr="00432F1E">
        <w:rPr>
          <w:sz w:val="28"/>
          <w:szCs w:val="28"/>
        </w:rPr>
        <w:t xml:space="preserve"> в 3-х порциях стула, определение концентрации антител к цитоплазме нейтрофилов (</w:t>
      </w:r>
      <w:r w:rsidRPr="00432F1E">
        <w:rPr>
          <w:sz w:val="28"/>
          <w:szCs w:val="28"/>
          <w:lang w:val="en-US"/>
        </w:rPr>
        <w:t>p</w:t>
      </w:r>
      <w:r w:rsidRPr="00432F1E">
        <w:rPr>
          <w:sz w:val="28"/>
          <w:szCs w:val="28"/>
        </w:rPr>
        <w:t>-</w:t>
      </w:r>
      <w:r w:rsidRPr="00432F1E">
        <w:rPr>
          <w:sz w:val="28"/>
          <w:szCs w:val="28"/>
          <w:lang w:val="en-US"/>
        </w:rPr>
        <w:t>ANCA</w:t>
      </w:r>
      <w:r w:rsidRPr="00432F1E">
        <w:rPr>
          <w:sz w:val="28"/>
          <w:szCs w:val="28"/>
        </w:rPr>
        <w:t>) и антител к сахаромицетам (</w:t>
      </w:r>
      <w:r w:rsidRPr="00432F1E">
        <w:rPr>
          <w:sz w:val="28"/>
          <w:szCs w:val="28"/>
          <w:lang w:val="en-US"/>
        </w:rPr>
        <w:t>ASCA</w:t>
      </w:r>
      <w:r w:rsidRPr="00432F1E">
        <w:rPr>
          <w:sz w:val="28"/>
          <w:szCs w:val="28"/>
        </w:rPr>
        <w:t>);</w:t>
      </w:r>
    </w:p>
    <w:p w:rsidR="00432F1E" w:rsidRPr="00432F1E" w:rsidRDefault="00432F1E" w:rsidP="00432F1E">
      <w:pPr>
        <w:pStyle w:val="a4"/>
        <w:rPr>
          <w:sz w:val="28"/>
          <w:szCs w:val="28"/>
        </w:rPr>
      </w:pPr>
      <w:r w:rsidRPr="00432F1E">
        <w:rPr>
          <w:sz w:val="28"/>
          <w:szCs w:val="28"/>
        </w:rPr>
        <w:t xml:space="preserve"> ЭГДС, УЗИ, гистологическое исследование </w:t>
      </w:r>
      <w:proofErr w:type="spellStart"/>
      <w:r w:rsidRPr="00432F1E">
        <w:rPr>
          <w:sz w:val="28"/>
          <w:szCs w:val="28"/>
        </w:rPr>
        <w:t>биоптатов</w:t>
      </w:r>
      <w:proofErr w:type="spellEnd"/>
      <w:r w:rsidRPr="00432F1E">
        <w:rPr>
          <w:sz w:val="28"/>
          <w:szCs w:val="28"/>
        </w:rPr>
        <w:t xml:space="preserve"> слизистой оболочки кишечника, </w:t>
      </w:r>
    </w:p>
    <w:p w:rsidR="00F13B0A" w:rsidRPr="00432F1E" w:rsidRDefault="00432F1E" w:rsidP="00432F1E">
      <w:pPr>
        <w:pStyle w:val="a4"/>
        <w:rPr>
          <w:sz w:val="28"/>
          <w:szCs w:val="28"/>
        </w:rPr>
      </w:pPr>
      <w:r>
        <w:rPr>
          <w:sz w:val="28"/>
          <w:szCs w:val="28"/>
        </w:rPr>
        <w:t>6.</w:t>
      </w:r>
      <w:r w:rsidRPr="00432F1E">
        <w:rPr>
          <w:sz w:val="28"/>
          <w:szCs w:val="28"/>
        </w:rPr>
        <w:t xml:space="preserve">План лечения: диетотерапия, </w:t>
      </w:r>
      <w:proofErr w:type="spellStart"/>
      <w:r w:rsidRPr="00432F1E">
        <w:rPr>
          <w:sz w:val="28"/>
          <w:szCs w:val="28"/>
        </w:rPr>
        <w:t>месалазин</w:t>
      </w:r>
      <w:proofErr w:type="spellEnd"/>
      <w:r w:rsidRPr="00432F1E">
        <w:rPr>
          <w:sz w:val="28"/>
          <w:szCs w:val="28"/>
        </w:rPr>
        <w:t xml:space="preserve"> (</w:t>
      </w:r>
      <w:proofErr w:type="spellStart"/>
      <w:r w:rsidRPr="00432F1E">
        <w:rPr>
          <w:sz w:val="28"/>
          <w:szCs w:val="28"/>
        </w:rPr>
        <w:t>Салофальк</w:t>
      </w:r>
      <w:proofErr w:type="spellEnd"/>
      <w:r w:rsidRPr="00432F1E">
        <w:rPr>
          <w:sz w:val="28"/>
          <w:szCs w:val="28"/>
        </w:rPr>
        <w:t>) 60-80 мг/кг/</w:t>
      </w:r>
      <w:proofErr w:type="spellStart"/>
      <w:r w:rsidRPr="00432F1E">
        <w:rPr>
          <w:sz w:val="28"/>
          <w:szCs w:val="28"/>
        </w:rPr>
        <w:t>сут</w:t>
      </w:r>
      <w:proofErr w:type="spellEnd"/>
      <w:r w:rsidRPr="00432F1E">
        <w:rPr>
          <w:sz w:val="28"/>
          <w:szCs w:val="28"/>
        </w:rPr>
        <w:t>. х 26 кг=156 мг/</w:t>
      </w:r>
      <w:proofErr w:type="spellStart"/>
      <w:r w:rsidRPr="00432F1E">
        <w:rPr>
          <w:sz w:val="28"/>
          <w:szCs w:val="28"/>
        </w:rPr>
        <w:t>сут</w:t>
      </w:r>
      <w:proofErr w:type="spellEnd"/>
      <w:r w:rsidRPr="00432F1E">
        <w:rPr>
          <w:sz w:val="28"/>
          <w:szCs w:val="28"/>
        </w:rPr>
        <w:t>. – 208 мг/</w:t>
      </w:r>
      <w:proofErr w:type="spellStart"/>
      <w:r w:rsidRPr="00432F1E">
        <w:rPr>
          <w:sz w:val="28"/>
          <w:szCs w:val="28"/>
        </w:rPr>
        <w:t>сут</w:t>
      </w:r>
      <w:proofErr w:type="spellEnd"/>
      <w:r w:rsidRPr="00432F1E">
        <w:rPr>
          <w:sz w:val="28"/>
          <w:szCs w:val="28"/>
        </w:rPr>
        <w:t xml:space="preserve">. </w:t>
      </w:r>
      <w:proofErr w:type="gramStart"/>
      <w:r w:rsidRPr="00432F1E">
        <w:rPr>
          <w:sz w:val="28"/>
          <w:szCs w:val="28"/>
        </w:rPr>
        <w:t xml:space="preserve">( </w:t>
      </w:r>
      <w:proofErr w:type="gramEnd"/>
      <w:r w:rsidRPr="00432F1E">
        <w:rPr>
          <w:sz w:val="28"/>
          <w:szCs w:val="28"/>
        </w:rPr>
        <w:t>например по 2 таб. по 500 мг х2 раза) + топические 5-АСК (клизмы, пена); при отсутствии эффекта в течение 2</w:t>
      </w:r>
    </w:p>
    <w:p w:rsidR="00F13B0A" w:rsidRDefault="00F13B0A" w:rsidP="00F13B0A">
      <w:pPr>
        <w:rPr>
          <w:sz w:val="28"/>
          <w:szCs w:val="28"/>
        </w:rPr>
      </w:pPr>
    </w:p>
    <w:p w:rsidR="00F13B0A" w:rsidRDefault="00432F1E" w:rsidP="00F13B0A">
      <w:pPr>
        <w:rPr>
          <w:sz w:val="28"/>
          <w:szCs w:val="28"/>
        </w:rPr>
      </w:pPr>
      <w:r>
        <w:rPr>
          <w:sz w:val="28"/>
          <w:szCs w:val="28"/>
        </w:rPr>
        <w:t>Задача 4</w:t>
      </w:r>
      <w:r w:rsidR="00F13B0A">
        <w:rPr>
          <w:sz w:val="28"/>
          <w:szCs w:val="28"/>
        </w:rPr>
        <w:t>.</w:t>
      </w:r>
    </w:p>
    <w:p w:rsidR="00F13B0A" w:rsidRDefault="00F13B0A" w:rsidP="00F13B0A">
      <w:pPr>
        <w:rPr>
          <w:sz w:val="28"/>
          <w:szCs w:val="28"/>
        </w:rPr>
      </w:pPr>
      <w:r>
        <w:rPr>
          <w:sz w:val="28"/>
          <w:szCs w:val="28"/>
        </w:rPr>
        <w:t xml:space="preserve"> Пациентка И. 2 года поступила в клинику с жалобами на появление крови при дефекации, боли в животе, снижение аппетита. Ребенок от здоровых родителей, беременность и роды протекали нормально. С  3-х месяцев на искусственном вскармливании вследствие  </w:t>
      </w:r>
      <w:proofErr w:type="spellStart"/>
      <w:r>
        <w:rPr>
          <w:sz w:val="28"/>
          <w:szCs w:val="28"/>
        </w:rPr>
        <w:t>гипогалактии</w:t>
      </w:r>
      <w:proofErr w:type="spellEnd"/>
      <w:r>
        <w:rPr>
          <w:sz w:val="28"/>
          <w:szCs w:val="28"/>
        </w:rPr>
        <w:t xml:space="preserve"> у матери. В последующем получала курсы кишечных антисептиков, пр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пребиотиков</w:t>
      </w:r>
      <w:proofErr w:type="spellEnd"/>
      <w:r>
        <w:rPr>
          <w:sz w:val="28"/>
          <w:szCs w:val="28"/>
        </w:rPr>
        <w:t xml:space="preserve">, ферментные препараты. Наблюдалась с диагнозами кишечные колики, энтероколит, дисбактериоз.     </w:t>
      </w:r>
    </w:p>
    <w:p w:rsidR="00F13B0A" w:rsidRDefault="00F13B0A" w:rsidP="00F13B0A">
      <w:pPr>
        <w:rPr>
          <w:sz w:val="28"/>
          <w:szCs w:val="28"/>
        </w:rPr>
      </w:pPr>
      <w:r>
        <w:rPr>
          <w:sz w:val="28"/>
          <w:szCs w:val="28"/>
        </w:rPr>
        <w:t>Состояние ухудшилось в последние две недели, появились кровь и слизь в стуле, разжижение стула, учащение стула до 11-12 раз в сутки.</w:t>
      </w:r>
    </w:p>
    <w:p w:rsidR="00F13B0A" w:rsidRDefault="00F13B0A" w:rsidP="00F13B0A">
      <w:pPr>
        <w:rPr>
          <w:sz w:val="28"/>
          <w:szCs w:val="28"/>
        </w:rPr>
      </w:pPr>
      <w:r>
        <w:rPr>
          <w:sz w:val="28"/>
          <w:szCs w:val="28"/>
        </w:rPr>
        <w:t xml:space="preserve">При осмотре ребенок правильного телосложения, пониженного питания. Рост </w:t>
      </w:r>
      <w:smartTag w:uri="urn:schemas-microsoft-com:office:smarttags" w:element="metricconverter">
        <w:smartTagPr>
          <w:attr w:name="ProductID" w:val="84 см"/>
        </w:smartTagPr>
        <w:r>
          <w:rPr>
            <w:sz w:val="28"/>
            <w:szCs w:val="28"/>
          </w:rPr>
          <w:t>84 см</w:t>
        </w:r>
      </w:smartTag>
      <w:r>
        <w:rPr>
          <w:sz w:val="28"/>
          <w:szCs w:val="28"/>
        </w:rPr>
        <w:t xml:space="preserve">, масса тела </w:t>
      </w:r>
      <w:smartTag w:uri="urn:schemas-microsoft-com:office:smarttags" w:element="metricconverter">
        <w:smartTagPr>
          <w:attr w:name="ProductID" w:val="9 кг"/>
        </w:smartTagPr>
        <w:r>
          <w:rPr>
            <w:sz w:val="28"/>
            <w:szCs w:val="28"/>
          </w:rPr>
          <w:t>9 кг</w:t>
        </w:r>
      </w:smartTag>
      <w:r>
        <w:rPr>
          <w:sz w:val="28"/>
          <w:szCs w:val="28"/>
        </w:rPr>
        <w:t xml:space="preserve">. Кожные покровы и видимые слизистые чистые, бледные. Зев спокоен. Тоны сердца ритмичные, ясные. Пульс 115. Дыхание пуэрильное, проводится по всем легочным полям, 24 в минуту. Живот </w:t>
      </w:r>
      <w:r>
        <w:rPr>
          <w:sz w:val="28"/>
          <w:szCs w:val="28"/>
        </w:rPr>
        <w:lastRenderedPageBreak/>
        <w:t>мягкий, болезненный при пальпации в области сигмовидной кишки. Стул до 11 раз в сутки с примесью крови и слизи.</w:t>
      </w:r>
    </w:p>
    <w:p w:rsidR="00F13B0A" w:rsidRDefault="00F13B0A" w:rsidP="00F13B0A">
      <w:pPr>
        <w:rPr>
          <w:sz w:val="28"/>
          <w:szCs w:val="28"/>
        </w:rPr>
      </w:pPr>
      <w:r>
        <w:rPr>
          <w:sz w:val="28"/>
          <w:szCs w:val="28"/>
        </w:rPr>
        <w:t>Лабораторные исследования: бак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нализ кала на дизентерию, тифозную, паратифозную группы </w:t>
      </w:r>
      <w:proofErr w:type="spellStart"/>
      <w:r>
        <w:rPr>
          <w:sz w:val="28"/>
          <w:szCs w:val="28"/>
        </w:rPr>
        <w:t>отр</w:t>
      </w:r>
      <w:proofErr w:type="spellEnd"/>
      <w:r>
        <w:rPr>
          <w:sz w:val="28"/>
          <w:szCs w:val="28"/>
        </w:rPr>
        <w:t>.     Кал на я/гл. и прост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Копрограмма</w:t>
      </w:r>
      <w:proofErr w:type="spellEnd"/>
      <w:r>
        <w:rPr>
          <w:sz w:val="28"/>
          <w:szCs w:val="28"/>
        </w:rPr>
        <w:t xml:space="preserve">: кал жидкой консистенции, слизь +++, эритроциты до 20-30 в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зр</w:t>
      </w:r>
      <w:proofErr w:type="spellEnd"/>
      <w:r>
        <w:rPr>
          <w:sz w:val="28"/>
          <w:szCs w:val="28"/>
        </w:rPr>
        <w:t>., лейкоциты 25-35 в п/</w:t>
      </w:r>
      <w:proofErr w:type="spellStart"/>
      <w:r>
        <w:rPr>
          <w:sz w:val="28"/>
          <w:szCs w:val="28"/>
        </w:rPr>
        <w:t>зр</w:t>
      </w:r>
      <w:proofErr w:type="spellEnd"/>
      <w:r>
        <w:rPr>
          <w:sz w:val="28"/>
          <w:szCs w:val="28"/>
        </w:rPr>
        <w:t>.</w:t>
      </w:r>
    </w:p>
    <w:p w:rsidR="00F13B0A" w:rsidRDefault="00F13B0A" w:rsidP="00F13B0A">
      <w:pPr>
        <w:rPr>
          <w:sz w:val="28"/>
          <w:szCs w:val="28"/>
        </w:rPr>
      </w:pPr>
      <w:r>
        <w:rPr>
          <w:sz w:val="28"/>
          <w:szCs w:val="28"/>
        </w:rPr>
        <w:t xml:space="preserve">ОАК: эритроциты – 3,2*12;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– 81 г/л; тромбоциты – 250*9/л; </w:t>
      </w:r>
      <w:proofErr w:type="spellStart"/>
      <w:r>
        <w:rPr>
          <w:sz w:val="28"/>
          <w:szCs w:val="28"/>
        </w:rPr>
        <w:t>анизацитоз</w:t>
      </w:r>
      <w:proofErr w:type="spellEnd"/>
      <w:r>
        <w:rPr>
          <w:sz w:val="28"/>
          <w:szCs w:val="28"/>
        </w:rPr>
        <w:t xml:space="preserve">++, </w:t>
      </w:r>
      <w:proofErr w:type="spellStart"/>
      <w:r>
        <w:rPr>
          <w:sz w:val="28"/>
          <w:szCs w:val="28"/>
        </w:rPr>
        <w:t>пойкилоцитоз</w:t>
      </w:r>
      <w:proofErr w:type="spellEnd"/>
      <w:r>
        <w:rPr>
          <w:sz w:val="28"/>
          <w:szCs w:val="28"/>
        </w:rPr>
        <w:t xml:space="preserve"> ++; лейкоцитов- 8*9/л; лимфоцитов 50%; нейтрофилов – 40%; моноцитов – 8; эозинофилов – 2%; СОЭ 29 мм/час.</w:t>
      </w:r>
    </w:p>
    <w:p w:rsidR="00F13B0A" w:rsidRDefault="00F13B0A" w:rsidP="00F13B0A">
      <w:pPr>
        <w:rPr>
          <w:sz w:val="28"/>
          <w:szCs w:val="28"/>
        </w:rPr>
      </w:pPr>
      <w:r>
        <w:rPr>
          <w:sz w:val="28"/>
          <w:szCs w:val="28"/>
        </w:rPr>
        <w:t>УЗИ ОБП: без особенностей</w:t>
      </w:r>
    </w:p>
    <w:p w:rsidR="00F13B0A" w:rsidRDefault="00F13B0A" w:rsidP="00F13B0A">
      <w:pPr>
        <w:rPr>
          <w:sz w:val="28"/>
          <w:szCs w:val="28"/>
        </w:rPr>
      </w:pPr>
      <w:r>
        <w:rPr>
          <w:sz w:val="28"/>
          <w:szCs w:val="28"/>
        </w:rPr>
        <w:t>ЭГДС: поверхностный гастрит, дуоденит.</w:t>
      </w:r>
    </w:p>
    <w:p w:rsidR="00F13B0A" w:rsidRDefault="00F13B0A" w:rsidP="00F13B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Колоноскопия</w:t>
      </w:r>
      <w:proofErr w:type="spellEnd"/>
      <w:r>
        <w:rPr>
          <w:sz w:val="28"/>
          <w:szCs w:val="28"/>
        </w:rPr>
        <w:t>: слизистая оболочка до селезеночного изгиба отечна, диффузно гиперемирована, единичные кровоточащие язвы.</w:t>
      </w:r>
    </w:p>
    <w:p w:rsidR="00F13B0A" w:rsidRDefault="00F13B0A" w:rsidP="00F13B0A">
      <w:pPr>
        <w:rPr>
          <w:sz w:val="28"/>
          <w:szCs w:val="28"/>
        </w:rPr>
      </w:pPr>
      <w:r>
        <w:rPr>
          <w:sz w:val="28"/>
          <w:szCs w:val="28"/>
        </w:rPr>
        <w:t xml:space="preserve">Морфология:  отек слизистой, </w:t>
      </w:r>
      <w:proofErr w:type="spellStart"/>
      <w:r>
        <w:rPr>
          <w:sz w:val="28"/>
          <w:szCs w:val="28"/>
        </w:rPr>
        <w:t>лимф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плазмоцитарное</w:t>
      </w:r>
      <w:proofErr w:type="spellEnd"/>
      <w:r>
        <w:rPr>
          <w:sz w:val="28"/>
          <w:szCs w:val="28"/>
        </w:rPr>
        <w:t xml:space="preserve"> пропитывание слизистой</w:t>
      </w:r>
    </w:p>
    <w:p w:rsidR="00F13B0A" w:rsidRDefault="00F13B0A" w:rsidP="00F13B0A">
      <w:pPr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F13B0A" w:rsidRDefault="00F13B0A" w:rsidP="00F13B0A">
      <w:pPr>
        <w:ind w:left="360"/>
        <w:rPr>
          <w:sz w:val="28"/>
          <w:szCs w:val="28"/>
        </w:rPr>
      </w:pPr>
      <w:r>
        <w:rPr>
          <w:sz w:val="28"/>
          <w:szCs w:val="28"/>
        </w:rPr>
        <w:t>1.      Выделите основные симптомы и синдромы</w:t>
      </w:r>
    </w:p>
    <w:p w:rsidR="00F13B0A" w:rsidRDefault="00F13B0A" w:rsidP="00F13B0A">
      <w:pPr>
        <w:ind w:left="360"/>
        <w:rPr>
          <w:sz w:val="28"/>
          <w:szCs w:val="28"/>
        </w:rPr>
      </w:pPr>
      <w:r>
        <w:rPr>
          <w:sz w:val="28"/>
          <w:szCs w:val="28"/>
        </w:rPr>
        <w:t>2.  о каком заболевании можно думать? Полный диагноз заболевания</w:t>
      </w:r>
    </w:p>
    <w:p w:rsidR="00F13B0A" w:rsidRDefault="00F13B0A" w:rsidP="00F13B0A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какие методы исследования дополнительно еще необходимы?</w:t>
      </w:r>
    </w:p>
    <w:p w:rsidR="00F13B0A" w:rsidRDefault="00F13B0A" w:rsidP="00F13B0A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Дифференциальная диагностика</w:t>
      </w:r>
    </w:p>
    <w:p w:rsidR="00F13B0A" w:rsidRDefault="00F13B0A" w:rsidP="00F13B0A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План обследования при данном заболевании</w:t>
      </w:r>
    </w:p>
    <w:p w:rsidR="00F13B0A" w:rsidRDefault="00F13B0A" w:rsidP="00F13B0A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план лечения</w:t>
      </w:r>
    </w:p>
    <w:p w:rsidR="00F13B0A" w:rsidRDefault="00F13B0A" w:rsidP="00F13B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3B0A" w:rsidRPr="00525D0C" w:rsidRDefault="008B12F6" w:rsidP="008B12F6">
      <w:pPr>
        <w:rPr>
          <w:b/>
          <w:i/>
          <w:sz w:val="28"/>
          <w:szCs w:val="28"/>
        </w:rPr>
      </w:pPr>
      <w:r w:rsidRPr="00525D0C">
        <w:rPr>
          <w:b/>
          <w:i/>
          <w:sz w:val="28"/>
          <w:szCs w:val="28"/>
        </w:rPr>
        <w:t>Эталон ответа: ситуационная задача з №4</w:t>
      </w:r>
    </w:p>
    <w:p w:rsidR="00F13B0A" w:rsidRDefault="00F13B0A" w:rsidP="00F13B0A">
      <w:pPr>
        <w:rPr>
          <w:sz w:val="28"/>
          <w:szCs w:val="28"/>
        </w:rPr>
      </w:pPr>
      <w:r>
        <w:rPr>
          <w:sz w:val="28"/>
          <w:szCs w:val="28"/>
        </w:rPr>
        <w:t xml:space="preserve">1. Абдоминальный синдром, интоксикационный синдром, хроническая диарея, </w:t>
      </w:r>
      <w:proofErr w:type="spellStart"/>
      <w:r>
        <w:rPr>
          <w:sz w:val="28"/>
          <w:szCs w:val="28"/>
        </w:rPr>
        <w:t>гемоколит</w:t>
      </w:r>
      <w:proofErr w:type="spellEnd"/>
      <w:r>
        <w:rPr>
          <w:sz w:val="28"/>
          <w:szCs w:val="28"/>
        </w:rPr>
        <w:t>, анемия</w:t>
      </w:r>
    </w:p>
    <w:p w:rsidR="00F13B0A" w:rsidRDefault="00F13B0A" w:rsidP="00F13B0A">
      <w:pPr>
        <w:rPr>
          <w:sz w:val="28"/>
          <w:szCs w:val="28"/>
        </w:rPr>
      </w:pPr>
      <w:r>
        <w:rPr>
          <w:sz w:val="28"/>
          <w:szCs w:val="28"/>
        </w:rPr>
        <w:t>2. ВЗК; Язвенный колит, левостороннее поражение,  умеренной  активности,  средней степени тяжести. Осложнение: железодефицитная анемия,</w:t>
      </w:r>
      <w:r w:rsidR="008B12F6">
        <w:rPr>
          <w:sz w:val="28"/>
          <w:szCs w:val="28"/>
        </w:rPr>
        <w:t xml:space="preserve"> постгеморрагическая, </w:t>
      </w:r>
      <w:r>
        <w:rPr>
          <w:sz w:val="28"/>
          <w:szCs w:val="28"/>
        </w:rPr>
        <w:t xml:space="preserve"> средней степени тяжести</w:t>
      </w:r>
    </w:p>
    <w:p w:rsidR="00F13B0A" w:rsidRDefault="00F13B0A" w:rsidP="00F13B0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Дополнительные методы исследования: морфологическое исследование биопсии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толстого кишечника; </w:t>
      </w:r>
      <w:r w:rsidR="008B12F6">
        <w:rPr>
          <w:sz w:val="28"/>
          <w:szCs w:val="28"/>
        </w:rPr>
        <w:t xml:space="preserve">ЭГДС, </w:t>
      </w:r>
    </w:p>
    <w:p w:rsidR="00F13B0A" w:rsidRDefault="00F13B0A" w:rsidP="00F13B0A">
      <w:pPr>
        <w:rPr>
          <w:sz w:val="28"/>
          <w:szCs w:val="28"/>
        </w:rPr>
      </w:pPr>
      <w:r>
        <w:rPr>
          <w:sz w:val="28"/>
          <w:szCs w:val="28"/>
        </w:rPr>
        <w:t xml:space="preserve">4.Диф. диагноз: инфекционный колит, аллергический колит, амебиаз, полип кишечника, опухоль кишечника; </w:t>
      </w:r>
    </w:p>
    <w:p w:rsidR="00F13B0A" w:rsidRDefault="00F13B0A" w:rsidP="00F13B0A">
      <w:pPr>
        <w:rPr>
          <w:sz w:val="28"/>
          <w:szCs w:val="28"/>
        </w:rPr>
      </w:pPr>
      <w:r>
        <w:rPr>
          <w:sz w:val="28"/>
          <w:szCs w:val="28"/>
        </w:rPr>
        <w:t xml:space="preserve">5. план обследования: ОАК с определением тромбоцитов, ОАМ, </w:t>
      </w:r>
      <w:proofErr w:type="spellStart"/>
      <w:r>
        <w:rPr>
          <w:sz w:val="28"/>
          <w:szCs w:val="28"/>
        </w:rPr>
        <w:t>биохим</w:t>
      </w:r>
      <w:proofErr w:type="spellEnd"/>
      <w:r>
        <w:rPr>
          <w:sz w:val="28"/>
          <w:szCs w:val="28"/>
        </w:rPr>
        <w:t xml:space="preserve">. анализ крови (АЛТ, АСТ, альбумин, СРБ, оценка обмена железа), определение токсина  </w:t>
      </w:r>
      <w:r>
        <w:rPr>
          <w:sz w:val="28"/>
          <w:szCs w:val="28"/>
          <w:lang w:val="en-US"/>
        </w:rPr>
        <w:t>Clostridium</w:t>
      </w:r>
      <w:r w:rsidRPr="009B4F8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difficile</w:t>
      </w:r>
      <w:r w:rsidRPr="009B4F81">
        <w:rPr>
          <w:sz w:val="28"/>
          <w:szCs w:val="28"/>
        </w:rPr>
        <w:t xml:space="preserve"> </w:t>
      </w:r>
      <w:r>
        <w:rPr>
          <w:sz w:val="28"/>
          <w:szCs w:val="28"/>
        </w:rPr>
        <w:t>в 3-х порциях стула, определение концентрации антител к цитоплазме нейтрофилов (</w:t>
      </w:r>
      <w:r>
        <w:rPr>
          <w:sz w:val="28"/>
          <w:szCs w:val="28"/>
          <w:lang w:val="en-US"/>
        </w:rPr>
        <w:t>p</w:t>
      </w:r>
      <w:r w:rsidRPr="009B4F8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ANCA</w:t>
      </w:r>
      <w:r>
        <w:rPr>
          <w:sz w:val="28"/>
          <w:szCs w:val="28"/>
        </w:rPr>
        <w:t>)</w:t>
      </w:r>
      <w:r w:rsidRPr="009B4F81">
        <w:rPr>
          <w:sz w:val="28"/>
          <w:szCs w:val="28"/>
        </w:rPr>
        <w:t xml:space="preserve"> </w:t>
      </w:r>
      <w:r>
        <w:rPr>
          <w:sz w:val="28"/>
          <w:szCs w:val="28"/>
        </w:rPr>
        <w:t>и антител к сахаромицетам</w:t>
      </w:r>
      <w:r w:rsidRPr="00640D9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ASCA</w:t>
      </w:r>
      <w:r>
        <w:rPr>
          <w:sz w:val="28"/>
          <w:szCs w:val="28"/>
        </w:rPr>
        <w:t>);</w:t>
      </w:r>
    </w:p>
    <w:p w:rsidR="00F13B0A" w:rsidRDefault="00F13B0A" w:rsidP="00F13B0A">
      <w:pPr>
        <w:rPr>
          <w:sz w:val="28"/>
          <w:szCs w:val="28"/>
        </w:rPr>
      </w:pPr>
      <w:r>
        <w:rPr>
          <w:sz w:val="28"/>
          <w:szCs w:val="28"/>
        </w:rPr>
        <w:t xml:space="preserve"> ЭГДС, УЗИ, гистологическое исследование </w:t>
      </w:r>
      <w:proofErr w:type="spellStart"/>
      <w:r>
        <w:rPr>
          <w:sz w:val="28"/>
          <w:szCs w:val="28"/>
        </w:rPr>
        <w:t>биоптатов</w:t>
      </w:r>
      <w:proofErr w:type="spellEnd"/>
      <w:r>
        <w:rPr>
          <w:sz w:val="28"/>
          <w:szCs w:val="28"/>
        </w:rPr>
        <w:t xml:space="preserve"> слизистой оболочки кишечника, </w:t>
      </w:r>
    </w:p>
    <w:p w:rsidR="00F13B0A" w:rsidRDefault="00F13B0A" w:rsidP="00F13B0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План лечения: диетотерапия, </w:t>
      </w:r>
      <w:proofErr w:type="spellStart"/>
      <w:r>
        <w:rPr>
          <w:sz w:val="28"/>
          <w:szCs w:val="28"/>
        </w:rPr>
        <w:t>месалазин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Салофальк</w:t>
      </w:r>
      <w:proofErr w:type="spellEnd"/>
      <w:r>
        <w:rPr>
          <w:sz w:val="28"/>
          <w:szCs w:val="28"/>
        </w:rPr>
        <w:t>) 60-80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+ топические 5-АСК (клизмы, пена); при отсутствии эффекта в течение 2 недель + пероральные стероиды – преднизолон 1 мг/кг/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 однократно утром, с постепенным снижением дозы, препараты железа.</w:t>
      </w:r>
    </w:p>
    <w:p w:rsidR="00F13B0A" w:rsidRDefault="00F13B0A" w:rsidP="00F13B0A">
      <w:pPr>
        <w:ind w:left="360"/>
        <w:rPr>
          <w:sz w:val="28"/>
          <w:szCs w:val="28"/>
        </w:rPr>
      </w:pPr>
    </w:p>
    <w:bookmarkStart w:id="0" w:name="_MON_1557810780"/>
    <w:bookmarkEnd w:id="0"/>
    <w:p w:rsidR="00525D0C" w:rsidRDefault="000920FA" w:rsidP="00525D0C">
      <w:pPr>
        <w:jc w:val="both"/>
        <w:rPr>
          <w:sz w:val="28"/>
          <w:szCs w:val="28"/>
        </w:rPr>
      </w:pPr>
      <w:r w:rsidRPr="004644A4">
        <w:rPr>
          <w:sz w:val="28"/>
          <w:szCs w:val="28"/>
        </w:rPr>
        <w:object w:dxaOrig="9355" w:dyaOrig="14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8.5pt" o:ole="">
            <v:imagedata r:id="rId6" o:title=""/>
          </v:shape>
          <o:OLEObject Type="Embed" ProgID="Word.Document.12" ShapeID="_x0000_i1025" DrawAspect="Content" ObjectID="_1557829929" r:id="rId7">
            <o:FieldCodes>\s</o:FieldCodes>
          </o:OLEObject>
        </w:object>
      </w:r>
      <w:r w:rsidR="00525D0C" w:rsidRPr="00525D0C">
        <w:rPr>
          <w:sz w:val="28"/>
          <w:szCs w:val="28"/>
        </w:rPr>
        <w:t xml:space="preserve"> </w:t>
      </w:r>
      <w:proofErr w:type="gramStart"/>
      <w:r w:rsidR="00525D0C">
        <w:rPr>
          <w:sz w:val="28"/>
          <w:szCs w:val="28"/>
        </w:rPr>
        <w:lastRenderedPageBreak/>
        <w:t>диаметре</w:t>
      </w:r>
      <w:proofErr w:type="gramEnd"/>
      <w:r w:rsidR="00525D0C">
        <w:rPr>
          <w:sz w:val="28"/>
          <w:szCs w:val="28"/>
        </w:rPr>
        <w:t xml:space="preserve">, на остальном протяжении структура печени однородная, средней </w:t>
      </w:r>
      <w:proofErr w:type="spellStart"/>
      <w:r w:rsidR="00525D0C">
        <w:rPr>
          <w:sz w:val="28"/>
          <w:szCs w:val="28"/>
        </w:rPr>
        <w:t>эхогенности</w:t>
      </w:r>
      <w:proofErr w:type="spellEnd"/>
      <w:r w:rsidR="00525D0C">
        <w:rPr>
          <w:sz w:val="28"/>
          <w:szCs w:val="28"/>
        </w:rPr>
        <w:t xml:space="preserve">. Желчный пузырь 55х16 мм, овальной формы, стенки не утолщены, просвет свободен. </w:t>
      </w:r>
      <w:proofErr w:type="spellStart"/>
      <w:r w:rsidR="00525D0C">
        <w:rPr>
          <w:sz w:val="28"/>
          <w:szCs w:val="28"/>
        </w:rPr>
        <w:t>Поджеледочная</w:t>
      </w:r>
      <w:proofErr w:type="spellEnd"/>
      <w:r w:rsidR="00525D0C">
        <w:rPr>
          <w:sz w:val="28"/>
          <w:szCs w:val="28"/>
        </w:rPr>
        <w:t xml:space="preserve"> желез</w:t>
      </w:r>
      <w:proofErr w:type="gramStart"/>
      <w:r w:rsidR="00525D0C">
        <w:rPr>
          <w:sz w:val="28"/>
          <w:szCs w:val="28"/>
        </w:rPr>
        <w:t>а-</w:t>
      </w:r>
      <w:proofErr w:type="gramEnd"/>
      <w:r w:rsidR="00525D0C">
        <w:rPr>
          <w:sz w:val="28"/>
          <w:szCs w:val="28"/>
        </w:rPr>
        <w:t xml:space="preserve"> размеры в норме, контуры ровные, структура однородная, средней </w:t>
      </w:r>
      <w:proofErr w:type="spellStart"/>
      <w:r w:rsidR="00525D0C">
        <w:rPr>
          <w:sz w:val="28"/>
          <w:szCs w:val="28"/>
        </w:rPr>
        <w:t>эхогенности</w:t>
      </w:r>
      <w:proofErr w:type="spellEnd"/>
      <w:r w:rsidR="00525D0C">
        <w:rPr>
          <w:sz w:val="28"/>
          <w:szCs w:val="28"/>
        </w:rPr>
        <w:t xml:space="preserve">. </w:t>
      </w:r>
      <w:proofErr w:type="gramStart"/>
      <w:r w:rsidR="00525D0C">
        <w:rPr>
          <w:sz w:val="28"/>
          <w:szCs w:val="28"/>
        </w:rPr>
        <w:t>Селезенка-размеры</w:t>
      </w:r>
      <w:proofErr w:type="gramEnd"/>
      <w:r w:rsidR="00525D0C">
        <w:rPr>
          <w:sz w:val="28"/>
          <w:szCs w:val="28"/>
        </w:rPr>
        <w:t xml:space="preserve"> в норме, в паренхиме определяется множество </w:t>
      </w:r>
      <w:proofErr w:type="spellStart"/>
      <w:r w:rsidR="00525D0C">
        <w:rPr>
          <w:sz w:val="28"/>
          <w:szCs w:val="28"/>
        </w:rPr>
        <w:t>гипоэхогенных</w:t>
      </w:r>
      <w:proofErr w:type="spellEnd"/>
      <w:r w:rsidR="00525D0C">
        <w:rPr>
          <w:sz w:val="28"/>
          <w:szCs w:val="28"/>
        </w:rPr>
        <w:t xml:space="preserve"> участков округлой формы размерами от 2 до 8 мм в диаметре. Почки-размеры в норме, топика обычная, структурные. Мочевой пузырь-просвет свободен.</w:t>
      </w:r>
    </w:p>
    <w:p w:rsidR="00525D0C" w:rsidRDefault="00525D0C" w:rsidP="00525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ФГС: пищевод свободно проходим, слизистая на всем протяжении умеренно отечна и гиперемирована. </w:t>
      </w:r>
      <w:proofErr w:type="spellStart"/>
      <w:r>
        <w:rPr>
          <w:sz w:val="28"/>
          <w:szCs w:val="28"/>
        </w:rPr>
        <w:t>Кардия</w:t>
      </w:r>
      <w:proofErr w:type="spellEnd"/>
      <w:r>
        <w:rPr>
          <w:sz w:val="28"/>
          <w:szCs w:val="28"/>
        </w:rPr>
        <w:t xml:space="preserve"> обычной формы, смыкается. Желудок натощак содержит умеренное количество мутной слизи. Сладки обычные, расправляются при </w:t>
      </w:r>
      <w:proofErr w:type="spellStart"/>
      <w:r>
        <w:rPr>
          <w:sz w:val="28"/>
          <w:szCs w:val="28"/>
        </w:rPr>
        <w:t>инсуфляции</w:t>
      </w:r>
      <w:proofErr w:type="spellEnd"/>
      <w:r>
        <w:rPr>
          <w:sz w:val="28"/>
          <w:szCs w:val="28"/>
        </w:rPr>
        <w:t xml:space="preserve">. Слизистая </w:t>
      </w:r>
      <w:proofErr w:type="spellStart"/>
      <w:r>
        <w:rPr>
          <w:sz w:val="28"/>
          <w:szCs w:val="28"/>
        </w:rPr>
        <w:t>антропилорического</w:t>
      </w:r>
      <w:proofErr w:type="spellEnd"/>
      <w:r>
        <w:rPr>
          <w:sz w:val="28"/>
          <w:szCs w:val="28"/>
        </w:rPr>
        <w:t xml:space="preserve"> отдела умеренно отечная, рыхлая, </w:t>
      </w:r>
      <w:proofErr w:type="spellStart"/>
      <w:r>
        <w:rPr>
          <w:sz w:val="28"/>
          <w:szCs w:val="28"/>
        </w:rPr>
        <w:t>очагово</w:t>
      </w:r>
      <w:proofErr w:type="spellEnd"/>
      <w:r>
        <w:rPr>
          <w:sz w:val="28"/>
          <w:szCs w:val="28"/>
        </w:rPr>
        <w:t xml:space="preserve"> гиперемирована. Привратник </w:t>
      </w:r>
      <w:proofErr w:type="spellStart"/>
      <w:r>
        <w:rPr>
          <w:sz w:val="28"/>
          <w:szCs w:val="28"/>
        </w:rPr>
        <w:t>сомкут</w:t>
      </w:r>
      <w:proofErr w:type="spellEnd"/>
      <w:r>
        <w:rPr>
          <w:sz w:val="28"/>
          <w:szCs w:val="28"/>
        </w:rPr>
        <w:t xml:space="preserve">. Просвет 12 </w:t>
      </w:r>
      <w:proofErr w:type="spellStart"/>
      <w:r>
        <w:rPr>
          <w:sz w:val="28"/>
          <w:szCs w:val="28"/>
        </w:rPr>
        <w:t>п.к</w:t>
      </w:r>
      <w:proofErr w:type="spellEnd"/>
      <w:r>
        <w:rPr>
          <w:sz w:val="28"/>
          <w:szCs w:val="28"/>
        </w:rPr>
        <w:t xml:space="preserve">. свободен. Слизистая луковицы и </w:t>
      </w:r>
      <w:proofErr w:type="spellStart"/>
      <w:r>
        <w:rPr>
          <w:sz w:val="28"/>
          <w:szCs w:val="28"/>
        </w:rPr>
        <w:t>внелуковичной</w:t>
      </w:r>
      <w:proofErr w:type="spellEnd"/>
      <w:r>
        <w:rPr>
          <w:sz w:val="28"/>
          <w:szCs w:val="28"/>
        </w:rPr>
        <w:t xml:space="preserve"> части резко отечная, ярко </w:t>
      </w:r>
      <w:proofErr w:type="spellStart"/>
      <w:r>
        <w:rPr>
          <w:sz w:val="28"/>
          <w:szCs w:val="28"/>
        </w:rPr>
        <w:t>гиперемиравана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множественными эрозиями, до 2,0-3,0 мм. Эрозии покрыты фибрином, </w:t>
      </w:r>
      <w:proofErr w:type="gramStart"/>
      <w:r>
        <w:rPr>
          <w:sz w:val="28"/>
          <w:szCs w:val="28"/>
        </w:rPr>
        <w:t>легко ранимы</w:t>
      </w:r>
      <w:proofErr w:type="gramEnd"/>
      <w:r>
        <w:rPr>
          <w:sz w:val="28"/>
          <w:szCs w:val="28"/>
        </w:rPr>
        <w:t>. Фатеров сосочек обычный. В момент осмотра геморрагического синдрома не выявлено.</w:t>
      </w:r>
    </w:p>
    <w:p w:rsidR="00525D0C" w:rsidRDefault="00525D0C" w:rsidP="00525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Иммуноферментный анализ (ИФА) </w:t>
      </w:r>
      <w:r>
        <w:rPr>
          <w:sz w:val="28"/>
          <w:szCs w:val="28"/>
          <w:lang w:val="en-US"/>
        </w:rPr>
        <w:t>H</w:t>
      </w:r>
      <w:r w:rsidRPr="00E2569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pylori</w:t>
      </w:r>
      <w:r w:rsidRPr="00E2569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IgA</w:t>
      </w:r>
      <w:r w:rsidRPr="00E2569D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M</w:t>
      </w:r>
      <w:r w:rsidRPr="00E2569D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G</w:t>
      </w:r>
      <w:r w:rsidRPr="00E2569D">
        <w:rPr>
          <w:sz w:val="28"/>
          <w:szCs w:val="28"/>
        </w:rPr>
        <w:t xml:space="preserve">  </w:t>
      </w:r>
      <w:r>
        <w:rPr>
          <w:sz w:val="28"/>
          <w:szCs w:val="28"/>
        </w:rPr>
        <w:t>ОП 0,83 титр 1:10.</w:t>
      </w:r>
    </w:p>
    <w:p w:rsidR="00525D0C" w:rsidRPr="00E2569D" w:rsidRDefault="00525D0C" w:rsidP="00525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Гастрин</w:t>
      </w:r>
      <w:proofErr w:type="spellEnd"/>
      <w:r>
        <w:rPr>
          <w:sz w:val="28"/>
          <w:szCs w:val="28"/>
        </w:rPr>
        <w:t xml:space="preserve"> (ИФА) -2,6  </w:t>
      </w:r>
      <w:proofErr w:type="spellStart"/>
      <w:r>
        <w:rPr>
          <w:sz w:val="28"/>
          <w:szCs w:val="28"/>
        </w:rPr>
        <w:t>пмоль</w:t>
      </w:r>
      <w:proofErr w:type="spellEnd"/>
      <w:r>
        <w:rPr>
          <w:sz w:val="28"/>
          <w:szCs w:val="28"/>
        </w:rPr>
        <w:t xml:space="preserve">/л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1,0-10,0)</w:t>
      </w:r>
    </w:p>
    <w:p w:rsidR="00525D0C" w:rsidRDefault="00525D0C" w:rsidP="00525D0C">
      <w:pPr>
        <w:jc w:val="both"/>
        <w:rPr>
          <w:sz w:val="28"/>
          <w:szCs w:val="28"/>
        </w:rPr>
      </w:pPr>
      <w:r>
        <w:rPr>
          <w:sz w:val="28"/>
          <w:szCs w:val="28"/>
        </w:rPr>
        <w:t>ЭКГ: Ритм:  синусовая аритмия легкая. ЧСС 95 ударов в мин. Электрическая ось сердца: вертикальное положение. Единичные предсердные экстрасистолы с полной компенсаторной паузой.</w:t>
      </w:r>
    </w:p>
    <w:p w:rsidR="00525D0C" w:rsidRDefault="00525D0C" w:rsidP="00525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ЭХО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>: ложные хорды левого желудочка.</w:t>
      </w:r>
    </w:p>
    <w:p w:rsidR="00525D0C" w:rsidRDefault="00525D0C" w:rsidP="00525D0C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 без патологии</w:t>
      </w:r>
    </w:p>
    <w:p w:rsidR="00525D0C" w:rsidRDefault="00525D0C" w:rsidP="00525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Бактериологическое исследование кала: микробов </w:t>
      </w:r>
      <w:proofErr w:type="spellStart"/>
      <w:proofErr w:type="gramStart"/>
      <w:r>
        <w:rPr>
          <w:sz w:val="28"/>
          <w:szCs w:val="28"/>
        </w:rPr>
        <w:t>тифо</w:t>
      </w:r>
      <w:proofErr w:type="spellEnd"/>
      <w:r>
        <w:rPr>
          <w:sz w:val="28"/>
          <w:szCs w:val="28"/>
        </w:rPr>
        <w:t>-паратифозной</w:t>
      </w:r>
      <w:proofErr w:type="gramEnd"/>
      <w:r>
        <w:rPr>
          <w:sz w:val="28"/>
          <w:szCs w:val="28"/>
        </w:rPr>
        <w:t>, дизентерийной группы не обнаружено.</w:t>
      </w:r>
    </w:p>
    <w:p w:rsidR="00525D0C" w:rsidRDefault="00525D0C" w:rsidP="00525D0C">
      <w:pPr>
        <w:jc w:val="both"/>
        <w:rPr>
          <w:sz w:val="28"/>
          <w:szCs w:val="28"/>
        </w:rPr>
      </w:pPr>
      <w:r>
        <w:rPr>
          <w:sz w:val="28"/>
          <w:szCs w:val="28"/>
        </w:rPr>
        <w:t>Копрологическое исследование кала: физическое исследовани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цвет-</w:t>
      </w:r>
      <w:proofErr w:type="spellStart"/>
      <w:r>
        <w:rPr>
          <w:sz w:val="28"/>
          <w:szCs w:val="28"/>
        </w:rPr>
        <w:t>коричн</w:t>
      </w:r>
      <w:proofErr w:type="spellEnd"/>
      <w:r>
        <w:rPr>
          <w:sz w:val="28"/>
          <w:szCs w:val="28"/>
        </w:rPr>
        <w:t xml:space="preserve">., консистенция-оформлен., запах-обычный; микроскопическое исследование кала: мышечные волокна с </w:t>
      </w:r>
      <w:proofErr w:type="spellStart"/>
      <w:r>
        <w:rPr>
          <w:sz w:val="28"/>
          <w:szCs w:val="28"/>
        </w:rPr>
        <w:t>исчерченностью</w:t>
      </w:r>
      <w:proofErr w:type="spellEnd"/>
      <w:r>
        <w:rPr>
          <w:sz w:val="28"/>
          <w:szCs w:val="28"/>
        </w:rPr>
        <w:t xml:space="preserve"> +, растительная клетчатка </w:t>
      </w:r>
      <w:proofErr w:type="spellStart"/>
      <w:r>
        <w:rPr>
          <w:sz w:val="28"/>
          <w:szCs w:val="28"/>
        </w:rPr>
        <w:t>неперевар</w:t>
      </w:r>
      <w:proofErr w:type="spellEnd"/>
      <w:r>
        <w:rPr>
          <w:sz w:val="28"/>
          <w:szCs w:val="28"/>
        </w:rPr>
        <w:t xml:space="preserve">.+, перевар.+; крахмал внеклеточный+, яйца гельминтов, цисты и/или </w:t>
      </w:r>
      <w:proofErr w:type="spellStart"/>
      <w:r>
        <w:rPr>
          <w:sz w:val="28"/>
          <w:szCs w:val="28"/>
        </w:rPr>
        <w:t>трофозоиды</w:t>
      </w:r>
      <w:proofErr w:type="spellEnd"/>
      <w:r>
        <w:rPr>
          <w:sz w:val="28"/>
          <w:szCs w:val="28"/>
        </w:rPr>
        <w:t xml:space="preserve"> простейших не </w:t>
      </w:r>
      <w:proofErr w:type="spellStart"/>
      <w:r>
        <w:rPr>
          <w:sz w:val="28"/>
          <w:szCs w:val="28"/>
        </w:rPr>
        <w:t>обнар</w:t>
      </w:r>
      <w:proofErr w:type="spellEnd"/>
      <w:r>
        <w:rPr>
          <w:sz w:val="28"/>
          <w:szCs w:val="28"/>
        </w:rPr>
        <w:t xml:space="preserve">.  </w:t>
      </w:r>
    </w:p>
    <w:p w:rsidR="00525D0C" w:rsidRDefault="00525D0C" w:rsidP="00525D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Задание:</w:t>
      </w:r>
    </w:p>
    <w:p w:rsidR="00525D0C" w:rsidRDefault="00525D0C" w:rsidP="00525D0C">
      <w:pPr>
        <w:pStyle w:val="a4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Выделите основные синдромы</w:t>
      </w:r>
    </w:p>
    <w:p w:rsidR="00525D0C" w:rsidRDefault="00525D0C" w:rsidP="00525D0C">
      <w:pPr>
        <w:pStyle w:val="a4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Какова этиология заболевания?</w:t>
      </w:r>
    </w:p>
    <w:p w:rsidR="00525D0C" w:rsidRDefault="00525D0C" w:rsidP="00525D0C">
      <w:pPr>
        <w:pStyle w:val="a4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Поставьте и обоснуйте диагноз</w:t>
      </w:r>
    </w:p>
    <w:p w:rsidR="00525D0C" w:rsidRDefault="00525D0C" w:rsidP="00525D0C">
      <w:pPr>
        <w:pStyle w:val="a4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Назначьте лечение</w:t>
      </w:r>
    </w:p>
    <w:p w:rsidR="00525D0C" w:rsidRDefault="00525D0C" w:rsidP="00525D0C">
      <w:pPr>
        <w:pStyle w:val="a4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дополнительные исследования необходимы?</w:t>
      </w:r>
    </w:p>
    <w:p w:rsidR="00525D0C" w:rsidRPr="0029700A" w:rsidRDefault="00525D0C" w:rsidP="00525D0C">
      <w:pPr>
        <w:pStyle w:val="a4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консультации</w:t>
      </w:r>
      <w:proofErr w:type="gramEnd"/>
      <w:r>
        <w:rPr>
          <w:sz w:val="28"/>
          <w:szCs w:val="28"/>
        </w:rPr>
        <w:t xml:space="preserve"> каких специалистов нуждается ребенок?</w:t>
      </w:r>
    </w:p>
    <w:p w:rsidR="00525D0C" w:rsidRDefault="00525D0C" w:rsidP="00525D0C">
      <w:pPr>
        <w:jc w:val="both"/>
        <w:rPr>
          <w:sz w:val="28"/>
          <w:szCs w:val="28"/>
        </w:rPr>
      </w:pPr>
      <w:r w:rsidRPr="00441994">
        <w:rPr>
          <w:sz w:val="28"/>
          <w:szCs w:val="28"/>
        </w:rPr>
        <w:t xml:space="preserve"> </w:t>
      </w:r>
    </w:p>
    <w:p w:rsidR="003F0A76" w:rsidRDefault="00525D0C" w:rsidP="00525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к задаче №5: </w:t>
      </w:r>
    </w:p>
    <w:p w:rsidR="003F0A76" w:rsidRDefault="003F0A76" w:rsidP="003F0A76">
      <w:pPr>
        <w:pStyle w:val="a4"/>
        <w:numPr>
          <w:ilvl w:val="3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Болевой, диспепсический, астенический синдромы;</w:t>
      </w:r>
    </w:p>
    <w:p w:rsidR="003F0A76" w:rsidRDefault="003F0A76" w:rsidP="003F0A76">
      <w:pPr>
        <w:pStyle w:val="a4"/>
        <w:numPr>
          <w:ilvl w:val="3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Нр-асоциированное</w:t>
      </w:r>
      <w:proofErr w:type="spellEnd"/>
      <w:r>
        <w:rPr>
          <w:sz w:val="28"/>
          <w:szCs w:val="28"/>
        </w:rPr>
        <w:t xml:space="preserve"> заболевание</w:t>
      </w:r>
    </w:p>
    <w:p w:rsidR="00525D0C" w:rsidRDefault="00525D0C" w:rsidP="00525D0C">
      <w:pPr>
        <w:pStyle w:val="a4"/>
        <w:numPr>
          <w:ilvl w:val="3"/>
          <w:numId w:val="1"/>
        </w:numPr>
        <w:jc w:val="both"/>
        <w:rPr>
          <w:sz w:val="28"/>
          <w:szCs w:val="28"/>
        </w:rPr>
      </w:pPr>
      <w:r w:rsidRPr="003F0A76">
        <w:rPr>
          <w:sz w:val="28"/>
          <w:szCs w:val="28"/>
        </w:rPr>
        <w:t xml:space="preserve">Диагноз основной: острый эрозивный дуоденит, хронический первичный </w:t>
      </w:r>
      <w:proofErr w:type="spellStart"/>
      <w:r w:rsidRPr="003F0A76">
        <w:rPr>
          <w:sz w:val="28"/>
          <w:szCs w:val="28"/>
        </w:rPr>
        <w:t>эритематозный</w:t>
      </w:r>
      <w:proofErr w:type="spellEnd"/>
      <w:r w:rsidRPr="003F0A76">
        <w:rPr>
          <w:sz w:val="28"/>
          <w:szCs w:val="28"/>
        </w:rPr>
        <w:t xml:space="preserve"> гастрит, </w:t>
      </w:r>
      <w:proofErr w:type="spellStart"/>
      <w:r w:rsidRPr="003F0A76">
        <w:rPr>
          <w:sz w:val="28"/>
          <w:szCs w:val="28"/>
        </w:rPr>
        <w:t>Нр-асоциированые</w:t>
      </w:r>
      <w:proofErr w:type="spellEnd"/>
      <w:r w:rsidRPr="003F0A76">
        <w:rPr>
          <w:sz w:val="28"/>
          <w:szCs w:val="28"/>
        </w:rPr>
        <w:t xml:space="preserve">, период обострения </w:t>
      </w:r>
      <w:proofErr w:type="spellStart"/>
      <w:r w:rsidRPr="003F0A76">
        <w:rPr>
          <w:sz w:val="28"/>
          <w:szCs w:val="28"/>
        </w:rPr>
        <w:t>Соп</w:t>
      </w:r>
      <w:proofErr w:type="spellEnd"/>
      <w:r w:rsidRPr="003F0A76">
        <w:rPr>
          <w:sz w:val="28"/>
          <w:szCs w:val="28"/>
        </w:rPr>
        <w:t>: ГЭРБ</w:t>
      </w:r>
      <w:proofErr w:type="gramStart"/>
      <w:r w:rsidRPr="003F0A76">
        <w:rPr>
          <w:sz w:val="28"/>
          <w:szCs w:val="28"/>
        </w:rPr>
        <w:t xml:space="preserve"> ,</w:t>
      </w:r>
      <w:proofErr w:type="gramEnd"/>
      <w:r w:rsidRPr="003F0A76">
        <w:rPr>
          <w:sz w:val="28"/>
          <w:szCs w:val="28"/>
        </w:rPr>
        <w:t xml:space="preserve"> рефлюкс- эзофагит </w:t>
      </w:r>
      <w:r w:rsidRPr="003F0A76">
        <w:rPr>
          <w:sz w:val="28"/>
          <w:szCs w:val="28"/>
          <w:lang w:val="en-US"/>
        </w:rPr>
        <w:t>I</w:t>
      </w:r>
      <w:r w:rsidRPr="003F0A76">
        <w:rPr>
          <w:sz w:val="28"/>
          <w:szCs w:val="28"/>
        </w:rPr>
        <w:t>-В степени, среднетяжелое течение</w:t>
      </w:r>
    </w:p>
    <w:p w:rsidR="003F0A76" w:rsidRDefault="003F0A76" w:rsidP="00525D0C">
      <w:pPr>
        <w:pStyle w:val="a4"/>
        <w:numPr>
          <w:ilvl w:val="3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Лечение: диетотерапия, стиль жизни, </w:t>
      </w:r>
      <w:proofErr w:type="spellStart"/>
      <w:r>
        <w:rPr>
          <w:sz w:val="28"/>
          <w:szCs w:val="28"/>
        </w:rPr>
        <w:t>эрадикационная</w:t>
      </w:r>
      <w:proofErr w:type="spellEnd"/>
      <w:r>
        <w:rPr>
          <w:sz w:val="28"/>
          <w:szCs w:val="28"/>
        </w:rPr>
        <w:t xml:space="preserve"> терапия, </w:t>
      </w:r>
      <w:proofErr w:type="spellStart"/>
      <w:r>
        <w:rPr>
          <w:sz w:val="28"/>
          <w:szCs w:val="28"/>
        </w:rPr>
        <w:t>прокинетики</w:t>
      </w:r>
      <w:proofErr w:type="spellEnd"/>
      <w:r>
        <w:rPr>
          <w:sz w:val="28"/>
          <w:szCs w:val="28"/>
        </w:rPr>
        <w:t xml:space="preserve"> и корректоры моторики, антациды</w:t>
      </w:r>
    </w:p>
    <w:p w:rsidR="003F0A76" w:rsidRDefault="003F0A76" w:rsidP="00525D0C">
      <w:pPr>
        <w:pStyle w:val="a4"/>
        <w:numPr>
          <w:ilvl w:val="3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Суточная рН-метрия, рентгенологическое исследование ЖКТ, биопсия СО и гистологическое исследование</w:t>
      </w:r>
    </w:p>
    <w:p w:rsidR="003F0A76" w:rsidRPr="003F0A76" w:rsidRDefault="003F0A76" w:rsidP="00525D0C">
      <w:pPr>
        <w:pStyle w:val="a4"/>
        <w:numPr>
          <w:ilvl w:val="3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Консультация </w:t>
      </w:r>
      <w:r w:rsidR="005A1F45">
        <w:rPr>
          <w:sz w:val="28"/>
          <w:szCs w:val="28"/>
        </w:rPr>
        <w:t xml:space="preserve">кардиолога, пульмонолога, </w:t>
      </w:r>
      <w:proofErr w:type="spellStart"/>
      <w:r w:rsidR="005A1F45">
        <w:rPr>
          <w:sz w:val="28"/>
          <w:szCs w:val="28"/>
        </w:rPr>
        <w:t>оториноларинголога</w:t>
      </w:r>
      <w:proofErr w:type="spellEnd"/>
      <w:r w:rsidR="005A1F45">
        <w:rPr>
          <w:sz w:val="28"/>
          <w:szCs w:val="28"/>
        </w:rPr>
        <w:t>, хирурга при необходимости</w:t>
      </w:r>
    </w:p>
    <w:p w:rsidR="00F13B0A" w:rsidRDefault="00F13B0A" w:rsidP="00F13B0A">
      <w:pPr>
        <w:jc w:val="both"/>
        <w:rPr>
          <w:sz w:val="28"/>
          <w:szCs w:val="28"/>
        </w:rPr>
      </w:pPr>
    </w:p>
    <w:p w:rsidR="00C476F5" w:rsidRDefault="00C476F5" w:rsidP="00C476F5">
      <w:pPr>
        <w:jc w:val="center"/>
        <w:rPr>
          <w:sz w:val="28"/>
          <w:szCs w:val="28"/>
        </w:rPr>
      </w:pPr>
      <w:r>
        <w:rPr>
          <w:caps/>
          <w:sz w:val="28"/>
          <w:szCs w:val="28"/>
        </w:rPr>
        <w:t>Ситуационные задачи</w:t>
      </w:r>
      <w:r>
        <w:rPr>
          <w:sz w:val="28"/>
          <w:szCs w:val="28"/>
        </w:rPr>
        <w:t xml:space="preserve"> К ЭУК «ФЕДЕРАЛЬНЫЕ КЛИНИЧЕСКИЕ РЕКОМЕНДАЦИИ ПО ОКАЗАНИЮ МЕДИЦИНСКОЙ ПОМОЩИ ДЕТЯМ С  ХОЛЕСТЕРОЗОМ ЖЕЛЧНОГО ПУЗЫРЯ»</w:t>
      </w:r>
    </w:p>
    <w:p w:rsidR="00C476F5" w:rsidRDefault="00C476F5" w:rsidP="00C476F5">
      <w:pPr>
        <w:rPr>
          <w:sz w:val="28"/>
          <w:szCs w:val="28"/>
        </w:rPr>
      </w:pPr>
      <w:r>
        <w:rPr>
          <w:sz w:val="28"/>
          <w:szCs w:val="28"/>
        </w:rPr>
        <w:t>Задача № 6:</w:t>
      </w:r>
    </w:p>
    <w:p w:rsidR="00C476F5" w:rsidRDefault="00C476F5" w:rsidP="00C476F5">
      <w:pPr>
        <w:rPr>
          <w:sz w:val="28"/>
          <w:szCs w:val="28"/>
        </w:rPr>
      </w:pPr>
      <w:r>
        <w:rPr>
          <w:sz w:val="28"/>
          <w:szCs w:val="28"/>
        </w:rPr>
        <w:t xml:space="preserve">Подросток 15 лет поступил в  отделение с жалобами на боли в правом подреберье схваткообразного характера, тошноту, периодически рвота с примесью желчи, боли в </w:t>
      </w:r>
      <w:proofErr w:type="spellStart"/>
      <w:r>
        <w:rPr>
          <w:sz w:val="28"/>
          <w:szCs w:val="28"/>
        </w:rPr>
        <w:t>эпигастрии</w:t>
      </w:r>
      <w:proofErr w:type="spellEnd"/>
      <w:r>
        <w:rPr>
          <w:sz w:val="28"/>
          <w:szCs w:val="28"/>
        </w:rPr>
        <w:t xml:space="preserve"> натощак. </w:t>
      </w:r>
    </w:p>
    <w:p w:rsidR="00C476F5" w:rsidRDefault="00C476F5" w:rsidP="00C476F5">
      <w:pPr>
        <w:rPr>
          <w:sz w:val="28"/>
          <w:szCs w:val="28"/>
        </w:rPr>
      </w:pPr>
      <w:r>
        <w:rPr>
          <w:sz w:val="28"/>
          <w:szCs w:val="28"/>
        </w:rPr>
        <w:t xml:space="preserve">ОАК: эр. 3,7х10х12/л;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– 130 г/л; </w:t>
      </w:r>
      <w:proofErr w:type="spellStart"/>
      <w:r>
        <w:rPr>
          <w:sz w:val="28"/>
          <w:szCs w:val="28"/>
        </w:rPr>
        <w:t>лейк</w:t>
      </w:r>
      <w:proofErr w:type="spellEnd"/>
      <w:r>
        <w:rPr>
          <w:sz w:val="28"/>
          <w:szCs w:val="28"/>
        </w:rPr>
        <w:t xml:space="preserve">. – 5,6х10х9/л; </w:t>
      </w:r>
      <w:proofErr w:type="spellStart"/>
      <w:r>
        <w:rPr>
          <w:sz w:val="28"/>
          <w:szCs w:val="28"/>
        </w:rPr>
        <w:t>нейтр</w:t>
      </w:r>
      <w:proofErr w:type="spellEnd"/>
      <w:r>
        <w:rPr>
          <w:sz w:val="28"/>
          <w:szCs w:val="28"/>
        </w:rPr>
        <w:t xml:space="preserve">. с/яд. – 64%; лимф. – 24%; </w:t>
      </w:r>
      <w:proofErr w:type="spellStart"/>
      <w:r>
        <w:rPr>
          <w:sz w:val="28"/>
          <w:szCs w:val="28"/>
        </w:rPr>
        <w:t>моноц</w:t>
      </w:r>
      <w:proofErr w:type="spellEnd"/>
      <w:r>
        <w:rPr>
          <w:sz w:val="28"/>
          <w:szCs w:val="28"/>
        </w:rPr>
        <w:t>. – 10%, эозин.-2%;</w:t>
      </w:r>
    </w:p>
    <w:p w:rsidR="00C476F5" w:rsidRDefault="00C476F5" w:rsidP="00C476F5">
      <w:pPr>
        <w:rPr>
          <w:sz w:val="28"/>
          <w:szCs w:val="28"/>
        </w:rPr>
      </w:pPr>
      <w:r>
        <w:rPr>
          <w:sz w:val="28"/>
          <w:szCs w:val="28"/>
        </w:rPr>
        <w:t xml:space="preserve">ОАМ: </w:t>
      </w:r>
      <w:proofErr w:type="spellStart"/>
      <w:r>
        <w:rPr>
          <w:sz w:val="28"/>
          <w:szCs w:val="28"/>
        </w:rPr>
        <w:t>прозр</w:t>
      </w:r>
      <w:proofErr w:type="spellEnd"/>
      <w:r>
        <w:rPr>
          <w:sz w:val="28"/>
          <w:szCs w:val="28"/>
        </w:rPr>
        <w:t xml:space="preserve">, с/желт., </w:t>
      </w:r>
      <w:proofErr w:type="spellStart"/>
      <w:r>
        <w:rPr>
          <w:sz w:val="28"/>
          <w:szCs w:val="28"/>
        </w:rPr>
        <w:t>уд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ес</w:t>
      </w:r>
      <w:proofErr w:type="spellEnd"/>
      <w:r>
        <w:rPr>
          <w:sz w:val="28"/>
          <w:szCs w:val="28"/>
        </w:rPr>
        <w:t xml:space="preserve"> -1018; белок –</w:t>
      </w:r>
      <w:proofErr w:type="spellStart"/>
      <w:r>
        <w:rPr>
          <w:sz w:val="28"/>
          <w:szCs w:val="28"/>
        </w:rPr>
        <w:t>отр</w:t>
      </w:r>
      <w:proofErr w:type="spellEnd"/>
      <w:r>
        <w:rPr>
          <w:sz w:val="28"/>
          <w:szCs w:val="28"/>
        </w:rPr>
        <w:t>.,</w:t>
      </w:r>
      <w:proofErr w:type="spellStart"/>
      <w:r>
        <w:rPr>
          <w:sz w:val="28"/>
          <w:szCs w:val="28"/>
        </w:rPr>
        <w:t>лейк</w:t>
      </w:r>
      <w:proofErr w:type="spellEnd"/>
      <w:r>
        <w:rPr>
          <w:sz w:val="28"/>
          <w:szCs w:val="28"/>
        </w:rPr>
        <w:t>.- 1-0-2 в п/</w:t>
      </w:r>
      <w:proofErr w:type="spellStart"/>
      <w:r>
        <w:rPr>
          <w:sz w:val="28"/>
          <w:szCs w:val="28"/>
        </w:rPr>
        <w:t>зр</w:t>
      </w:r>
      <w:proofErr w:type="spellEnd"/>
      <w:r>
        <w:rPr>
          <w:sz w:val="28"/>
          <w:szCs w:val="28"/>
        </w:rPr>
        <w:t>; эр.-</w:t>
      </w:r>
      <w:proofErr w:type="spellStart"/>
      <w:r>
        <w:rPr>
          <w:sz w:val="28"/>
          <w:szCs w:val="28"/>
        </w:rPr>
        <w:t>отр</w:t>
      </w:r>
      <w:proofErr w:type="spellEnd"/>
      <w:r>
        <w:rPr>
          <w:sz w:val="28"/>
          <w:szCs w:val="28"/>
        </w:rPr>
        <w:t>.</w:t>
      </w:r>
    </w:p>
    <w:p w:rsidR="00C476F5" w:rsidRDefault="00C476F5" w:rsidP="00C476F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</w:t>
      </w:r>
      <w:proofErr w:type="gramEnd"/>
      <w:r>
        <w:rPr>
          <w:sz w:val="28"/>
          <w:szCs w:val="28"/>
        </w:rPr>
        <w:t xml:space="preserve">/хим. анализ крови: общий белок – 76,8 г/л, общий холестерин – 5,2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 xml:space="preserve">/л,  ТГ – 2,24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 xml:space="preserve">/л, ЛПНП – 2,92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/л, ЛПВП– 1,1ммоль/л;</w:t>
      </w:r>
    </w:p>
    <w:p w:rsidR="00C476F5" w:rsidRDefault="00C476F5" w:rsidP="00C476F5">
      <w:pPr>
        <w:rPr>
          <w:sz w:val="28"/>
          <w:szCs w:val="28"/>
        </w:rPr>
      </w:pPr>
      <w:r>
        <w:rPr>
          <w:sz w:val="28"/>
          <w:szCs w:val="28"/>
        </w:rPr>
        <w:t xml:space="preserve">ТАУЗИ: уплотнение стенки желчного пузыря;  в условиях снижения мощности аппарата до 8-10 дБ – протяженность </w:t>
      </w:r>
      <w:proofErr w:type="spellStart"/>
      <w:r>
        <w:rPr>
          <w:sz w:val="28"/>
          <w:szCs w:val="28"/>
        </w:rPr>
        <w:t>эхопозитивных</w:t>
      </w:r>
      <w:proofErr w:type="spellEnd"/>
      <w:r>
        <w:rPr>
          <w:sz w:val="28"/>
          <w:szCs w:val="28"/>
        </w:rPr>
        <w:t xml:space="preserve"> включений </w:t>
      </w:r>
      <w:smartTag w:uri="urn:schemas-microsoft-com:office:smarttags" w:element="metricconverter">
        <w:smartTagPr>
          <w:attr w:name="ProductID" w:val="-1,8 см"/>
        </w:smartTagPr>
        <w:r>
          <w:rPr>
            <w:sz w:val="28"/>
            <w:szCs w:val="28"/>
          </w:rPr>
          <w:t>-1,8 см</w:t>
        </w:r>
      </w:smartTag>
      <w:r>
        <w:rPr>
          <w:sz w:val="28"/>
          <w:szCs w:val="28"/>
        </w:rPr>
        <w:t>.; пробный завтрак: снижение сократительной способности ЖП (ССЖП) – 30%.</w:t>
      </w:r>
    </w:p>
    <w:p w:rsidR="00C476F5" w:rsidRDefault="00C476F5" w:rsidP="00C476F5">
      <w:pPr>
        <w:rPr>
          <w:sz w:val="28"/>
          <w:szCs w:val="28"/>
        </w:rPr>
      </w:pPr>
      <w:r>
        <w:rPr>
          <w:sz w:val="28"/>
          <w:szCs w:val="28"/>
        </w:rPr>
        <w:t xml:space="preserve">ЭГДС: поверхностный гастродуоденит, </w:t>
      </w:r>
      <w:proofErr w:type="spellStart"/>
      <w:r>
        <w:rPr>
          <w:sz w:val="28"/>
          <w:szCs w:val="28"/>
        </w:rPr>
        <w:t>Нр</w:t>
      </w:r>
      <w:proofErr w:type="spellEnd"/>
      <w:r>
        <w:rPr>
          <w:sz w:val="28"/>
          <w:szCs w:val="28"/>
        </w:rPr>
        <w:t xml:space="preserve"> положит</w:t>
      </w:r>
      <w:proofErr w:type="gramStart"/>
      <w:r>
        <w:rPr>
          <w:sz w:val="28"/>
          <w:szCs w:val="28"/>
        </w:rPr>
        <w:t xml:space="preserve">. (+++).  </w:t>
      </w:r>
      <w:proofErr w:type="gramEnd"/>
    </w:p>
    <w:p w:rsidR="00C476F5" w:rsidRDefault="00C476F5" w:rsidP="00C476F5">
      <w:pPr>
        <w:rPr>
          <w:sz w:val="28"/>
          <w:szCs w:val="28"/>
        </w:rPr>
      </w:pPr>
      <w:r>
        <w:rPr>
          <w:sz w:val="28"/>
          <w:szCs w:val="28"/>
        </w:rPr>
        <w:t xml:space="preserve"> Вопросы:</w:t>
      </w:r>
    </w:p>
    <w:p w:rsidR="00C476F5" w:rsidRDefault="00C476F5" w:rsidP="00C476F5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поставьте предварительный диагноз</w:t>
      </w:r>
    </w:p>
    <w:p w:rsidR="00C476F5" w:rsidRDefault="00C476F5" w:rsidP="00C476F5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назначьте обследование</w:t>
      </w:r>
    </w:p>
    <w:p w:rsidR="00C476F5" w:rsidRDefault="00C476F5" w:rsidP="00C476F5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проведите дифференциальный диагноз </w:t>
      </w:r>
    </w:p>
    <w:p w:rsidR="00C476F5" w:rsidRDefault="00C476F5" w:rsidP="00C476F5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назначьте лечение  </w:t>
      </w:r>
    </w:p>
    <w:p w:rsidR="00C476F5" w:rsidRDefault="00C476F5" w:rsidP="00C476F5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составьте план диспансерного наблюдения, прогноз</w:t>
      </w:r>
    </w:p>
    <w:p w:rsidR="00C476F5" w:rsidRDefault="00C476F5" w:rsidP="00C476F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Эталон ответа к задаче №6:</w:t>
      </w:r>
    </w:p>
    <w:p w:rsidR="00C476F5" w:rsidRDefault="00C476F5" w:rsidP="00C476F5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Основной диагноз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холестероз</w:t>
      </w:r>
      <w:proofErr w:type="spellEnd"/>
      <w:r>
        <w:rPr>
          <w:sz w:val="28"/>
          <w:szCs w:val="28"/>
        </w:rPr>
        <w:t xml:space="preserve"> желчного пузыря (ХЖП), </w:t>
      </w:r>
      <w:proofErr w:type="spellStart"/>
      <w:r>
        <w:rPr>
          <w:sz w:val="28"/>
          <w:szCs w:val="28"/>
        </w:rPr>
        <w:t>бескаменный</w:t>
      </w:r>
      <w:proofErr w:type="spellEnd"/>
      <w:r>
        <w:rPr>
          <w:sz w:val="28"/>
          <w:szCs w:val="28"/>
        </w:rPr>
        <w:t xml:space="preserve">, сетчато-диффузная форма, со </w:t>
      </w:r>
      <w:proofErr w:type="gramStart"/>
      <w:r>
        <w:rPr>
          <w:sz w:val="28"/>
          <w:szCs w:val="28"/>
        </w:rPr>
        <w:t>сниженной</w:t>
      </w:r>
      <w:proofErr w:type="gramEnd"/>
      <w:r>
        <w:rPr>
          <w:sz w:val="28"/>
          <w:szCs w:val="28"/>
        </w:rPr>
        <w:t xml:space="preserve"> ССЖП. </w:t>
      </w:r>
      <w:proofErr w:type="spellStart"/>
      <w:r>
        <w:rPr>
          <w:i/>
          <w:sz w:val="28"/>
          <w:szCs w:val="28"/>
        </w:rPr>
        <w:t>Сопут</w:t>
      </w:r>
      <w:proofErr w:type="spellEnd"/>
      <w:r>
        <w:rPr>
          <w:i/>
          <w:sz w:val="28"/>
          <w:szCs w:val="28"/>
        </w:rPr>
        <w:t xml:space="preserve">. диагноз: </w:t>
      </w:r>
      <w:r>
        <w:rPr>
          <w:sz w:val="28"/>
          <w:szCs w:val="28"/>
        </w:rPr>
        <w:t xml:space="preserve">первичный гастродуоденит, </w:t>
      </w:r>
      <w:proofErr w:type="spellStart"/>
      <w:r>
        <w:rPr>
          <w:sz w:val="28"/>
          <w:szCs w:val="28"/>
        </w:rPr>
        <w:t>эритематозный</w:t>
      </w:r>
      <w:proofErr w:type="spellEnd"/>
      <w:r>
        <w:rPr>
          <w:sz w:val="28"/>
          <w:szCs w:val="28"/>
        </w:rPr>
        <w:t xml:space="preserve">, период обострения, </w:t>
      </w:r>
      <w:proofErr w:type="spellStart"/>
      <w:r>
        <w:rPr>
          <w:sz w:val="28"/>
          <w:szCs w:val="28"/>
        </w:rPr>
        <w:t>Нр</w:t>
      </w:r>
      <w:proofErr w:type="spellEnd"/>
      <w:r>
        <w:rPr>
          <w:sz w:val="28"/>
          <w:szCs w:val="28"/>
        </w:rPr>
        <w:t xml:space="preserve"> положит</w:t>
      </w:r>
    </w:p>
    <w:p w:rsidR="00C476F5" w:rsidRDefault="00C476F5" w:rsidP="00C476F5">
      <w:pPr>
        <w:rPr>
          <w:sz w:val="28"/>
          <w:szCs w:val="28"/>
        </w:rPr>
      </w:pPr>
      <w:r>
        <w:rPr>
          <w:sz w:val="28"/>
          <w:szCs w:val="28"/>
        </w:rPr>
        <w:t xml:space="preserve">2. Рекомендуемое обследование: ФЭГДС с взятием </w:t>
      </w:r>
      <w:proofErr w:type="spellStart"/>
      <w:r>
        <w:rPr>
          <w:sz w:val="28"/>
          <w:szCs w:val="28"/>
        </w:rPr>
        <w:t>биопсийного</w:t>
      </w:r>
      <w:proofErr w:type="spellEnd"/>
      <w:r>
        <w:rPr>
          <w:sz w:val="28"/>
          <w:szCs w:val="28"/>
        </w:rPr>
        <w:t xml:space="preserve"> материала;  биохимический анализ крови с печеночными пробами, белковым комплексом (β- и </w:t>
      </w:r>
      <w:proofErr w:type="gramStart"/>
      <w:r>
        <w:rPr>
          <w:sz w:val="28"/>
          <w:szCs w:val="28"/>
        </w:rPr>
        <w:t>α-</w:t>
      </w:r>
      <w:proofErr w:type="gramEnd"/>
      <w:r>
        <w:rPr>
          <w:sz w:val="28"/>
          <w:szCs w:val="28"/>
        </w:rPr>
        <w:t xml:space="preserve">глобулины), кал на яйца глистов и простейшие; кал на скрытую кровь; </w:t>
      </w:r>
      <w:proofErr w:type="spellStart"/>
      <w:r>
        <w:rPr>
          <w:sz w:val="28"/>
          <w:szCs w:val="28"/>
        </w:rPr>
        <w:t>ацидометрия</w:t>
      </w:r>
      <w:proofErr w:type="spellEnd"/>
      <w:r>
        <w:rPr>
          <w:sz w:val="28"/>
          <w:szCs w:val="28"/>
        </w:rPr>
        <w:t xml:space="preserve"> желудка</w:t>
      </w:r>
    </w:p>
    <w:p w:rsidR="00C476F5" w:rsidRDefault="00C476F5" w:rsidP="000920FA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i/>
          <w:sz w:val="28"/>
          <w:szCs w:val="28"/>
        </w:rPr>
        <w:t>. Дифференциальный диагноз</w:t>
      </w:r>
      <w:r>
        <w:rPr>
          <w:sz w:val="28"/>
          <w:szCs w:val="28"/>
        </w:rPr>
        <w:t xml:space="preserve"> проводить с: 1) опухолями  ЖП; 2) </w:t>
      </w:r>
      <w:proofErr w:type="spellStart"/>
      <w:r>
        <w:rPr>
          <w:sz w:val="28"/>
          <w:szCs w:val="28"/>
        </w:rPr>
        <w:t>полипозом</w:t>
      </w:r>
      <w:proofErr w:type="spellEnd"/>
      <w:r>
        <w:rPr>
          <w:sz w:val="28"/>
          <w:szCs w:val="28"/>
        </w:rPr>
        <w:t xml:space="preserve"> ЖП; 3) ЖКБ  4) со стрессовыми  и медикаментозными язвами; эндокринными язвами; гепатогенными язвами; </w:t>
      </w:r>
      <w:proofErr w:type="spellStart"/>
      <w:r>
        <w:rPr>
          <w:sz w:val="28"/>
          <w:szCs w:val="28"/>
        </w:rPr>
        <w:t>панкреатогенными</w:t>
      </w:r>
      <w:proofErr w:type="spellEnd"/>
      <w:r>
        <w:rPr>
          <w:sz w:val="28"/>
          <w:szCs w:val="28"/>
        </w:rPr>
        <w:t xml:space="preserve"> язвами, гипоксическими язвами. </w:t>
      </w:r>
    </w:p>
    <w:p w:rsidR="00C476F5" w:rsidRPr="000920FA" w:rsidRDefault="00C476F5" w:rsidP="000920FA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i/>
          <w:sz w:val="28"/>
          <w:szCs w:val="28"/>
        </w:rPr>
        <w:t>Консервативная терапия:</w:t>
      </w:r>
      <w:r>
        <w:rPr>
          <w:sz w:val="28"/>
          <w:szCs w:val="28"/>
        </w:rPr>
        <w:t xml:space="preserve"> диетические рекомендации;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 xml:space="preserve">оррекция липидного обмена;  прием УЖХК 6-12-24 </w:t>
      </w:r>
      <w:proofErr w:type="spellStart"/>
      <w:r>
        <w:rPr>
          <w:sz w:val="28"/>
          <w:szCs w:val="28"/>
        </w:rPr>
        <w:t>мес</w:t>
      </w:r>
      <w:proofErr w:type="spellEnd"/>
      <w:r>
        <w:rPr>
          <w:sz w:val="28"/>
          <w:szCs w:val="28"/>
        </w:rPr>
        <w:t>.;</w:t>
      </w:r>
      <w:proofErr w:type="spellStart"/>
      <w:r>
        <w:rPr>
          <w:sz w:val="28"/>
          <w:szCs w:val="28"/>
        </w:rPr>
        <w:t>гепатопротекторы-холеретики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холекинетики</w:t>
      </w:r>
      <w:proofErr w:type="spellEnd"/>
      <w:r w:rsidR="000920FA"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динамический УЗИ контроль 1 раз в 3 </w:t>
      </w:r>
      <w:proofErr w:type="spellStart"/>
      <w:r>
        <w:rPr>
          <w:sz w:val="28"/>
          <w:szCs w:val="28"/>
        </w:rPr>
        <w:t>мес.;контроль</w:t>
      </w:r>
      <w:proofErr w:type="spellEnd"/>
      <w:r>
        <w:rPr>
          <w:sz w:val="28"/>
          <w:szCs w:val="28"/>
        </w:rPr>
        <w:t xml:space="preserve"> б/хим. маркеров 1 раз в 3 мес.-</w:t>
      </w:r>
      <w:proofErr w:type="spellStart"/>
      <w:r>
        <w:rPr>
          <w:sz w:val="28"/>
          <w:szCs w:val="28"/>
        </w:rPr>
        <w:t>эрадикационная</w:t>
      </w:r>
      <w:proofErr w:type="spellEnd"/>
      <w:r>
        <w:rPr>
          <w:sz w:val="28"/>
          <w:szCs w:val="28"/>
        </w:rPr>
        <w:t xml:space="preserve"> терапия </w:t>
      </w:r>
      <w:proofErr w:type="spellStart"/>
      <w:r>
        <w:rPr>
          <w:sz w:val="28"/>
          <w:szCs w:val="28"/>
        </w:rPr>
        <w:t>Нр</w:t>
      </w:r>
      <w:proofErr w:type="spellEnd"/>
      <w:r>
        <w:rPr>
          <w:sz w:val="28"/>
          <w:szCs w:val="28"/>
        </w:rPr>
        <w:t>.</w:t>
      </w:r>
    </w:p>
    <w:p w:rsidR="00C476F5" w:rsidRDefault="00C476F5" w:rsidP="000920FA">
      <w:pPr>
        <w:rPr>
          <w:sz w:val="28"/>
          <w:szCs w:val="28"/>
        </w:rPr>
      </w:pPr>
      <w:r>
        <w:rPr>
          <w:sz w:val="28"/>
          <w:szCs w:val="28"/>
        </w:rPr>
        <w:t xml:space="preserve">5.диспансерное наблюдение не менее 3-х лет. Санаторно-курортное </w:t>
      </w:r>
      <w:proofErr w:type="spellStart"/>
      <w:r>
        <w:rPr>
          <w:sz w:val="28"/>
          <w:szCs w:val="28"/>
        </w:rPr>
        <w:t>лечение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рогноз</w:t>
      </w:r>
      <w:proofErr w:type="spellEnd"/>
      <w:r>
        <w:rPr>
          <w:sz w:val="28"/>
          <w:szCs w:val="28"/>
        </w:rPr>
        <w:t xml:space="preserve"> благоприятный при комплексной терапии.</w:t>
      </w:r>
    </w:p>
    <w:p w:rsidR="000920FA" w:rsidRDefault="00C476F5" w:rsidP="00C476F5">
      <w:pPr>
        <w:rPr>
          <w:sz w:val="28"/>
          <w:szCs w:val="28"/>
        </w:rPr>
      </w:pPr>
      <w:r>
        <w:rPr>
          <w:sz w:val="28"/>
          <w:szCs w:val="28"/>
        </w:rPr>
        <w:t>Задача №7:</w:t>
      </w:r>
    </w:p>
    <w:p w:rsidR="00C476F5" w:rsidRDefault="00C476F5" w:rsidP="00C476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Девочка 13 лет в течение 1-го года предъявляет жалобы на  тупые, ноющие боли в правом подреберье,  </w:t>
      </w:r>
      <w:proofErr w:type="spellStart"/>
      <w:r>
        <w:rPr>
          <w:sz w:val="28"/>
          <w:szCs w:val="28"/>
        </w:rPr>
        <w:t>эпигастрии</w:t>
      </w:r>
      <w:proofErr w:type="spellEnd"/>
      <w:r>
        <w:rPr>
          <w:sz w:val="28"/>
          <w:szCs w:val="28"/>
        </w:rPr>
        <w:t>, которые появляются  после физической нагрузки.  У матери девочки – ЖКБ, у отц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гастрит. Акушерский и ранний анамнез без патологии. </w:t>
      </w:r>
    </w:p>
    <w:p w:rsidR="00C476F5" w:rsidRDefault="00C476F5" w:rsidP="00C476F5">
      <w:pPr>
        <w:rPr>
          <w:sz w:val="28"/>
          <w:szCs w:val="28"/>
        </w:rPr>
      </w:pPr>
      <w:r>
        <w:rPr>
          <w:sz w:val="28"/>
          <w:szCs w:val="28"/>
        </w:rPr>
        <w:t xml:space="preserve">Осмотр:   кожные покровы бледно-розовые, чистые.  Живот -  синдром Менделя положительный в </w:t>
      </w:r>
      <w:proofErr w:type="spellStart"/>
      <w:r>
        <w:rPr>
          <w:sz w:val="28"/>
          <w:szCs w:val="28"/>
        </w:rPr>
        <w:t>эпигастрии</w:t>
      </w:r>
      <w:proofErr w:type="spellEnd"/>
      <w:r>
        <w:rPr>
          <w:sz w:val="28"/>
          <w:szCs w:val="28"/>
        </w:rPr>
        <w:t xml:space="preserve">, при поверхностной и глубокой пальпации небольшой мышечный </w:t>
      </w:r>
      <w:proofErr w:type="spellStart"/>
      <w:r>
        <w:rPr>
          <w:sz w:val="28"/>
          <w:szCs w:val="28"/>
        </w:rPr>
        <w:t>дефанс</w:t>
      </w:r>
      <w:proofErr w:type="spellEnd"/>
      <w:r>
        <w:rPr>
          <w:sz w:val="28"/>
          <w:szCs w:val="28"/>
        </w:rPr>
        <w:t xml:space="preserve"> и болезненность в  правом подреберье, </w:t>
      </w:r>
      <w:proofErr w:type="spellStart"/>
      <w:r>
        <w:rPr>
          <w:sz w:val="28"/>
          <w:szCs w:val="28"/>
        </w:rPr>
        <w:t>эпигастрии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пилородуоденальной</w:t>
      </w:r>
      <w:proofErr w:type="spellEnd"/>
      <w:r>
        <w:rPr>
          <w:sz w:val="28"/>
          <w:szCs w:val="28"/>
        </w:rPr>
        <w:t xml:space="preserve"> области, такая же болезненность в точке Мей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Робсона</w:t>
      </w:r>
      <w:proofErr w:type="spellEnd"/>
      <w:r>
        <w:rPr>
          <w:sz w:val="28"/>
          <w:szCs w:val="28"/>
        </w:rPr>
        <w:t>. Печень не увеличена</w:t>
      </w:r>
    </w:p>
    <w:p w:rsidR="00C476F5" w:rsidRDefault="00C476F5" w:rsidP="00C476F5">
      <w:pPr>
        <w:rPr>
          <w:sz w:val="28"/>
          <w:szCs w:val="28"/>
        </w:rPr>
      </w:pPr>
      <w:r>
        <w:rPr>
          <w:sz w:val="28"/>
          <w:szCs w:val="28"/>
        </w:rPr>
        <w:t xml:space="preserve">Общий анализ крови: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128 г/л, эр. 4,5х12/ л, ЦП – 0,9, лейкоциты – 7,3х10х9/л,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/я – 3%, с – 51%, л – 36%, э – 3%, м – 7%,  СОЭ – 5 мм/ч.</w:t>
      </w:r>
    </w:p>
    <w:p w:rsidR="00C476F5" w:rsidRDefault="00C476F5" w:rsidP="00C476F5">
      <w:pPr>
        <w:rPr>
          <w:sz w:val="28"/>
          <w:szCs w:val="28"/>
        </w:rPr>
      </w:pPr>
      <w:r>
        <w:rPr>
          <w:sz w:val="28"/>
          <w:szCs w:val="28"/>
        </w:rPr>
        <w:t xml:space="preserve">Общий анализ мочи: цвет светло-желтый, прозрачная, уд. вес – 1015, реакция кислая, белок – </w:t>
      </w:r>
      <w:proofErr w:type="spellStart"/>
      <w:r>
        <w:rPr>
          <w:sz w:val="28"/>
          <w:szCs w:val="28"/>
        </w:rPr>
        <w:t>отр</w:t>
      </w:r>
      <w:proofErr w:type="spellEnd"/>
      <w:r>
        <w:rPr>
          <w:sz w:val="28"/>
          <w:szCs w:val="28"/>
        </w:rPr>
        <w:t xml:space="preserve">,  сахар – </w:t>
      </w:r>
      <w:proofErr w:type="spellStart"/>
      <w:r>
        <w:rPr>
          <w:sz w:val="28"/>
          <w:szCs w:val="28"/>
        </w:rPr>
        <w:t>отр</w:t>
      </w:r>
      <w:proofErr w:type="spellEnd"/>
      <w:r>
        <w:rPr>
          <w:sz w:val="28"/>
          <w:szCs w:val="28"/>
        </w:rPr>
        <w:t xml:space="preserve">, слизь – немного, ацетон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тр</w:t>
      </w:r>
      <w:proofErr w:type="spellEnd"/>
      <w:r>
        <w:rPr>
          <w:sz w:val="28"/>
          <w:szCs w:val="28"/>
        </w:rPr>
        <w:t>, лейкоциты – 2-3-1 в п/з.</w:t>
      </w:r>
    </w:p>
    <w:p w:rsidR="00C476F5" w:rsidRDefault="00C476F5" w:rsidP="00C476F5">
      <w:pPr>
        <w:rPr>
          <w:sz w:val="28"/>
          <w:szCs w:val="28"/>
        </w:rPr>
      </w:pPr>
      <w:r>
        <w:rPr>
          <w:sz w:val="28"/>
          <w:szCs w:val="28"/>
        </w:rPr>
        <w:t xml:space="preserve">Биохимический анализ крови: белок – 75 г/л, АЛТ – 32 </w:t>
      </w:r>
      <w:proofErr w:type="spellStart"/>
      <w:proofErr w:type="gramStart"/>
      <w:r>
        <w:rPr>
          <w:sz w:val="28"/>
          <w:szCs w:val="28"/>
        </w:rPr>
        <w:t>Ед</w:t>
      </w:r>
      <w:proofErr w:type="spellEnd"/>
      <w:proofErr w:type="gramEnd"/>
      <w:r>
        <w:rPr>
          <w:sz w:val="28"/>
          <w:szCs w:val="28"/>
        </w:rPr>
        <w:t xml:space="preserve">/л, АСТ – 38 </w:t>
      </w:r>
      <w:proofErr w:type="spellStart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/л,  амилаза – 100 </w:t>
      </w:r>
      <w:proofErr w:type="spellStart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/л (норма 10 – 120), тимоловая проба – 3 </w:t>
      </w:r>
      <w:proofErr w:type="spellStart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, холестерин 4,5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 xml:space="preserve">/л, билирубин общий – 18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>/л.</w:t>
      </w:r>
    </w:p>
    <w:p w:rsidR="00C476F5" w:rsidRDefault="00C476F5" w:rsidP="00C476F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Эзофагогастродуоденоскопия</w:t>
      </w:r>
      <w:proofErr w:type="spellEnd"/>
      <w:r>
        <w:rPr>
          <w:sz w:val="28"/>
          <w:szCs w:val="28"/>
        </w:rPr>
        <w:t xml:space="preserve">: слизистая пищевода гиперемирована, </w:t>
      </w:r>
      <w:proofErr w:type="spellStart"/>
      <w:r>
        <w:rPr>
          <w:sz w:val="28"/>
          <w:szCs w:val="28"/>
        </w:rPr>
        <w:t>кардия</w:t>
      </w:r>
      <w:proofErr w:type="spellEnd"/>
      <w:r>
        <w:rPr>
          <w:sz w:val="28"/>
          <w:szCs w:val="28"/>
        </w:rPr>
        <w:t xml:space="preserve"> смыкается </w:t>
      </w:r>
      <w:proofErr w:type="spellStart"/>
      <w:r>
        <w:rPr>
          <w:sz w:val="28"/>
          <w:szCs w:val="28"/>
        </w:rPr>
        <w:t>неполностью</w:t>
      </w:r>
      <w:proofErr w:type="spellEnd"/>
      <w:r>
        <w:rPr>
          <w:sz w:val="28"/>
          <w:szCs w:val="28"/>
        </w:rPr>
        <w:t xml:space="preserve">. В желудке – мутная слизь, слизистая с очаговой гиперемией, в </w:t>
      </w:r>
      <w:proofErr w:type="spellStart"/>
      <w:r>
        <w:rPr>
          <w:sz w:val="28"/>
          <w:szCs w:val="28"/>
        </w:rPr>
        <w:t>антруме</w:t>
      </w:r>
      <w:proofErr w:type="spellEnd"/>
      <w:r>
        <w:rPr>
          <w:sz w:val="28"/>
          <w:szCs w:val="28"/>
        </w:rPr>
        <w:t xml:space="preserve"> на стенках </w:t>
      </w:r>
      <w:proofErr w:type="gramStart"/>
      <w:r>
        <w:rPr>
          <w:sz w:val="28"/>
          <w:szCs w:val="28"/>
        </w:rPr>
        <w:t>множественные</w:t>
      </w:r>
      <w:proofErr w:type="gramEnd"/>
      <w:r>
        <w:rPr>
          <w:sz w:val="28"/>
          <w:szCs w:val="28"/>
        </w:rPr>
        <w:t xml:space="preserve"> разнокалиберные выбухания. Слизистая луковицы </w:t>
      </w:r>
      <w:proofErr w:type="spellStart"/>
      <w:r>
        <w:rPr>
          <w:sz w:val="28"/>
          <w:szCs w:val="28"/>
        </w:rPr>
        <w:t>двенадцатипрестной</w:t>
      </w:r>
      <w:proofErr w:type="spellEnd"/>
      <w:r>
        <w:rPr>
          <w:sz w:val="28"/>
          <w:szCs w:val="28"/>
        </w:rPr>
        <w:t xml:space="preserve"> кишки </w:t>
      </w:r>
      <w:proofErr w:type="spellStart"/>
      <w:r>
        <w:rPr>
          <w:sz w:val="28"/>
          <w:szCs w:val="28"/>
        </w:rPr>
        <w:t>очаново</w:t>
      </w:r>
      <w:proofErr w:type="spellEnd"/>
      <w:r>
        <w:rPr>
          <w:sz w:val="28"/>
          <w:szCs w:val="28"/>
        </w:rPr>
        <w:t xml:space="preserve"> гиперемирована, отечная, </w:t>
      </w:r>
    </w:p>
    <w:p w:rsidR="00C476F5" w:rsidRDefault="00C476F5" w:rsidP="00C476F5">
      <w:pPr>
        <w:rPr>
          <w:sz w:val="28"/>
          <w:szCs w:val="28"/>
        </w:rPr>
      </w:pPr>
      <w:r>
        <w:rPr>
          <w:sz w:val="28"/>
          <w:szCs w:val="28"/>
        </w:rPr>
        <w:t>УЗИ органов брюшной полости: печень – контуры ровные, паренхима гомогенная не усилена, сосудистая сеть не расширена, портальная вена не изменена. Желчный пузырь грушевидной формы, 65х38 мм (норма 50х30), с перегибом в дне. В просвете желчного пузыря пристеночное образование, 5-</w:t>
      </w:r>
      <w:smartTag w:uri="urn:schemas-microsoft-com:office:smarttags" w:element="metricconverter">
        <w:smartTagPr>
          <w:attr w:name="ProductID" w:val="6 мм"/>
        </w:smartTagPr>
        <w:r>
          <w:rPr>
            <w:sz w:val="28"/>
            <w:szCs w:val="28"/>
          </w:rPr>
          <w:t>6 мм</w:t>
        </w:r>
      </w:smartTag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несмещаемое</w:t>
      </w:r>
      <w:proofErr w:type="spellEnd"/>
      <w:r>
        <w:rPr>
          <w:sz w:val="28"/>
          <w:szCs w:val="28"/>
        </w:rPr>
        <w:t xml:space="preserve">, акустическая тень отсутствует, сосудистой  ножки нет. Поджелудочная железа: головка </w:t>
      </w:r>
      <w:smartTag w:uri="urn:schemas-microsoft-com:office:smarttags" w:element="metricconverter">
        <w:smartTagPr>
          <w:attr w:name="ProductID" w:val="21 мм"/>
        </w:smartTagPr>
        <w:r>
          <w:rPr>
            <w:sz w:val="28"/>
            <w:szCs w:val="28"/>
          </w:rPr>
          <w:t>21 мм</w:t>
        </w:r>
      </w:smartTag>
      <w:r>
        <w:rPr>
          <w:sz w:val="28"/>
          <w:szCs w:val="28"/>
        </w:rPr>
        <w:t xml:space="preserve"> (норма 18), тело 15 (норма – 15), хвост – 22 (норма 18), </w:t>
      </w:r>
      <w:proofErr w:type="spellStart"/>
      <w:r>
        <w:rPr>
          <w:sz w:val="28"/>
          <w:szCs w:val="28"/>
        </w:rPr>
        <w:t>эхогенность</w:t>
      </w:r>
      <w:proofErr w:type="spellEnd"/>
      <w:r>
        <w:rPr>
          <w:sz w:val="28"/>
          <w:szCs w:val="28"/>
        </w:rPr>
        <w:t xml:space="preserve"> головки и хвоста снижена. </w:t>
      </w:r>
    </w:p>
    <w:p w:rsidR="00C476F5" w:rsidRDefault="00C476F5" w:rsidP="00C476F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Ацидометрия</w:t>
      </w:r>
      <w:proofErr w:type="spellEnd"/>
      <w:r>
        <w:rPr>
          <w:sz w:val="28"/>
          <w:szCs w:val="28"/>
        </w:rPr>
        <w:t xml:space="preserve"> желудка: рН в теле – 2,4; в </w:t>
      </w:r>
      <w:proofErr w:type="spellStart"/>
      <w:r>
        <w:rPr>
          <w:sz w:val="28"/>
          <w:szCs w:val="28"/>
        </w:rPr>
        <w:t>антруме</w:t>
      </w:r>
      <w:proofErr w:type="spellEnd"/>
      <w:r>
        <w:rPr>
          <w:sz w:val="28"/>
          <w:szCs w:val="28"/>
        </w:rPr>
        <w:t xml:space="preserve"> – 4,2; через 30 мин. после стимуляции 0,1% раствором гистамина  в дозе 0,003 мг/кг  рН в теле -1,4; в </w:t>
      </w:r>
      <w:proofErr w:type="spellStart"/>
      <w:r>
        <w:rPr>
          <w:sz w:val="28"/>
          <w:szCs w:val="28"/>
        </w:rPr>
        <w:t>антруме</w:t>
      </w:r>
      <w:proofErr w:type="spellEnd"/>
      <w:r>
        <w:rPr>
          <w:sz w:val="28"/>
          <w:szCs w:val="28"/>
        </w:rPr>
        <w:t xml:space="preserve"> – 1,8.</w:t>
      </w:r>
    </w:p>
    <w:p w:rsidR="00C476F5" w:rsidRDefault="00C476F5" w:rsidP="00C476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Дыхательный </w:t>
      </w:r>
      <w:proofErr w:type="spellStart"/>
      <w:r>
        <w:rPr>
          <w:sz w:val="28"/>
          <w:szCs w:val="28"/>
        </w:rPr>
        <w:t>уреазный</w:t>
      </w:r>
      <w:proofErr w:type="spellEnd"/>
      <w:r>
        <w:rPr>
          <w:sz w:val="28"/>
          <w:szCs w:val="28"/>
        </w:rPr>
        <w:t xml:space="preserve"> тест – положительный, </w:t>
      </w:r>
      <w:proofErr w:type="spellStart"/>
      <w:r>
        <w:rPr>
          <w:sz w:val="28"/>
          <w:szCs w:val="28"/>
        </w:rPr>
        <w:t>биопсийный</w:t>
      </w:r>
      <w:proofErr w:type="spellEnd"/>
      <w:r>
        <w:rPr>
          <w:sz w:val="28"/>
          <w:szCs w:val="28"/>
        </w:rPr>
        <w:t xml:space="preserve"> тест на НР – инфекцию</w:t>
      </w:r>
      <w:proofErr w:type="gramStart"/>
      <w:r>
        <w:rPr>
          <w:sz w:val="28"/>
          <w:szCs w:val="28"/>
        </w:rPr>
        <w:t xml:space="preserve"> – (+++).</w:t>
      </w:r>
      <w:proofErr w:type="gramEnd"/>
    </w:p>
    <w:p w:rsidR="00C476F5" w:rsidRDefault="00C476F5" w:rsidP="00C476F5">
      <w:pPr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C476F5" w:rsidRDefault="00C476F5" w:rsidP="00C476F5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Поставьте клинический диагноз.</w:t>
      </w:r>
    </w:p>
    <w:p w:rsidR="00C476F5" w:rsidRDefault="00C476F5" w:rsidP="00C476F5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Этиопатогенез</w:t>
      </w:r>
      <w:proofErr w:type="spellEnd"/>
      <w:r>
        <w:rPr>
          <w:sz w:val="28"/>
          <w:szCs w:val="28"/>
        </w:rPr>
        <w:t xml:space="preserve"> заболевания.</w:t>
      </w:r>
    </w:p>
    <w:p w:rsidR="000920FA" w:rsidRDefault="00C476F5" w:rsidP="00C476F5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Оцените картину УЗИ,</w:t>
      </w:r>
    </w:p>
    <w:p w:rsidR="00C476F5" w:rsidRDefault="00C476F5" w:rsidP="00C476F5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какова информативность УЗИ для постановки диагноза.</w:t>
      </w:r>
    </w:p>
    <w:p w:rsidR="00C476F5" w:rsidRDefault="00C476F5" w:rsidP="00C476F5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Принципы лечения данного больного.  </w:t>
      </w:r>
    </w:p>
    <w:p w:rsidR="00C476F5" w:rsidRDefault="00C476F5" w:rsidP="00C476F5">
      <w:pPr>
        <w:ind w:left="360"/>
        <w:rPr>
          <w:sz w:val="28"/>
          <w:szCs w:val="28"/>
        </w:rPr>
      </w:pPr>
    </w:p>
    <w:p w:rsidR="00C476F5" w:rsidRDefault="00C476F5" w:rsidP="00C476F5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Эталоны ответов к задаче 7:</w:t>
      </w:r>
    </w:p>
    <w:p w:rsidR="00C476F5" w:rsidRDefault="00C476F5" w:rsidP="00C476F5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Основной диагноз: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холестероз</w:t>
      </w:r>
      <w:proofErr w:type="spellEnd"/>
      <w:r>
        <w:rPr>
          <w:sz w:val="28"/>
          <w:szCs w:val="28"/>
        </w:rPr>
        <w:t xml:space="preserve"> желчного пузыря, </w:t>
      </w:r>
      <w:proofErr w:type="spellStart"/>
      <w:r>
        <w:rPr>
          <w:sz w:val="28"/>
          <w:szCs w:val="28"/>
        </w:rPr>
        <w:t>бескаменный</w:t>
      </w:r>
      <w:proofErr w:type="spellEnd"/>
      <w:r>
        <w:rPr>
          <w:sz w:val="28"/>
          <w:szCs w:val="28"/>
        </w:rPr>
        <w:t xml:space="preserve">, полипозная форма, со ССЖП </w:t>
      </w:r>
    </w:p>
    <w:p w:rsidR="00C476F5" w:rsidRDefault="00C476F5" w:rsidP="00C476F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Сопутствующие диагнозы:</w:t>
      </w:r>
      <w:r>
        <w:rPr>
          <w:sz w:val="28"/>
          <w:szCs w:val="28"/>
        </w:rPr>
        <w:t xml:space="preserve"> хронический эритематозно-</w:t>
      </w:r>
      <w:proofErr w:type="spellStart"/>
      <w:r>
        <w:rPr>
          <w:sz w:val="28"/>
          <w:szCs w:val="28"/>
        </w:rPr>
        <w:t>нодулярный</w:t>
      </w:r>
      <w:proofErr w:type="spellEnd"/>
      <w:r>
        <w:rPr>
          <w:sz w:val="28"/>
          <w:szCs w:val="28"/>
        </w:rPr>
        <w:t xml:space="preserve"> гастродуоденит, недостаточность </w:t>
      </w:r>
      <w:proofErr w:type="spellStart"/>
      <w:r>
        <w:rPr>
          <w:sz w:val="28"/>
          <w:szCs w:val="28"/>
        </w:rPr>
        <w:t>кардии</w:t>
      </w:r>
      <w:proofErr w:type="spellEnd"/>
      <w:r>
        <w:rPr>
          <w:sz w:val="28"/>
          <w:szCs w:val="28"/>
        </w:rPr>
        <w:t xml:space="preserve">, период </w:t>
      </w:r>
      <w:proofErr w:type="spellStart"/>
      <w:r>
        <w:rPr>
          <w:sz w:val="28"/>
          <w:szCs w:val="28"/>
        </w:rPr>
        <w:t>обстрения</w:t>
      </w:r>
      <w:proofErr w:type="spellEnd"/>
      <w:r>
        <w:rPr>
          <w:sz w:val="28"/>
          <w:szCs w:val="28"/>
        </w:rPr>
        <w:t xml:space="preserve">, с  повышенной кислотной продукцией, ассоциированная с </w:t>
      </w:r>
      <w:r>
        <w:rPr>
          <w:sz w:val="28"/>
          <w:szCs w:val="28"/>
          <w:lang w:val="en-US"/>
        </w:rPr>
        <w:t>Helicobacter</w:t>
      </w:r>
      <w:r w:rsidRPr="00C476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pylori</w:t>
      </w:r>
      <w:r w:rsidRPr="00C476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инфекцией; вторичная дискинезия желчного пузыря на фоне перегиба желчного пузыря, </w:t>
      </w:r>
      <w:proofErr w:type="spellStart"/>
      <w:r>
        <w:rPr>
          <w:sz w:val="28"/>
          <w:szCs w:val="28"/>
        </w:rPr>
        <w:t>гипокинетическая</w:t>
      </w:r>
      <w:proofErr w:type="spellEnd"/>
      <w:r>
        <w:rPr>
          <w:sz w:val="28"/>
          <w:szCs w:val="28"/>
        </w:rPr>
        <w:t xml:space="preserve"> форма. Дисфункция сфинктера </w:t>
      </w:r>
      <w:proofErr w:type="spellStart"/>
      <w:r>
        <w:rPr>
          <w:sz w:val="28"/>
          <w:szCs w:val="28"/>
        </w:rPr>
        <w:t>Одди</w:t>
      </w:r>
      <w:proofErr w:type="spellEnd"/>
      <w:r>
        <w:rPr>
          <w:sz w:val="28"/>
          <w:szCs w:val="28"/>
        </w:rPr>
        <w:t xml:space="preserve"> по панкреатическому типу </w:t>
      </w:r>
    </w:p>
    <w:p w:rsidR="00C476F5" w:rsidRDefault="00C476F5" w:rsidP="00C476F5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Этиопатогенез</w:t>
      </w:r>
      <w:proofErr w:type="spellEnd"/>
      <w:r>
        <w:rPr>
          <w:sz w:val="28"/>
          <w:szCs w:val="28"/>
        </w:rPr>
        <w:t xml:space="preserve">: отягощенная наследственность, нарушения липидного обмена, гипотония желчного пузыря, аномалия развития желчного пузыря; </w:t>
      </w:r>
      <w:r>
        <w:rPr>
          <w:sz w:val="28"/>
          <w:szCs w:val="28"/>
          <w:lang w:val="en-US"/>
        </w:rPr>
        <w:t>Helicobacter</w:t>
      </w:r>
      <w:r w:rsidRPr="00C476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pylori</w:t>
      </w:r>
      <w:r w:rsidRPr="00C476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инфекция; </w:t>
      </w:r>
    </w:p>
    <w:p w:rsidR="00C476F5" w:rsidRDefault="00C476F5" w:rsidP="00C476F5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Информатиыность</w:t>
      </w:r>
      <w:proofErr w:type="spellEnd"/>
      <w:r>
        <w:rPr>
          <w:sz w:val="28"/>
          <w:szCs w:val="28"/>
        </w:rPr>
        <w:t xml:space="preserve"> УЗИ ОБП высока  для постановки  диагноза ХЖП полипозная форма. Дисфункции желчного пузыря на фоне перегиба, </w:t>
      </w:r>
      <w:proofErr w:type="spellStart"/>
      <w:r>
        <w:rPr>
          <w:sz w:val="28"/>
          <w:szCs w:val="28"/>
        </w:rPr>
        <w:t>гипокинетическая</w:t>
      </w:r>
      <w:proofErr w:type="spellEnd"/>
      <w:r>
        <w:rPr>
          <w:sz w:val="28"/>
          <w:szCs w:val="28"/>
        </w:rPr>
        <w:t xml:space="preserve"> форма. Для уточнения характера патологических изменений в желчном пузыре необходимо исследование с помощью </w:t>
      </w:r>
      <w:proofErr w:type="spellStart"/>
      <w:r>
        <w:rPr>
          <w:sz w:val="28"/>
          <w:szCs w:val="28"/>
        </w:rPr>
        <w:t>ЭндоУЗИ</w:t>
      </w:r>
      <w:proofErr w:type="spellEnd"/>
    </w:p>
    <w:p w:rsidR="00C476F5" w:rsidRDefault="00C476F5" w:rsidP="00C476F5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Принципы лечения больной: </w:t>
      </w:r>
    </w:p>
    <w:p w:rsidR="00C476F5" w:rsidRDefault="00C476F5" w:rsidP="00C476F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-диетические рекомендации;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коррекция липидного обмена; прием УЖХК</w:t>
      </w:r>
    </w:p>
    <w:p w:rsidR="00C476F5" w:rsidRDefault="00C476F5" w:rsidP="00C476F5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гепатопротекторы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холеретики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холекинетики</w:t>
      </w:r>
      <w:proofErr w:type="spellEnd"/>
    </w:p>
    <w:p w:rsidR="00C476F5" w:rsidRDefault="00C476F5" w:rsidP="00C476F5">
      <w:pPr>
        <w:ind w:left="360"/>
        <w:rPr>
          <w:sz w:val="28"/>
          <w:szCs w:val="28"/>
        </w:rPr>
      </w:pPr>
      <w:r>
        <w:rPr>
          <w:sz w:val="28"/>
          <w:szCs w:val="28"/>
        </w:rPr>
        <w:t>-динамический УЗИ контроль 1 раз в 3 мес.;</w:t>
      </w:r>
    </w:p>
    <w:p w:rsidR="00C476F5" w:rsidRDefault="00C476F5" w:rsidP="00C476F5">
      <w:pPr>
        <w:ind w:left="360"/>
        <w:rPr>
          <w:sz w:val="28"/>
          <w:szCs w:val="28"/>
        </w:rPr>
      </w:pPr>
      <w:r>
        <w:rPr>
          <w:sz w:val="28"/>
          <w:szCs w:val="28"/>
        </w:rPr>
        <w:t>-контроль б/х маркеров 1 раз в 3 мес.</w:t>
      </w:r>
    </w:p>
    <w:p w:rsidR="00C476F5" w:rsidRDefault="00C476F5" w:rsidP="00C476F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-3-х компонентная схема антихеликобактерной терапии  + </w:t>
      </w:r>
      <w:proofErr w:type="spellStart"/>
      <w:r>
        <w:rPr>
          <w:sz w:val="28"/>
          <w:szCs w:val="28"/>
        </w:rPr>
        <w:t>энтерол</w:t>
      </w:r>
      <w:proofErr w:type="spellEnd"/>
      <w:r>
        <w:rPr>
          <w:sz w:val="28"/>
          <w:szCs w:val="28"/>
        </w:rPr>
        <w:t xml:space="preserve"> 250 мг х 2 раза в день;</w:t>
      </w:r>
    </w:p>
    <w:p w:rsidR="00C476F5" w:rsidRDefault="00C476F5" w:rsidP="00C476F5">
      <w:pPr>
        <w:ind w:left="360"/>
        <w:rPr>
          <w:sz w:val="28"/>
          <w:szCs w:val="28"/>
        </w:rPr>
      </w:pPr>
    </w:p>
    <w:p w:rsidR="00850873" w:rsidRDefault="00850873" w:rsidP="00850873">
      <w:pPr>
        <w:jc w:val="center"/>
        <w:rPr>
          <w:sz w:val="28"/>
          <w:szCs w:val="28"/>
        </w:rPr>
      </w:pPr>
      <w:r>
        <w:rPr>
          <w:caps/>
          <w:sz w:val="28"/>
          <w:szCs w:val="28"/>
        </w:rPr>
        <w:lastRenderedPageBreak/>
        <w:t>Ситуационные задачи</w:t>
      </w:r>
      <w:r>
        <w:rPr>
          <w:sz w:val="28"/>
          <w:szCs w:val="28"/>
        </w:rPr>
        <w:t xml:space="preserve"> К ЭУК «ФЕДЕРАЛЬНЫЕ КЛИНИЧЕСКИЕ РЕКОМЕНДАЦИИ ПО ОКАЗАНИЮ МЕДИЦИНСКОЙ ПОМОЩИ ДЕТЯМ С ЯЗВЕННОЙ БОЛЕЗНЬЮ ЖЕЛУДКА И/ИЛИ ДВЕНАДЦАТИПЕРСТНОЙ КИШКИ»</w:t>
      </w:r>
    </w:p>
    <w:p w:rsidR="00850873" w:rsidRDefault="00850873" w:rsidP="00850873">
      <w:pPr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Задача № 8:</w:t>
      </w:r>
    </w:p>
    <w:p w:rsidR="00850873" w:rsidRDefault="00850873" w:rsidP="00850873">
      <w:pPr>
        <w:rPr>
          <w:sz w:val="28"/>
          <w:szCs w:val="28"/>
        </w:rPr>
      </w:pPr>
      <w:r>
        <w:rPr>
          <w:sz w:val="28"/>
          <w:szCs w:val="28"/>
        </w:rPr>
        <w:t xml:space="preserve">Подросток 15 лет поступил в реанимационное отделение с жалобами на рвоту «кофейной гущей», черный дегтеобразный стул, слабость, головокружение. У отца ребенка рак желудка. </w:t>
      </w:r>
    </w:p>
    <w:p w:rsidR="00850873" w:rsidRDefault="00850873" w:rsidP="00850873">
      <w:pPr>
        <w:rPr>
          <w:sz w:val="28"/>
          <w:szCs w:val="28"/>
        </w:rPr>
      </w:pPr>
      <w:r>
        <w:rPr>
          <w:sz w:val="28"/>
          <w:szCs w:val="28"/>
        </w:rPr>
        <w:t xml:space="preserve">Задание к </w:t>
      </w:r>
      <w:proofErr w:type="spellStart"/>
      <w:r>
        <w:rPr>
          <w:sz w:val="28"/>
          <w:szCs w:val="28"/>
        </w:rPr>
        <w:t>ситуац</w:t>
      </w:r>
      <w:proofErr w:type="spellEnd"/>
      <w:r>
        <w:rPr>
          <w:sz w:val="28"/>
          <w:szCs w:val="28"/>
        </w:rPr>
        <w:t>. задаче №8:</w:t>
      </w:r>
    </w:p>
    <w:p w:rsidR="00850873" w:rsidRDefault="00850873" w:rsidP="00850873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1.поставьте предварительный диагноз</w:t>
      </w:r>
    </w:p>
    <w:p w:rsidR="00850873" w:rsidRDefault="00850873" w:rsidP="00850873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 назначьте обследование</w:t>
      </w:r>
    </w:p>
    <w:p w:rsidR="00850873" w:rsidRDefault="00850873" w:rsidP="00850873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3.проведите дифференциальный диагноз</w:t>
      </w:r>
    </w:p>
    <w:p w:rsidR="00850873" w:rsidRDefault="00850873" w:rsidP="00850873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 обоснуйте клинический диагноз</w:t>
      </w:r>
    </w:p>
    <w:p w:rsidR="00850873" w:rsidRDefault="00850873" w:rsidP="00850873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5.назначьте лечение  </w:t>
      </w:r>
    </w:p>
    <w:p w:rsidR="00850873" w:rsidRDefault="00850873" w:rsidP="00850873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6. составьте план диспансерного наблюдения</w:t>
      </w:r>
    </w:p>
    <w:p w:rsidR="00850873" w:rsidRDefault="00850873" w:rsidP="00850873">
      <w:pPr>
        <w:ind w:left="360"/>
        <w:rPr>
          <w:sz w:val="28"/>
          <w:szCs w:val="28"/>
        </w:rPr>
      </w:pPr>
      <w:r>
        <w:rPr>
          <w:sz w:val="28"/>
          <w:szCs w:val="28"/>
        </w:rPr>
        <w:t>Эталоны ответа к задаче №8:</w:t>
      </w:r>
    </w:p>
    <w:p w:rsidR="00850873" w:rsidRDefault="00850873" w:rsidP="00850873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1.Язвенная болезнь желудка и /или 12 ПК, фаза обострения (острая язва), осложненная острым кровотечением. </w:t>
      </w:r>
    </w:p>
    <w:p w:rsidR="00850873" w:rsidRDefault="00850873" w:rsidP="0085087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2.   Рекомендуемое обследование: ФЭГДС с взятием </w:t>
      </w:r>
      <w:proofErr w:type="spellStart"/>
      <w:r>
        <w:rPr>
          <w:sz w:val="28"/>
          <w:szCs w:val="28"/>
        </w:rPr>
        <w:t>биопсийного</w:t>
      </w:r>
      <w:proofErr w:type="spellEnd"/>
      <w:r>
        <w:rPr>
          <w:sz w:val="28"/>
          <w:szCs w:val="28"/>
        </w:rPr>
        <w:t xml:space="preserve"> материала; УЗИ ОБП; ОАК </w:t>
      </w:r>
      <w:proofErr w:type="spellStart"/>
      <w:r>
        <w:rPr>
          <w:sz w:val="28"/>
          <w:szCs w:val="28"/>
          <w:lang w:val="en-US"/>
        </w:rPr>
        <w:t>cino</w:t>
      </w:r>
      <w:proofErr w:type="spellEnd"/>
      <w:r>
        <w:rPr>
          <w:sz w:val="28"/>
          <w:szCs w:val="28"/>
        </w:rPr>
        <w:t xml:space="preserve">!, ОАМ, биохимический анализ крови с печеночными пробами; кал на яйца глистов и простейшие; кал на скрытую кровь; </w:t>
      </w:r>
      <w:proofErr w:type="spellStart"/>
      <w:r>
        <w:rPr>
          <w:sz w:val="28"/>
          <w:szCs w:val="28"/>
        </w:rPr>
        <w:t>ацидометрия</w:t>
      </w:r>
      <w:proofErr w:type="spellEnd"/>
      <w:r>
        <w:rPr>
          <w:sz w:val="28"/>
          <w:szCs w:val="28"/>
        </w:rPr>
        <w:t xml:space="preserve"> желудка, идентификация  инфекции </w:t>
      </w:r>
      <w:r>
        <w:rPr>
          <w:sz w:val="28"/>
          <w:szCs w:val="28"/>
          <w:lang w:val="en-US"/>
        </w:rPr>
        <w:t>Helicobacter</w:t>
      </w:r>
      <w:r w:rsidRPr="0085087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pylori</w:t>
      </w:r>
    </w:p>
    <w:p w:rsidR="00850873" w:rsidRDefault="00850873" w:rsidP="0085087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Дифференциальный диагноз проводить с опухолями верхних отделов ЖКТ; </w:t>
      </w:r>
      <w:proofErr w:type="spellStart"/>
      <w:r>
        <w:rPr>
          <w:sz w:val="28"/>
          <w:szCs w:val="28"/>
        </w:rPr>
        <w:t>полипозом</w:t>
      </w:r>
      <w:proofErr w:type="spellEnd"/>
      <w:r>
        <w:rPr>
          <w:sz w:val="28"/>
          <w:szCs w:val="28"/>
        </w:rPr>
        <w:t xml:space="preserve"> ВОЖКТ; со стрессовыми  и медикаментозными язвами; эндокринными язвами; гепатогенными язвами; </w:t>
      </w:r>
      <w:proofErr w:type="spellStart"/>
      <w:r>
        <w:rPr>
          <w:sz w:val="28"/>
          <w:szCs w:val="28"/>
        </w:rPr>
        <w:t>панкреатогенными</w:t>
      </w:r>
      <w:proofErr w:type="spellEnd"/>
      <w:r>
        <w:rPr>
          <w:sz w:val="28"/>
          <w:szCs w:val="28"/>
        </w:rPr>
        <w:t xml:space="preserve"> язвами, гипоксическими язвами.</w:t>
      </w:r>
    </w:p>
    <w:p w:rsidR="00850873" w:rsidRDefault="00850873" w:rsidP="0085087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Клинический диагноз  на основе жалоб на рвоту «кофейной гущей», черный дегтеобразный стул, наследственность: у отца рак желудка, возможно  вследствие длительной   </w:t>
      </w:r>
      <w:r>
        <w:rPr>
          <w:sz w:val="28"/>
          <w:szCs w:val="28"/>
          <w:lang w:val="en-US"/>
        </w:rPr>
        <w:t>Helicobacter</w:t>
      </w:r>
      <w:r w:rsidRPr="0085087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pylori</w:t>
      </w:r>
      <w:r w:rsidRPr="00850873">
        <w:rPr>
          <w:sz w:val="28"/>
          <w:szCs w:val="28"/>
        </w:rPr>
        <w:t xml:space="preserve"> </w:t>
      </w:r>
      <w:r>
        <w:rPr>
          <w:sz w:val="28"/>
          <w:szCs w:val="28"/>
        </w:rPr>
        <w:t>– инфекции.</w:t>
      </w:r>
    </w:p>
    <w:p w:rsidR="00850873" w:rsidRDefault="00850873" w:rsidP="0085087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В </w:t>
      </w:r>
      <w:proofErr w:type="spellStart"/>
      <w:r>
        <w:rPr>
          <w:sz w:val="28"/>
          <w:szCs w:val="28"/>
        </w:rPr>
        <w:t>раенимационном</w:t>
      </w:r>
      <w:proofErr w:type="spellEnd"/>
      <w:r>
        <w:rPr>
          <w:sz w:val="28"/>
          <w:szCs w:val="28"/>
        </w:rPr>
        <w:t xml:space="preserve"> отделении: эндоскопический гемостаз, при безуспешности – хирургическое лечение;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/в ИПП 2 </w:t>
      </w:r>
      <w:proofErr w:type="gramStart"/>
      <w:r>
        <w:rPr>
          <w:sz w:val="28"/>
          <w:szCs w:val="28"/>
        </w:rPr>
        <w:t>раза</w:t>
      </w:r>
      <w:proofErr w:type="gramEnd"/>
      <w:r>
        <w:rPr>
          <w:sz w:val="28"/>
          <w:szCs w:val="28"/>
        </w:rPr>
        <w:t xml:space="preserve"> в сутки, при тяжелой анемии – трансфузии </w:t>
      </w:r>
      <w:proofErr w:type="spellStart"/>
      <w:r>
        <w:rPr>
          <w:sz w:val="28"/>
          <w:szCs w:val="28"/>
        </w:rPr>
        <w:t>эритроцитарной</w:t>
      </w:r>
      <w:proofErr w:type="spellEnd"/>
      <w:r>
        <w:rPr>
          <w:sz w:val="28"/>
          <w:szCs w:val="28"/>
        </w:rPr>
        <w:t xml:space="preserve"> массы.</w:t>
      </w:r>
    </w:p>
    <w:p w:rsidR="00850873" w:rsidRDefault="00850873" w:rsidP="00850873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мере улучшения состояния и </w:t>
      </w:r>
      <w:proofErr w:type="gramStart"/>
      <w:r>
        <w:rPr>
          <w:sz w:val="28"/>
          <w:szCs w:val="28"/>
        </w:rPr>
        <w:t>переводе</w:t>
      </w:r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энтеральное</w:t>
      </w:r>
      <w:proofErr w:type="spellEnd"/>
      <w:r>
        <w:rPr>
          <w:sz w:val="28"/>
          <w:szCs w:val="28"/>
        </w:rPr>
        <w:t xml:space="preserve"> питание: перевод в соматическое или гастроэнтерологическое отделение, диетотерапия (стол 1а, 1, 5),  при выявлении инфекции </w:t>
      </w:r>
      <w:r>
        <w:rPr>
          <w:sz w:val="28"/>
          <w:szCs w:val="28"/>
          <w:lang w:val="en-US"/>
        </w:rPr>
        <w:t>Helicobacter</w:t>
      </w:r>
      <w:r w:rsidRPr="0085087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pylori</w:t>
      </w:r>
    </w:p>
    <w:p w:rsidR="00850873" w:rsidRDefault="00850873" w:rsidP="00850873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эрадикационная</w:t>
      </w:r>
      <w:proofErr w:type="spellEnd"/>
      <w:r>
        <w:rPr>
          <w:sz w:val="28"/>
          <w:szCs w:val="28"/>
        </w:rPr>
        <w:t xml:space="preserve"> терапия не менее чем на 10-14 дней, в </w:t>
      </w:r>
      <w:proofErr w:type="gramStart"/>
      <w:r>
        <w:rPr>
          <w:sz w:val="28"/>
          <w:szCs w:val="28"/>
        </w:rPr>
        <w:t>последующие</w:t>
      </w:r>
      <w:proofErr w:type="gramEnd"/>
      <w:r>
        <w:rPr>
          <w:sz w:val="28"/>
          <w:szCs w:val="28"/>
        </w:rPr>
        <w:t xml:space="preserve"> 6 месяцев прием ИПП, антацидов.</w:t>
      </w:r>
    </w:p>
    <w:p w:rsidR="00850873" w:rsidRDefault="00850873" w:rsidP="0085087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Диспансерное наблюдение не менее 5 лет после последнего обострения. Контроль ЭГДС и </w:t>
      </w:r>
      <w:r>
        <w:rPr>
          <w:sz w:val="28"/>
          <w:szCs w:val="28"/>
          <w:lang w:val="en-US"/>
        </w:rPr>
        <w:t>Helicobacter</w:t>
      </w:r>
      <w:r w:rsidRPr="0085087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pylori</w:t>
      </w:r>
      <w:r w:rsidRPr="00850873">
        <w:rPr>
          <w:sz w:val="28"/>
          <w:szCs w:val="28"/>
        </w:rPr>
        <w:t xml:space="preserve"> </w:t>
      </w:r>
      <w:r>
        <w:rPr>
          <w:sz w:val="28"/>
          <w:szCs w:val="28"/>
        </w:rPr>
        <w:t>– инфекции. Санаторно-курортное лечение.</w:t>
      </w:r>
    </w:p>
    <w:p w:rsidR="00850873" w:rsidRDefault="00850873" w:rsidP="008508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Ситуац</w:t>
      </w:r>
      <w:proofErr w:type="spellEnd"/>
      <w:r>
        <w:rPr>
          <w:sz w:val="28"/>
          <w:szCs w:val="28"/>
        </w:rPr>
        <w:t>. задача №9:</w:t>
      </w:r>
    </w:p>
    <w:p w:rsidR="00850873" w:rsidRDefault="00850873" w:rsidP="00850873">
      <w:pPr>
        <w:rPr>
          <w:sz w:val="28"/>
          <w:szCs w:val="28"/>
        </w:rPr>
      </w:pPr>
      <w:r>
        <w:rPr>
          <w:sz w:val="28"/>
          <w:szCs w:val="28"/>
        </w:rPr>
        <w:t xml:space="preserve">Девочка 11 лет в течение 1-го года предъявляет жалобы на голодные боли в </w:t>
      </w:r>
      <w:proofErr w:type="spellStart"/>
      <w:r>
        <w:rPr>
          <w:sz w:val="28"/>
          <w:szCs w:val="28"/>
        </w:rPr>
        <w:t>эпигастрии</w:t>
      </w:r>
      <w:proofErr w:type="spellEnd"/>
      <w:r>
        <w:rPr>
          <w:sz w:val="28"/>
          <w:szCs w:val="28"/>
        </w:rPr>
        <w:t xml:space="preserve">, которые появляются утром натощак или ночью и купируются приемом пищи. Также беспокоит отрыжка </w:t>
      </w:r>
      <w:proofErr w:type="gramStart"/>
      <w:r>
        <w:rPr>
          <w:sz w:val="28"/>
          <w:szCs w:val="28"/>
        </w:rPr>
        <w:t>кислым</w:t>
      </w:r>
      <w:proofErr w:type="gramEnd"/>
      <w:r>
        <w:rPr>
          <w:sz w:val="28"/>
          <w:szCs w:val="28"/>
        </w:rPr>
        <w:t>. У матери девочки – язвенная болезнь двенадцатиперстной кишки, у отц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гастрит. Акушерский и ранний анамнез без патологии. Учится в специальной школе 6 дней в неделю, занимается три раза в неделю хореографией.</w:t>
      </w:r>
    </w:p>
    <w:p w:rsidR="00850873" w:rsidRDefault="00850873" w:rsidP="0085087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Осмотр:  рост – </w:t>
      </w:r>
      <w:smartTag w:uri="urn:schemas-microsoft-com:office:smarttags" w:element="metricconverter">
        <w:smartTagPr>
          <w:attr w:name="ProductID" w:val="148 см"/>
        </w:smartTagPr>
        <w:r>
          <w:rPr>
            <w:sz w:val="28"/>
            <w:szCs w:val="28"/>
          </w:rPr>
          <w:t>148 см</w:t>
        </w:r>
      </w:smartTag>
      <w:r>
        <w:rPr>
          <w:sz w:val="28"/>
          <w:szCs w:val="28"/>
        </w:rPr>
        <w:t xml:space="preserve">, масса </w:t>
      </w:r>
      <w:smartTag w:uri="urn:schemas-microsoft-com:office:smarttags" w:element="metricconverter">
        <w:smartTagPr>
          <w:attr w:name="ProductID" w:val="-34 кг"/>
        </w:smartTagPr>
        <w:r>
          <w:rPr>
            <w:sz w:val="28"/>
            <w:szCs w:val="28"/>
          </w:rPr>
          <w:t>-34 кг</w:t>
        </w:r>
      </w:smartTag>
      <w:r>
        <w:rPr>
          <w:sz w:val="28"/>
          <w:szCs w:val="28"/>
        </w:rPr>
        <w:t>; кожные покровы бледно-розовые, чистые.</w:t>
      </w:r>
      <w:proofErr w:type="gramEnd"/>
      <w:r>
        <w:rPr>
          <w:sz w:val="28"/>
          <w:szCs w:val="28"/>
        </w:rPr>
        <w:t xml:space="preserve">  Живот -  синдром Менделя положительный в </w:t>
      </w:r>
      <w:proofErr w:type="spellStart"/>
      <w:r>
        <w:rPr>
          <w:sz w:val="28"/>
          <w:szCs w:val="28"/>
        </w:rPr>
        <w:t>эпигастрии</w:t>
      </w:r>
      <w:proofErr w:type="spellEnd"/>
      <w:r>
        <w:rPr>
          <w:sz w:val="28"/>
          <w:szCs w:val="28"/>
        </w:rPr>
        <w:t xml:space="preserve">, при поверхностной и глубокой пальпации небольшой мышечный </w:t>
      </w:r>
      <w:proofErr w:type="spellStart"/>
      <w:r>
        <w:rPr>
          <w:sz w:val="28"/>
          <w:szCs w:val="28"/>
        </w:rPr>
        <w:t>дефанс</w:t>
      </w:r>
      <w:proofErr w:type="spellEnd"/>
      <w:r>
        <w:rPr>
          <w:sz w:val="28"/>
          <w:szCs w:val="28"/>
        </w:rPr>
        <w:t xml:space="preserve"> и болезненность в </w:t>
      </w:r>
      <w:proofErr w:type="spellStart"/>
      <w:r>
        <w:rPr>
          <w:sz w:val="28"/>
          <w:szCs w:val="28"/>
        </w:rPr>
        <w:t>эпигастрии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пилородуоденальной</w:t>
      </w:r>
      <w:proofErr w:type="spellEnd"/>
      <w:r>
        <w:rPr>
          <w:sz w:val="28"/>
          <w:szCs w:val="28"/>
        </w:rPr>
        <w:t xml:space="preserve"> области, такая же болезненность в точке Мей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Робсона</w:t>
      </w:r>
      <w:proofErr w:type="spellEnd"/>
      <w:r>
        <w:rPr>
          <w:sz w:val="28"/>
          <w:szCs w:val="28"/>
        </w:rPr>
        <w:t>. Печень не увеличена</w:t>
      </w:r>
    </w:p>
    <w:p w:rsidR="00850873" w:rsidRDefault="00850873" w:rsidP="00850873">
      <w:pPr>
        <w:rPr>
          <w:sz w:val="28"/>
          <w:szCs w:val="28"/>
        </w:rPr>
      </w:pPr>
      <w:r>
        <w:rPr>
          <w:sz w:val="28"/>
          <w:szCs w:val="28"/>
        </w:rPr>
        <w:t xml:space="preserve">Общий анализ крови: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128 г/л, эр. 4,5х12/ л, ЦП – 0,9, лейкоциты – 7,3х10х9/л,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/я – 3%, с – 51%, л – 36%, э – 3%, м – 7%,  СОЭ – 5 мм/ч.</w:t>
      </w:r>
    </w:p>
    <w:p w:rsidR="00850873" w:rsidRDefault="00850873" w:rsidP="00850873">
      <w:pPr>
        <w:rPr>
          <w:sz w:val="28"/>
          <w:szCs w:val="28"/>
        </w:rPr>
      </w:pPr>
      <w:r>
        <w:rPr>
          <w:sz w:val="28"/>
          <w:szCs w:val="28"/>
        </w:rPr>
        <w:t xml:space="preserve">Общий анализ мочи: цвет светло-желтый, </w:t>
      </w:r>
      <w:proofErr w:type="gramStart"/>
      <w:r>
        <w:rPr>
          <w:sz w:val="28"/>
          <w:szCs w:val="28"/>
        </w:rPr>
        <w:t>прозрачная</w:t>
      </w:r>
      <w:proofErr w:type="gramEnd"/>
      <w:r>
        <w:rPr>
          <w:sz w:val="28"/>
          <w:szCs w:val="28"/>
        </w:rPr>
        <w:t xml:space="preserve">, уд. Вес – 1015, реакция кислая, белок – нет,  сахар – нет, слизь – немного, ацетон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ет, лейкоциты – 2-3 в п/з.</w:t>
      </w:r>
    </w:p>
    <w:p w:rsidR="00850873" w:rsidRDefault="00850873" w:rsidP="00850873">
      <w:pPr>
        <w:rPr>
          <w:sz w:val="28"/>
          <w:szCs w:val="28"/>
        </w:rPr>
      </w:pPr>
      <w:r>
        <w:rPr>
          <w:sz w:val="28"/>
          <w:szCs w:val="28"/>
        </w:rPr>
        <w:t xml:space="preserve">Биохимический анализ крови: белок – 75 г/л, АЛТ – 32 </w:t>
      </w:r>
      <w:proofErr w:type="spellStart"/>
      <w:proofErr w:type="gramStart"/>
      <w:r>
        <w:rPr>
          <w:sz w:val="28"/>
          <w:szCs w:val="28"/>
        </w:rPr>
        <w:t>Ед</w:t>
      </w:r>
      <w:proofErr w:type="spellEnd"/>
      <w:proofErr w:type="gramEnd"/>
      <w:r>
        <w:rPr>
          <w:sz w:val="28"/>
          <w:szCs w:val="28"/>
        </w:rPr>
        <w:t xml:space="preserve">/л, АСТ – 38 </w:t>
      </w:r>
      <w:proofErr w:type="spellStart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/л, </w:t>
      </w:r>
      <w:r>
        <w:rPr>
          <w:sz w:val="28"/>
          <w:szCs w:val="28"/>
          <w:lang w:val="en-US"/>
        </w:rPr>
        <w:t>OA</w:t>
      </w:r>
      <w:r>
        <w:rPr>
          <w:sz w:val="28"/>
          <w:szCs w:val="28"/>
        </w:rPr>
        <w:t xml:space="preserve"> – 140 </w:t>
      </w:r>
      <w:proofErr w:type="spellStart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/л (норма 70 – 140), амилаза – 100 </w:t>
      </w:r>
      <w:proofErr w:type="spellStart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/л (норма 10 – 120), тимоловая проба – 3 </w:t>
      </w:r>
      <w:proofErr w:type="spellStart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, билирубин общий – 18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>/л.</w:t>
      </w:r>
    </w:p>
    <w:p w:rsidR="00850873" w:rsidRDefault="00850873" w:rsidP="008508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Эзофагогастродуоденоскопия</w:t>
      </w:r>
      <w:proofErr w:type="spellEnd"/>
      <w:r>
        <w:rPr>
          <w:sz w:val="28"/>
          <w:szCs w:val="28"/>
        </w:rPr>
        <w:t xml:space="preserve">: слизистая пищевода гиперемирована, </w:t>
      </w:r>
      <w:proofErr w:type="spellStart"/>
      <w:r>
        <w:rPr>
          <w:sz w:val="28"/>
          <w:szCs w:val="28"/>
        </w:rPr>
        <w:t>кардия</w:t>
      </w:r>
      <w:proofErr w:type="spellEnd"/>
      <w:r>
        <w:rPr>
          <w:sz w:val="28"/>
          <w:szCs w:val="28"/>
        </w:rPr>
        <w:t xml:space="preserve"> смыкается </w:t>
      </w:r>
      <w:proofErr w:type="spellStart"/>
      <w:r>
        <w:rPr>
          <w:sz w:val="28"/>
          <w:szCs w:val="28"/>
        </w:rPr>
        <w:t>неполностью</w:t>
      </w:r>
      <w:proofErr w:type="spellEnd"/>
      <w:r>
        <w:rPr>
          <w:sz w:val="28"/>
          <w:szCs w:val="28"/>
        </w:rPr>
        <w:t xml:space="preserve">. В желудке – мутная слизь, слизистая с очаговой гиперемией, в </w:t>
      </w:r>
      <w:proofErr w:type="spellStart"/>
      <w:r>
        <w:rPr>
          <w:sz w:val="28"/>
          <w:szCs w:val="28"/>
        </w:rPr>
        <w:t>антруме</w:t>
      </w:r>
      <w:proofErr w:type="spellEnd"/>
      <w:r>
        <w:rPr>
          <w:sz w:val="28"/>
          <w:szCs w:val="28"/>
        </w:rPr>
        <w:t xml:space="preserve"> на стенках </w:t>
      </w:r>
      <w:proofErr w:type="gramStart"/>
      <w:r>
        <w:rPr>
          <w:sz w:val="28"/>
          <w:szCs w:val="28"/>
        </w:rPr>
        <w:t>множественные</w:t>
      </w:r>
      <w:proofErr w:type="gramEnd"/>
      <w:r>
        <w:rPr>
          <w:sz w:val="28"/>
          <w:szCs w:val="28"/>
        </w:rPr>
        <w:t xml:space="preserve"> разнокалиберные выбухания. Слизистая луковицы </w:t>
      </w:r>
      <w:proofErr w:type="spellStart"/>
      <w:r>
        <w:rPr>
          <w:sz w:val="28"/>
          <w:szCs w:val="28"/>
        </w:rPr>
        <w:t>двенадцатипрестной</w:t>
      </w:r>
      <w:proofErr w:type="spellEnd"/>
      <w:r>
        <w:rPr>
          <w:sz w:val="28"/>
          <w:szCs w:val="28"/>
        </w:rPr>
        <w:t xml:space="preserve"> кишки </w:t>
      </w:r>
      <w:proofErr w:type="spellStart"/>
      <w:r>
        <w:rPr>
          <w:sz w:val="28"/>
          <w:szCs w:val="28"/>
        </w:rPr>
        <w:t>очаново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гиперемирована, отечная, на задней стенке язвенный дефект 0,8х</w:t>
      </w:r>
      <w:proofErr w:type="gramStart"/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,6 см округлой формы с гиперемированным валиком, дно покрыто фибрином. Взята </w:t>
      </w:r>
      <w:proofErr w:type="spellStart"/>
      <w:r>
        <w:rPr>
          <w:sz w:val="28"/>
          <w:szCs w:val="28"/>
        </w:rPr>
        <w:t>бипсия</w:t>
      </w:r>
      <w:proofErr w:type="spellEnd"/>
      <w:r>
        <w:rPr>
          <w:sz w:val="28"/>
          <w:szCs w:val="28"/>
        </w:rPr>
        <w:t>.</w:t>
      </w:r>
    </w:p>
    <w:p w:rsidR="00850873" w:rsidRDefault="00850873" w:rsidP="00850873">
      <w:pPr>
        <w:rPr>
          <w:sz w:val="28"/>
          <w:szCs w:val="28"/>
        </w:rPr>
      </w:pPr>
      <w:r>
        <w:rPr>
          <w:sz w:val="28"/>
          <w:szCs w:val="28"/>
        </w:rPr>
        <w:t xml:space="preserve">УЗИ органов брюшной полости: печень – контуры ровные, паренхима гомогенная не усилена, сосудистая сеть не расширена, портальная вена не изменена. Желчный пузырь грушевидной формы, 65х38 мм (норма 50х30), с перегибом в дне. Поджелудочная железа: головка </w:t>
      </w:r>
      <w:smartTag w:uri="urn:schemas-microsoft-com:office:smarttags" w:element="metricconverter">
        <w:smartTagPr>
          <w:attr w:name="ProductID" w:val="21 мм"/>
        </w:smartTagPr>
        <w:r>
          <w:rPr>
            <w:sz w:val="28"/>
            <w:szCs w:val="28"/>
          </w:rPr>
          <w:t>21 мм</w:t>
        </w:r>
      </w:smartTag>
      <w:r>
        <w:rPr>
          <w:sz w:val="28"/>
          <w:szCs w:val="28"/>
        </w:rPr>
        <w:t xml:space="preserve"> (норма 18), тело 15 (норма – 15), хвост – 22 (норма 18), </w:t>
      </w:r>
      <w:proofErr w:type="spellStart"/>
      <w:r>
        <w:rPr>
          <w:sz w:val="28"/>
          <w:szCs w:val="28"/>
        </w:rPr>
        <w:t>эхогенность</w:t>
      </w:r>
      <w:proofErr w:type="spellEnd"/>
      <w:r>
        <w:rPr>
          <w:sz w:val="28"/>
          <w:szCs w:val="28"/>
        </w:rPr>
        <w:t xml:space="preserve"> головки и хвоста снижена.</w:t>
      </w:r>
    </w:p>
    <w:p w:rsidR="00850873" w:rsidRDefault="00850873" w:rsidP="008508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Ацидометрия</w:t>
      </w:r>
      <w:proofErr w:type="spellEnd"/>
      <w:r>
        <w:rPr>
          <w:sz w:val="28"/>
          <w:szCs w:val="28"/>
        </w:rPr>
        <w:t xml:space="preserve"> желудка: рН в теле – 2,4; в </w:t>
      </w:r>
      <w:proofErr w:type="spellStart"/>
      <w:r>
        <w:rPr>
          <w:sz w:val="28"/>
          <w:szCs w:val="28"/>
        </w:rPr>
        <w:t>антруме</w:t>
      </w:r>
      <w:proofErr w:type="spellEnd"/>
      <w:r>
        <w:rPr>
          <w:sz w:val="28"/>
          <w:szCs w:val="28"/>
        </w:rPr>
        <w:t xml:space="preserve"> – 4,2; через 30 мин. после стимуляции 0,1% раствором гистамина  в дозе 0,003 мг/кг  рН в теле -1,4; в </w:t>
      </w:r>
      <w:proofErr w:type="spellStart"/>
      <w:r>
        <w:rPr>
          <w:sz w:val="28"/>
          <w:szCs w:val="28"/>
        </w:rPr>
        <w:t>антруме</w:t>
      </w:r>
      <w:proofErr w:type="spellEnd"/>
      <w:r>
        <w:rPr>
          <w:sz w:val="28"/>
          <w:szCs w:val="28"/>
        </w:rPr>
        <w:t xml:space="preserve"> – 1,8.</w:t>
      </w:r>
    </w:p>
    <w:p w:rsidR="00850873" w:rsidRDefault="00850873" w:rsidP="00850873">
      <w:pPr>
        <w:rPr>
          <w:sz w:val="28"/>
          <w:szCs w:val="28"/>
        </w:rPr>
      </w:pPr>
      <w:r>
        <w:rPr>
          <w:sz w:val="28"/>
          <w:szCs w:val="28"/>
        </w:rPr>
        <w:t xml:space="preserve">Дыхательный </w:t>
      </w:r>
      <w:proofErr w:type="spellStart"/>
      <w:r>
        <w:rPr>
          <w:sz w:val="28"/>
          <w:szCs w:val="28"/>
        </w:rPr>
        <w:t>уреазный</w:t>
      </w:r>
      <w:proofErr w:type="spellEnd"/>
      <w:r>
        <w:rPr>
          <w:sz w:val="28"/>
          <w:szCs w:val="28"/>
        </w:rPr>
        <w:t xml:space="preserve"> тест – положительный, </w:t>
      </w:r>
      <w:proofErr w:type="spellStart"/>
      <w:r>
        <w:rPr>
          <w:sz w:val="28"/>
          <w:szCs w:val="28"/>
        </w:rPr>
        <w:t>биопсийный</w:t>
      </w:r>
      <w:proofErr w:type="spellEnd"/>
      <w:r>
        <w:rPr>
          <w:sz w:val="28"/>
          <w:szCs w:val="28"/>
        </w:rPr>
        <w:t xml:space="preserve"> тест на НР – инфекцию</w:t>
      </w:r>
      <w:proofErr w:type="gramStart"/>
      <w:r>
        <w:rPr>
          <w:sz w:val="28"/>
          <w:szCs w:val="28"/>
        </w:rPr>
        <w:t xml:space="preserve"> – (+++).</w:t>
      </w:r>
      <w:proofErr w:type="gramEnd"/>
    </w:p>
    <w:p w:rsidR="00850873" w:rsidRDefault="00850873" w:rsidP="00850873">
      <w:pPr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850873" w:rsidRDefault="00850873" w:rsidP="00850873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1.Поставьте клинический диагноз и обоснуйте его.</w:t>
      </w:r>
    </w:p>
    <w:p w:rsidR="00850873" w:rsidRDefault="00850873" w:rsidP="008508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2.Этиопатогенез заболевания.</w:t>
      </w:r>
    </w:p>
    <w:p w:rsidR="00850873" w:rsidRDefault="00850873" w:rsidP="00850873">
      <w:pPr>
        <w:spacing w:after="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3.Укажите эндоскопические признаки </w:t>
      </w:r>
      <w:proofErr w:type="spellStart"/>
      <w:r>
        <w:rPr>
          <w:sz w:val="28"/>
          <w:szCs w:val="28"/>
        </w:rPr>
        <w:t>хеликобактериоза</w:t>
      </w:r>
      <w:proofErr w:type="spellEnd"/>
      <w:r>
        <w:rPr>
          <w:sz w:val="28"/>
          <w:szCs w:val="28"/>
        </w:rPr>
        <w:t>.</w:t>
      </w:r>
    </w:p>
    <w:p w:rsidR="00850873" w:rsidRPr="00850873" w:rsidRDefault="00850873" w:rsidP="00850873">
      <w:pPr>
        <w:ind w:left="426"/>
        <w:rPr>
          <w:sz w:val="28"/>
          <w:szCs w:val="28"/>
        </w:rPr>
      </w:pPr>
      <w:r>
        <w:rPr>
          <w:sz w:val="28"/>
          <w:szCs w:val="28"/>
        </w:rPr>
        <w:t>4.</w:t>
      </w:r>
      <w:r w:rsidRPr="00850873">
        <w:rPr>
          <w:sz w:val="28"/>
          <w:szCs w:val="28"/>
        </w:rPr>
        <w:t>Оцените картину УЗИ, какова информативность УЗИ для постановки диагноза.</w:t>
      </w:r>
    </w:p>
    <w:p w:rsidR="00850873" w:rsidRDefault="00850873" w:rsidP="00850873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Принципы лечения данного больного.  </w:t>
      </w:r>
    </w:p>
    <w:p w:rsidR="008A692E" w:rsidRDefault="008A692E" w:rsidP="008A69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Эталон ответа к задаче №9.</w:t>
      </w:r>
    </w:p>
    <w:p w:rsidR="00850873" w:rsidRPr="008A692E" w:rsidRDefault="00850873" w:rsidP="008A692E">
      <w:pPr>
        <w:pStyle w:val="a4"/>
        <w:numPr>
          <w:ilvl w:val="3"/>
          <w:numId w:val="10"/>
        </w:numPr>
        <w:rPr>
          <w:sz w:val="28"/>
          <w:szCs w:val="28"/>
        </w:rPr>
      </w:pPr>
      <w:r w:rsidRPr="008A692E">
        <w:rPr>
          <w:sz w:val="28"/>
          <w:szCs w:val="28"/>
        </w:rPr>
        <w:t xml:space="preserve">Основной диагноз: Язвенная болезнь луковицы двенадцатиперстной кишки, впервые выявленная, в стадии свежей язвы, ассоциированная с </w:t>
      </w:r>
      <w:r w:rsidRPr="008A692E">
        <w:rPr>
          <w:sz w:val="28"/>
          <w:szCs w:val="28"/>
          <w:lang w:val="en-US"/>
        </w:rPr>
        <w:t>Helicobacter</w:t>
      </w:r>
      <w:r w:rsidRPr="008A692E">
        <w:rPr>
          <w:sz w:val="28"/>
          <w:szCs w:val="28"/>
        </w:rPr>
        <w:t xml:space="preserve"> </w:t>
      </w:r>
      <w:r w:rsidRPr="008A692E">
        <w:rPr>
          <w:sz w:val="28"/>
          <w:szCs w:val="28"/>
          <w:lang w:val="en-US"/>
        </w:rPr>
        <w:t>pylori</w:t>
      </w:r>
      <w:r w:rsidRPr="008A692E">
        <w:rPr>
          <w:sz w:val="28"/>
          <w:szCs w:val="28"/>
        </w:rPr>
        <w:t xml:space="preserve"> – инфекцией.</w:t>
      </w:r>
    </w:p>
    <w:p w:rsidR="00850873" w:rsidRDefault="00850873" w:rsidP="00850873">
      <w:pPr>
        <w:ind w:left="720"/>
        <w:rPr>
          <w:sz w:val="28"/>
          <w:szCs w:val="28"/>
        </w:rPr>
      </w:pPr>
      <w:r>
        <w:rPr>
          <w:sz w:val="28"/>
          <w:szCs w:val="28"/>
        </w:rPr>
        <w:t>Сопутствующие диагнозы: хронический эритематозно-</w:t>
      </w:r>
      <w:proofErr w:type="spellStart"/>
      <w:r>
        <w:rPr>
          <w:sz w:val="28"/>
          <w:szCs w:val="28"/>
        </w:rPr>
        <w:t>нодулярный</w:t>
      </w:r>
      <w:proofErr w:type="spellEnd"/>
      <w:r>
        <w:rPr>
          <w:sz w:val="28"/>
          <w:szCs w:val="28"/>
        </w:rPr>
        <w:t xml:space="preserve"> гастродуоденит, недостаточность </w:t>
      </w:r>
      <w:proofErr w:type="spellStart"/>
      <w:r>
        <w:rPr>
          <w:sz w:val="28"/>
          <w:szCs w:val="28"/>
        </w:rPr>
        <w:t>кардии</w:t>
      </w:r>
      <w:proofErr w:type="spellEnd"/>
      <w:r>
        <w:rPr>
          <w:sz w:val="28"/>
          <w:szCs w:val="28"/>
        </w:rPr>
        <w:t>, период об</w:t>
      </w:r>
      <w:r w:rsidR="008A692E">
        <w:rPr>
          <w:sz w:val="28"/>
          <w:szCs w:val="28"/>
        </w:rPr>
        <w:t>о</w:t>
      </w:r>
      <w:r>
        <w:rPr>
          <w:sz w:val="28"/>
          <w:szCs w:val="28"/>
        </w:rPr>
        <w:t xml:space="preserve">стрения, с  повышенной кислотной продукцией; вторичная дискинезия желчного пузыря, </w:t>
      </w:r>
      <w:proofErr w:type="spellStart"/>
      <w:r>
        <w:rPr>
          <w:sz w:val="28"/>
          <w:szCs w:val="28"/>
        </w:rPr>
        <w:t>гипокинетическая</w:t>
      </w:r>
      <w:proofErr w:type="spellEnd"/>
      <w:r>
        <w:rPr>
          <w:sz w:val="28"/>
          <w:szCs w:val="28"/>
        </w:rPr>
        <w:t xml:space="preserve"> форма.</w:t>
      </w:r>
    </w:p>
    <w:p w:rsidR="00850873" w:rsidRDefault="008A692E" w:rsidP="008A692E">
      <w:pPr>
        <w:spacing w:after="0" w:line="240" w:lineRule="auto"/>
        <w:ind w:left="786"/>
        <w:rPr>
          <w:sz w:val="28"/>
          <w:szCs w:val="28"/>
        </w:rPr>
      </w:pPr>
      <w:r>
        <w:rPr>
          <w:sz w:val="28"/>
          <w:szCs w:val="28"/>
        </w:rPr>
        <w:t>2.</w:t>
      </w:r>
      <w:r w:rsidR="00850873">
        <w:rPr>
          <w:sz w:val="28"/>
          <w:szCs w:val="28"/>
        </w:rPr>
        <w:t xml:space="preserve">Этиопатогенез: отягощенная наследственность, </w:t>
      </w:r>
      <w:r w:rsidR="00850873">
        <w:rPr>
          <w:sz w:val="28"/>
          <w:szCs w:val="28"/>
          <w:lang w:val="en-US"/>
        </w:rPr>
        <w:t>Helicobacter</w:t>
      </w:r>
      <w:r w:rsidR="00850873" w:rsidRPr="00850873">
        <w:rPr>
          <w:sz w:val="28"/>
          <w:szCs w:val="28"/>
        </w:rPr>
        <w:t xml:space="preserve"> </w:t>
      </w:r>
      <w:r w:rsidR="00850873">
        <w:rPr>
          <w:sz w:val="28"/>
          <w:szCs w:val="28"/>
          <w:lang w:val="en-US"/>
        </w:rPr>
        <w:t>pylori</w:t>
      </w:r>
      <w:r w:rsidR="00850873" w:rsidRPr="00850873">
        <w:rPr>
          <w:sz w:val="28"/>
          <w:szCs w:val="28"/>
        </w:rPr>
        <w:t xml:space="preserve"> </w:t>
      </w:r>
      <w:r w:rsidR="00850873">
        <w:rPr>
          <w:sz w:val="28"/>
          <w:szCs w:val="28"/>
        </w:rPr>
        <w:t>– инфекция; повышенная учебная нагрузка (стрессы) и возможный алиментарный фактор, связанный с обучением в 2-х школах.</w:t>
      </w:r>
    </w:p>
    <w:p w:rsidR="00850873" w:rsidRDefault="008A692E" w:rsidP="008A692E">
      <w:pPr>
        <w:spacing w:after="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3.</w:t>
      </w:r>
      <w:r w:rsidR="00850873">
        <w:rPr>
          <w:sz w:val="28"/>
          <w:szCs w:val="28"/>
        </w:rPr>
        <w:t xml:space="preserve">Эндоскопические признаки </w:t>
      </w:r>
      <w:proofErr w:type="spellStart"/>
      <w:r w:rsidR="00850873">
        <w:rPr>
          <w:sz w:val="28"/>
          <w:szCs w:val="28"/>
        </w:rPr>
        <w:t>хеликобактериоза</w:t>
      </w:r>
      <w:proofErr w:type="spellEnd"/>
      <w:r w:rsidR="00850873">
        <w:rPr>
          <w:sz w:val="28"/>
          <w:szCs w:val="28"/>
        </w:rPr>
        <w:t xml:space="preserve">: множественные разнокалиберные выбухания в </w:t>
      </w:r>
      <w:proofErr w:type="spellStart"/>
      <w:r w:rsidR="00850873">
        <w:rPr>
          <w:sz w:val="28"/>
          <w:szCs w:val="28"/>
        </w:rPr>
        <w:t>антруме</w:t>
      </w:r>
      <w:proofErr w:type="spellEnd"/>
      <w:r w:rsidR="00850873">
        <w:rPr>
          <w:sz w:val="28"/>
          <w:szCs w:val="28"/>
        </w:rPr>
        <w:t xml:space="preserve">  желудка; язвенный дефект слизистой луковицы двенадцатиперстной кишки.</w:t>
      </w:r>
    </w:p>
    <w:p w:rsidR="00850873" w:rsidRDefault="008A692E" w:rsidP="008A692E">
      <w:pPr>
        <w:spacing w:after="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850873">
        <w:rPr>
          <w:sz w:val="28"/>
          <w:szCs w:val="28"/>
        </w:rPr>
        <w:t xml:space="preserve">Информатиыность </w:t>
      </w:r>
      <w:proofErr w:type="gramStart"/>
      <w:r w:rsidR="00850873">
        <w:rPr>
          <w:sz w:val="28"/>
          <w:szCs w:val="28"/>
        </w:rPr>
        <w:t>высока</w:t>
      </w:r>
      <w:proofErr w:type="gramEnd"/>
      <w:r w:rsidR="00850873">
        <w:rPr>
          <w:sz w:val="28"/>
          <w:szCs w:val="28"/>
        </w:rPr>
        <w:t xml:space="preserve"> только для постановки сопутствующего диагноза дисфункции </w:t>
      </w:r>
      <w:proofErr w:type="spellStart"/>
      <w:r w:rsidR="00850873">
        <w:rPr>
          <w:sz w:val="28"/>
          <w:szCs w:val="28"/>
        </w:rPr>
        <w:t>билиарного</w:t>
      </w:r>
      <w:proofErr w:type="spellEnd"/>
      <w:r w:rsidR="00850873">
        <w:rPr>
          <w:sz w:val="28"/>
          <w:szCs w:val="28"/>
        </w:rPr>
        <w:t xml:space="preserve"> тракта.</w:t>
      </w:r>
    </w:p>
    <w:p w:rsidR="00850873" w:rsidRDefault="008A692E" w:rsidP="008A692E">
      <w:pPr>
        <w:spacing w:after="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5.</w:t>
      </w:r>
      <w:r w:rsidR="00850873">
        <w:rPr>
          <w:sz w:val="28"/>
          <w:szCs w:val="28"/>
        </w:rPr>
        <w:t xml:space="preserve">Принципы лечения больного: стационарный режим, стол № 1а, 1 и с постепенным переходом  на №5. 3-х компонентная схема антихеликобактерной терапии  + </w:t>
      </w:r>
      <w:proofErr w:type="spellStart"/>
      <w:r w:rsidR="00850873">
        <w:rPr>
          <w:sz w:val="28"/>
          <w:szCs w:val="28"/>
        </w:rPr>
        <w:t>энтерол</w:t>
      </w:r>
      <w:proofErr w:type="spellEnd"/>
      <w:r w:rsidR="00850873">
        <w:rPr>
          <w:sz w:val="28"/>
          <w:szCs w:val="28"/>
        </w:rPr>
        <w:t xml:space="preserve"> 250 мг х 2 раза в день</w:t>
      </w:r>
    </w:p>
    <w:p w:rsidR="00850873" w:rsidRDefault="00850873" w:rsidP="00850873">
      <w:pPr>
        <w:rPr>
          <w:sz w:val="28"/>
          <w:szCs w:val="28"/>
        </w:rPr>
      </w:pPr>
    </w:p>
    <w:p w:rsidR="00850873" w:rsidRDefault="00850873" w:rsidP="0085087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76F5" w:rsidRDefault="00C476F5" w:rsidP="00C476F5">
      <w:pPr>
        <w:rPr>
          <w:sz w:val="28"/>
          <w:szCs w:val="28"/>
        </w:rPr>
      </w:pPr>
    </w:p>
    <w:p w:rsidR="00C476F5" w:rsidRDefault="00C476F5" w:rsidP="00C476F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6D3F" w:rsidRDefault="00FC6D3F"/>
    <w:sectPr w:rsidR="00FC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1D6D"/>
    <w:multiLevelType w:val="hybridMultilevel"/>
    <w:tmpl w:val="CA0242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A1DFC"/>
    <w:multiLevelType w:val="hybridMultilevel"/>
    <w:tmpl w:val="CB644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C6BB2"/>
    <w:multiLevelType w:val="hybridMultilevel"/>
    <w:tmpl w:val="EE524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57783"/>
    <w:multiLevelType w:val="hybridMultilevel"/>
    <w:tmpl w:val="3E9A0A7C"/>
    <w:lvl w:ilvl="0" w:tplc="8B527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A03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16AF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E0E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62D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E5C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8A9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D48B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2661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E21E2"/>
    <w:multiLevelType w:val="hybridMultilevel"/>
    <w:tmpl w:val="CB0E6E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11192C"/>
    <w:multiLevelType w:val="hybridMultilevel"/>
    <w:tmpl w:val="5644E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5C4FB7"/>
    <w:multiLevelType w:val="hybridMultilevel"/>
    <w:tmpl w:val="51C45BB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DD22B4"/>
    <w:multiLevelType w:val="hybridMultilevel"/>
    <w:tmpl w:val="27CE5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F9616E"/>
    <w:multiLevelType w:val="hybridMultilevel"/>
    <w:tmpl w:val="39944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55510B"/>
    <w:multiLevelType w:val="hybridMultilevel"/>
    <w:tmpl w:val="9092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14077"/>
    <w:multiLevelType w:val="hybridMultilevel"/>
    <w:tmpl w:val="94029748"/>
    <w:lvl w:ilvl="0" w:tplc="25D499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313D0"/>
    <w:multiLevelType w:val="hybridMultilevel"/>
    <w:tmpl w:val="8F146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BB"/>
    <w:rsid w:val="000920FA"/>
    <w:rsid w:val="001D1678"/>
    <w:rsid w:val="00275B68"/>
    <w:rsid w:val="00390C0B"/>
    <w:rsid w:val="003F0A76"/>
    <w:rsid w:val="00432F1E"/>
    <w:rsid w:val="00457EBF"/>
    <w:rsid w:val="004644A4"/>
    <w:rsid w:val="00525D0C"/>
    <w:rsid w:val="005A1F45"/>
    <w:rsid w:val="005B0551"/>
    <w:rsid w:val="00631035"/>
    <w:rsid w:val="00657ABB"/>
    <w:rsid w:val="00661C32"/>
    <w:rsid w:val="006B01BB"/>
    <w:rsid w:val="008215A6"/>
    <w:rsid w:val="00850873"/>
    <w:rsid w:val="008A692E"/>
    <w:rsid w:val="008B12F6"/>
    <w:rsid w:val="008C769B"/>
    <w:rsid w:val="00943B4F"/>
    <w:rsid w:val="00977E91"/>
    <w:rsid w:val="00B27A9F"/>
    <w:rsid w:val="00BD366D"/>
    <w:rsid w:val="00C476F5"/>
    <w:rsid w:val="00D01C5A"/>
    <w:rsid w:val="00DF4380"/>
    <w:rsid w:val="00E17DA2"/>
    <w:rsid w:val="00E209CE"/>
    <w:rsid w:val="00E27AF9"/>
    <w:rsid w:val="00F13B0A"/>
    <w:rsid w:val="00F7391C"/>
    <w:rsid w:val="00FC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1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01B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1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01B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4114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drkb</Company>
  <LinksUpToDate>false</LinksUpToDate>
  <CharactersWithSpaces>27509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klass-8</dc:creator>
  <cp:keywords/>
  <dc:description/>
  <cp:lastModifiedBy>klass-8</cp:lastModifiedBy>
  <cp:revision>30</cp:revision>
  <dcterms:created xsi:type="dcterms:W3CDTF">2017-05-26T04:44:00Z</dcterms:created>
  <dcterms:modified xsi:type="dcterms:W3CDTF">2017-06-01T08:46:00Z</dcterms:modified>
</cp:coreProperties>
</file>