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E0" w:rsidRDefault="006B36E0" w:rsidP="006B36E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6B36E0" w:rsidRDefault="006B36E0" w:rsidP="006B36E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6B36E0" w:rsidRDefault="006B36E0" w:rsidP="006B36E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6B36E0" w:rsidRDefault="006B36E0" w:rsidP="006B36E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6B36E0" w:rsidRDefault="006B36E0" w:rsidP="006B36E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W w:w="0" w:type="auto"/>
        <w:tblLook w:val="04A0"/>
      </w:tblPr>
      <w:tblGrid>
        <w:gridCol w:w="4785"/>
        <w:gridCol w:w="4786"/>
      </w:tblGrid>
      <w:tr w:rsidR="006B36E0" w:rsidTr="006B36E0">
        <w:tc>
          <w:tcPr>
            <w:tcW w:w="4785" w:type="dxa"/>
          </w:tcPr>
          <w:p w:rsidR="006B36E0" w:rsidRDefault="006B36E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6B36E0" w:rsidRDefault="006B3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6B36E0" w:rsidTr="006B36E0">
        <w:tc>
          <w:tcPr>
            <w:tcW w:w="4785" w:type="dxa"/>
          </w:tcPr>
          <w:p w:rsidR="006B36E0" w:rsidRDefault="006B36E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6B36E0" w:rsidRDefault="006B3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ИПО</w:t>
            </w:r>
          </w:p>
          <w:p w:rsidR="006B36E0" w:rsidRDefault="006B3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                        В.В.Викторов</w:t>
            </w:r>
          </w:p>
          <w:p w:rsidR="006B36E0" w:rsidRDefault="006B3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«____»__________2013г.</w:t>
            </w:r>
          </w:p>
        </w:tc>
      </w:tr>
    </w:tbl>
    <w:p w:rsidR="006B36E0" w:rsidRDefault="006B36E0" w:rsidP="006B36E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6E0" w:rsidRDefault="006B36E0" w:rsidP="006B36E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B36E0" w:rsidRDefault="006B36E0" w:rsidP="006B36E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B36E0" w:rsidRDefault="006B36E0" w:rsidP="006B36E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B36E0" w:rsidRDefault="006B36E0" w:rsidP="006B36E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B36E0" w:rsidRDefault="006B36E0" w:rsidP="006B36E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6B36E0" w:rsidRDefault="006B36E0" w:rsidP="006B36E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проведения итоговой государственной аттестации</w:t>
      </w:r>
    </w:p>
    <w:p w:rsidR="006B36E0" w:rsidRDefault="006B36E0" w:rsidP="006B36E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курсантов цикла ОУ   «Ревматология»</w:t>
      </w:r>
    </w:p>
    <w:p w:rsidR="006B36E0" w:rsidRDefault="006B36E0" w:rsidP="006B36E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B36E0" w:rsidRDefault="006B36E0" w:rsidP="006B36E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B36E0" w:rsidRDefault="006B36E0" w:rsidP="006B36E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6E0" w:rsidRDefault="006B36E0" w:rsidP="006B36E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Разрешено заседанием ЦМК</w:t>
      </w:r>
    </w:p>
    <w:p w:rsidR="006B36E0" w:rsidRDefault="006B36E0" w:rsidP="006B36E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терапевтического профиля ИПО БГМУ</w:t>
      </w:r>
    </w:p>
    <w:p w:rsidR="006B36E0" w:rsidRDefault="006B36E0" w:rsidP="006B36E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протокол №   3      от   22.01.13 г.  </w:t>
      </w:r>
    </w:p>
    <w:p w:rsidR="006B36E0" w:rsidRDefault="006B36E0" w:rsidP="006B36E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6E0" w:rsidRDefault="006B36E0" w:rsidP="006B36E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6E0" w:rsidRDefault="006B36E0" w:rsidP="006B36E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6E0" w:rsidRDefault="006B36E0" w:rsidP="006B36E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6E0" w:rsidRDefault="006B36E0" w:rsidP="006B36E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Уфа-2013 г.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lastRenderedPageBreak/>
        <w:t xml:space="preserve">Трудовая реабилитация больных ревматическими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заболеваниями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Структура ревматологической службы, организа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ция работы главных ревматологов и ревматологи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ческих центров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Реабилитация больных ревматическими заболеваниями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Временная нетрудоспособность при ревматиче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ских заболеваниях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Инвалидность при ревматических заболеваниях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Организация работы ревматологических отделе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ний стационаров</w:t>
      </w:r>
    </w:p>
    <w:p w:rsidR="006B36E0" w:rsidRDefault="006B36E0" w:rsidP="006B36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Основные группы ревматологических болезней</w:t>
      </w:r>
    </w:p>
    <w:p w:rsidR="006B36E0" w:rsidRDefault="006B36E0" w:rsidP="006B36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Стандартизация диагностики ревматических забо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леваний, проблемы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достиже</w:t>
      </w:r>
      <w:proofErr w:type="spellEnd"/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Международная  классификация ревматических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заболеваний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Отечественная классификация ревматических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заболеваний</w:t>
      </w:r>
    </w:p>
    <w:p w:rsidR="006B36E0" w:rsidRDefault="006B36E0" w:rsidP="006B36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Диспансеризация и вопросы медико-социальной экспертизы ССД</w:t>
      </w:r>
    </w:p>
    <w:p w:rsidR="006B36E0" w:rsidRDefault="006B36E0" w:rsidP="006B36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Организация работы и консультативной помощи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ревматологических центров</w:t>
      </w:r>
    </w:p>
    <w:p w:rsidR="006B36E0" w:rsidRDefault="006B36E0" w:rsidP="006B36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Дифференциальная диагностика воспалительных и дегенеративных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поражении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суставов</w:t>
      </w:r>
    </w:p>
    <w:p w:rsidR="006B36E0" w:rsidRDefault="006B36E0" w:rsidP="006B36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Патогенез воспаления. Основные механизмы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Диагностика (лабораторная, рентгенологическая,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морфологическая)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ревматоидного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артрита.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Значение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ревматоидного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фактора в диагно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  <w:t xml:space="preserve">стике, особенности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серонегативного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ревма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тоидного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артрита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Иммунологические методы диагностики в 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матологии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Общие вопросы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рентгеносемиотики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ревматиче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ских заболеваний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Лабораторные методы оценки активности 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паления при ревматических заболеваниях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Острофазовые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показатели (СОЭ,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С-реактивный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белок и др.)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Лабораторные методы оценки воспалительного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поражения скелетных мышц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Лабораторные методы оценки состояния обмена костной ткани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Методы морфологического исследования 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ревматологии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иопсия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органов и тканей при ревматических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заболеваниях. Показания. Техника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Рентгенологические методы исследования,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применяемые в ревматологии. Диагностические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возможности и ограничения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Радиоизотопные методы диагностики ревмати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ческих заболеваний.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Сцинтиграфия</w:t>
      </w:r>
      <w:proofErr w:type="spellEnd"/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Ревматическая лихорадка. Этиология, патогенез, эпидемиология и классификация острой ревматической лихорадки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Подагра. Общие аспекты.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Критерии диагноза. Дифференциальный диаг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ноз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Лечение острого подагрического приступа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Медикаментозный контроль уровня мочевой кислоты в крови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Диета при подагре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Геморрагический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васкулит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(пурпура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Шенлейна-Геноха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линика. Диагностика. Лечение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Остеоартоз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Диагностика и дифференциальная диагности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softHyphen/>
        <w:t>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Лечение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остеоартроза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Роль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немедикаментозных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методов (разгрузка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суставов, мышечное развитие, коррекция плоскостопия)</w:t>
      </w:r>
      <w:r>
        <w:rPr>
          <w:rFonts w:ascii="Times New Roman" w:eastAsia="Times New Roman" w:hAnsi="Times New Roman" w:cs="Times New Roman"/>
          <w:sz w:val="28"/>
          <w:szCs w:val="28"/>
        </w:rPr>
        <w:t>.  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еабилитация и санаторно-курортное лечение. Показания к хирургическому лечению и его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виды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Системная красная волчанка.  Основные клинические синдромы. Лечение. Основные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принципы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рименение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глюкокортикостероидов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цитостатиков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 Применение других лекарственных препаратов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Синдром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Шегрена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Клиника. Методы диагностики.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Профилактика. Лечение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Остеопороз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Клиника. Методы диагностики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Профилактика. Лечение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Анкилозирующий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спондилоартрит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Этиология. Патогенез. Эпидемиология. Роль генетической предрасположенности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Клиническая картина поражения позвоноч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ника и периферических суставов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Внесуставные проявления (поражение лег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ких,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сердечно-сосудистой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системы, глаз)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Остеоартоз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Классификация.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Номенклатура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Э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пидемиология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 Факторы риска при отдель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ных формах.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Псориатический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артрит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Этиология. Патогенез. Эпидемиология. Связь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 кожными проявлениями псориаза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Клиническая картина, клинико-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рентгенологические варианты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Диагностика и дифференциальная диагности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Лечение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Анкилозирующий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спондилоартрит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Диагностика и дифференциальная диагности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Течение. Особенности клинических проявле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  <w:t>ний у женщин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Осложнения (асептические некрозы костей, амилоидоз)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Лечение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Особенности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остеоартроза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отдельных суста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softHyphen/>
        <w:t xml:space="preserve">вов.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Гонартроз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Коксартроз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Артроз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межфаланговых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суставов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Рентгенологические стадии артроза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Лечение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остеоартроза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Значение локальной противовоспалительной терапии (локальное введение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глюкокортико-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стероидов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, мази др.)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Ревматическая лихорадка. Клинико-лабораторные критерии активности ревматического процесса. Характеристика вариантов течения. Клиника и диагностика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клинические синдромы СКВ. Интенсивные методы терапии. Показания.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Основные клинические синдромы ССД.  Поражение внутренних органов. Клинические варианты течения. Синдром и болезнь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Лабораторные и инструментальные методы диагностики.  Дифференциальный диагноз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Редкие формы артритов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артропатий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Палиндромый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ревматизм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Рецидивирующий гидрартроз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Виллезонодулярный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синовит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Хондроматоз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суставов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Множественный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ретикулогистиоцитоз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Артропатия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Жакку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Психодермопериостоз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Склередедема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Бушке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Клиника. Диагностика. Лечение</w:t>
      </w:r>
    </w:p>
    <w:p w:rsidR="006B36E0" w:rsidRDefault="006B36E0" w:rsidP="006B36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Антифосфолипидный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синдром. Клиника. Диагностика. Лабораторные методы диагностики. Вторичный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антифосфолипидный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синдром. Лечение</w:t>
      </w:r>
    </w:p>
    <w:p w:rsidR="006B36E0" w:rsidRDefault="006B36E0" w:rsidP="006B36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Узелковый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полиартериит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тиология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Морфология.  Клиническая картина. Клинические варианты. Диагностика. Лечение</w:t>
      </w:r>
    </w:p>
    <w:p w:rsidR="006B36E0" w:rsidRDefault="006B36E0" w:rsidP="006B36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Гранулематоз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Вегенера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Клиника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иагностика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Лечение</w:t>
      </w:r>
    </w:p>
    <w:p w:rsidR="006B36E0" w:rsidRDefault="006B36E0" w:rsidP="006B36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Дерматомиозит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полимиозит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Этиология. Патогенез.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Патоморфология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Классификация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линическая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картина</w:t>
      </w:r>
    </w:p>
    <w:p w:rsidR="006B36E0" w:rsidRDefault="006B36E0" w:rsidP="006B36E0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Узловатая эритема. Клиника. Связь с другими ревматическими заболеваниями</w:t>
      </w:r>
    </w:p>
    <w:p w:rsidR="006B36E0" w:rsidRDefault="006B36E0" w:rsidP="006B36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Синдром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Чарга-Стросса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Клиника.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Диагностика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ечение</w:t>
      </w:r>
      <w:proofErr w:type="spellEnd"/>
    </w:p>
    <w:p w:rsidR="006B36E0" w:rsidRDefault="006B36E0" w:rsidP="006B36E0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Болезнь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Шегрена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Этиология. Патогенез. Клиническая картина. Поражение экзокринных желез, глаз. Системные проявления. Диагностика. Критерии диагноза. Дифференциальный диагноз.  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Болезнь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Шегрена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Лечение. Основные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принципы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окальная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терапия. Диспансеризация и вопросы медико-социальной экспертизы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Остеохондроз грудного отдела позвоночника, корешковый синдром при нем.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Синдром хронической боли в нижней части спины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Общие представления о системных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васкулитах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поражениях сосудов при других ревматических заболеваниях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Базисные препараты. Критерии эффективно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сти базисного лечения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ревматоидного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артри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та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Глюкокортикостероиды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Классификация. Механизм действия. Фармакология.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Фармакокинетика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Взаимодействия с другими лекарственными средствами.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Глюкокортикостероиды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парентерального применения 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пульс-терапии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Цитостатики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лассификация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Фармакология.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Фармакокинетика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Взаимодействия с другими лекарственными средствами. Выбор препарата и дозы при отдельных ревматических заболеваниях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Основные группы противоревматических средств. Нестероидные противовоспалительные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препараты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лассификация.Механизм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действия.Значение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ингибиции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активности циклооксигеназы-2. Селективность действия отдельных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препаратов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армакокинетика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Взаимодействия с другими лекарственными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обочные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действия, их механизм. Профилактика и лечение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Хондропротективные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препараты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Противовоспалительные и иммунодепрессивные средства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Общие принципы и методы лечения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системных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васкулитов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Противовоспалительные и иммунодепрессивные средства. Лекарственная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терапия нарушений гемостаза, реологии и вязкости крови. Методы интенсивной терапии. Другие методы лечения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Немедикаментозные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методы лечения и реабилитации больных ревматическими заболеваниями. Физические методы лечения ревматических заболеваний. Аппаратная физиотерапия. Лазеротерапия. Иглорефлексотерапия. Мануальная терапия. Другие методы физиотерапии. Лечебная гимнастика при ревматических заболеваниях. Санаторно-курортное лечение,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гидро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 и бальнеотерапия при ревматических заболеваниях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Неотложная терапия дыхательных расстройств и нарушений глотания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полимиозите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Неотложная терапия при острой подагрической почке.</w:t>
      </w:r>
    </w:p>
    <w:p w:rsidR="006B36E0" w:rsidRDefault="006B36E0" w:rsidP="006B36E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Неотложная терапия при волчаночном кризисе</w:t>
      </w:r>
    </w:p>
    <w:p w:rsidR="006B36E0" w:rsidRDefault="006B36E0" w:rsidP="006B36E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36E0" w:rsidRDefault="006B36E0" w:rsidP="006B36E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36E0" w:rsidRDefault="006B36E0" w:rsidP="006B36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6B36E0" w:rsidRDefault="006B36E0" w:rsidP="006B36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B13DF" w:rsidRDefault="003B13DF"/>
    <w:sectPr w:rsidR="003B1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B7B88"/>
    <w:multiLevelType w:val="hybridMultilevel"/>
    <w:tmpl w:val="58982E9C"/>
    <w:lvl w:ilvl="0" w:tplc="AC8C10F2">
      <w:start w:val="1"/>
      <w:numFmt w:val="decimal"/>
      <w:lvlText w:val="%1."/>
      <w:lvlJc w:val="left"/>
      <w:pPr>
        <w:ind w:left="374" w:hanging="360"/>
      </w:pPr>
      <w:rPr>
        <w:rFonts w:eastAsiaTheme="minorEastAsi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36E0"/>
    <w:rsid w:val="003B13DF"/>
    <w:rsid w:val="006B3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6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1159</Words>
  <Characters>6608</Characters>
  <Application>Microsoft Office Word</Application>
  <DocSecurity>0</DocSecurity>
  <Lines>55</Lines>
  <Paragraphs>15</Paragraphs>
  <ScaleCrop>false</ScaleCrop>
  <Company/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2013-05-17T07:05:00Z</dcterms:created>
  <dcterms:modified xsi:type="dcterms:W3CDTF">2013-05-17T07:05:00Z</dcterms:modified>
</cp:coreProperties>
</file>