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73" w:rsidRPr="00AE5C55" w:rsidRDefault="00966994" w:rsidP="00AE5C55">
      <w:pPr>
        <w:jc w:val="center"/>
        <w:rPr>
          <w:b/>
        </w:rPr>
      </w:pPr>
      <w:r w:rsidRPr="00AE5C55">
        <w:rPr>
          <w:b/>
        </w:rPr>
        <w:t>Список статей кафедры терапии и ОВП с курсом гериатрии ИДПО БГМУ за 201</w:t>
      </w:r>
      <w:r w:rsidR="00D035DE">
        <w:rPr>
          <w:b/>
        </w:rPr>
        <w:t>7</w:t>
      </w:r>
      <w:r w:rsidRPr="00AE5C55">
        <w:rPr>
          <w:b/>
        </w:rPr>
        <w:t xml:space="preserve"> г</w:t>
      </w:r>
    </w:p>
    <w:p w:rsidR="00966994" w:rsidRDefault="00966994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218"/>
        <w:gridCol w:w="3827"/>
        <w:gridCol w:w="1631"/>
      </w:tblGrid>
      <w:tr w:rsidR="00966994" w:rsidRPr="00966994" w:rsidTr="00AE5C55">
        <w:tc>
          <w:tcPr>
            <w:tcW w:w="2319" w:type="dxa"/>
            <w:shd w:val="clear" w:color="auto" w:fill="auto"/>
          </w:tcPr>
          <w:p w:rsidR="00966994" w:rsidRPr="00966994" w:rsidRDefault="00966994" w:rsidP="00D035DE">
            <w:pPr>
              <w:jc w:val="center"/>
            </w:pPr>
            <w:r w:rsidRPr="00966994">
              <w:t>Название статьи</w:t>
            </w:r>
          </w:p>
        </w:tc>
        <w:tc>
          <w:tcPr>
            <w:tcW w:w="2218" w:type="dxa"/>
            <w:shd w:val="clear" w:color="auto" w:fill="auto"/>
          </w:tcPr>
          <w:p w:rsidR="00966994" w:rsidRPr="00966994" w:rsidRDefault="00966994" w:rsidP="00D035DE">
            <w:pPr>
              <w:jc w:val="center"/>
            </w:pPr>
            <w:r w:rsidRPr="00966994">
              <w:t>Авторы</w:t>
            </w:r>
          </w:p>
        </w:tc>
        <w:tc>
          <w:tcPr>
            <w:tcW w:w="3827" w:type="dxa"/>
            <w:shd w:val="clear" w:color="auto" w:fill="auto"/>
          </w:tcPr>
          <w:p w:rsidR="00966994" w:rsidRPr="00966994" w:rsidRDefault="00966994" w:rsidP="00D035DE">
            <w:pPr>
              <w:jc w:val="center"/>
            </w:pPr>
            <w:r w:rsidRPr="00966994">
              <w:t>Название конференции</w:t>
            </w:r>
          </w:p>
        </w:tc>
        <w:tc>
          <w:tcPr>
            <w:tcW w:w="1631" w:type="dxa"/>
            <w:shd w:val="clear" w:color="auto" w:fill="auto"/>
          </w:tcPr>
          <w:p w:rsidR="00966994" w:rsidRPr="00966994" w:rsidRDefault="00966994" w:rsidP="00D035DE">
            <w:pPr>
              <w:jc w:val="center"/>
            </w:pPr>
            <w:r w:rsidRPr="00966994">
              <w:t>Дата проведения</w:t>
            </w:r>
          </w:p>
        </w:tc>
      </w:tr>
      <w:tr w:rsidR="00D035DE" w:rsidRPr="00966994" w:rsidTr="00AE5C55">
        <w:tc>
          <w:tcPr>
            <w:tcW w:w="2319" w:type="dxa"/>
            <w:shd w:val="clear" w:color="auto" w:fill="auto"/>
          </w:tcPr>
          <w:p w:rsidR="00D035DE" w:rsidRDefault="00D035DE" w:rsidP="00D035DE">
            <w:r>
              <w:t>Место дистанционного обучения в последипломном образовании врачей</w:t>
            </w:r>
          </w:p>
        </w:tc>
        <w:tc>
          <w:tcPr>
            <w:tcW w:w="2218" w:type="dxa"/>
            <w:shd w:val="clear" w:color="auto" w:fill="auto"/>
          </w:tcPr>
          <w:p w:rsidR="00D035DE" w:rsidRDefault="00D035DE" w:rsidP="00D035DE">
            <w:proofErr w:type="spellStart"/>
            <w:r>
              <w:t>Лехмус</w:t>
            </w:r>
            <w:proofErr w:type="spellEnd"/>
            <w:r>
              <w:t xml:space="preserve"> Т.Ю.,</w:t>
            </w:r>
          </w:p>
          <w:p w:rsidR="00D035DE" w:rsidRDefault="00D035DE" w:rsidP="00D035DE">
            <w:proofErr w:type="spellStart"/>
            <w:r>
              <w:t>Сафуанова</w:t>
            </w:r>
            <w:proofErr w:type="spellEnd"/>
            <w:r>
              <w:t xml:space="preserve"> Г.Ш.,</w:t>
            </w:r>
          </w:p>
          <w:p w:rsidR="00D035DE" w:rsidRDefault="00D035DE" w:rsidP="00D035DE">
            <w:proofErr w:type="spellStart"/>
            <w:r>
              <w:t>Никуличева</w:t>
            </w:r>
            <w:proofErr w:type="spellEnd"/>
            <w:r>
              <w:t xml:space="preserve"> В.И.,</w:t>
            </w:r>
          </w:p>
          <w:p w:rsidR="00D035DE" w:rsidRDefault="00D035DE" w:rsidP="00D035DE">
            <w:pPr>
              <w:jc w:val="both"/>
              <w:rPr>
                <w:rFonts w:eastAsia="Batang"/>
              </w:rPr>
            </w:pPr>
            <w:proofErr w:type="spellStart"/>
            <w:r>
              <w:t>Чепурная</w:t>
            </w:r>
            <w:proofErr w:type="spellEnd"/>
            <w:r>
              <w:t xml:space="preserve"> А.Н.</w:t>
            </w:r>
          </w:p>
        </w:tc>
        <w:tc>
          <w:tcPr>
            <w:tcW w:w="3827" w:type="dxa"/>
            <w:shd w:val="clear" w:color="auto" w:fill="auto"/>
          </w:tcPr>
          <w:p w:rsidR="00D035DE" w:rsidRDefault="00D035DE" w:rsidP="00D035DE">
            <w:r>
              <w:t>Традиции и новации в подготовке кадров в медицинском ВУЗе: посвящается 85-летнему юбилею БГМУ. Материалы межвузовской учебно-методической конференции с международным участием. Уфа, 2017.- с. 226-228.</w:t>
            </w:r>
          </w:p>
        </w:tc>
        <w:tc>
          <w:tcPr>
            <w:tcW w:w="1631" w:type="dxa"/>
            <w:shd w:val="clear" w:color="auto" w:fill="auto"/>
          </w:tcPr>
          <w:p w:rsidR="00D035DE" w:rsidRPr="00966994" w:rsidRDefault="00D035DE" w:rsidP="00D035DE">
            <w:r>
              <w:t>ноябрь 2017</w:t>
            </w:r>
          </w:p>
        </w:tc>
      </w:tr>
      <w:tr w:rsidR="00D035DE" w:rsidRPr="00966994" w:rsidTr="00AE5C55">
        <w:tc>
          <w:tcPr>
            <w:tcW w:w="2319" w:type="dxa"/>
            <w:shd w:val="clear" w:color="auto" w:fill="auto"/>
          </w:tcPr>
          <w:p w:rsidR="00D035DE" w:rsidRDefault="00D035DE" w:rsidP="00D035DE">
            <w:r>
              <w:t>Становление, традиции и новации системы последипломного обучения врачей на кафедре терапии и общей врачебной практики с курсом гериатрии ИДПО БГМУ</w:t>
            </w:r>
          </w:p>
        </w:tc>
        <w:tc>
          <w:tcPr>
            <w:tcW w:w="2218" w:type="dxa"/>
            <w:shd w:val="clear" w:color="auto" w:fill="auto"/>
          </w:tcPr>
          <w:p w:rsidR="00D035DE" w:rsidRDefault="00D035DE" w:rsidP="00D035DE">
            <w:proofErr w:type="spellStart"/>
            <w:r>
              <w:t>Никуличева</w:t>
            </w:r>
            <w:proofErr w:type="spellEnd"/>
            <w:r>
              <w:t xml:space="preserve"> В.И.,</w:t>
            </w:r>
          </w:p>
          <w:p w:rsidR="00D035DE" w:rsidRDefault="00D035DE" w:rsidP="00D035DE">
            <w:proofErr w:type="spellStart"/>
            <w:r>
              <w:t>Сафуанова</w:t>
            </w:r>
            <w:proofErr w:type="spellEnd"/>
            <w:r>
              <w:t xml:space="preserve"> Г.Ш.,</w:t>
            </w:r>
          </w:p>
          <w:p w:rsidR="00D035DE" w:rsidRDefault="00D035DE" w:rsidP="00D035DE">
            <w:r>
              <w:t>Фархутдинова Л.М.,</w:t>
            </w:r>
          </w:p>
          <w:p w:rsidR="00D035DE" w:rsidRDefault="00D035DE" w:rsidP="00D035DE">
            <w:proofErr w:type="spellStart"/>
            <w:r>
              <w:t>Лехмус</w:t>
            </w:r>
            <w:proofErr w:type="spellEnd"/>
            <w:r>
              <w:t xml:space="preserve"> Т.Ю.,</w:t>
            </w:r>
          </w:p>
          <w:p w:rsidR="00D035DE" w:rsidRDefault="00D035DE" w:rsidP="00D035DE">
            <w:pPr>
              <w:jc w:val="both"/>
              <w:rPr>
                <w:rFonts w:eastAsia="Batang"/>
              </w:rPr>
            </w:pPr>
            <w:proofErr w:type="spellStart"/>
            <w:r>
              <w:t>Чепурная</w:t>
            </w:r>
            <w:proofErr w:type="spellEnd"/>
            <w:r>
              <w:t xml:space="preserve"> А.Н.</w:t>
            </w:r>
          </w:p>
        </w:tc>
        <w:tc>
          <w:tcPr>
            <w:tcW w:w="3827" w:type="dxa"/>
            <w:shd w:val="clear" w:color="auto" w:fill="auto"/>
          </w:tcPr>
          <w:p w:rsidR="00D035DE" w:rsidRDefault="00D035DE" w:rsidP="00D035DE">
            <w:r>
              <w:t>Традиции и новации в подготовке кадров в медицинском ВУЗе: посвящается 85-летнему юбилею БГМУ. Материалы межвузовской учебно-методической конференции с международным участием. Уфа, 2017.- с. 279-281.</w:t>
            </w:r>
          </w:p>
        </w:tc>
        <w:tc>
          <w:tcPr>
            <w:tcW w:w="1631" w:type="dxa"/>
            <w:shd w:val="clear" w:color="auto" w:fill="auto"/>
          </w:tcPr>
          <w:p w:rsidR="00D035DE" w:rsidRPr="00966994" w:rsidRDefault="00D035DE" w:rsidP="00D035DE">
            <w:r>
              <w:t>ноябрь 2017</w:t>
            </w:r>
          </w:p>
        </w:tc>
      </w:tr>
      <w:tr w:rsidR="00D035DE" w:rsidRPr="00966994" w:rsidTr="00AE5C55">
        <w:tc>
          <w:tcPr>
            <w:tcW w:w="2319" w:type="dxa"/>
            <w:shd w:val="clear" w:color="auto" w:fill="auto"/>
          </w:tcPr>
          <w:p w:rsidR="00D035DE" w:rsidRDefault="00D035DE" w:rsidP="00D035DE">
            <w:r>
              <w:t>Инновационные технологии в образовании</w:t>
            </w:r>
          </w:p>
        </w:tc>
        <w:tc>
          <w:tcPr>
            <w:tcW w:w="2218" w:type="dxa"/>
            <w:shd w:val="clear" w:color="auto" w:fill="auto"/>
          </w:tcPr>
          <w:p w:rsidR="00D035DE" w:rsidRDefault="00D035DE" w:rsidP="00D035DE">
            <w:proofErr w:type="spellStart"/>
            <w:r>
              <w:t>Сафуанова</w:t>
            </w:r>
            <w:proofErr w:type="spellEnd"/>
            <w:r>
              <w:t xml:space="preserve"> Г.Ш.,</w:t>
            </w:r>
          </w:p>
          <w:p w:rsidR="00D035DE" w:rsidRDefault="00D035DE" w:rsidP="00D035DE">
            <w:proofErr w:type="spellStart"/>
            <w:r>
              <w:t>Никуличева</w:t>
            </w:r>
            <w:proofErr w:type="spellEnd"/>
            <w:r>
              <w:t xml:space="preserve"> В.И.,</w:t>
            </w:r>
          </w:p>
          <w:p w:rsidR="00D035DE" w:rsidRDefault="00D035DE" w:rsidP="00D035DE">
            <w:proofErr w:type="spellStart"/>
            <w:r>
              <w:t>Лехмус</w:t>
            </w:r>
            <w:proofErr w:type="spellEnd"/>
            <w:r>
              <w:t xml:space="preserve"> Т.Ю., </w:t>
            </w:r>
          </w:p>
          <w:p w:rsidR="00D035DE" w:rsidRDefault="00D035DE" w:rsidP="00D035DE">
            <w:pPr>
              <w:jc w:val="both"/>
            </w:pPr>
            <w:proofErr w:type="spellStart"/>
            <w:r>
              <w:t>Чепурная</w:t>
            </w:r>
            <w:proofErr w:type="spellEnd"/>
            <w:r>
              <w:t xml:space="preserve"> А.Н.,</w:t>
            </w:r>
          </w:p>
          <w:p w:rsidR="00D035DE" w:rsidRDefault="00D035DE" w:rsidP="00D035DE">
            <w:pPr>
              <w:jc w:val="both"/>
              <w:rPr>
                <w:rFonts w:eastAsia="Batang"/>
              </w:rPr>
            </w:pPr>
            <w:proofErr w:type="spellStart"/>
            <w:r>
              <w:t>Рябчикова</w:t>
            </w:r>
            <w:proofErr w:type="spellEnd"/>
            <w:r>
              <w:t xml:space="preserve"> Н.Р.</w:t>
            </w:r>
          </w:p>
        </w:tc>
        <w:tc>
          <w:tcPr>
            <w:tcW w:w="3827" w:type="dxa"/>
            <w:shd w:val="clear" w:color="auto" w:fill="auto"/>
          </w:tcPr>
          <w:p w:rsidR="00D035DE" w:rsidRDefault="00D035DE" w:rsidP="00D035DE">
            <w:r>
              <w:t>Традиции и новации в подготовке кадров в медицинском ВУЗе: посвящается 85-летнему юбилею БГМУ. Материалы межвузовской учебно-методической конференции с международным участием. Уфа, 2017.- с. 325.</w:t>
            </w:r>
          </w:p>
        </w:tc>
        <w:tc>
          <w:tcPr>
            <w:tcW w:w="1631" w:type="dxa"/>
            <w:shd w:val="clear" w:color="auto" w:fill="auto"/>
          </w:tcPr>
          <w:p w:rsidR="00D035DE" w:rsidRPr="00966994" w:rsidRDefault="00D035DE" w:rsidP="00D035DE">
            <w:r>
              <w:t>ноябрь 2017</w:t>
            </w:r>
          </w:p>
        </w:tc>
      </w:tr>
      <w:tr w:rsidR="00E532AA" w:rsidRPr="00966994" w:rsidTr="00AE5C55">
        <w:tc>
          <w:tcPr>
            <w:tcW w:w="2319" w:type="dxa"/>
            <w:shd w:val="clear" w:color="auto" w:fill="auto"/>
          </w:tcPr>
          <w:p w:rsidR="00E532AA" w:rsidRDefault="00E532AA" w:rsidP="001F4B02">
            <w:proofErr w:type="spellStart"/>
            <w:r>
              <w:t>Компетентностный</w:t>
            </w:r>
            <w:proofErr w:type="spellEnd"/>
            <w:r>
              <w:t xml:space="preserve"> подход подготовки специалиста по оказанию паллиати</w:t>
            </w:r>
            <w:r>
              <w:t>в</w:t>
            </w:r>
            <w:r>
              <w:t>ной медицинской помощи</w:t>
            </w:r>
          </w:p>
        </w:tc>
        <w:tc>
          <w:tcPr>
            <w:tcW w:w="2218" w:type="dxa"/>
            <w:shd w:val="clear" w:color="auto" w:fill="auto"/>
          </w:tcPr>
          <w:p w:rsidR="00E532AA" w:rsidRDefault="00E532AA">
            <w:proofErr w:type="spellStart"/>
            <w:r>
              <w:t>Лехмус</w:t>
            </w:r>
            <w:proofErr w:type="spellEnd"/>
            <w:r>
              <w:t xml:space="preserve"> Т.Ю.,</w:t>
            </w:r>
          </w:p>
          <w:p w:rsidR="00E532AA" w:rsidRDefault="00E532AA">
            <w:proofErr w:type="spellStart"/>
            <w:r>
              <w:t>Сафуанова</w:t>
            </w:r>
            <w:proofErr w:type="spellEnd"/>
            <w:r>
              <w:t xml:space="preserve"> Г.Ш.</w:t>
            </w:r>
          </w:p>
        </w:tc>
        <w:tc>
          <w:tcPr>
            <w:tcW w:w="3827" w:type="dxa"/>
            <w:shd w:val="clear" w:color="auto" w:fill="auto"/>
          </w:tcPr>
          <w:p w:rsidR="00E532AA" w:rsidRDefault="00E532AA" w:rsidP="001F4B02">
            <w:r>
              <w:t>Медицинское образование. Пути повышения качества. Материалы Всероссийской научно-педагогической конференции.- Оренбург, 2017.- с. 451-453.</w:t>
            </w:r>
          </w:p>
        </w:tc>
        <w:tc>
          <w:tcPr>
            <w:tcW w:w="1631" w:type="dxa"/>
            <w:shd w:val="clear" w:color="auto" w:fill="auto"/>
          </w:tcPr>
          <w:p w:rsidR="00E532AA" w:rsidRDefault="00E532AA" w:rsidP="00D035DE">
            <w:r>
              <w:t>Май 2017</w:t>
            </w:r>
          </w:p>
        </w:tc>
      </w:tr>
      <w:tr w:rsidR="00E532AA" w:rsidRPr="00966994" w:rsidTr="00AE5C55">
        <w:tc>
          <w:tcPr>
            <w:tcW w:w="2319" w:type="dxa"/>
            <w:shd w:val="clear" w:color="auto" w:fill="auto"/>
          </w:tcPr>
          <w:p w:rsidR="00E532AA" w:rsidRDefault="00E532AA" w:rsidP="001F4B02">
            <w:r>
              <w:t>Электронные образовательные техн</w:t>
            </w:r>
            <w:r>
              <w:t>о</w:t>
            </w:r>
            <w:r>
              <w:t>логии в системе последипломного о</w:t>
            </w:r>
            <w:r>
              <w:t>б</w:t>
            </w:r>
            <w:r>
              <w:t>разования</w:t>
            </w:r>
          </w:p>
        </w:tc>
        <w:tc>
          <w:tcPr>
            <w:tcW w:w="2218" w:type="dxa"/>
            <w:shd w:val="clear" w:color="auto" w:fill="auto"/>
          </w:tcPr>
          <w:p w:rsidR="00E532AA" w:rsidRDefault="00E532AA">
            <w:proofErr w:type="spellStart"/>
            <w:r>
              <w:t>Лехмус</w:t>
            </w:r>
            <w:proofErr w:type="spellEnd"/>
            <w:r>
              <w:t xml:space="preserve"> Т.Ю.,</w:t>
            </w:r>
          </w:p>
          <w:p w:rsidR="00E532AA" w:rsidRDefault="00E532AA">
            <w:proofErr w:type="spellStart"/>
            <w:r>
              <w:t>Сафуанова</w:t>
            </w:r>
            <w:proofErr w:type="spellEnd"/>
            <w:r>
              <w:t xml:space="preserve"> Г.Ш.</w:t>
            </w:r>
          </w:p>
        </w:tc>
        <w:tc>
          <w:tcPr>
            <w:tcW w:w="3827" w:type="dxa"/>
            <w:shd w:val="clear" w:color="auto" w:fill="auto"/>
          </w:tcPr>
          <w:p w:rsidR="00E532AA" w:rsidRDefault="00E532AA" w:rsidP="001F4B02">
            <w:r>
              <w:t>Медицинское образование. Пути повышения качества. Материалы Всероссийской научно-педагогической конференции.- Оренбург, 2017.- с. 550-552.</w:t>
            </w:r>
          </w:p>
        </w:tc>
        <w:tc>
          <w:tcPr>
            <w:tcW w:w="1631" w:type="dxa"/>
            <w:shd w:val="clear" w:color="auto" w:fill="auto"/>
          </w:tcPr>
          <w:p w:rsidR="00E532AA" w:rsidRDefault="00E532AA" w:rsidP="00D035DE">
            <w:r>
              <w:t>Май 2017</w:t>
            </w:r>
            <w:bookmarkStart w:id="0" w:name="_GoBack"/>
            <w:bookmarkEnd w:id="0"/>
          </w:p>
        </w:tc>
      </w:tr>
    </w:tbl>
    <w:p w:rsidR="00966994" w:rsidRDefault="00966994"/>
    <w:sectPr w:rsidR="00966994" w:rsidSect="00966994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94" w:rsidRDefault="00966994" w:rsidP="00966994">
      <w:r>
        <w:separator/>
      </w:r>
    </w:p>
  </w:endnote>
  <w:endnote w:type="continuationSeparator" w:id="0">
    <w:p w:rsidR="00966994" w:rsidRDefault="00966994" w:rsidP="0096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94" w:rsidRDefault="00966994" w:rsidP="00966994">
      <w:r>
        <w:separator/>
      </w:r>
    </w:p>
  </w:footnote>
  <w:footnote w:type="continuationSeparator" w:id="0">
    <w:p w:rsidR="00966994" w:rsidRDefault="00966994" w:rsidP="00966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37B"/>
    <w:rsid w:val="002115EA"/>
    <w:rsid w:val="00677A73"/>
    <w:rsid w:val="006E04D1"/>
    <w:rsid w:val="007A7240"/>
    <w:rsid w:val="008A537B"/>
    <w:rsid w:val="00966994"/>
    <w:rsid w:val="00AE5C55"/>
    <w:rsid w:val="00AE69D3"/>
    <w:rsid w:val="00B33D7D"/>
    <w:rsid w:val="00D035DE"/>
    <w:rsid w:val="00E5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69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6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9</cp:revision>
  <cp:lastPrinted>2017-12-27T03:04:00Z</cp:lastPrinted>
  <dcterms:created xsi:type="dcterms:W3CDTF">2016-12-22T04:50:00Z</dcterms:created>
  <dcterms:modified xsi:type="dcterms:W3CDTF">2017-12-27T03:04:00Z</dcterms:modified>
</cp:coreProperties>
</file>