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3C" w:rsidRPr="00517C6E" w:rsidRDefault="00517C6E" w:rsidP="00E2358F">
      <w:pPr>
        <w:pStyle w:val="aa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федеральное </w:t>
      </w:r>
      <w:r w:rsidR="0074693C" w:rsidRPr="00517C6E">
        <w:rPr>
          <w:rFonts w:ascii="Times New Roman" w:hAnsi="Times New Roman"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74693C" w:rsidRPr="000435B5" w:rsidRDefault="0074693C" w:rsidP="0074693C">
      <w:pPr>
        <w:jc w:val="center"/>
        <w:rPr>
          <w:b/>
          <w:caps/>
          <w:sz w:val="28"/>
          <w:szCs w:val="28"/>
        </w:rPr>
      </w:pPr>
    </w:p>
    <w:p w:rsidR="0074693C" w:rsidRDefault="0074693C" w:rsidP="0074693C">
      <w:pPr>
        <w:jc w:val="center"/>
        <w:rPr>
          <w:b/>
          <w:caps/>
          <w:sz w:val="28"/>
          <w:szCs w:val="28"/>
        </w:rPr>
      </w:pPr>
      <w:r w:rsidRPr="000435B5">
        <w:rPr>
          <w:b/>
          <w:caps/>
          <w:sz w:val="28"/>
          <w:szCs w:val="28"/>
        </w:rPr>
        <w:t>Кафедра поликлинической терапии</w:t>
      </w:r>
      <w:r w:rsidR="00485753">
        <w:rPr>
          <w:b/>
          <w:caps/>
          <w:sz w:val="28"/>
          <w:szCs w:val="28"/>
        </w:rPr>
        <w:t xml:space="preserve"> с курсом идпо</w:t>
      </w:r>
    </w:p>
    <w:p w:rsidR="0074693C" w:rsidRPr="000435B5" w:rsidRDefault="0074693C" w:rsidP="0074693C">
      <w:pPr>
        <w:jc w:val="center"/>
        <w:rPr>
          <w:b/>
          <w:caps/>
          <w:sz w:val="28"/>
          <w:szCs w:val="28"/>
        </w:rPr>
      </w:pPr>
    </w:p>
    <w:tbl>
      <w:tblPr>
        <w:tblStyle w:val="a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91523E" w:rsidTr="00E63713">
        <w:trPr>
          <w:trHeight w:val="1811"/>
        </w:trPr>
        <w:tc>
          <w:tcPr>
            <w:tcW w:w="1822" w:type="dxa"/>
          </w:tcPr>
          <w:p w:rsidR="0091523E" w:rsidRPr="00D74361" w:rsidRDefault="0091523E" w:rsidP="00E63713">
            <w:pPr>
              <w:spacing w:line="360" w:lineRule="auto"/>
              <w:rPr>
                <w:sz w:val="28"/>
                <w:szCs w:val="28"/>
              </w:rPr>
            </w:pPr>
          </w:p>
          <w:p w:rsidR="0091523E" w:rsidRPr="003D4EC6" w:rsidRDefault="0091523E" w:rsidP="00E6371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91523E" w:rsidRPr="003D4EC6" w:rsidRDefault="0091523E" w:rsidP="00E63713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91523E" w:rsidRPr="003D4EC6" w:rsidRDefault="0091523E" w:rsidP="00E63713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91523E" w:rsidRPr="003D4EC6" w:rsidRDefault="0091523E" w:rsidP="00E63713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91523E" w:rsidRPr="003D4EC6" w:rsidRDefault="0091523E" w:rsidP="00E63713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91523E" w:rsidRPr="003D4EC6" w:rsidRDefault="0091523E" w:rsidP="00E63713">
            <w:pPr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91523E" w:rsidRDefault="0091523E" w:rsidP="0074693C">
      <w:pPr>
        <w:rPr>
          <w:sz w:val="28"/>
          <w:szCs w:val="28"/>
        </w:rPr>
      </w:pPr>
    </w:p>
    <w:p w:rsidR="0074693C" w:rsidRPr="000435B5" w:rsidRDefault="0074693C" w:rsidP="0074693C">
      <w:pPr>
        <w:rPr>
          <w:sz w:val="28"/>
          <w:szCs w:val="28"/>
        </w:rPr>
      </w:pPr>
      <w:r w:rsidRPr="000435B5">
        <w:rPr>
          <w:sz w:val="28"/>
          <w:szCs w:val="28"/>
        </w:rPr>
        <w:t>Дисциплина поликлиническая терапия</w:t>
      </w:r>
    </w:p>
    <w:p w:rsidR="0074693C" w:rsidRPr="000435B5" w:rsidRDefault="0074693C" w:rsidP="0074693C">
      <w:pPr>
        <w:tabs>
          <w:tab w:val="left" w:pos="426"/>
        </w:tabs>
        <w:rPr>
          <w:sz w:val="28"/>
          <w:szCs w:val="28"/>
          <w:shd w:val="clear" w:color="auto" w:fill="FFFFFF"/>
        </w:rPr>
      </w:pPr>
      <w:r w:rsidRPr="000435B5">
        <w:rPr>
          <w:sz w:val="28"/>
          <w:szCs w:val="28"/>
        </w:rPr>
        <w:t xml:space="preserve">Специальность </w:t>
      </w:r>
      <w:r w:rsidR="00E230D1">
        <w:rPr>
          <w:sz w:val="28"/>
          <w:szCs w:val="28"/>
          <w:shd w:val="clear" w:color="auto" w:fill="FFFFFF"/>
        </w:rPr>
        <w:t>Л</w:t>
      </w:r>
      <w:r w:rsidRPr="000435B5">
        <w:rPr>
          <w:sz w:val="28"/>
          <w:szCs w:val="28"/>
          <w:shd w:val="clear" w:color="auto" w:fill="FFFFFF"/>
        </w:rPr>
        <w:t>ечебное дело</w:t>
      </w:r>
    </w:p>
    <w:p w:rsidR="0074693C" w:rsidRPr="00831BAE" w:rsidRDefault="00B72049" w:rsidP="00831BAE">
      <w:pPr>
        <w:widowControl w:val="0"/>
        <w:autoSpaceDE w:val="0"/>
        <w:autoSpaceDN w:val="0"/>
        <w:adjustRightInd w:val="0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Семестр: 12  </w:t>
      </w:r>
      <w:r w:rsidR="0074693C">
        <w:rPr>
          <w:sz w:val="28"/>
          <w:szCs w:val="28"/>
        </w:rPr>
        <w:t>Курс</w:t>
      </w:r>
      <w:r>
        <w:rPr>
          <w:sz w:val="28"/>
          <w:szCs w:val="28"/>
        </w:rPr>
        <w:t>:</w:t>
      </w:r>
      <w:r w:rsidR="00D4634D">
        <w:rPr>
          <w:sz w:val="28"/>
          <w:szCs w:val="28"/>
        </w:rPr>
        <w:t xml:space="preserve"> 6</w:t>
      </w:r>
    </w:p>
    <w:p w:rsidR="00C57BFA" w:rsidRDefault="00C57BFA" w:rsidP="00C57BFA">
      <w:pPr>
        <w:rPr>
          <w:sz w:val="28"/>
          <w:szCs w:val="28"/>
        </w:rPr>
      </w:pPr>
    </w:p>
    <w:p w:rsidR="004464BD" w:rsidRDefault="00C57BFA" w:rsidP="004464BD">
      <w:pPr>
        <w:spacing w:line="480" w:lineRule="auto"/>
        <w:jc w:val="center"/>
        <w:rPr>
          <w:b/>
          <w:sz w:val="28"/>
          <w:szCs w:val="28"/>
        </w:rPr>
      </w:pPr>
      <w:r w:rsidRPr="0075155A">
        <w:rPr>
          <w:b/>
          <w:sz w:val="28"/>
          <w:szCs w:val="28"/>
        </w:rPr>
        <w:t>П</w:t>
      </w:r>
      <w:r w:rsidR="004464BD" w:rsidRPr="0075155A">
        <w:rPr>
          <w:b/>
          <w:sz w:val="28"/>
          <w:szCs w:val="28"/>
        </w:rPr>
        <w:t xml:space="preserve">рактическое занятие </w:t>
      </w:r>
      <w:r w:rsidR="004464BD">
        <w:rPr>
          <w:b/>
          <w:sz w:val="28"/>
          <w:szCs w:val="28"/>
        </w:rPr>
        <w:t>н</w:t>
      </w:r>
      <w:r w:rsidRPr="0074693C">
        <w:rPr>
          <w:b/>
          <w:sz w:val="28"/>
          <w:szCs w:val="28"/>
        </w:rPr>
        <w:t>а тему</w:t>
      </w:r>
      <w:r w:rsidR="00555697" w:rsidRPr="0074693C">
        <w:rPr>
          <w:b/>
          <w:sz w:val="28"/>
          <w:szCs w:val="28"/>
        </w:rPr>
        <w:t xml:space="preserve">: </w:t>
      </w:r>
    </w:p>
    <w:p w:rsidR="00C57BFA" w:rsidRPr="004464BD" w:rsidRDefault="004464BD" w:rsidP="00C957C8">
      <w:pPr>
        <w:pStyle w:val="a8"/>
        <w:jc w:val="center"/>
        <w:rPr>
          <w:b/>
          <w:sz w:val="28"/>
        </w:rPr>
      </w:pPr>
      <w:r w:rsidRPr="004464BD">
        <w:rPr>
          <w:b/>
          <w:sz w:val="28"/>
        </w:rPr>
        <w:t>«</w:t>
      </w:r>
      <w:r w:rsidR="00C957C8" w:rsidRPr="00C957C8">
        <w:rPr>
          <w:b/>
          <w:caps/>
          <w:sz w:val="28"/>
          <w:szCs w:val="28"/>
        </w:rPr>
        <w:t>Язвенная болезнь. Ведение больных в условиях поликлиники</w:t>
      </w:r>
      <w:r w:rsidRPr="004464BD">
        <w:rPr>
          <w:b/>
          <w:sz w:val="28"/>
        </w:rPr>
        <w:t>»</w:t>
      </w:r>
    </w:p>
    <w:p w:rsidR="00555697" w:rsidRPr="00961D77" w:rsidRDefault="00555697" w:rsidP="00555697">
      <w:pPr>
        <w:jc w:val="center"/>
        <w:rPr>
          <w:b/>
          <w:sz w:val="28"/>
          <w:szCs w:val="28"/>
        </w:rPr>
      </w:pPr>
    </w:p>
    <w:p w:rsidR="00525921" w:rsidRDefault="00525921" w:rsidP="005259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040AAA">
        <w:rPr>
          <w:sz w:val="28"/>
          <w:szCs w:val="28"/>
        </w:rPr>
        <w:t>рекомендации</w:t>
      </w:r>
    </w:p>
    <w:p w:rsidR="00525921" w:rsidRDefault="00525921" w:rsidP="005259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040AAA">
        <w:rPr>
          <w:sz w:val="28"/>
          <w:szCs w:val="28"/>
        </w:rPr>
        <w:t xml:space="preserve">преподавателей </w:t>
      </w:r>
      <w:r>
        <w:rPr>
          <w:sz w:val="28"/>
          <w:szCs w:val="28"/>
        </w:rPr>
        <w:t>к контактной работе</w:t>
      </w:r>
    </w:p>
    <w:p w:rsidR="00D7578D" w:rsidRPr="00320C6C" w:rsidRDefault="00D7578D" w:rsidP="00D7578D">
      <w:pPr>
        <w:pStyle w:val="a8"/>
        <w:jc w:val="center"/>
        <w:rPr>
          <w:sz w:val="28"/>
          <w:szCs w:val="28"/>
        </w:rPr>
      </w:pPr>
    </w:p>
    <w:p w:rsidR="00D7578D" w:rsidRPr="00320C6C" w:rsidRDefault="00D7578D" w:rsidP="00D7578D">
      <w:pPr>
        <w:pStyle w:val="a8"/>
        <w:jc w:val="center"/>
        <w:rPr>
          <w:sz w:val="28"/>
          <w:szCs w:val="28"/>
        </w:rPr>
      </w:pPr>
    </w:p>
    <w:p w:rsidR="00C57BFA" w:rsidRDefault="00C57BFA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831BAE" w:rsidRDefault="00831BAE" w:rsidP="00D7578D">
      <w:pPr>
        <w:jc w:val="center"/>
        <w:rPr>
          <w:b/>
          <w:sz w:val="32"/>
          <w:szCs w:val="32"/>
        </w:rPr>
      </w:pPr>
    </w:p>
    <w:p w:rsidR="00C57BFA" w:rsidRDefault="00C57BFA" w:rsidP="00C57BFA">
      <w:pPr>
        <w:spacing w:line="480" w:lineRule="auto"/>
        <w:jc w:val="center"/>
        <w:rPr>
          <w:b/>
          <w:sz w:val="32"/>
          <w:szCs w:val="32"/>
        </w:rPr>
      </w:pPr>
    </w:p>
    <w:p w:rsidR="00C57BFA" w:rsidRDefault="00C57BFA" w:rsidP="00C57BFA">
      <w:pPr>
        <w:jc w:val="center"/>
        <w:rPr>
          <w:b/>
          <w:sz w:val="32"/>
          <w:szCs w:val="32"/>
        </w:rPr>
      </w:pPr>
    </w:p>
    <w:p w:rsidR="00C57BFA" w:rsidRDefault="00C57BFA" w:rsidP="00C57BFA">
      <w:pPr>
        <w:jc w:val="center"/>
        <w:rPr>
          <w:b/>
          <w:sz w:val="32"/>
          <w:szCs w:val="32"/>
        </w:rPr>
      </w:pPr>
    </w:p>
    <w:p w:rsidR="00517C6E" w:rsidRDefault="00517C6E" w:rsidP="00C57BFA">
      <w:pPr>
        <w:jc w:val="center"/>
        <w:rPr>
          <w:b/>
          <w:sz w:val="32"/>
          <w:szCs w:val="32"/>
        </w:rPr>
      </w:pPr>
    </w:p>
    <w:p w:rsidR="00517C6E" w:rsidRDefault="00517C6E" w:rsidP="00C57BFA">
      <w:pPr>
        <w:jc w:val="center"/>
        <w:rPr>
          <w:b/>
          <w:sz w:val="32"/>
          <w:szCs w:val="32"/>
        </w:rPr>
      </w:pPr>
    </w:p>
    <w:p w:rsidR="00517C6E" w:rsidRDefault="00517C6E" w:rsidP="00C57BFA">
      <w:pPr>
        <w:jc w:val="center"/>
        <w:rPr>
          <w:b/>
          <w:sz w:val="32"/>
          <w:szCs w:val="32"/>
        </w:rPr>
      </w:pPr>
    </w:p>
    <w:p w:rsidR="00555697" w:rsidRDefault="00555697" w:rsidP="00555697">
      <w:pPr>
        <w:jc w:val="center"/>
      </w:pPr>
      <w:r>
        <w:rPr>
          <w:sz w:val="28"/>
          <w:szCs w:val="28"/>
        </w:rPr>
        <w:t>Уфа – 201</w:t>
      </w:r>
      <w:r w:rsidR="00D4634D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19151B" w:rsidRDefault="0019151B" w:rsidP="0019151B">
      <w:pPr>
        <w:jc w:val="both"/>
        <w:rPr>
          <w:b/>
          <w:sz w:val="28"/>
          <w:szCs w:val="28"/>
        </w:rPr>
      </w:pPr>
    </w:p>
    <w:p w:rsidR="005D2A3D" w:rsidRPr="00B267BF" w:rsidRDefault="005D2A3D" w:rsidP="005D2A3D">
      <w:pPr>
        <w:jc w:val="both"/>
        <w:outlineLvl w:val="0"/>
        <w:rPr>
          <w:b/>
          <w:snapToGrid w:val="0"/>
          <w:sz w:val="28"/>
          <w:szCs w:val="28"/>
        </w:rPr>
      </w:pPr>
      <w:r w:rsidRPr="00591B8C">
        <w:rPr>
          <w:sz w:val="28"/>
          <w:szCs w:val="28"/>
        </w:rPr>
        <w:lastRenderedPageBreak/>
        <w:t>Тема практического занятия</w:t>
      </w:r>
      <w:proofErr w:type="gramStart"/>
      <w:r w:rsidRPr="00591B8C">
        <w:rPr>
          <w:sz w:val="28"/>
          <w:szCs w:val="28"/>
        </w:rPr>
        <w:t>:</w:t>
      </w:r>
      <w:r w:rsidRPr="0074693C">
        <w:rPr>
          <w:sz w:val="28"/>
          <w:szCs w:val="32"/>
        </w:rPr>
        <w:t>«</w:t>
      </w:r>
      <w:proofErr w:type="gramEnd"/>
      <w:r w:rsidRPr="008D263B">
        <w:rPr>
          <w:sz w:val="28"/>
          <w:szCs w:val="28"/>
        </w:rPr>
        <w:t>Язвенная болезнь. Ведение больных в условиях поликлиники</w:t>
      </w:r>
      <w:proofErr w:type="gramStart"/>
      <w:r w:rsidRPr="0074693C">
        <w:rPr>
          <w:sz w:val="28"/>
          <w:szCs w:val="32"/>
        </w:rPr>
        <w:t>»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соответствии с ФГОС </w:t>
      </w:r>
      <w:r w:rsidR="008A6B55">
        <w:rPr>
          <w:sz w:val="28"/>
          <w:szCs w:val="28"/>
        </w:rPr>
        <w:t>ВО(201</w:t>
      </w:r>
      <w:r w:rsidR="00921402">
        <w:rPr>
          <w:sz w:val="28"/>
          <w:szCs w:val="28"/>
        </w:rPr>
        <w:t>6</w:t>
      </w:r>
      <w:r>
        <w:rPr>
          <w:sz w:val="28"/>
          <w:szCs w:val="28"/>
        </w:rPr>
        <w:t xml:space="preserve">), </w:t>
      </w:r>
      <w:r w:rsidRPr="00503C91">
        <w:rPr>
          <w:sz w:val="28"/>
          <w:szCs w:val="28"/>
        </w:rPr>
        <w:t xml:space="preserve">рабочей  программы  дисциплины </w:t>
      </w:r>
      <w:r>
        <w:rPr>
          <w:sz w:val="28"/>
          <w:szCs w:val="28"/>
        </w:rPr>
        <w:t>п</w:t>
      </w:r>
      <w:r w:rsidRPr="00503C91">
        <w:rPr>
          <w:sz w:val="28"/>
          <w:szCs w:val="28"/>
        </w:rPr>
        <w:t>оликлиническая терапия</w:t>
      </w:r>
      <w:r w:rsidRPr="00591B8C">
        <w:rPr>
          <w:sz w:val="28"/>
          <w:szCs w:val="28"/>
        </w:rPr>
        <w:t xml:space="preserve">, утвержденной </w:t>
      </w:r>
      <w:r w:rsidR="00517C6E">
        <w:rPr>
          <w:sz w:val="28"/>
          <w:szCs w:val="28"/>
        </w:rPr>
        <w:t xml:space="preserve">в </w:t>
      </w:r>
      <w:r w:rsidR="00D4634D">
        <w:rPr>
          <w:sz w:val="28"/>
          <w:szCs w:val="28"/>
        </w:rPr>
        <w:t>2018</w:t>
      </w:r>
      <w:r>
        <w:rPr>
          <w:sz w:val="28"/>
          <w:szCs w:val="28"/>
        </w:rPr>
        <w:t xml:space="preserve">г. ректором Павловым В.Н.  </w:t>
      </w:r>
    </w:p>
    <w:p w:rsidR="005D2A3D" w:rsidRDefault="005D2A3D" w:rsidP="005D2A3D">
      <w:pPr>
        <w:spacing w:line="360" w:lineRule="auto"/>
        <w:ind w:firstLine="708"/>
        <w:jc w:val="both"/>
        <w:rPr>
          <w:sz w:val="28"/>
          <w:szCs w:val="28"/>
        </w:rPr>
      </w:pPr>
    </w:p>
    <w:p w:rsidR="00C62870" w:rsidRDefault="00C62870" w:rsidP="005D2A3D">
      <w:pPr>
        <w:spacing w:line="360" w:lineRule="auto"/>
        <w:ind w:firstLine="708"/>
        <w:jc w:val="both"/>
        <w:rPr>
          <w:sz w:val="28"/>
          <w:szCs w:val="28"/>
        </w:rPr>
      </w:pPr>
    </w:p>
    <w:p w:rsidR="00C62870" w:rsidRDefault="00C62870" w:rsidP="00C62870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C62870" w:rsidRDefault="00C62870" w:rsidP="00C62870">
      <w:pPr>
        <w:pStyle w:val="a9"/>
        <w:numPr>
          <w:ilvl w:val="0"/>
          <w:numId w:val="38"/>
        </w:numPr>
        <w:spacing w:after="200"/>
        <w:ind w:left="35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C62870" w:rsidRPr="00DA3138" w:rsidRDefault="00C62870" w:rsidP="005D2A3D">
      <w:pPr>
        <w:spacing w:line="360" w:lineRule="auto"/>
        <w:ind w:firstLine="708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Pr="00DA3138" w:rsidRDefault="00D4634D" w:rsidP="005D2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Волевач Л.В., </w:t>
      </w:r>
      <w:r w:rsidR="005D2A3D" w:rsidRPr="00DA3138">
        <w:rPr>
          <w:sz w:val="28"/>
          <w:szCs w:val="28"/>
        </w:rPr>
        <w:t>проф. Крюкова А.Я., проф. Низамутдинова Р.С.,</w:t>
      </w:r>
    </w:p>
    <w:p w:rsidR="005D2A3D" w:rsidRDefault="005D2A3D" w:rsidP="005D2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проф. Сахаутдинова Г.М., доц. </w:t>
      </w:r>
      <w:r w:rsidRPr="00DA3138">
        <w:rPr>
          <w:sz w:val="28"/>
          <w:szCs w:val="28"/>
        </w:rPr>
        <w:t>Тувалева Л.С.,</w:t>
      </w:r>
    </w:p>
    <w:p w:rsidR="005D2A3D" w:rsidRPr="00DA3138" w:rsidRDefault="005D2A3D" w:rsidP="005D2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3138">
        <w:rPr>
          <w:sz w:val="28"/>
          <w:szCs w:val="28"/>
        </w:rPr>
        <w:t xml:space="preserve"> доц. Курамшина О.А.,</w:t>
      </w:r>
      <w:r w:rsidR="00517C6E">
        <w:rPr>
          <w:sz w:val="28"/>
          <w:szCs w:val="28"/>
        </w:rPr>
        <w:t>доц</w:t>
      </w:r>
      <w:r w:rsidRPr="00DA3138">
        <w:rPr>
          <w:sz w:val="28"/>
          <w:szCs w:val="28"/>
        </w:rPr>
        <w:t>. Габбасова Л.В.</w:t>
      </w:r>
      <w:r w:rsidR="00485753">
        <w:rPr>
          <w:sz w:val="28"/>
          <w:szCs w:val="28"/>
        </w:rPr>
        <w:t>, асс. Шуваева Л.Г.</w:t>
      </w:r>
    </w:p>
    <w:p w:rsidR="005D2A3D" w:rsidRPr="00DA3138" w:rsidRDefault="005D2A3D" w:rsidP="005D2A3D">
      <w:pPr>
        <w:spacing w:after="120"/>
        <w:ind w:right="-1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C62870" w:rsidRPr="00EA7D4A" w:rsidRDefault="00C62870" w:rsidP="00C62870">
      <w:pPr>
        <w:spacing w:line="360" w:lineRule="auto"/>
        <w:jc w:val="both"/>
        <w:rPr>
          <w:sz w:val="28"/>
          <w:szCs w:val="28"/>
        </w:rPr>
      </w:pPr>
    </w:p>
    <w:p w:rsidR="00C62870" w:rsidRPr="00EA7D4A" w:rsidRDefault="00C62870" w:rsidP="00C62870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tabs>
          <w:tab w:val="left" w:pos="1590"/>
        </w:tabs>
        <w:spacing w:line="360" w:lineRule="auto"/>
        <w:jc w:val="both"/>
        <w:rPr>
          <w:sz w:val="28"/>
          <w:szCs w:val="28"/>
        </w:rPr>
      </w:pPr>
    </w:p>
    <w:p w:rsidR="005D2A3D" w:rsidRPr="00DA3138" w:rsidRDefault="005D2A3D" w:rsidP="005D2A3D">
      <w:pPr>
        <w:spacing w:line="360" w:lineRule="auto"/>
        <w:jc w:val="both"/>
        <w:rPr>
          <w:sz w:val="28"/>
          <w:szCs w:val="28"/>
        </w:rPr>
      </w:pPr>
    </w:p>
    <w:p w:rsidR="005D2A3D" w:rsidRDefault="005D2A3D" w:rsidP="005D2A3D">
      <w:pPr>
        <w:jc w:val="both"/>
        <w:outlineLvl w:val="0"/>
        <w:rPr>
          <w:sz w:val="28"/>
          <w:szCs w:val="28"/>
        </w:rPr>
      </w:pPr>
    </w:p>
    <w:p w:rsidR="005D2A3D" w:rsidRPr="0074693C" w:rsidRDefault="005D2A3D" w:rsidP="005D2A3D">
      <w:pPr>
        <w:ind w:firstLine="567"/>
        <w:jc w:val="both"/>
        <w:outlineLvl w:val="0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Pr="0074693C">
        <w:rPr>
          <w:b/>
          <w:sz w:val="28"/>
          <w:szCs w:val="32"/>
        </w:rPr>
        <w:lastRenderedPageBreak/>
        <w:t>«</w:t>
      </w:r>
      <w:r w:rsidRPr="00C957C8">
        <w:rPr>
          <w:b/>
          <w:caps/>
          <w:sz w:val="28"/>
          <w:szCs w:val="28"/>
        </w:rPr>
        <w:t>Язвенная болезнь. Ведение больных в условиях поликлиники</w:t>
      </w:r>
      <w:r w:rsidRPr="0074693C">
        <w:rPr>
          <w:b/>
          <w:sz w:val="28"/>
          <w:szCs w:val="32"/>
        </w:rPr>
        <w:t>»</w:t>
      </w:r>
    </w:p>
    <w:p w:rsidR="005D2A3D" w:rsidRDefault="005D2A3D" w:rsidP="005D2A3D">
      <w:pPr>
        <w:jc w:val="both"/>
        <w:outlineLvl w:val="0"/>
        <w:rPr>
          <w:sz w:val="28"/>
          <w:szCs w:val="32"/>
        </w:rPr>
      </w:pPr>
    </w:p>
    <w:p w:rsidR="005D2A3D" w:rsidRDefault="005D2A3D" w:rsidP="005D2A3D">
      <w:pPr>
        <w:ind w:firstLine="709"/>
        <w:jc w:val="both"/>
        <w:outlineLvl w:val="0"/>
        <w:rPr>
          <w:sz w:val="28"/>
          <w:szCs w:val="28"/>
        </w:rPr>
      </w:pPr>
      <w:r>
        <w:t xml:space="preserve">1. </w:t>
      </w:r>
      <w:r w:rsidR="00C62870" w:rsidRPr="00C62870">
        <w:rPr>
          <w:sz w:val="28"/>
          <w:szCs w:val="28"/>
        </w:rPr>
        <w:t xml:space="preserve">Тема и ее актуальность: </w:t>
      </w:r>
      <w:r w:rsidRPr="00C62870">
        <w:rPr>
          <w:sz w:val="28"/>
          <w:szCs w:val="28"/>
        </w:rPr>
        <w:t>Язвенная</w:t>
      </w:r>
      <w:r>
        <w:rPr>
          <w:sz w:val="28"/>
          <w:szCs w:val="28"/>
        </w:rPr>
        <w:t xml:space="preserve"> болезнь (ЯБ) относится к числу наиболее часто встречающихся заболеваний внутренних органов. По данным клиницистов ее распространенность среди взрослого населения составляет в настоящее время 7 – 10%. Мужчины страдают ЯБ в 2-3 раза чаще, чем женщины, что отчетливо заметно в группе больных молодого возраста. Дуоденальная локализация язв преобладает над </w:t>
      </w:r>
      <w:proofErr w:type="gramStart"/>
      <w:r>
        <w:rPr>
          <w:sz w:val="28"/>
          <w:szCs w:val="28"/>
        </w:rPr>
        <w:t>желудочной</w:t>
      </w:r>
      <w:proofErr w:type="gramEnd"/>
      <w:r>
        <w:rPr>
          <w:sz w:val="28"/>
          <w:szCs w:val="28"/>
        </w:rPr>
        <w:t xml:space="preserve">. Это преобладание выражено  соотношением 4:1. ЯБ является полиэтиологическим заболеванием. К факторам способствующим ее возникновению относятся следующие: нарушения режима и характера питания  (употребление грубой пищи, избыточное употребление кофе и </w:t>
      </w:r>
      <w:proofErr w:type="gramStart"/>
      <w:r>
        <w:rPr>
          <w:sz w:val="28"/>
          <w:szCs w:val="28"/>
        </w:rPr>
        <w:t>др</w:t>
      </w:r>
      <w:proofErr w:type="gramEnd"/>
      <w:r>
        <w:rPr>
          <w:sz w:val="28"/>
          <w:szCs w:val="28"/>
        </w:rPr>
        <w:t xml:space="preserve">), вредные привычки (курение и злоупотребление алкоголем), психо-эмоциональные стрессы и физические перенапряжения, наследственно-конституциональные факторы (астенический тип телосложения, о(1) группа крови, (+) резус фактор, отсутствие способности выделять антигены системы АВН, наследственная отягощенность по язвенной болезни), прием лекарственных препаратов, обладающих ульцерогенным действием (аспирин, индометацин, бутадион, глюкокортикостероиды, резерпин и </w:t>
      </w:r>
      <w:proofErr w:type="gramStart"/>
      <w:r>
        <w:rPr>
          <w:sz w:val="28"/>
          <w:szCs w:val="28"/>
        </w:rPr>
        <w:t>др</w:t>
      </w:r>
      <w:proofErr w:type="gramEnd"/>
      <w:r>
        <w:rPr>
          <w:sz w:val="28"/>
          <w:szCs w:val="28"/>
        </w:rPr>
        <w:t xml:space="preserve">). </w:t>
      </w:r>
    </w:p>
    <w:p w:rsidR="005D2A3D" w:rsidRDefault="005D2A3D" w:rsidP="005D2A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Установлена важная роль </w:t>
      </w:r>
      <w:r>
        <w:rPr>
          <w:sz w:val="28"/>
          <w:szCs w:val="28"/>
          <w:lang w:val="en-US"/>
        </w:rPr>
        <w:t>Helicobacterpylori</w:t>
      </w:r>
      <w:r>
        <w:rPr>
          <w:sz w:val="28"/>
          <w:szCs w:val="28"/>
        </w:rPr>
        <w:t xml:space="preserve"> в развитии повреждений слизистой оболочки желудка и двенадцатиперстной кишки. Проникая в межклеточное пространство, НР благодаря уреазной активности и способности вырабатывать цитотоксины,  способствуют повреждению эпителия и развития воспалительной реакции.</w:t>
      </w:r>
    </w:p>
    <w:p w:rsidR="005D2A3D" w:rsidRDefault="005D2A3D" w:rsidP="005D2A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Язвенная болезнь возникает при нарушении равновесия между факторами кислотно-пептической агрессии желудочного содержимого и элементами защиты слизистой оболочки желудка и двенадцатиперстной кишки. Кроме того, в патогенезе ЯБ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 имеют гормональные факторы, иммунные механизмы, нарушение процессов перекисного окисления липидов.</w:t>
      </w:r>
    </w:p>
    <w:p w:rsidR="005D2A3D" w:rsidRPr="00C62870" w:rsidRDefault="005D2A3D" w:rsidP="005D2A3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Профилактика ЯБ предполагает устранение этиологических факторов язвообразования, борьбу с вредными привычками, нормализацию характера питания, организацию правильного режима труда и отдыха, отказ от приема </w:t>
      </w:r>
      <w:r w:rsidRPr="00C62870">
        <w:rPr>
          <w:sz w:val="28"/>
          <w:szCs w:val="28"/>
        </w:rPr>
        <w:t>ульцерогенных препаратов.</w:t>
      </w:r>
    </w:p>
    <w:p w:rsidR="005D2A3D" w:rsidRDefault="005D2A3D" w:rsidP="005D2A3D">
      <w:pPr>
        <w:ind w:firstLine="709"/>
        <w:jc w:val="both"/>
        <w:outlineLvl w:val="0"/>
        <w:rPr>
          <w:sz w:val="28"/>
          <w:szCs w:val="28"/>
        </w:rPr>
      </w:pPr>
      <w:r w:rsidRPr="00C62870">
        <w:rPr>
          <w:sz w:val="28"/>
          <w:szCs w:val="28"/>
        </w:rPr>
        <w:t xml:space="preserve">2. </w:t>
      </w:r>
      <w:r w:rsidRPr="00C62870">
        <w:rPr>
          <w:b/>
          <w:sz w:val="28"/>
          <w:szCs w:val="28"/>
        </w:rPr>
        <w:t>Учебные цели:</w:t>
      </w:r>
      <w:r>
        <w:rPr>
          <w:sz w:val="28"/>
          <w:szCs w:val="28"/>
        </w:rPr>
        <w:t xml:space="preserve"> овладение врачебными навыками ранней диагностики, профилактики, назначения лечения и диспансерного наблюдения больным ЯБ в условиях поликлиники.</w:t>
      </w:r>
    </w:p>
    <w:p w:rsidR="005D2A3D" w:rsidRPr="00555222" w:rsidRDefault="005D2A3D" w:rsidP="005D2A3D">
      <w:pPr>
        <w:jc w:val="both"/>
        <w:outlineLvl w:val="0"/>
        <w:rPr>
          <w:sz w:val="28"/>
          <w:szCs w:val="28"/>
        </w:rPr>
      </w:pPr>
      <w:r w:rsidRPr="00760001">
        <w:rPr>
          <w:b/>
          <w:color w:val="000000"/>
          <w:sz w:val="28"/>
          <w:szCs w:val="28"/>
        </w:rPr>
        <w:t xml:space="preserve">Для формирования профессиональных компетенций </w:t>
      </w:r>
      <w:r w:rsidR="00C02879">
        <w:rPr>
          <w:b/>
          <w:color w:val="000000"/>
          <w:sz w:val="28"/>
          <w:szCs w:val="28"/>
        </w:rPr>
        <w:t>обучающийся</w:t>
      </w:r>
      <w:r w:rsidRPr="00760001">
        <w:rPr>
          <w:b/>
          <w:color w:val="000000"/>
          <w:sz w:val="28"/>
          <w:szCs w:val="28"/>
        </w:rPr>
        <w:t xml:space="preserve"> должен </w:t>
      </w:r>
      <w:r w:rsidRPr="00760001">
        <w:rPr>
          <w:b/>
          <w:bCs/>
          <w:iCs/>
          <w:color w:val="000000"/>
          <w:sz w:val="28"/>
          <w:szCs w:val="28"/>
        </w:rPr>
        <w:t>знать:</w:t>
      </w:r>
    </w:p>
    <w:p w:rsidR="005D2A3D" w:rsidRDefault="005D2A3D" w:rsidP="005D2A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факторы риска ЯБ;</w:t>
      </w:r>
    </w:p>
    <w:p w:rsidR="005D2A3D" w:rsidRDefault="005D2A3D" w:rsidP="005D2A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этиологию, патогенез и современную классификацию;</w:t>
      </w:r>
    </w:p>
    <w:p w:rsidR="005D2A3D" w:rsidRDefault="005D2A3D" w:rsidP="005D2A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-методику сбора жалоб, анамнеза заболевания, объективного обследования больного;</w:t>
      </w:r>
    </w:p>
    <w:p w:rsidR="005D2A3D" w:rsidRDefault="005D2A3D" w:rsidP="005D2A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-интерпретацию результатов лабораторно-инструментальных методов исследования;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принципы врачебно-трудовой экспертизы;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средства этиотропной, патогенетической, симптоматической медикаментозной и немедикаментозной терапии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методы профилактики.</w:t>
      </w:r>
    </w:p>
    <w:p w:rsidR="005D2A3D" w:rsidRDefault="005D2A3D" w:rsidP="005D2A3D">
      <w:pPr>
        <w:tabs>
          <w:tab w:val="left" w:pos="1197"/>
        </w:tabs>
        <w:jc w:val="both"/>
        <w:rPr>
          <w:b/>
          <w:sz w:val="28"/>
          <w:szCs w:val="28"/>
        </w:rPr>
      </w:pPr>
      <w:r w:rsidRPr="00555697">
        <w:rPr>
          <w:b/>
          <w:sz w:val="28"/>
          <w:szCs w:val="28"/>
        </w:rPr>
        <w:t>Для формирован</w:t>
      </w:r>
      <w:r w:rsidR="00C02879">
        <w:rPr>
          <w:b/>
          <w:sz w:val="28"/>
          <w:szCs w:val="28"/>
        </w:rPr>
        <w:t>ия профессиональной компетенции</w:t>
      </w:r>
      <w:r w:rsidR="00E230D1">
        <w:rPr>
          <w:b/>
          <w:sz w:val="28"/>
          <w:szCs w:val="28"/>
        </w:rPr>
        <w:t xml:space="preserve"> </w:t>
      </w:r>
      <w:r w:rsidR="00C02879">
        <w:rPr>
          <w:b/>
          <w:color w:val="000000"/>
          <w:sz w:val="28"/>
          <w:szCs w:val="28"/>
        </w:rPr>
        <w:t>обучающийся</w:t>
      </w:r>
      <w:r w:rsidRPr="00555697">
        <w:rPr>
          <w:b/>
          <w:sz w:val="28"/>
          <w:szCs w:val="28"/>
        </w:rPr>
        <w:t xml:space="preserve"> долж</w:t>
      </w:r>
      <w:r>
        <w:rPr>
          <w:b/>
          <w:sz w:val="28"/>
          <w:szCs w:val="28"/>
        </w:rPr>
        <w:t xml:space="preserve">ен </w:t>
      </w:r>
      <w:r w:rsidRPr="00555697">
        <w:rPr>
          <w:b/>
          <w:sz w:val="28"/>
          <w:szCs w:val="28"/>
        </w:rPr>
        <w:t xml:space="preserve">уметь: </w:t>
      </w:r>
    </w:p>
    <w:p w:rsidR="005D2A3D" w:rsidRPr="0026236E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раннюю диагностику ЯБ;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дифференцировать ЯБ с другими заболеваниями, </w:t>
      </w:r>
      <w:proofErr w:type="gramStart"/>
      <w:r>
        <w:rPr>
          <w:sz w:val="28"/>
          <w:szCs w:val="28"/>
        </w:rPr>
        <w:t>имеющие</w:t>
      </w:r>
      <w:proofErr w:type="gramEnd"/>
      <w:r>
        <w:rPr>
          <w:sz w:val="28"/>
          <w:szCs w:val="28"/>
        </w:rPr>
        <w:t xml:space="preserve"> сходную симптоматику;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назначить план обследования;</w:t>
      </w:r>
    </w:p>
    <w:p w:rsidR="005D2A3D" w:rsidRDefault="005D2A3D" w:rsidP="005D2A3D">
      <w:pPr>
        <w:tabs>
          <w:tab w:val="left" w:pos="119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оценить результаты клинических и лабораторно-инструментальных исследований;</w:t>
      </w:r>
    </w:p>
    <w:p w:rsidR="005D2A3D" w:rsidRDefault="005D2A3D" w:rsidP="005D2A3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осуществить, при необходимости, госпитализацию больного;</w:t>
      </w:r>
    </w:p>
    <w:p w:rsidR="005D2A3D" w:rsidRDefault="005D2A3D" w:rsidP="005D2A3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- провести экспертизу нетрудоспособности;</w:t>
      </w:r>
    </w:p>
    <w:p w:rsidR="005D2A3D" w:rsidRPr="003962FD" w:rsidRDefault="005D2A3D" w:rsidP="005D2A3D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комплекс профилактических мероприятий с применением медикаментозных и немедикаментозных методов лечения.</w:t>
      </w:r>
    </w:p>
    <w:p w:rsidR="005D2A3D" w:rsidRPr="000650B3" w:rsidRDefault="005D2A3D" w:rsidP="005D2A3D">
      <w:pPr>
        <w:jc w:val="both"/>
        <w:rPr>
          <w:b/>
          <w:snapToGrid w:val="0"/>
          <w:sz w:val="28"/>
        </w:rPr>
      </w:pPr>
      <w:r w:rsidRPr="000650B3">
        <w:rPr>
          <w:b/>
          <w:sz w:val="28"/>
          <w:szCs w:val="28"/>
        </w:rPr>
        <w:t xml:space="preserve">Для формирования профессиональных компетенций </w:t>
      </w:r>
      <w:r w:rsidR="00C02879">
        <w:rPr>
          <w:b/>
          <w:color w:val="000000"/>
          <w:sz w:val="28"/>
          <w:szCs w:val="28"/>
        </w:rPr>
        <w:t>обучающийся</w:t>
      </w:r>
      <w:r w:rsidRPr="000650B3">
        <w:rPr>
          <w:b/>
          <w:sz w:val="28"/>
          <w:szCs w:val="28"/>
        </w:rPr>
        <w:t xml:space="preserve"> должен </w:t>
      </w:r>
      <w:r w:rsidRPr="000650B3">
        <w:rPr>
          <w:b/>
          <w:snapToGrid w:val="0"/>
          <w:sz w:val="28"/>
        </w:rPr>
        <w:t>владеть: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владеть методами оказания неотложной догоспитальной медицинской помощи,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5D2A3D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5D2A3D" w:rsidRDefault="005D2A3D" w:rsidP="005D2A3D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5D2A3D" w:rsidRPr="00555222" w:rsidRDefault="005D2A3D" w:rsidP="005D2A3D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C62870" w:rsidRPr="00C62870" w:rsidRDefault="005D2A3D" w:rsidP="00C62870">
      <w:pPr>
        <w:keepNext/>
        <w:keepLines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C62870" w:rsidRPr="00EA7D4A">
        <w:rPr>
          <w:b/>
          <w:color w:val="000000"/>
          <w:sz w:val="28"/>
          <w:szCs w:val="28"/>
        </w:rPr>
        <w:t>Материалы для самопод</w:t>
      </w:r>
      <w:r w:rsidR="00C62870">
        <w:rPr>
          <w:b/>
          <w:color w:val="000000"/>
          <w:sz w:val="28"/>
          <w:szCs w:val="28"/>
        </w:rPr>
        <w:t>готовки  к освоению данной темы:</w:t>
      </w:r>
    </w:p>
    <w:p w:rsidR="00C62870" w:rsidRPr="00C62870" w:rsidRDefault="00C62870" w:rsidP="00C62870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5D2A3D" w:rsidRPr="00C62870" w:rsidRDefault="005D2A3D" w:rsidP="00C62870">
      <w:pPr>
        <w:pStyle w:val="a9"/>
        <w:keepNext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C62870">
        <w:rPr>
          <w:sz w:val="28"/>
          <w:szCs w:val="28"/>
        </w:rPr>
        <w:t xml:space="preserve">анатомо-физиологические особенности  органов и систем </w:t>
      </w:r>
    </w:p>
    <w:p w:rsidR="005D2A3D" w:rsidRPr="00C62870" w:rsidRDefault="005D2A3D" w:rsidP="00C62870">
      <w:pPr>
        <w:pStyle w:val="a9"/>
        <w:keepNext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C62870">
        <w:rPr>
          <w:sz w:val="28"/>
          <w:szCs w:val="28"/>
        </w:rPr>
        <w:t>методика исследования</w:t>
      </w:r>
    </w:p>
    <w:p w:rsidR="005D2A3D" w:rsidRPr="00C62870" w:rsidRDefault="005D2A3D" w:rsidP="00C62870">
      <w:pPr>
        <w:pStyle w:val="a9"/>
        <w:keepNext/>
        <w:keepLines/>
        <w:numPr>
          <w:ilvl w:val="0"/>
          <w:numId w:val="40"/>
        </w:numPr>
        <w:jc w:val="both"/>
        <w:rPr>
          <w:sz w:val="28"/>
          <w:szCs w:val="28"/>
        </w:rPr>
      </w:pPr>
      <w:r w:rsidRPr="00C62870">
        <w:rPr>
          <w:sz w:val="28"/>
          <w:szCs w:val="28"/>
        </w:rPr>
        <w:t>возрастные особенности</w:t>
      </w:r>
    </w:p>
    <w:p w:rsidR="005D2A3D" w:rsidRPr="00C62870" w:rsidRDefault="005D2A3D" w:rsidP="005D2A3D">
      <w:pPr>
        <w:keepNext/>
        <w:keepLines/>
        <w:jc w:val="both"/>
        <w:rPr>
          <w:sz w:val="28"/>
          <w:szCs w:val="28"/>
        </w:rPr>
      </w:pPr>
      <w:r w:rsidRPr="00C62870">
        <w:rPr>
          <w:sz w:val="28"/>
          <w:szCs w:val="28"/>
        </w:rPr>
        <w:t xml:space="preserve"> 4. </w:t>
      </w:r>
      <w:r w:rsidRPr="00C62870">
        <w:rPr>
          <w:b/>
          <w:sz w:val="28"/>
          <w:szCs w:val="28"/>
        </w:rPr>
        <w:t>Вид занятия:</w:t>
      </w:r>
      <w:r w:rsidRPr="00C62870">
        <w:rPr>
          <w:sz w:val="28"/>
          <w:szCs w:val="28"/>
        </w:rPr>
        <w:t xml:space="preserve"> практическое занятие;</w:t>
      </w:r>
    </w:p>
    <w:p w:rsidR="005D2A3D" w:rsidRPr="00C62870" w:rsidRDefault="005D2A3D" w:rsidP="005D2A3D">
      <w:pPr>
        <w:keepNext/>
        <w:keepLines/>
        <w:jc w:val="both"/>
        <w:rPr>
          <w:sz w:val="28"/>
          <w:szCs w:val="28"/>
        </w:rPr>
      </w:pPr>
      <w:r w:rsidRPr="00C62870">
        <w:rPr>
          <w:sz w:val="28"/>
          <w:szCs w:val="28"/>
        </w:rPr>
        <w:t xml:space="preserve">5. </w:t>
      </w:r>
      <w:r w:rsidRPr="00C62870">
        <w:rPr>
          <w:b/>
          <w:sz w:val="28"/>
          <w:szCs w:val="28"/>
        </w:rPr>
        <w:t>Продолжительность занятия:</w:t>
      </w:r>
      <w:r w:rsidRPr="00C62870">
        <w:rPr>
          <w:sz w:val="28"/>
          <w:szCs w:val="28"/>
          <w:u w:val="single"/>
        </w:rPr>
        <w:t xml:space="preserve">6 </w:t>
      </w:r>
      <w:r w:rsidR="00C62870" w:rsidRPr="00C62870">
        <w:rPr>
          <w:sz w:val="28"/>
          <w:szCs w:val="28"/>
          <w:u w:val="single"/>
        </w:rPr>
        <w:t xml:space="preserve">академических </w:t>
      </w:r>
      <w:r w:rsidRPr="00C62870">
        <w:rPr>
          <w:sz w:val="28"/>
          <w:szCs w:val="28"/>
          <w:u w:val="single"/>
        </w:rPr>
        <w:t>часов</w:t>
      </w:r>
      <w:r w:rsidRPr="00C62870">
        <w:rPr>
          <w:sz w:val="28"/>
          <w:szCs w:val="28"/>
        </w:rPr>
        <w:t>.</w:t>
      </w:r>
    </w:p>
    <w:p w:rsidR="005D2A3D" w:rsidRPr="00C62870" w:rsidRDefault="005D2A3D" w:rsidP="005D2A3D">
      <w:pPr>
        <w:keepNext/>
        <w:keepLines/>
        <w:jc w:val="both"/>
        <w:rPr>
          <w:sz w:val="28"/>
          <w:szCs w:val="28"/>
        </w:rPr>
      </w:pPr>
      <w:r w:rsidRPr="00C62870">
        <w:rPr>
          <w:sz w:val="28"/>
          <w:szCs w:val="28"/>
        </w:rPr>
        <w:t xml:space="preserve">6. </w:t>
      </w:r>
      <w:r w:rsidRPr="00C62870">
        <w:rPr>
          <w:b/>
          <w:sz w:val="28"/>
          <w:szCs w:val="28"/>
        </w:rPr>
        <w:t>Оснащение:</w:t>
      </w:r>
      <w:r w:rsidRPr="00C62870">
        <w:rPr>
          <w:sz w:val="28"/>
          <w:szCs w:val="28"/>
        </w:rPr>
        <w:t xml:space="preserve"> таблицы, плакаты, наборы фиброгастроскопий, рН-метрий, стандарты лечения и диагностики, альбомы по фармакотерапии, наборы рентгенограмм, диапроектор.</w:t>
      </w:r>
    </w:p>
    <w:p w:rsidR="005D2A3D" w:rsidRPr="00C62870" w:rsidRDefault="005D2A3D" w:rsidP="005D2A3D">
      <w:pPr>
        <w:jc w:val="both"/>
        <w:rPr>
          <w:b/>
          <w:snapToGrid w:val="0"/>
          <w:sz w:val="28"/>
          <w:szCs w:val="20"/>
        </w:rPr>
      </w:pPr>
      <w:r w:rsidRPr="00C62870">
        <w:rPr>
          <w:snapToGrid w:val="0"/>
          <w:sz w:val="28"/>
          <w:szCs w:val="20"/>
        </w:rPr>
        <w:t>7 .</w:t>
      </w:r>
      <w:r w:rsidRPr="00C62870">
        <w:rPr>
          <w:b/>
          <w:snapToGrid w:val="0"/>
          <w:sz w:val="28"/>
          <w:szCs w:val="20"/>
        </w:rPr>
        <w:t>Содержание занятия</w:t>
      </w:r>
      <w:r w:rsidR="00C62870">
        <w:rPr>
          <w:b/>
          <w:snapToGrid w:val="0"/>
          <w:sz w:val="28"/>
          <w:szCs w:val="20"/>
        </w:rPr>
        <w:t>: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B55350">
        <w:rPr>
          <w:color w:val="000000"/>
          <w:sz w:val="28"/>
          <w:szCs w:val="28"/>
        </w:rPr>
        <w:tab/>
        <w:t>Проверка готовности к занятию.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 xml:space="preserve">7.2.контроль исходного уровня знаний </w:t>
      </w:r>
      <w:r w:rsidR="00C02879">
        <w:rPr>
          <w:color w:val="000000"/>
          <w:sz w:val="28"/>
          <w:szCs w:val="28"/>
        </w:rPr>
        <w:t>обучающихся</w:t>
      </w:r>
      <w:r w:rsidRPr="00B55350">
        <w:rPr>
          <w:color w:val="000000"/>
          <w:sz w:val="28"/>
          <w:szCs w:val="28"/>
        </w:rPr>
        <w:t xml:space="preserve"> с применением тестов.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lastRenderedPageBreak/>
        <w:t xml:space="preserve">7.3. ознакомление </w:t>
      </w:r>
      <w:r w:rsidR="00C02879">
        <w:rPr>
          <w:color w:val="000000"/>
          <w:sz w:val="28"/>
          <w:szCs w:val="28"/>
        </w:rPr>
        <w:t>обучающихся</w:t>
      </w:r>
      <w:r w:rsidRPr="00B55350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 xml:space="preserve">7.4. самостоятельная работа </w:t>
      </w:r>
      <w:r w:rsidR="00C02879">
        <w:rPr>
          <w:color w:val="000000"/>
          <w:sz w:val="28"/>
          <w:szCs w:val="28"/>
        </w:rPr>
        <w:t>обучающихся</w:t>
      </w:r>
      <w:r w:rsidRPr="00B55350">
        <w:rPr>
          <w:color w:val="000000"/>
          <w:sz w:val="28"/>
          <w:szCs w:val="28"/>
        </w:rPr>
        <w:t>под руководством преподавателя.</w:t>
      </w:r>
    </w:p>
    <w:p w:rsidR="005D2A3D" w:rsidRPr="00B55350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 xml:space="preserve">7.5. разбор </w:t>
      </w:r>
      <w:proofErr w:type="gramStart"/>
      <w:r w:rsidRPr="00B55350">
        <w:rPr>
          <w:color w:val="000000"/>
          <w:sz w:val="28"/>
          <w:szCs w:val="28"/>
        </w:rPr>
        <w:t>проведённой</w:t>
      </w:r>
      <w:proofErr w:type="gramEnd"/>
      <w:r w:rsidR="00E230D1">
        <w:rPr>
          <w:color w:val="000000"/>
          <w:sz w:val="28"/>
          <w:szCs w:val="28"/>
        </w:rPr>
        <w:t xml:space="preserve"> </w:t>
      </w:r>
      <w:r w:rsidRPr="00B55350">
        <w:rPr>
          <w:color w:val="000000"/>
          <w:sz w:val="28"/>
          <w:szCs w:val="28"/>
        </w:rPr>
        <w:t>курации, выполнение лабораторных и исследований.</w:t>
      </w:r>
    </w:p>
    <w:p w:rsidR="005D2A3D" w:rsidRDefault="005D2A3D" w:rsidP="005D2A3D">
      <w:pPr>
        <w:jc w:val="both"/>
        <w:rPr>
          <w:color w:val="000000"/>
          <w:sz w:val="28"/>
          <w:szCs w:val="28"/>
        </w:rPr>
      </w:pPr>
      <w:r w:rsidRPr="00B55350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C02879">
        <w:rPr>
          <w:color w:val="000000"/>
          <w:sz w:val="28"/>
          <w:szCs w:val="28"/>
        </w:rPr>
        <w:t>обучающимися</w:t>
      </w:r>
      <w:proofErr w:type="gramEnd"/>
      <w:r w:rsidRPr="00B55350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E230D1" w:rsidRPr="00B55350" w:rsidRDefault="00E230D1" w:rsidP="005D2A3D">
      <w:pPr>
        <w:jc w:val="both"/>
        <w:rPr>
          <w:color w:val="000000"/>
          <w:sz w:val="28"/>
          <w:szCs w:val="28"/>
        </w:rPr>
      </w:pPr>
    </w:p>
    <w:p w:rsidR="005D2A3D" w:rsidRPr="00C62870" w:rsidRDefault="005D2A3D" w:rsidP="005D2A3D">
      <w:pPr>
        <w:keepNext/>
        <w:keepLines/>
        <w:ind w:left="709"/>
        <w:jc w:val="both"/>
        <w:rPr>
          <w:b/>
          <w:sz w:val="28"/>
          <w:szCs w:val="28"/>
        </w:rPr>
      </w:pPr>
      <w:r w:rsidRPr="00C62870">
        <w:rPr>
          <w:b/>
          <w:sz w:val="28"/>
          <w:szCs w:val="28"/>
        </w:rPr>
        <w:t>Тестовый контроль исходного уровня знаний и умений.</w:t>
      </w:r>
    </w:p>
    <w:p w:rsidR="005D2A3D" w:rsidRPr="00A71DFB" w:rsidRDefault="005D2A3D" w:rsidP="00C62870">
      <w:pPr>
        <w:keepNext/>
        <w:keepLines/>
        <w:jc w:val="both"/>
        <w:rPr>
          <w:b/>
          <w:sz w:val="28"/>
          <w:szCs w:val="28"/>
        </w:rPr>
      </w:pPr>
      <w:r w:rsidRPr="00A71DFB">
        <w:rPr>
          <w:b/>
          <w:sz w:val="28"/>
          <w:szCs w:val="28"/>
        </w:rPr>
        <w:t>Выберите один вариантответа</w:t>
      </w:r>
    </w:p>
    <w:p w:rsidR="008A6B55" w:rsidRPr="00DD4DBD" w:rsidRDefault="008A6B55" w:rsidP="00E230D1">
      <w:pPr>
        <w:pStyle w:val="11"/>
        <w:numPr>
          <w:ilvl w:val="0"/>
          <w:numId w:val="33"/>
        </w:numPr>
        <w:tabs>
          <w:tab w:val="left" w:pos="582"/>
        </w:tabs>
        <w:spacing w:before="0"/>
        <w:ind w:right="-1" w:firstLine="0"/>
        <w:jc w:val="both"/>
        <w:rPr>
          <w:lang w:val="ru-RU"/>
        </w:rPr>
      </w:pPr>
      <w:r w:rsidRPr="00DD4DBD">
        <w:rPr>
          <w:lang w:val="ru-RU"/>
        </w:rPr>
        <w:t>ПРЕДПОЧТИТЕЛЬНОЙ С</w:t>
      </w:r>
      <w:r w:rsidR="00E230D1">
        <w:rPr>
          <w:lang w:val="ru-RU"/>
        </w:rPr>
        <w:t xml:space="preserve">ХЕМОЙ ЛЕЧЕНИЯ ЯЗВЕННОЙ БОЛЕЗНИ, </w:t>
      </w:r>
      <w:r w:rsidRPr="00DD4DBD">
        <w:rPr>
          <w:lang w:val="ru-RU"/>
        </w:rPr>
        <w:t>АССОЦИИРОВАННОЙ С ХЕЛИКОБАКТЕРОМ ПИЛОРИ,</w:t>
      </w:r>
      <w:r w:rsidR="00E230D1">
        <w:rPr>
          <w:lang w:val="ru-RU"/>
        </w:rPr>
        <w:t xml:space="preserve"> </w:t>
      </w:r>
      <w:r w:rsidRPr="00DD4DBD">
        <w:rPr>
          <w:lang w:val="ru-RU"/>
        </w:rPr>
        <w:t>ЯВЛЯЕТСЯ</w:t>
      </w:r>
    </w:p>
    <w:p w:rsidR="008A6B55" w:rsidRPr="00FF49A5" w:rsidRDefault="008A6B55" w:rsidP="00E230D1">
      <w:pPr>
        <w:pStyle w:val="af"/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А) ингибитор протонной помпы +амоксициллин 1000 мг х 2 раза в сутки + кларитромицин 500 мг х 2 раза в сутки</w:t>
      </w:r>
    </w:p>
    <w:p w:rsidR="008A6B55" w:rsidRPr="00FF49A5" w:rsidRDefault="008A6B55" w:rsidP="00E230D1">
      <w:pPr>
        <w:pStyle w:val="af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ингиб</w:t>
      </w:r>
      <w:r w:rsidRPr="00FF49A5">
        <w:rPr>
          <w:sz w:val="28"/>
          <w:szCs w:val="28"/>
          <w:lang w:val="ru-RU"/>
        </w:rPr>
        <w:t>итор протонной помпы +амоксициллин 500 мг х 2 раза в сутки + кларитромицин 500 мг х 2 раза в сутки</w:t>
      </w:r>
    </w:p>
    <w:p w:rsidR="008A6B55" w:rsidRPr="00FF49A5" w:rsidRDefault="008A6B55" w:rsidP="00E230D1">
      <w:pPr>
        <w:pStyle w:val="af"/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В) блокатор Н2-гистаминовых рецепторов +амоксициллин 1000 мг х 2 раза в сутки + кларитромицин 500 мг х 2 раза в сутки</w:t>
      </w:r>
    </w:p>
    <w:p w:rsidR="008A6B55" w:rsidRPr="00FF49A5" w:rsidRDefault="008A6B55" w:rsidP="00E230D1">
      <w:pPr>
        <w:pStyle w:val="af"/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Г) блокатор Н2-гистаминовых рецепторов +амоксициллин 1000 мг х 2 раза в сутки + кларитромицин 500 мг 1 раз в сутки</w:t>
      </w:r>
    </w:p>
    <w:p w:rsidR="008A6B55" w:rsidRPr="00DD4DBD" w:rsidRDefault="008A6B55" w:rsidP="00E230D1">
      <w:pPr>
        <w:pStyle w:val="11"/>
        <w:numPr>
          <w:ilvl w:val="0"/>
          <w:numId w:val="33"/>
        </w:numPr>
        <w:tabs>
          <w:tab w:val="left" w:pos="582"/>
        </w:tabs>
        <w:spacing w:before="0"/>
        <w:ind w:right="-1" w:firstLine="0"/>
        <w:jc w:val="both"/>
        <w:rPr>
          <w:lang w:val="ru-RU"/>
        </w:rPr>
      </w:pPr>
      <w:r w:rsidRPr="00DD4DBD">
        <w:rPr>
          <w:lang w:val="ru-RU"/>
        </w:rPr>
        <w:t>ОСНОВНОЙ ЦЕЛЬЮ АНТИХЕЛИКОБАКТЕРНОЙ ТЕРАПИИ</w:t>
      </w:r>
      <w:r w:rsidR="00E230D1">
        <w:rPr>
          <w:lang w:val="ru-RU"/>
        </w:rPr>
        <w:t xml:space="preserve"> </w:t>
      </w:r>
      <w:proofErr w:type="gramStart"/>
      <w:r w:rsidRPr="00DD4DBD">
        <w:rPr>
          <w:lang w:val="ru-RU"/>
        </w:rPr>
        <w:t>ПРИ</w:t>
      </w:r>
      <w:proofErr w:type="gramEnd"/>
      <w:r w:rsidRPr="00DD4DBD">
        <w:rPr>
          <w:lang w:val="ru-RU"/>
        </w:rPr>
        <w:t xml:space="preserve"> ЯЗВЕННОЙ БОЛЕЗНИЯВЛЯЕТСЯ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уменьшение риска прободения язвы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снижение секреции соляной кислоты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уменьшение выраженности болевого синдрома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снижение частоты рецидивов язвенной болезни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 3. </w:t>
      </w:r>
      <w:r w:rsidRPr="0078524B">
        <w:rPr>
          <w:lang w:val="ru-RU"/>
        </w:rPr>
        <w:t xml:space="preserve"> ВЕДУЩЕЙ ПРИЧИНОЙ РАЗВИТИЯ ЯЗВЕННОЙ БОЛЕЗНИ ДВЕНАДЦАТИПЕРСТНОЙ КИШКИ ЯВЛЯЕТСЯ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нарушение диеты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Helicobacterpylori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курение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нарушение моторики желудка</w:t>
      </w:r>
    </w:p>
    <w:p w:rsidR="008A6B55" w:rsidRPr="0078524B" w:rsidRDefault="008A6B55" w:rsidP="00E230D1">
      <w:pPr>
        <w:pStyle w:val="af"/>
        <w:ind w:right="-1"/>
        <w:jc w:val="both"/>
        <w:rPr>
          <w:lang w:val="ru-RU"/>
        </w:rPr>
      </w:pP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>4.</w:t>
      </w:r>
      <w:r w:rsidRPr="0078524B">
        <w:rPr>
          <w:lang w:val="ru-RU"/>
        </w:rPr>
        <w:t xml:space="preserve"> БАЗИСНЫМИ ПРЕПАРАТА</w:t>
      </w:r>
      <w:r w:rsidR="00E230D1">
        <w:rPr>
          <w:lang w:val="ru-RU"/>
        </w:rPr>
        <w:t xml:space="preserve">МИ ДЛЯ ЛЕЧЕНИЯ ЯЗВЕННОЙ БОЛЕЗНИ </w:t>
      </w:r>
      <w:r w:rsidRPr="0078524B">
        <w:rPr>
          <w:lang w:val="ru-RU"/>
        </w:rPr>
        <w:t>ЯВЛЯЮТСЯ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А) антисекреторные препараты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спазмолитики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прокинетики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ферменты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5. </w:t>
      </w:r>
      <w:r w:rsidRPr="0078524B">
        <w:rPr>
          <w:lang w:val="ru-RU"/>
        </w:rPr>
        <w:t xml:space="preserve"> НУЖДАЕТСЯ ЛИ БОЛЬНОЙ, КОТОРОМУ ПО ПОВОДУ ЯЗВЕННОЙ БОЛЕЗНИ ВЫПОЛНЕНА РЕЗЕКЦИЯ ЖЕЛУДКА, В ДИСПАНСЕРНОМ НАБЛЮДЕНИИ В ГРУППЕ ПОВЫШЕННОГО РИСКА ВОЗНИКНОВЕНИЯ РАКА ЖЕЛУДКА?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операции да, в течение первых 5 лет после операции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да, в течение первых 10 лет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да, по </w:t>
      </w:r>
      <w:proofErr w:type="gramStart"/>
      <w:r w:rsidRPr="00FF49A5">
        <w:rPr>
          <w:sz w:val="28"/>
          <w:szCs w:val="28"/>
        </w:rPr>
        <w:t>прошествии</w:t>
      </w:r>
      <w:proofErr w:type="gramEnd"/>
      <w:r w:rsidRPr="00FF49A5">
        <w:rPr>
          <w:sz w:val="28"/>
          <w:szCs w:val="28"/>
        </w:rPr>
        <w:t xml:space="preserve"> 10 лет после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нет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6. </w:t>
      </w:r>
      <w:r w:rsidRPr="0078524B">
        <w:rPr>
          <w:lang w:val="ru-RU"/>
        </w:rPr>
        <w:t xml:space="preserve">ПОЗДНИЕ, «ГОЛОДНЫЕ», НОЧНЫЕ БОЛИ, ЛОКАЛИЗУЮЩИЕСЯ В ЭПИГАСТРАЛЬНОЙ ОБЛАСТИ, ХАРАКТЕРНЫ </w:t>
      </w:r>
      <w:proofErr w:type="gramStart"/>
      <w:r w:rsidRPr="0078524B">
        <w:rPr>
          <w:lang w:val="ru-RU"/>
        </w:rPr>
        <w:t>ДЛЯ</w:t>
      </w:r>
      <w:proofErr w:type="gramEnd"/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lastRenderedPageBreak/>
        <w:t>А) хронического гастрита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язвенной болезни 12-перстной кишки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язвенной болезни желудка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 Г) цирроза печени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7. </w:t>
      </w:r>
      <w:r w:rsidRPr="0078524B">
        <w:rPr>
          <w:lang w:val="ru-RU"/>
        </w:rPr>
        <w:t>ОСНОВНЫМ ОТЛИЧИЕМ СИМПТОМАТИЧЕСКИХ ЯЗВ ОТ ЯЗВЕННОЙ БОЛЕЗНИ ЯВЛЯЕТСЯ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А) отсутствие хронического рецидивирующего течения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локализация язвы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величина язвы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кровотечение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8. </w:t>
      </w:r>
      <w:r w:rsidRPr="0078524B">
        <w:rPr>
          <w:lang w:val="ru-RU"/>
        </w:rPr>
        <w:t xml:space="preserve">ПРИ ДИЕТОТЕРАПИИ ЯЗВЕННОЙ БОЛЕЗНИ ВКЛЮЧЕНИЕ БЕЛКОВЫХ ПИЩЕВЫХ ПРОДУКТОВ ПРИ ДРОБНОМ ПИТАНИИ ПРИВЕДЕТ </w:t>
      </w:r>
      <w:proofErr w:type="gramStart"/>
      <w:r w:rsidRPr="0078524B">
        <w:rPr>
          <w:lang w:val="ru-RU"/>
        </w:rPr>
        <w:t>К</w:t>
      </w:r>
      <w:proofErr w:type="gramEnd"/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диарее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Б) повышению агрессивности желудочного содержимого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понижению слизисто-бикарбонатного барьера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снижению агрессивности желудочного содержимого</w:t>
      </w:r>
    </w:p>
    <w:p w:rsidR="008A6B55" w:rsidRPr="0078524B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9. </w:t>
      </w:r>
      <w:r w:rsidRPr="0078524B">
        <w:rPr>
          <w:lang w:val="ru-RU"/>
        </w:rPr>
        <w:t xml:space="preserve">АНТИХЕЛИКОБАКТЕРНАЯ ТЕРАПИЯ ПРИ ЯЗВЕННОЙ БОЛЕЗНИ НАПРАВЛЕНА </w:t>
      </w:r>
      <w:proofErr w:type="gramStart"/>
      <w:r w:rsidRPr="0078524B">
        <w:rPr>
          <w:lang w:val="ru-RU"/>
        </w:rPr>
        <w:t>НА</w:t>
      </w:r>
      <w:proofErr w:type="gramEnd"/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уменьшение выраженности болевого синдрома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снижение секреции соляной кислоты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снижение частоты рецидивов язвенной болезни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ускорение рубцевания язвы</w:t>
      </w:r>
    </w:p>
    <w:p w:rsidR="008A6B55" w:rsidRPr="00DD4DBD" w:rsidRDefault="008A6B55" w:rsidP="00E230D1">
      <w:pPr>
        <w:pStyle w:val="11"/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10. </w:t>
      </w:r>
      <w:r w:rsidRPr="00DD4DBD">
        <w:rPr>
          <w:lang w:val="ru-RU"/>
        </w:rPr>
        <w:t xml:space="preserve">РЕКОМЕНДУЕМОЙ ДОЗИРОВКОЙ ЛЕКАРСТВЕННЫХ ПРЕПАРАТОВ СТАНДАРТНОЙ СХЕМЫ ЛЕЧЕНИЯ ЯЗВЕННОЙ БОЛЕЗНИ, АССОЦИИРОВАННОЙ С </w:t>
      </w:r>
      <w:r>
        <w:t>HELICOBACTERPYLORI</w:t>
      </w:r>
      <w:r w:rsidRPr="00DD4DBD">
        <w:rPr>
          <w:lang w:val="ru-RU"/>
        </w:rPr>
        <w:t>, ЯВЛЯЕТСЯ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омепразол 40 мг в сутки+ метронидазол 1000 мг в сутки+ кларитромицин 1000 мг в сутки.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Б) омепразол 20 мг в сутки+ метронидазол 1000 мг в сутки+ амоксициллин 2000 мг в сутки. </w:t>
      </w:r>
    </w:p>
    <w:p w:rsidR="008A6B55" w:rsidRPr="00FF49A5" w:rsidRDefault="008A6B55" w:rsidP="00E230D1">
      <w:pPr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омепразол 40 мг сутки+ амоксициллин 2000 мг в сутки+ кларитромицин 1000 мг в сутки</w:t>
      </w:r>
    </w:p>
    <w:p w:rsidR="008A6B55" w:rsidRPr="00FF49A5" w:rsidRDefault="008A6B55" w:rsidP="00E230D1">
      <w:pPr>
        <w:ind w:left="567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омепразол 20 мг сутки+ амоксициллин 2000 мг в сутки+ кларитромицин 1000 мг в сутки</w:t>
      </w:r>
    </w:p>
    <w:p w:rsidR="005D2A3D" w:rsidRDefault="005D2A3D" w:rsidP="00E230D1">
      <w:pPr>
        <w:keepNext/>
        <w:keepLines/>
        <w:jc w:val="both"/>
        <w:rPr>
          <w:snapToGrid w:val="0"/>
          <w:sz w:val="28"/>
        </w:rPr>
      </w:pPr>
    </w:p>
    <w:p w:rsidR="005D2A3D" w:rsidRPr="00E559EA" w:rsidRDefault="005D2A3D" w:rsidP="005D2A3D">
      <w:pPr>
        <w:ind w:left="75"/>
        <w:jc w:val="both"/>
        <w:rPr>
          <w:b/>
          <w:sz w:val="28"/>
          <w:szCs w:val="28"/>
        </w:rPr>
      </w:pPr>
      <w:r w:rsidRPr="00E559EA">
        <w:rPr>
          <w:b/>
          <w:sz w:val="28"/>
          <w:szCs w:val="28"/>
          <w:u w:val="single"/>
        </w:rPr>
        <w:t>Тестовый контроль конечного уровня знаний</w:t>
      </w:r>
      <w:r w:rsidRPr="00E559EA">
        <w:rPr>
          <w:b/>
          <w:sz w:val="28"/>
          <w:szCs w:val="28"/>
        </w:rPr>
        <w:t>:</w:t>
      </w:r>
    </w:p>
    <w:p w:rsidR="005D2A3D" w:rsidRDefault="005D2A3D" w:rsidP="005D2A3D">
      <w:pPr>
        <w:ind w:left="75"/>
        <w:jc w:val="both"/>
        <w:rPr>
          <w:sz w:val="28"/>
          <w:szCs w:val="28"/>
        </w:rPr>
      </w:pPr>
      <w:r w:rsidRPr="00A71DFB">
        <w:rPr>
          <w:sz w:val="28"/>
          <w:szCs w:val="28"/>
        </w:rPr>
        <w:t>Выберите один вариант ответа</w:t>
      </w:r>
    </w:p>
    <w:p w:rsidR="00E230D1" w:rsidRPr="00A71DFB" w:rsidRDefault="00E230D1" w:rsidP="005D2A3D">
      <w:pPr>
        <w:ind w:left="75"/>
        <w:jc w:val="both"/>
        <w:rPr>
          <w:sz w:val="28"/>
          <w:szCs w:val="28"/>
        </w:rPr>
      </w:pPr>
    </w:p>
    <w:p w:rsidR="008A6B55" w:rsidRPr="0078524B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 xml:space="preserve">1. </w:t>
      </w:r>
      <w:r w:rsidRPr="0078524B">
        <w:rPr>
          <w:lang w:val="ru-RU"/>
        </w:rPr>
        <w:t>ПРЯМОЙ ПРИЗНАК ЯЗВЕННОЙ БОЛЕЗНИ ПРИ РЕНТГЕНОЛОГИЧЕСКОМ ИССЛЕДОВАНИИ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симптом «ниши»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симптом «песочных часов»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гастроэзофагеальный рефлюкс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 Г) деформация стенки желудка</w:t>
      </w:r>
    </w:p>
    <w:p w:rsidR="008A6B55" w:rsidRPr="00DD4DBD" w:rsidRDefault="008A6B55" w:rsidP="00E230D1">
      <w:pPr>
        <w:pStyle w:val="11"/>
        <w:tabs>
          <w:tab w:val="left" w:pos="582"/>
          <w:tab w:val="left" w:pos="6804"/>
        </w:tabs>
        <w:spacing w:before="0"/>
        <w:ind w:left="0" w:right="-1"/>
        <w:jc w:val="both"/>
        <w:rPr>
          <w:lang w:val="ru-RU"/>
        </w:rPr>
      </w:pPr>
      <w:r>
        <w:rPr>
          <w:lang w:val="ru-RU"/>
        </w:rPr>
        <w:t>2.</w:t>
      </w:r>
      <w:r w:rsidRPr="00DD4DBD">
        <w:rPr>
          <w:lang w:val="ru-RU"/>
        </w:rPr>
        <w:t xml:space="preserve"> НАЛИЧИЕ ТРИАДЫ СИМПТОМОВ - СТОЙКОЕ ПОВЫШЕНИЕ ЖЕЛУДОЧНОЙ СЕКРЕЦИИ, ИЗЪЯЗВЛЕНИЕ ЖКТ, ДИАРЕЯ - УКАЗЫВАЕТНА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язвенную болезнь с локализацией в желудке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синдром Золлингера-Эллисона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язвенный колит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lastRenderedPageBreak/>
        <w:t>Г) хронический панкреатит</w:t>
      </w:r>
    </w:p>
    <w:p w:rsidR="008A6B55" w:rsidRDefault="008A6B55" w:rsidP="00E230D1">
      <w:pPr>
        <w:pStyle w:val="af"/>
        <w:tabs>
          <w:tab w:val="left" w:pos="6804"/>
        </w:tabs>
        <w:ind w:right="-1"/>
        <w:jc w:val="both"/>
        <w:rPr>
          <w:lang w:val="ru-RU"/>
        </w:rPr>
      </w:pPr>
    </w:p>
    <w:p w:rsidR="008A6B55" w:rsidRPr="00DD4DBD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3.</w:t>
      </w:r>
      <w:r w:rsidRPr="00DD4DBD">
        <w:rPr>
          <w:lang w:val="ru-RU"/>
        </w:rPr>
        <w:t xml:space="preserve"> ОПТИМАЛЬНЫМ МЕТОДОМ ПЕРВИЧНОЙ ДИАГНОСТИКИ ИНФЕКЦИИ Н. </w:t>
      </w:r>
      <w:r>
        <w:t>PYLORI</w:t>
      </w:r>
      <w:r w:rsidRPr="00DD4DBD">
        <w:rPr>
          <w:lang w:val="ru-RU"/>
        </w:rPr>
        <w:t xml:space="preserve"> ЯВЛЯЕТСЯ</w:t>
      </w:r>
    </w:p>
    <w:p w:rsidR="008A6B5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цитологический тест в мазке-отпечатке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быстрый уреазный тест в биоптате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микробиологический тест</w:t>
      </w:r>
    </w:p>
    <w:p w:rsidR="008A6B55" w:rsidRPr="00E230D1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выявление диагностического титра антител к H. pylori</w:t>
      </w:r>
    </w:p>
    <w:p w:rsidR="008A6B55" w:rsidRPr="00DD4DBD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4.</w:t>
      </w:r>
      <w:r w:rsidRPr="00DD4DBD">
        <w:rPr>
          <w:lang w:val="ru-RU"/>
        </w:rPr>
        <w:t xml:space="preserve"> СРЕДИ БОЛЬНЫХ ЯЗВЕННОЙ БОЛЕЗНЬЮ ЭРАДИКАЦИЯ ХЕЛИКОБАКТЕРНОЙ ИНФЕКЦИИ </w:t>
      </w:r>
      <w:proofErr w:type="gramStart"/>
      <w:r w:rsidRPr="00DD4DBD">
        <w:rPr>
          <w:lang w:val="ru-RU"/>
        </w:rPr>
        <w:t>ПОКАЗАНА</w:t>
      </w:r>
      <w:proofErr w:type="gramEnd"/>
      <w:r w:rsidRPr="00DD4DBD">
        <w:rPr>
          <w:lang w:val="ru-RU"/>
        </w:rPr>
        <w:t xml:space="preserve"> ПАЦИЕНТАМ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А) только </w:t>
      </w:r>
      <w:proofErr w:type="gramStart"/>
      <w:r w:rsidRPr="00FF49A5">
        <w:rPr>
          <w:sz w:val="28"/>
          <w:szCs w:val="28"/>
        </w:rPr>
        <w:t>перенесшим</w:t>
      </w:r>
      <w:proofErr w:type="gramEnd"/>
      <w:r w:rsidRPr="00FF49A5">
        <w:rPr>
          <w:sz w:val="28"/>
          <w:szCs w:val="28"/>
        </w:rPr>
        <w:t xml:space="preserve"> язвенное кровотечение в анамнезе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всем с жалобами на абдоминальные боли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всем H. pylori-позитивным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только при бессимптомном течении заболевания</w:t>
      </w:r>
    </w:p>
    <w:p w:rsidR="008A6B55" w:rsidRPr="00FF49A5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5.</w:t>
      </w:r>
      <w:r w:rsidRPr="00DD4DBD">
        <w:rPr>
          <w:lang w:val="ru-RU"/>
        </w:rPr>
        <w:t xml:space="preserve"> В СХЕМУ ПЕРВОЙ ЛИНИИ ЭРАДИКАЦИИ Н. </w:t>
      </w:r>
      <w:r>
        <w:t>PYLORI</w:t>
      </w:r>
      <w:r w:rsidRPr="00DD4DBD">
        <w:rPr>
          <w:lang w:val="ru-RU"/>
        </w:rPr>
        <w:t xml:space="preserve"> ВХОДИТ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ципрофлоксацин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левофлоксацин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тетрациклин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амоксициллин</w:t>
      </w:r>
    </w:p>
    <w:p w:rsidR="008A6B55" w:rsidRPr="00DD4DBD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6.</w:t>
      </w:r>
      <w:r w:rsidRPr="00DD4DBD">
        <w:rPr>
          <w:lang w:val="ru-RU"/>
        </w:rPr>
        <w:t xml:space="preserve"> ЭРАДИКАЦИЯ Н. </w:t>
      </w:r>
      <w:r>
        <w:t>PYLORI</w:t>
      </w:r>
      <w:r w:rsidRPr="00DD4DBD">
        <w:rPr>
          <w:lang w:val="ru-RU"/>
        </w:rPr>
        <w:t xml:space="preserve"> КАК МЕРА ПРОФИЛАКТИКИ И ЛЕЧЕНИЯ НПВП-ГАСТРОПАТИИ НАИБОЛЕЕ ЭФФЕКТИВНА И БЕЗОПАСНА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при эндоскопической верификации НПВП-гастропатии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Б) в пределах полугода от начала терапии НПВП 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при появлении болей в животе или диспепсии</w:t>
      </w:r>
    </w:p>
    <w:p w:rsidR="008A6B55" w:rsidRPr="00DD4DBD" w:rsidRDefault="008A6B55" w:rsidP="00E230D1">
      <w:pPr>
        <w:tabs>
          <w:tab w:val="left" w:pos="6804"/>
        </w:tabs>
        <w:ind w:left="567" w:right="-1"/>
        <w:jc w:val="both"/>
        <w:rPr>
          <w:sz w:val="21"/>
        </w:rPr>
      </w:pPr>
      <w:r w:rsidRPr="00FF49A5">
        <w:rPr>
          <w:sz w:val="28"/>
          <w:szCs w:val="28"/>
        </w:rPr>
        <w:t>Г) до начала терапии НПВП</w:t>
      </w:r>
    </w:p>
    <w:p w:rsidR="008A6B55" w:rsidRPr="00E230D1" w:rsidRDefault="008A6B55" w:rsidP="00E230D1">
      <w:pPr>
        <w:pStyle w:val="11"/>
        <w:tabs>
          <w:tab w:val="left" w:pos="6804"/>
          <w:tab w:val="left" w:pos="9058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7.</w:t>
      </w:r>
      <w:r w:rsidRPr="00DD4DBD">
        <w:rPr>
          <w:lang w:val="ru-RU"/>
        </w:rPr>
        <w:t xml:space="preserve"> ГИГАНТСКИМИ СЧИТАЮТСЯ ЯЗВЫРАЗМЕРОМБОЛЕЕ</w:t>
      </w:r>
      <w:r w:rsidRPr="00DD4DBD">
        <w:rPr>
          <w:b w:val="0"/>
          <w:u w:val="single"/>
          <w:lang w:val="ru-RU"/>
        </w:rPr>
        <w:tab/>
      </w:r>
      <w:r w:rsidRPr="00DD4DBD">
        <w:rPr>
          <w:lang w:val="ru-RU"/>
        </w:rPr>
        <w:t>СМ</w:t>
      </w:r>
    </w:p>
    <w:p w:rsidR="008A6B55" w:rsidRPr="00FF49A5" w:rsidRDefault="008A6B55" w:rsidP="00E230D1">
      <w:pPr>
        <w:pStyle w:val="af"/>
        <w:tabs>
          <w:tab w:val="left" w:pos="6804"/>
        </w:tabs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А) 3</w:t>
      </w:r>
    </w:p>
    <w:p w:rsidR="008A6B55" w:rsidRPr="00FF49A5" w:rsidRDefault="008A6B55" w:rsidP="00E230D1">
      <w:pPr>
        <w:pStyle w:val="af"/>
        <w:tabs>
          <w:tab w:val="left" w:pos="6804"/>
        </w:tabs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Б) 4</w:t>
      </w:r>
    </w:p>
    <w:p w:rsidR="008A6B55" w:rsidRPr="00FF49A5" w:rsidRDefault="008A6B55" w:rsidP="00E230D1">
      <w:pPr>
        <w:pStyle w:val="af"/>
        <w:tabs>
          <w:tab w:val="left" w:pos="6804"/>
        </w:tabs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В) 5</w:t>
      </w:r>
    </w:p>
    <w:p w:rsidR="008A6B55" w:rsidRPr="00E230D1" w:rsidRDefault="008A6B55" w:rsidP="00E230D1">
      <w:pPr>
        <w:pStyle w:val="af"/>
        <w:tabs>
          <w:tab w:val="left" w:pos="6804"/>
        </w:tabs>
        <w:ind w:right="-1"/>
        <w:jc w:val="both"/>
        <w:rPr>
          <w:sz w:val="28"/>
          <w:szCs w:val="28"/>
          <w:lang w:val="ru-RU"/>
        </w:rPr>
      </w:pPr>
      <w:r w:rsidRPr="00FF49A5">
        <w:rPr>
          <w:sz w:val="28"/>
          <w:szCs w:val="28"/>
          <w:lang w:val="ru-RU"/>
        </w:rPr>
        <w:t>Г) 6</w:t>
      </w:r>
    </w:p>
    <w:p w:rsidR="008A6B55" w:rsidRPr="00DD4DBD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8.</w:t>
      </w:r>
      <w:r w:rsidRPr="00DD4DBD">
        <w:rPr>
          <w:lang w:val="ru-RU"/>
        </w:rPr>
        <w:t xml:space="preserve"> НАИБОЛЕЕ НАДЕЖНЫМ МЕТОДОМ ДЛЯ ИСКЛЮЧЕНИЯ МАЛИГНИЗАЦИИ ЯЗВЫ ЖЕЛУДКА ЯВЛЯЕТСЯ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анализ кала на скрытую кровь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эндоскопия с биопсией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В) рентгенография с бариевой взвесью</w:t>
      </w:r>
    </w:p>
    <w:p w:rsidR="008A6B55" w:rsidRPr="00E230D1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ЯМРТ – томография органов брюшной полости</w:t>
      </w:r>
    </w:p>
    <w:p w:rsidR="008A6B55" w:rsidRPr="00E230D1" w:rsidRDefault="008A6B55" w:rsidP="00E230D1">
      <w:pPr>
        <w:pStyle w:val="11"/>
        <w:tabs>
          <w:tab w:val="left" w:pos="6804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9.</w:t>
      </w:r>
      <w:r w:rsidRPr="00DD4DBD">
        <w:rPr>
          <w:lang w:val="ru-RU"/>
        </w:rPr>
        <w:t xml:space="preserve"> ГОЛОДНЫЕ И/ИЛИ «НОЧНЫЕ БОЛИ», ВОЗНИКАЮЩИЕ ЧЕРЕЗ</w:t>
      </w:r>
      <w:r w:rsidR="00E230D1">
        <w:rPr>
          <w:lang w:val="ru-RU"/>
        </w:rPr>
        <w:t xml:space="preserve"> </w:t>
      </w:r>
      <w:r w:rsidRPr="00E230D1">
        <w:rPr>
          <w:lang w:val="ru-RU"/>
        </w:rPr>
        <w:t>2,5–4 ЧАСА ПОСЛЕ ЕДЫ, И ИСЧЕЗАЮЩИЕ ПОСЛЕ ОЧЕРЕДНОГО ПРИЕМА ПИЩИ, ЗАСТАВЛЯЮТ ДУМАТЬ О ЯЗВЕ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А) малой кривизны желудка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12-перстной кишки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 xml:space="preserve">В) фундального отдела желудка 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Г) нижнего отдела пищевода</w:t>
      </w:r>
    </w:p>
    <w:p w:rsidR="008A6B55" w:rsidRPr="00DD4DBD" w:rsidRDefault="008A6B55" w:rsidP="00E230D1">
      <w:pPr>
        <w:pStyle w:val="11"/>
        <w:tabs>
          <w:tab w:val="left" w:pos="6804"/>
          <w:tab w:val="left" w:pos="9413"/>
        </w:tabs>
        <w:spacing w:before="0"/>
        <w:ind w:right="-1"/>
        <w:jc w:val="both"/>
        <w:rPr>
          <w:lang w:val="ru-RU"/>
        </w:rPr>
      </w:pPr>
      <w:r>
        <w:rPr>
          <w:lang w:val="ru-RU"/>
        </w:rPr>
        <w:t>10.</w:t>
      </w:r>
      <w:r w:rsidRPr="00DD4DBD">
        <w:rPr>
          <w:lang w:val="ru-RU"/>
        </w:rPr>
        <w:t xml:space="preserve"> ДИСПАНСЕРНОЕ НАБЛЮДЕНИЕ БОЛЬНЫХ ЯЗВЕННОЙ БОЛЕЗНЬЮ ЖЕЛУДКА С ЧАСТЫМИОБОСТРЕНИЯМИПРОВОДЯТ </w:t>
      </w:r>
      <w:r w:rsidRPr="00DD4DBD">
        <w:rPr>
          <w:b w:val="0"/>
          <w:u w:val="single"/>
          <w:lang w:val="ru-RU"/>
        </w:rPr>
        <w:tab/>
      </w:r>
      <w:r w:rsidRPr="00DD4DBD">
        <w:rPr>
          <w:lang w:val="ru-RU"/>
        </w:rPr>
        <w:t>В ГОД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А) 5</w:t>
      </w:r>
      <w:r w:rsidRPr="00FF49A5">
        <w:rPr>
          <w:sz w:val="28"/>
          <w:szCs w:val="28"/>
        </w:rPr>
        <w:t xml:space="preserve"> раза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t>Б) 2 раза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 w:rsidRPr="00FF49A5">
        <w:rPr>
          <w:sz w:val="28"/>
          <w:szCs w:val="28"/>
        </w:rPr>
        <w:lastRenderedPageBreak/>
        <w:t>В) 1 раз</w:t>
      </w:r>
    </w:p>
    <w:p w:rsidR="008A6B55" w:rsidRPr="00FF49A5" w:rsidRDefault="008A6B55" w:rsidP="00E230D1">
      <w:pPr>
        <w:tabs>
          <w:tab w:val="left" w:pos="6804"/>
        </w:tabs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Г) 3</w:t>
      </w:r>
      <w:r w:rsidRPr="00FF49A5">
        <w:rPr>
          <w:sz w:val="28"/>
          <w:szCs w:val="28"/>
        </w:rPr>
        <w:t xml:space="preserve"> раз</w:t>
      </w:r>
    </w:p>
    <w:p w:rsidR="005D2A3D" w:rsidRDefault="005D2A3D" w:rsidP="00E230D1">
      <w:pPr>
        <w:tabs>
          <w:tab w:val="left" w:pos="6804"/>
        </w:tabs>
        <w:ind w:left="75" w:right="-1"/>
        <w:jc w:val="both"/>
        <w:rPr>
          <w:b/>
          <w:i/>
          <w:sz w:val="28"/>
          <w:szCs w:val="28"/>
        </w:rPr>
      </w:pP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Ситуационные задачи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C6F22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№</w:t>
      </w:r>
      <w:r w:rsidRPr="007C6F22">
        <w:rPr>
          <w:b/>
          <w:bCs/>
          <w:sz w:val="28"/>
          <w:szCs w:val="28"/>
        </w:rPr>
        <w:t>1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К., 25 лет,</w:t>
      </w:r>
      <w:r w:rsidR="00E230D1">
        <w:rPr>
          <w:sz w:val="28"/>
          <w:szCs w:val="28"/>
        </w:rPr>
        <w:t xml:space="preserve"> </w:t>
      </w:r>
      <w:r w:rsidRPr="007C6F22">
        <w:rPr>
          <w:sz w:val="28"/>
          <w:szCs w:val="28"/>
        </w:rPr>
        <w:t xml:space="preserve">обратился к врачу с жалобами на боли в области эпигастрии, с иррадиацией в левую сторону, появляющейся после стрессовой ситуации. Боли на голодный желудок, часто - ночные, иногда возникают через 2 - 3 часа после еды. Боли проходят после приема еды. 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Объективно:</w:t>
      </w:r>
      <w:r>
        <w:rPr>
          <w:sz w:val="28"/>
          <w:szCs w:val="28"/>
        </w:rPr>
        <w:t>Общее состояние удовлетворительное, кожные покровы чистые,</w:t>
      </w:r>
      <w:r w:rsidRPr="007C6F22">
        <w:rPr>
          <w:sz w:val="28"/>
          <w:szCs w:val="28"/>
        </w:rPr>
        <w:t>АД 120/180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>– 7</w:t>
      </w:r>
      <w:r w:rsidRPr="007C6F22">
        <w:rPr>
          <w:sz w:val="28"/>
          <w:szCs w:val="28"/>
        </w:rPr>
        <w:t>8</w:t>
      </w:r>
      <w:r>
        <w:rPr>
          <w:sz w:val="28"/>
          <w:szCs w:val="28"/>
        </w:rPr>
        <w:t xml:space="preserve"> ударов в минуту в легких дыхание везикулярное, </w:t>
      </w:r>
      <w:r w:rsidRPr="007C6F22">
        <w:rPr>
          <w:sz w:val="28"/>
          <w:szCs w:val="28"/>
        </w:rPr>
        <w:t>язык обложен, пальпаторная болезненность в области эпигастрия и в месте проекции 12-перстной кишки</w:t>
      </w:r>
      <w:proofErr w:type="gramStart"/>
      <w:r w:rsidRPr="007C6F22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ечень по краю реберной дуги, при пальпации безболезненна. Стул, диурез в норме.</w:t>
      </w:r>
      <w:r w:rsidRPr="007C6F22">
        <w:rPr>
          <w:sz w:val="28"/>
          <w:szCs w:val="28"/>
        </w:rPr>
        <w:t xml:space="preserve"> На ФГС язва луковицы 12 - перстной кишки 2-</w:t>
      </w:r>
      <w:smartTag w:uri="urn:schemas-microsoft-com:office:smarttags" w:element="metricconverter">
        <w:smartTagPr>
          <w:attr w:name="ProductID" w:val="3 мм"/>
        </w:smartTagPr>
        <w:r w:rsidRPr="007C6F22">
          <w:rPr>
            <w:sz w:val="28"/>
            <w:szCs w:val="28"/>
          </w:rPr>
          <w:t>3 мм</w:t>
        </w:r>
      </w:smartTag>
      <w:r w:rsidRPr="007C6F22">
        <w:rPr>
          <w:sz w:val="28"/>
          <w:szCs w:val="28"/>
        </w:rPr>
        <w:t>. После курса лечения боли и</w:t>
      </w:r>
      <w:r>
        <w:rPr>
          <w:sz w:val="28"/>
          <w:szCs w:val="28"/>
        </w:rPr>
        <w:t>с</w:t>
      </w:r>
      <w:r w:rsidRPr="007C6F22">
        <w:rPr>
          <w:sz w:val="28"/>
          <w:szCs w:val="28"/>
        </w:rPr>
        <w:t>чезли.</w:t>
      </w:r>
    </w:p>
    <w:p w:rsidR="005D2A3D" w:rsidRPr="001E24D3" w:rsidRDefault="005D2A3D" w:rsidP="005D2A3D">
      <w:pPr>
        <w:ind w:left="360" w:firstLine="70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>1. Поставить развернутый клинико-функциональный диагноз</w:t>
      </w:r>
      <w:r>
        <w:rPr>
          <w:sz w:val="28"/>
          <w:szCs w:val="28"/>
        </w:rPr>
        <w:t>.</w:t>
      </w:r>
    </w:p>
    <w:p w:rsidR="005D2A3D" w:rsidRPr="001E24D3" w:rsidRDefault="005D2A3D" w:rsidP="005D2A3D">
      <w:pPr>
        <w:ind w:left="360" w:firstLine="70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>2. Назначить план обследования в поликлинике</w:t>
      </w:r>
      <w:r>
        <w:rPr>
          <w:sz w:val="28"/>
          <w:szCs w:val="28"/>
        </w:rPr>
        <w:t>.</w:t>
      </w:r>
    </w:p>
    <w:p w:rsidR="005D2A3D" w:rsidRPr="001E24D3" w:rsidRDefault="005D2A3D" w:rsidP="005D2A3D">
      <w:pPr>
        <w:ind w:firstLine="106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>3.Определить тактику ведения больного</w:t>
      </w:r>
      <w:r>
        <w:rPr>
          <w:sz w:val="28"/>
          <w:szCs w:val="28"/>
        </w:rPr>
        <w:t>.</w:t>
      </w:r>
    </w:p>
    <w:p w:rsidR="005D2A3D" w:rsidRPr="001E24D3" w:rsidRDefault="005D2A3D" w:rsidP="005D2A3D">
      <w:pPr>
        <w:ind w:left="360" w:firstLine="70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 xml:space="preserve">4.Провести </w:t>
      </w:r>
      <w:r>
        <w:rPr>
          <w:sz w:val="28"/>
          <w:szCs w:val="28"/>
        </w:rPr>
        <w:t>врачебно-трудовую экспертизу.</w:t>
      </w:r>
    </w:p>
    <w:p w:rsidR="005D2A3D" w:rsidRPr="001E24D3" w:rsidRDefault="005D2A3D" w:rsidP="005D2A3D">
      <w:pPr>
        <w:ind w:firstLine="709"/>
        <w:jc w:val="both"/>
        <w:rPr>
          <w:sz w:val="28"/>
          <w:szCs w:val="28"/>
        </w:rPr>
      </w:pPr>
      <w:r w:rsidRPr="001E24D3">
        <w:rPr>
          <w:sz w:val="28"/>
          <w:szCs w:val="28"/>
        </w:rPr>
        <w:t xml:space="preserve">     5.Назначить лечение, выписать рецепты.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Pr="007C6F22">
        <w:rPr>
          <w:sz w:val="28"/>
          <w:szCs w:val="28"/>
        </w:rPr>
        <w:t>. Определите группу диспансерного наблюдения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A76273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76273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A76273">
        <w:rPr>
          <w:b/>
          <w:sz w:val="28"/>
          <w:szCs w:val="28"/>
        </w:rPr>
        <w:t>2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Больной С., 55 лет, обратился к врачу с жалобами на боли в надчревной области, четко связанной с приемом пищи. В анамнезе язва желудка с 30 </w:t>
      </w:r>
      <w:r>
        <w:rPr>
          <w:sz w:val="28"/>
          <w:szCs w:val="28"/>
        </w:rPr>
        <w:t>лет</w:t>
      </w:r>
      <w:r w:rsidRPr="007C6F22">
        <w:rPr>
          <w:sz w:val="28"/>
          <w:szCs w:val="28"/>
        </w:rPr>
        <w:t>, в последнее время частые (1 - 2 раза в месяц) обострения, не снимающиеся, несмотря на противорецидивное лечение. Работа связана с ночными сменами (работает слесарем на заводе).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Объективно: </w:t>
      </w:r>
      <w:r>
        <w:rPr>
          <w:sz w:val="28"/>
          <w:szCs w:val="28"/>
        </w:rPr>
        <w:t>Общее состояние удовлетворительное, кожные покровы чистые,</w:t>
      </w:r>
      <w:r w:rsidRPr="007C6F22">
        <w:rPr>
          <w:sz w:val="28"/>
          <w:szCs w:val="28"/>
        </w:rPr>
        <w:t>АД 120/180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>– 66 ударов в минуту,  в легких дыхание везикулярное, я</w:t>
      </w:r>
      <w:r w:rsidRPr="007C6F22">
        <w:rPr>
          <w:sz w:val="28"/>
          <w:szCs w:val="28"/>
        </w:rPr>
        <w:t>зык обложен, в области эпигастрия сильная боль при пальпации, болезненность по ходу толстого кишечника, тургор кожи сниже</w:t>
      </w:r>
      <w:r>
        <w:rPr>
          <w:sz w:val="28"/>
          <w:szCs w:val="28"/>
        </w:rPr>
        <w:t>н,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</w:t>
      </w:r>
      <w:r w:rsidR="00E230D1">
        <w:rPr>
          <w:sz w:val="28"/>
          <w:szCs w:val="28"/>
        </w:rPr>
        <w:t xml:space="preserve"> </w:t>
      </w:r>
      <w:r w:rsidRPr="007C6F22">
        <w:rPr>
          <w:sz w:val="28"/>
          <w:szCs w:val="28"/>
        </w:rPr>
        <w:t>предварительный клинико-функциональный диагноз.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выбор метода инструментального исследования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рентгеноскопия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рентгенография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фиброгастроскопия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биопсия язвенного дефекта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Проведите врачебно- трудовую экспертизу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При осложненном течении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Назначить лечение, выписать рецепты.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7C6F22">
        <w:rPr>
          <w:sz w:val="28"/>
          <w:szCs w:val="28"/>
        </w:rPr>
        <w:t>. Определите группу диспансерного наблюдения</w:t>
      </w:r>
      <w:r>
        <w:rPr>
          <w:sz w:val="28"/>
          <w:szCs w:val="28"/>
        </w:rPr>
        <w:t>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4D4BB4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D4BB4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D4BB4">
        <w:rPr>
          <w:b/>
          <w:sz w:val="28"/>
          <w:szCs w:val="28"/>
        </w:rPr>
        <w:t>3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С., 35 лет, обратился с жалобами на чувст</w:t>
      </w:r>
      <w:r>
        <w:rPr>
          <w:sz w:val="28"/>
          <w:szCs w:val="28"/>
        </w:rPr>
        <w:t>в</w:t>
      </w:r>
      <w:r w:rsidRPr="007C6F22">
        <w:rPr>
          <w:sz w:val="28"/>
          <w:szCs w:val="28"/>
        </w:rPr>
        <w:t>о жжения в эпигастральной области, ночные боли, прерывающие сон, изредка голодные боли. Объективно:</w:t>
      </w:r>
      <w:r>
        <w:rPr>
          <w:sz w:val="28"/>
          <w:szCs w:val="28"/>
        </w:rPr>
        <w:t>Общее состояние удовлетворительное, кожные покровы чистые,в легких дыхание везикулярное,</w:t>
      </w:r>
      <w:r w:rsidRPr="007C6F22">
        <w:rPr>
          <w:sz w:val="28"/>
          <w:szCs w:val="28"/>
        </w:rPr>
        <w:t>ЧД</w:t>
      </w:r>
      <w:r>
        <w:rPr>
          <w:sz w:val="28"/>
          <w:szCs w:val="28"/>
        </w:rPr>
        <w:t xml:space="preserve"> – 18 в минуту, сердечные тоны ритмичные, АД 11</w:t>
      </w:r>
      <w:r w:rsidRPr="007C6F22">
        <w:rPr>
          <w:sz w:val="28"/>
          <w:szCs w:val="28"/>
        </w:rPr>
        <w:t>0/</w:t>
      </w:r>
      <w:r>
        <w:rPr>
          <w:sz w:val="28"/>
          <w:szCs w:val="28"/>
        </w:rPr>
        <w:t>7</w:t>
      </w:r>
      <w:r w:rsidRPr="007C6F22">
        <w:rPr>
          <w:sz w:val="28"/>
          <w:szCs w:val="28"/>
        </w:rPr>
        <w:t>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 xml:space="preserve">,  ЧСС </w:t>
      </w:r>
      <w:r>
        <w:rPr>
          <w:sz w:val="28"/>
          <w:szCs w:val="28"/>
        </w:rPr>
        <w:t>– 76 ударов в минуту. Я</w:t>
      </w:r>
      <w:r w:rsidRPr="007C6F22">
        <w:rPr>
          <w:sz w:val="28"/>
          <w:szCs w:val="28"/>
        </w:rPr>
        <w:t>зык обложен, болезненность в эпигастрии при глубокой пальпации,симптомы раздражения брюшины отрицательны, на рентгеноскопии с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м</w:t>
      </w:r>
      <w:r>
        <w:rPr>
          <w:sz w:val="28"/>
          <w:szCs w:val="28"/>
        </w:rPr>
        <w:t>птом</w:t>
      </w:r>
      <w:r w:rsidRPr="007C6F22">
        <w:rPr>
          <w:sz w:val="28"/>
          <w:szCs w:val="28"/>
        </w:rPr>
        <w:t xml:space="preserve"> "ниши", на ФГ</w:t>
      </w:r>
      <w:r>
        <w:rPr>
          <w:sz w:val="28"/>
          <w:szCs w:val="28"/>
        </w:rPr>
        <w:t>Д</w:t>
      </w:r>
      <w:r w:rsidRPr="007C6F22">
        <w:rPr>
          <w:sz w:val="28"/>
          <w:szCs w:val="28"/>
        </w:rPr>
        <w:t xml:space="preserve">С признаки </w:t>
      </w:r>
      <w:r>
        <w:rPr>
          <w:sz w:val="28"/>
          <w:szCs w:val="28"/>
        </w:rPr>
        <w:t>хронического гастрита</w:t>
      </w:r>
      <w:r w:rsidRPr="007C6F22">
        <w:rPr>
          <w:sz w:val="28"/>
          <w:szCs w:val="28"/>
        </w:rPr>
        <w:t>, язва небольших размеров в пилорическом отделе</w:t>
      </w:r>
      <w:r>
        <w:rPr>
          <w:sz w:val="28"/>
          <w:szCs w:val="28"/>
        </w:rPr>
        <w:t xml:space="preserve"> желудка</w:t>
      </w:r>
      <w:r w:rsidRPr="007C6F22">
        <w:rPr>
          <w:sz w:val="28"/>
          <w:szCs w:val="28"/>
        </w:rPr>
        <w:t>. Больной работает шофером дальнобойщиком.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 развернутый клинико-функциональный диагноз.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лечение в условиях дневного стационара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Провед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те врачебно-трудовую экспертизу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мероприятия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а) антациды, антихолинергические средства, трициклические 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антидепрессанты, диетотерапия, физиотерапия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 ингибиторы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</w:t>
      </w:r>
      <w:r w:rsidRPr="007C6F22">
        <w:rPr>
          <w:sz w:val="28"/>
          <w:szCs w:val="28"/>
        </w:rPr>
        <w:t>К</w:t>
      </w:r>
      <w:r>
        <w:rPr>
          <w:sz w:val="28"/>
          <w:szCs w:val="28"/>
        </w:rPr>
        <w:t>–</w:t>
      </w:r>
      <w:r w:rsidRPr="007C6F22">
        <w:rPr>
          <w:sz w:val="28"/>
          <w:szCs w:val="28"/>
        </w:rPr>
        <w:t>АТФазы, антибиотики, диеты, физиотерапия.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Определите группу диспансерного наблюдения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4D4BB4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D4BB4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D4BB4">
        <w:rPr>
          <w:b/>
          <w:sz w:val="28"/>
          <w:szCs w:val="28"/>
        </w:rPr>
        <w:t>4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А., 45 лет, обратился к участковому врачу, на сильные кинжальные боли в подложечной области, головокружение, сильную слабость. Вечером был на дне рождения сестры,ночью была сильная рвота, не приносящая облегчения. Объективно:</w:t>
      </w:r>
      <w:r>
        <w:rPr>
          <w:sz w:val="28"/>
          <w:szCs w:val="28"/>
        </w:rPr>
        <w:t>Общее состояние средней тяжести, кожные покровы чистые,</w:t>
      </w:r>
      <w:r w:rsidRPr="007C6F22">
        <w:rPr>
          <w:sz w:val="28"/>
          <w:szCs w:val="28"/>
        </w:rPr>
        <w:t>АД 120/180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 xml:space="preserve">– 66 ударов в минуту,  </w:t>
      </w:r>
      <w:r w:rsidRPr="007C6F22">
        <w:rPr>
          <w:sz w:val="28"/>
          <w:szCs w:val="28"/>
        </w:rPr>
        <w:t xml:space="preserve"> язык обложен, изо рта неприятный запах, резкая разлитая болезненность при пальпации живота, симптомы раздражения брюшины положительны. В анамнезе язва желудка</w:t>
      </w:r>
      <w:r>
        <w:rPr>
          <w:sz w:val="28"/>
          <w:szCs w:val="28"/>
        </w:rPr>
        <w:t xml:space="preserve"> 10 лет</w:t>
      </w:r>
      <w:r w:rsidRPr="007C6F22"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1. Поставьте </w:t>
      </w:r>
      <w:r>
        <w:rPr>
          <w:sz w:val="28"/>
          <w:szCs w:val="28"/>
        </w:rPr>
        <w:t xml:space="preserve">предварительный </w:t>
      </w:r>
      <w:r w:rsidRPr="007C6F22">
        <w:rPr>
          <w:sz w:val="28"/>
          <w:szCs w:val="28"/>
        </w:rPr>
        <w:t xml:space="preserve"> клинический диагноз.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Проведите врачебно-трудовую экспертизу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мероприятия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5 . </w:t>
      </w:r>
      <w:r>
        <w:rPr>
          <w:sz w:val="28"/>
          <w:szCs w:val="28"/>
        </w:rPr>
        <w:t>определите г</w:t>
      </w:r>
      <w:r w:rsidRPr="007C6F22">
        <w:rPr>
          <w:sz w:val="28"/>
          <w:szCs w:val="28"/>
        </w:rPr>
        <w:t>рупп</w:t>
      </w:r>
      <w:r>
        <w:rPr>
          <w:sz w:val="28"/>
          <w:szCs w:val="28"/>
        </w:rPr>
        <w:t>у</w:t>
      </w:r>
      <w:r w:rsidRPr="007C6F22">
        <w:rPr>
          <w:sz w:val="28"/>
          <w:szCs w:val="28"/>
        </w:rPr>
        <w:t xml:space="preserve"> диспансерного наблюдения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A1488">
        <w:rPr>
          <w:b/>
          <w:sz w:val="28"/>
          <w:szCs w:val="28"/>
        </w:rPr>
        <w:t xml:space="preserve">Задача  </w:t>
      </w:r>
      <w:r>
        <w:rPr>
          <w:b/>
          <w:sz w:val="28"/>
          <w:szCs w:val="28"/>
        </w:rPr>
        <w:t>№5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К., 60 лет, обратился в поликлинику с жалобами на головокружение, прилив крови к лицу, потливость, сердц</w:t>
      </w:r>
      <w:r>
        <w:rPr>
          <w:sz w:val="28"/>
          <w:szCs w:val="28"/>
        </w:rPr>
        <w:t xml:space="preserve">ебиение через 30 </w:t>
      </w:r>
      <w:r>
        <w:rPr>
          <w:sz w:val="28"/>
          <w:szCs w:val="28"/>
        </w:rPr>
        <w:lastRenderedPageBreak/>
        <w:t>мин. после еды, периодическую рвоту пищей при больших приемах пищи, жидкий стул.</w:t>
      </w:r>
      <w:r w:rsidRPr="007C6F22">
        <w:rPr>
          <w:sz w:val="28"/>
          <w:szCs w:val="28"/>
        </w:rPr>
        <w:t xml:space="preserve"> В анамнезе:язвенная болезнь желудка с частыми рецидивами и </w:t>
      </w:r>
      <w:r>
        <w:rPr>
          <w:sz w:val="28"/>
          <w:szCs w:val="28"/>
        </w:rPr>
        <w:t xml:space="preserve">не </w:t>
      </w:r>
      <w:r w:rsidRPr="007C6F22"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7C6F22">
        <w:rPr>
          <w:sz w:val="28"/>
          <w:szCs w:val="28"/>
        </w:rPr>
        <w:t>дающаяся медик</w:t>
      </w:r>
      <w:r>
        <w:rPr>
          <w:sz w:val="28"/>
          <w:szCs w:val="28"/>
        </w:rPr>
        <w:t xml:space="preserve">аментозному лечению, в </w:t>
      </w:r>
      <w:r w:rsidRPr="007C6F22">
        <w:rPr>
          <w:sz w:val="28"/>
          <w:szCs w:val="28"/>
        </w:rPr>
        <w:t>связи с чем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больному 3 мес. тому назад была сделана резекция желудка. Объ</w:t>
      </w:r>
      <w:r>
        <w:rPr>
          <w:sz w:val="28"/>
          <w:szCs w:val="28"/>
        </w:rPr>
        <w:t>е</w:t>
      </w:r>
      <w:r w:rsidRPr="007C6F22">
        <w:rPr>
          <w:sz w:val="28"/>
          <w:szCs w:val="28"/>
        </w:rPr>
        <w:t>ктивно:</w:t>
      </w:r>
      <w:r>
        <w:rPr>
          <w:sz w:val="28"/>
          <w:szCs w:val="28"/>
        </w:rPr>
        <w:t>Общее состояние удовлетворительное, кожные покровы чистые,</w:t>
      </w:r>
      <w:r w:rsidRPr="007C6F22">
        <w:rPr>
          <w:sz w:val="28"/>
          <w:szCs w:val="28"/>
        </w:rPr>
        <w:t xml:space="preserve">тургор кожи снижен, </w:t>
      </w:r>
      <w:r>
        <w:rPr>
          <w:sz w:val="28"/>
          <w:szCs w:val="28"/>
        </w:rPr>
        <w:t>н</w:t>
      </w:r>
      <w:r w:rsidRPr="007C6F22">
        <w:rPr>
          <w:sz w:val="28"/>
          <w:szCs w:val="28"/>
        </w:rPr>
        <w:t xml:space="preserve">ебольшая </w:t>
      </w:r>
      <w:r>
        <w:rPr>
          <w:sz w:val="28"/>
          <w:szCs w:val="28"/>
        </w:rPr>
        <w:t>э</w:t>
      </w:r>
      <w:r w:rsidRPr="007C6F22">
        <w:rPr>
          <w:sz w:val="28"/>
          <w:szCs w:val="28"/>
        </w:rPr>
        <w:t>ктеричность кожных покровов.</w:t>
      </w:r>
      <w:r>
        <w:rPr>
          <w:sz w:val="28"/>
          <w:szCs w:val="28"/>
        </w:rPr>
        <w:t xml:space="preserve"> В легких дыхание везикулярное,АД 120/</w:t>
      </w:r>
      <w:r w:rsidRPr="007C6F22">
        <w:rPr>
          <w:sz w:val="28"/>
          <w:szCs w:val="28"/>
        </w:rPr>
        <w:t>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>– 7</w:t>
      </w:r>
      <w:r w:rsidRPr="007C6F22">
        <w:rPr>
          <w:sz w:val="28"/>
          <w:szCs w:val="28"/>
        </w:rPr>
        <w:t>8</w:t>
      </w:r>
      <w:r>
        <w:rPr>
          <w:sz w:val="28"/>
          <w:szCs w:val="28"/>
        </w:rPr>
        <w:t xml:space="preserve"> ударов в минуту, </w:t>
      </w:r>
      <w:r w:rsidRPr="007C6F22">
        <w:rPr>
          <w:sz w:val="28"/>
          <w:szCs w:val="28"/>
        </w:rPr>
        <w:t>язык обложен, небольшая болезненность в месте операционной раны, болезненность в правом подреберье по ходу толстого кишечника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 развернутый клини</w:t>
      </w:r>
      <w:r>
        <w:rPr>
          <w:sz w:val="28"/>
          <w:szCs w:val="28"/>
        </w:rPr>
        <w:t>ко-функциональный</w:t>
      </w:r>
      <w:r w:rsidRPr="007C6F22">
        <w:rPr>
          <w:sz w:val="28"/>
          <w:szCs w:val="28"/>
        </w:rPr>
        <w:t xml:space="preserve"> диагноз.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Проведите врачебно-трудовую экспертизу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мероприятия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прием пищи в положении лежа, ограничение углеводов, ограничение приема жидкости во время еды, ферменты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в резистентных случаях </w:t>
      </w:r>
      <w:r>
        <w:rPr>
          <w:sz w:val="28"/>
          <w:szCs w:val="28"/>
        </w:rPr>
        <w:t xml:space="preserve">- </w:t>
      </w:r>
      <w:r w:rsidRPr="007C6F22">
        <w:rPr>
          <w:sz w:val="28"/>
          <w:szCs w:val="28"/>
        </w:rPr>
        <w:t>са</w:t>
      </w:r>
      <w:r>
        <w:rPr>
          <w:sz w:val="28"/>
          <w:szCs w:val="28"/>
        </w:rPr>
        <w:t>нд</w:t>
      </w:r>
      <w:r w:rsidRPr="007C6F22">
        <w:rPr>
          <w:sz w:val="28"/>
          <w:szCs w:val="28"/>
        </w:rPr>
        <w:t>остатин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 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рр</w:t>
      </w:r>
      <w:r>
        <w:rPr>
          <w:sz w:val="28"/>
          <w:szCs w:val="28"/>
        </w:rPr>
        <w:t>а</w:t>
      </w:r>
      <w:r w:rsidRPr="007C6F22">
        <w:rPr>
          <w:sz w:val="28"/>
          <w:szCs w:val="28"/>
        </w:rPr>
        <w:t>дикационная терапия, диета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</w:t>
      </w:r>
      <w:r>
        <w:rPr>
          <w:sz w:val="28"/>
          <w:szCs w:val="28"/>
        </w:rPr>
        <w:t>. Определить группу д</w:t>
      </w:r>
      <w:r w:rsidRPr="007C6F22">
        <w:rPr>
          <w:sz w:val="28"/>
          <w:szCs w:val="28"/>
        </w:rPr>
        <w:t>испансерн</w:t>
      </w:r>
      <w:r>
        <w:rPr>
          <w:sz w:val="28"/>
          <w:szCs w:val="28"/>
        </w:rPr>
        <w:t>огонаблюдения.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D2A3D" w:rsidRPr="00B04A7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04A72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№6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Больная </w:t>
      </w:r>
      <w:r>
        <w:rPr>
          <w:sz w:val="28"/>
          <w:szCs w:val="28"/>
        </w:rPr>
        <w:t>З</w:t>
      </w:r>
      <w:r w:rsidRPr="007C6F22">
        <w:rPr>
          <w:sz w:val="28"/>
          <w:szCs w:val="28"/>
        </w:rPr>
        <w:t>., 27 лет, обратилась к врачу с жалобами на боли в подложечной области слева, ирради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рующ</w:t>
      </w:r>
      <w:r>
        <w:rPr>
          <w:sz w:val="28"/>
          <w:szCs w:val="28"/>
        </w:rPr>
        <w:t>ие</w:t>
      </w:r>
      <w:r w:rsidRPr="007C6F22">
        <w:rPr>
          <w:sz w:val="28"/>
          <w:szCs w:val="28"/>
        </w:rPr>
        <w:t xml:space="preserve"> в левую лопатку и грудной отдел позвоночника, на частую рвоту на высоте боли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приносящую облегчение, изжогу. Боли появились впервые.Объективно: язык обложен сероватым налетом, живот мягкий,разлитая болезненность в эпигастральной области, защитное напряжение мышц при глубокой пальпации.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 развернутый клинико-функциональный диагноз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стац</w:t>
      </w:r>
      <w:r>
        <w:rPr>
          <w:sz w:val="28"/>
          <w:szCs w:val="28"/>
        </w:rPr>
        <w:t>и</w:t>
      </w:r>
      <w:r w:rsidRPr="007C6F22">
        <w:rPr>
          <w:sz w:val="28"/>
          <w:szCs w:val="28"/>
        </w:rPr>
        <w:t>онарное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лечение в условиях дневного стационара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</w:t>
      </w:r>
      <w:r>
        <w:rPr>
          <w:sz w:val="28"/>
          <w:szCs w:val="28"/>
        </w:rPr>
        <w:t xml:space="preserve"> Необходимые </w:t>
      </w:r>
      <w:r w:rsidRPr="007C6F22">
        <w:rPr>
          <w:sz w:val="28"/>
          <w:szCs w:val="28"/>
        </w:rPr>
        <w:t>методы функциональной диагностики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фиброгастроскопия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рентгенография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ЭКГ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</w:t>
      </w:r>
      <w:r w:rsidRPr="007C6F22">
        <w:rPr>
          <w:sz w:val="28"/>
          <w:szCs w:val="28"/>
        </w:rPr>
        <w:t>) ФКГ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д) УЗИ органов брюшной полости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4. Проведите </w:t>
      </w:r>
      <w:r>
        <w:rPr>
          <w:sz w:val="28"/>
          <w:szCs w:val="28"/>
        </w:rPr>
        <w:t>врачебно-трудовую экспертизу: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Определите группу диспансерного наблюдения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B04A7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04A72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№7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Больной К., поступает в приемный покой больницы №1 по скорой помощи с жалобами на рвоту, черный дегтеобразный стул, головокружение, </w:t>
      </w:r>
      <w:r w:rsidRPr="007C6F22">
        <w:rPr>
          <w:sz w:val="28"/>
          <w:szCs w:val="28"/>
        </w:rPr>
        <w:lastRenderedPageBreak/>
        <w:t>слабость, сердцебиение.Объективно: кожные покровы бледные, АД 100/60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>, при пальпации живота резкая болезненность, защитное напряжение мышц, положительный симптом Щеткина - Блюмберга. На ФГ</w:t>
      </w:r>
      <w:r>
        <w:rPr>
          <w:sz w:val="28"/>
          <w:szCs w:val="28"/>
        </w:rPr>
        <w:t>Д</w:t>
      </w:r>
      <w:r w:rsidRPr="007C6F22">
        <w:rPr>
          <w:sz w:val="28"/>
          <w:szCs w:val="28"/>
        </w:rPr>
        <w:t xml:space="preserve">С определяется язва кардиального отдела желудка размером </w:t>
      </w:r>
      <w:smartTag w:uri="urn:schemas-microsoft-com:office:smarttags" w:element="metricconverter">
        <w:smartTagPr>
          <w:attr w:name="ProductID" w:val="1,2 см"/>
        </w:smartTagPr>
        <w:r w:rsidRPr="007C6F22">
          <w:rPr>
            <w:sz w:val="28"/>
            <w:szCs w:val="28"/>
          </w:rPr>
          <w:t xml:space="preserve">1,2 </w:t>
        </w:r>
        <w:r>
          <w:rPr>
            <w:sz w:val="28"/>
            <w:szCs w:val="28"/>
          </w:rPr>
          <w:t>с</w:t>
        </w:r>
        <w:r w:rsidRPr="007C6F22">
          <w:rPr>
            <w:sz w:val="28"/>
            <w:szCs w:val="28"/>
          </w:rPr>
          <w:t>м</w:t>
        </w:r>
      </w:smartTag>
      <w:r w:rsidRPr="007C6F22">
        <w:rPr>
          <w:sz w:val="28"/>
          <w:szCs w:val="28"/>
        </w:rPr>
        <w:t xml:space="preserve"> в диаметре.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Поставьте предварительный клинико-функциональный диагноз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плановая госпитализация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экстренная госпитализация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3. Проведите </w:t>
      </w:r>
      <w:r>
        <w:rPr>
          <w:sz w:val="28"/>
          <w:szCs w:val="28"/>
        </w:rPr>
        <w:t>врачебно-трудовую экспертизу: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мероприятия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медик</w:t>
      </w:r>
      <w:r>
        <w:rPr>
          <w:sz w:val="28"/>
          <w:szCs w:val="28"/>
        </w:rPr>
        <w:t>а</w:t>
      </w:r>
      <w:r w:rsidRPr="007C6F22">
        <w:rPr>
          <w:sz w:val="28"/>
          <w:szCs w:val="28"/>
        </w:rPr>
        <w:t>ментозная терапия, лечение основного заболевания</w:t>
      </w:r>
      <w:r>
        <w:rPr>
          <w:sz w:val="28"/>
          <w:szCs w:val="28"/>
        </w:rPr>
        <w:t>;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б)гемостатическая терапия, решение вопроса хирургического 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вмешательства вместе с хирургом</w:t>
      </w:r>
      <w:r>
        <w:rPr>
          <w:sz w:val="28"/>
          <w:szCs w:val="28"/>
        </w:rPr>
        <w:t>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Определите группу диспансерного наблюдения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5E7B47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E7B4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№8</w:t>
      </w:r>
    </w:p>
    <w:p w:rsidR="005D2A3D" w:rsidRPr="007C6F22" w:rsidRDefault="005D2A3D" w:rsidP="005D2A3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К., 40 лет, бухгалтер. В анамнезе язвенная болезнь12-перстной кишки, обострения редкие.</w:t>
      </w:r>
      <w:r>
        <w:rPr>
          <w:sz w:val="28"/>
          <w:szCs w:val="28"/>
        </w:rPr>
        <w:t xml:space="preserve"> Последнее обострение год тому назад, по необходимости принимает противорецедивную терапию по требованию. </w:t>
      </w:r>
      <w:r w:rsidRPr="007C6F22">
        <w:rPr>
          <w:sz w:val="28"/>
          <w:szCs w:val="28"/>
        </w:rPr>
        <w:t xml:space="preserve"> Пришла к врачу для заполнения курортной карты в санаторий. Жалоб нет. Объективно: </w:t>
      </w:r>
      <w:r>
        <w:rPr>
          <w:sz w:val="28"/>
          <w:szCs w:val="28"/>
        </w:rPr>
        <w:t>о</w:t>
      </w:r>
      <w:r w:rsidRPr="007C6F22">
        <w:rPr>
          <w:sz w:val="28"/>
          <w:szCs w:val="28"/>
        </w:rPr>
        <w:t>бщее состояние удовле</w:t>
      </w:r>
      <w:r>
        <w:rPr>
          <w:sz w:val="28"/>
          <w:szCs w:val="28"/>
        </w:rPr>
        <w:t>творительное</w:t>
      </w:r>
      <w:r w:rsidRPr="007C6F22">
        <w:rPr>
          <w:sz w:val="28"/>
          <w:szCs w:val="28"/>
        </w:rPr>
        <w:t>.</w:t>
      </w:r>
      <w:r>
        <w:rPr>
          <w:sz w:val="28"/>
          <w:szCs w:val="28"/>
        </w:rPr>
        <w:t xml:space="preserve"> В легких дыхание везикулярное,</w:t>
      </w:r>
      <w:r w:rsidRPr="007C6F22">
        <w:rPr>
          <w:sz w:val="28"/>
          <w:szCs w:val="28"/>
        </w:rPr>
        <w:t>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минуту, сердечные тоны ритмичные, ясные, АД 120/</w:t>
      </w:r>
      <w:r w:rsidRPr="007C6F22">
        <w:rPr>
          <w:sz w:val="28"/>
          <w:szCs w:val="28"/>
        </w:rPr>
        <w:t>80</w:t>
      </w:r>
      <w:r>
        <w:rPr>
          <w:sz w:val="28"/>
          <w:szCs w:val="28"/>
        </w:rPr>
        <w:t xml:space="preserve"> мм рт. ст.</w:t>
      </w:r>
      <w:r w:rsidRPr="007C6F22">
        <w:rPr>
          <w:sz w:val="28"/>
          <w:szCs w:val="28"/>
        </w:rPr>
        <w:t xml:space="preserve">, ЧСС </w:t>
      </w:r>
      <w:r>
        <w:rPr>
          <w:sz w:val="28"/>
          <w:szCs w:val="28"/>
        </w:rPr>
        <w:t xml:space="preserve">– 67 ударов в минуту, </w:t>
      </w:r>
      <w:r w:rsidRPr="007C6F22">
        <w:rPr>
          <w:sz w:val="28"/>
          <w:szCs w:val="28"/>
        </w:rPr>
        <w:t>язык чистый, живот мягкий безболезненный,</w:t>
      </w:r>
      <w:r>
        <w:rPr>
          <w:sz w:val="28"/>
          <w:szCs w:val="28"/>
        </w:rPr>
        <w:t xml:space="preserve"> печень по краю реберной дуге, </w:t>
      </w:r>
      <w:r w:rsidRPr="007C6F22">
        <w:rPr>
          <w:sz w:val="28"/>
          <w:szCs w:val="28"/>
        </w:rPr>
        <w:t>стул, диурез в норме.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Сформулируйте клинико-функциональный диагноз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противопоказания к санаторно-курортному лечению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нет противопоказаний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 есть противопоказания, если есть </w:t>
      </w:r>
      <w:r>
        <w:rPr>
          <w:sz w:val="28"/>
          <w:szCs w:val="28"/>
        </w:rPr>
        <w:t>указать</w:t>
      </w:r>
      <w:r w:rsidRPr="007C6F22">
        <w:rPr>
          <w:sz w:val="28"/>
          <w:szCs w:val="28"/>
        </w:rPr>
        <w:t xml:space="preserve"> какие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3. Проведите </w:t>
      </w:r>
      <w:r>
        <w:rPr>
          <w:sz w:val="28"/>
          <w:szCs w:val="28"/>
        </w:rPr>
        <w:t>врачебно-трудовую экспертизу.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Назначьте реабилитационные  мероприятия</w:t>
      </w:r>
      <w:r>
        <w:rPr>
          <w:sz w:val="28"/>
          <w:szCs w:val="28"/>
        </w:rPr>
        <w:t>: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физиотерапия, местное накладывание грязей, озонотерапия,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 психотерапия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противорецидивная терапия, диета, физиотерапия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Определите группу дисп</w:t>
      </w:r>
      <w:r>
        <w:rPr>
          <w:sz w:val="28"/>
          <w:szCs w:val="28"/>
        </w:rPr>
        <w:t>а</w:t>
      </w:r>
      <w:r w:rsidRPr="007C6F22">
        <w:rPr>
          <w:sz w:val="28"/>
          <w:szCs w:val="28"/>
        </w:rPr>
        <w:t>нсерного наблюдения</w:t>
      </w:r>
      <w:r>
        <w:rPr>
          <w:sz w:val="28"/>
          <w:szCs w:val="28"/>
        </w:rPr>
        <w:t>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D2A3D" w:rsidRPr="005E7B47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E7B4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№9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Больной С., 33 </w:t>
      </w:r>
      <w:r>
        <w:rPr>
          <w:sz w:val="28"/>
          <w:szCs w:val="28"/>
        </w:rPr>
        <w:t>лет</w:t>
      </w:r>
      <w:r w:rsidRPr="007C6F22">
        <w:rPr>
          <w:sz w:val="28"/>
          <w:szCs w:val="28"/>
        </w:rPr>
        <w:t>,</w:t>
      </w:r>
      <w:r>
        <w:rPr>
          <w:sz w:val="28"/>
          <w:szCs w:val="28"/>
        </w:rPr>
        <w:t xml:space="preserve"> имеет</w:t>
      </w:r>
      <w:r w:rsidRPr="007C6F22">
        <w:rPr>
          <w:sz w:val="28"/>
          <w:szCs w:val="28"/>
        </w:rPr>
        <w:t xml:space="preserve"> наследственн</w:t>
      </w:r>
      <w:r>
        <w:rPr>
          <w:sz w:val="28"/>
          <w:szCs w:val="28"/>
        </w:rPr>
        <w:t>ую</w:t>
      </w:r>
      <w:r w:rsidRPr="007C6F22">
        <w:rPr>
          <w:sz w:val="28"/>
          <w:szCs w:val="28"/>
        </w:rPr>
        <w:t xml:space="preserve"> отягощен</w:t>
      </w:r>
      <w:r>
        <w:rPr>
          <w:sz w:val="28"/>
          <w:szCs w:val="28"/>
        </w:rPr>
        <w:t>ность по язвенной болезни</w:t>
      </w:r>
      <w:r w:rsidRPr="007C6F22">
        <w:rPr>
          <w:sz w:val="28"/>
          <w:szCs w:val="28"/>
        </w:rPr>
        <w:t xml:space="preserve">желудкасо стороны отца. Жалобы на тяжесть после еды, незначительную боль, возникающую во время еды, иногда изжога, тошнота, не курит. Объективно: </w:t>
      </w:r>
      <w:r>
        <w:rPr>
          <w:sz w:val="28"/>
          <w:szCs w:val="28"/>
        </w:rPr>
        <w:t xml:space="preserve">Общее состояние удовлетворительное, кожные покровы чистые. </w:t>
      </w:r>
      <w:r w:rsidRPr="007C6F22">
        <w:rPr>
          <w:sz w:val="28"/>
          <w:szCs w:val="28"/>
        </w:rPr>
        <w:t>ЧД</w:t>
      </w:r>
      <w:r>
        <w:rPr>
          <w:sz w:val="28"/>
          <w:szCs w:val="28"/>
        </w:rPr>
        <w:t xml:space="preserve"> – </w:t>
      </w:r>
      <w:r w:rsidRPr="007C6F22">
        <w:rPr>
          <w:sz w:val="28"/>
          <w:szCs w:val="28"/>
        </w:rPr>
        <w:t>2</w:t>
      </w:r>
      <w:r>
        <w:rPr>
          <w:sz w:val="28"/>
          <w:szCs w:val="28"/>
        </w:rPr>
        <w:t>2 в минуту</w:t>
      </w:r>
      <w:r w:rsidRPr="007C6F22">
        <w:rPr>
          <w:sz w:val="28"/>
          <w:szCs w:val="28"/>
        </w:rPr>
        <w:t xml:space="preserve"> язык обложен, резкая болезненность в области эпигастрия, шум плеска. На рентгеноскопии контрастное пятно в кардиальном отделе желудка. 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7C6F22">
        <w:rPr>
          <w:sz w:val="28"/>
          <w:szCs w:val="28"/>
        </w:rPr>
        <w:t>оставьте предварительный диагноз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lastRenderedPageBreak/>
        <w:t xml:space="preserve">2. Назначьте </w:t>
      </w:r>
      <w:r>
        <w:rPr>
          <w:sz w:val="28"/>
          <w:szCs w:val="28"/>
        </w:rPr>
        <w:t xml:space="preserve">необходимые </w:t>
      </w:r>
      <w:r w:rsidRPr="007C6F22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7C6F22">
        <w:rPr>
          <w:sz w:val="28"/>
          <w:szCs w:val="28"/>
        </w:rPr>
        <w:t>метод</w:t>
      </w:r>
      <w:r>
        <w:rPr>
          <w:sz w:val="28"/>
          <w:szCs w:val="28"/>
        </w:rPr>
        <w:t>ыобследования.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3. Проведите </w:t>
      </w:r>
      <w:r>
        <w:rPr>
          <w:sz w:val="28"/>
          <w:szCs w:val="28"/>
        </w:rPr>
        <w:t>врачебно-трудовую экспертизу: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4. Определите тактику ведения больного</w:t>
      </w:r>
      <w:r>
        <w:rPr>
          <w:sz w:val="28"/>
          <w:szCs w:val="28"/>
        </w:rPr>
        <w:t>: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амбулаторное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стационарное лечение</w:t>
      </w:r>
      <w:r>
        <w:rPr>
          <w:sz w:val="28"/>
          <w:szCs w:val="28"/>
        </w:rPr>
        <w:t>;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лечение в условиях дневного стационара</w:t>
      </w:r>
      <w:r>
        <w:rPr>
          <w:sz w:val="28"/>
          <w:szCs w:val="28"/>
        </w:rPr>
        <w:t>.</w:t>
      </w:r>
    </w:p>
    <w:p w:rsidR="005D2A3D" w:rsidRPr="007C6F22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5. Группа диспансерного наблюдения</w:t>
      </w:r>
      <w:r>
        <w:rPr>
          <w:sz w:val="28"/>
          <w:szCs w:val="28"/>
        </w:rPr>
        <w:t>.</w:t>
      </w:r>
    </w:p>
    <w:p w:rsidR="005D2A3D" w:rsidRDefault="005D2A3D" w:rsidP="005D2A3D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A3D" w:rsidRPr="00F90196" w:rsidRDefault="005D2A3D" w:rsidP="005D2A3D">
      <w:pPr>
        <w:ind w:firstLine="709"/>
        <w:jc w:val="both"/>
        <w:rPr>
          <w:b/>
          <w:sz w:val="28"/>
          <w:szCs w:val="28"/>
        </w:rPr>
      </w:pPr>
      <w:r w:rsidRPr="00F90196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F90196">
        <w:rPr>
          <w:b/>
          <w:sz w:val="28"/>
          <w:szCs w:val="28"/>
        </w:rPr>
        <w:t>10</w:t>
      </w:r>
    </w:p>
    <w:p w:rsidR="005D2A3D" w:rsidRPr="007C6F22" w:rsidRDefault="005D2A3D" w:rsidP="005D2A3D">
      <w:pPr>
        <w:ind w:firstLine="840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К., 47 лет, геофизик, поступил в клинику с жалобами на постоянные боли в подложечной области, усиливающиеся  через 1,5 – 2 часа после приема пищи, ощущение быстрого насыщения, полноты желудке, независимо от принятой пищи, изжогу кислым, особенно после употребления острых блюд, тошноту, однократную рвоту «кофейной гущей», неустойчи</w:t>
      </w:r>
      <w:r>
        <w:rPr>
          <w:sz w:val="28"/>
          <w:szCs w:val="28"/>
        </w:rPr>
        <w:t>вый стул</w:t>
      </w:r>
      <w:r w:rsidRPr="007C6F22">
        <w:rPr>
          <w:sz w:val="28"/>
          <w:szCs w:val="28"/>
        </w:rPr>
        <w:t xml:space="preserve"> черной окраски, общую слабость, похудание. Болен  в течение 2-х месяцев, принимал но-шпу, папаверин, анестезин, но продолжал работу, хотя улучшения не было. При обращении в поликлинику больной был экстренно госпитализирован.</w:t>
      </w:r>
    </w:p>
    <w:p w:rsidR="005D2A3D" w:rsidRPr="007C6F22" w:rsidRDefault="005D2A3D" w:rsidP="005D2A3D">
      <w:pPr>
        <w:ind w:firstLine="720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Объективно: кожные покровы и видимые слизистые умеренно бледные. Пульс 90 ударов в минуту, АД – 120/70 мм рт. ст. Язык умеренно влажный, слегка обложен беловатым налетом.  Живот  слегка втянут, ограниченно участвует в акте дыхания, особенно в эпигастрии. При  поверхностной пальпации отмечается выраженная мышечная защита и значительная болезненность в пилородуоденальной области. Печень не выступает из-под края реберной дуги, безболезненна. Селезенка не пальпируется.Нервная система: сознание ясное, патологических рефлексов нет. Сон нарушен из-за болей. Больной раздражителен, тревожен.</w:t>
      </w:r>
    </w:p>
    <w:p w:rsidR="005D2A3D" w:rsidRPr="007C6F22" w:rsidRDefault="005D2A3D" w:rsidP="005D2A3D">
      <w:pPr>
        <w:ind w:firstLine="106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1. Поставьте  </w:t>
      </w:r>
      <w:r>
        <w:rPr>
          <w:sz w:val="28"/>
          <w:szCs w:val="28"/>
        </w:rPr>
        <w:t>развернутый клинико-функциональный диагноз</w:t>
      </w:r>
      <w:r w:rsidRPr="007C6F22">
        <w:rPr>
          <w:sz w:val="28"/>
          <w:szCs w:val="28"/>
        </w:rPr>
        <w:t>.</w:t>
      </w:r>
    </w:p>
    <w:p w:rsidR="005D2A3D" w:rsidRPr="007C6F22" w:rsidRDefault="005D2A3D" w:rsidP="005D2A3D">
      <w:pPr>
        <w:ind w:firstLine="106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Назначьте </w:t>
      </w:r>
      <w:r w:rsidRPr="007C6F22">
        <w:rPr>
          <w:sz w:val="28"/>
          <w:szCs w:val="28"/>
        </w:rPr>
        <w:t>план обследования.</w:t>
      </w:r>
    </w:p>
    <w:p w:rsidR="005D2A3D" w:rsidRDefault="005D2A3D" w:rsidP="005D2A3D">
      <w:pPr>
        <w:ind w:left="360"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</w:t>
      </w:r>
      <w:r>
        <w:rPr>
          <w:sz w:val="28"/>
          <w:szCs w:val="28"/>
        </w:rPr>
        <w:t>Проведите врачебно-трудовую экспертизу.</w:t>
      </w:r>
    </w:p>
    <w:p w:rsidR="005D2A3D" w:rsidRDefault="005D2A3D" w:rsidP="005D2A3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Назначьте лечение. Выпишите рецепты </w:t>
      </w:r>
    </w:p>
    <w:p w:rsidR="005D2A3D" w:rsidRPr="007C6F22" w:rsidRDefault="005D2A3D" w:rsidP="005D2A3D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Определите группу диспансерного наблюдения.</w:t>
      </w:r>
    </w:p>
    <w:p w:rsidR="005D2A3D" w:rsidRPr="00B55350" w:rsidRDefault="005D2A3D" w:rsidP="005D2A3D">
      <w:pPr>
        <w:jc w:val="both"/>
        <w:rPr>
          <w:sz w:val="28"/>
          <w:szCs w:val="28"/>
        </w:rPr>
      </w:pPr>
      <w:r w:rsidRPr="00B55350">
        <w:rPr>
          <w:b/>
          <w:i/>
          <w:sz w:val="28"/>
          <w:szCs w:val="28"/>
        </w:rPr>
        <w:t>Место проведения самоподготовки</w:t>
      </w:r>
      <w:r w:rsidRPr="00B55350">
        <w:rPr>
          <w:sz w:val="26"/>
          <w:szCs w:val="20"/>
        </w:rPr>
        <w:t xml:space="preserve">: </w:t>
      </w:r>
      <w:r w:rsidRPr="00B55350">
        <w:rPr>
          <w:sz w:val="28"/>
          <w:szCs w:val="28"/>
        </w:rPr>
        <w:t>читальный зал, тематическая учебная комната для СРС, палаты больных ДС, кабинет терапевта, кабинеты функциональной диагностики, ИРТ, фитотерапия, ЛФК</w:t>
      </w:r>
    </w:p>
    <w:p w:rsidR="005D2A3D" w:rsidRPr="00B55350" w:rsidRDefault="005D2A3D" w:rsidP="005D2A3D">
      <w:pPr>
        <w:ind w:firstLine="708"/>
        <w:jc w:val="both"/>
        <w:rPr>
          <w:sz w:val="28"/>
          <w:szCs w:val="28"/>
        </w:rPr>
      </w:pPr>
    </w:p>
    <w:p w:rsidR="005D2A3D" w:rsidRPr="00B55350" w:rsidRDefault="005D2A3D" w:rsidP="005D2A3D">
      <w:pPr>
        <w:jc w:val="both"/>
        <w:rPr>
          <w:b/>
          <w:i/>
          <w:snapToGrid w:val="0"/>
          <w:sz w:val="28"/>
          <w:szCs w:val="20"/>
        </w:rPr>
      </w:pPr>
      <w:r w:rsidRPr="00B55350">
        <w:rPr>
          <w:b/>
          <w:i/>
          <w:snapToGrid w:val="0"/>
          <w:sz w:val="28"/>
          <w:szCs w:val="20"/>
        </w:rPr>
        <w:t xml:space="preserve">Учебно-исследовательская работа </w:t>
      </w:r>
      <w:r w:rsidR="00C02879">
        <w:rPr>
          <w:b/>
          <w:i/>
          <w:snapToGrid w:val="0"/>
          <w:sz w:val="28"/>
          <w:szCs w:val="20"/>
        </w:rPr>
        <w:t>обучающихся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амбулаторной карты.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Ведение паспорта здоровья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профилактической работы на участке.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Оценка ведения карты амбулаторного больного по уровню качества лечения (УКЛ).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Диетотерапия при ЯБ</w:t>
      </w:r>
    </w:p>
    <w:p w:rsidR="005D2A3D" w:rsidRDefault="005D2A3D" w:rsidP="005D2A3D">
      <w:pPr>
        <w:widowControl w:val="0"/>
        <w:numPr>
          <w:ilvl w:val="0"/>
          <w:numId w:val="2"/>
        </w:numPr>
        <w:tabs>
          <w:tab w:val="clear" w:pos="2070"/>
          <w:tab w:val="num" w:pos="1440"/>
        </w:tabs>
        <w:autoSpaceDE w:val="0"/>
        <w:autoSpaceDN w:val="0"/>
        <w:adjustRightInd w:val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 больных ЯБ</w:t>
      </w:r>
    </w:p>
    <w:p w:rsidR="005D2A3D" w:rsidRDefault="005D2A3D" w:rsidP="005D2A3D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5D2A3D" w:rsidRDefault="005D2A3D" w:rsidP="005D2A3D">
      <w:pPr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5D2A3D" w:rsidRDefault="008A6B55" w:rsidP="005D2A3D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Эталоны ответов на тестовые задания</w:t>
      </w:r>
    </w:p>
    <w:p w:rsidR="008A6B55" w:rsidRDefault="008A6B55" w:rsidP="005D2A3D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Исходный: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</w:p>
    <w:p w:rsidR="008A6B55" w:rsidRDefault="008A6B55" w:rsidP="008A6B55">
      <w:pPr>
        <w:pStyle w:val="af"/>
        <w:numPr>
          <w:ilvl w:val="0"/>
          <w:numId w:val="34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</w:p>
    <w:p w:rsidR="008A6B55" w:rsidRDefault="008A6B55" w:rsidP="005D2A3D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Конечный: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</w:p>
    <w:p w:rsidR="008A6B55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</w:p>
    <w:p w:rsidR="008A6B55" w:rsidRPr="00596693" w:rsidRDefault="008A6B55" w:rsidP="008A6B55">
      <w:pPr>
        <w:pStyle w:val="af"/>
        <w:numPr>
          <w:ilvl w:val="0"/>
          <w:numId w:val="35"/>
        </w:numPr>
        <w:spacing w:before="10"/>
        <w:ind w:right="448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</w:p>
    <w:p w:rsidR="008A6B55" w:rsidRPr="008A6B55" w:rsidRDefault="008A6B55" w:rsidP="005D2A3D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5D2A3D" w:rsidRDefault="005D2A3D" w:rsidP="005D2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2A3D" w:rsidRPr="001A6A79" w:rsidRDefault="005D2A3D" w:rsidP="005D2A3D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A6A79">
        <w:rPr>
          <w:b/>
          <w:i/>
          <w:sz w:val="28"/>
          <w:szCs w:val="28"/>
        </w:rPr>
        <w:t>Эталоны  ответов на ситуационные  задачи.</w:t>
      </w:r>
    </w:p>
    <w:p w:rsidR="005D2A3D" w:rsidRDefault="005D2A3D" w:rsidP="005D2A3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5D2A3D" w:rsidRPr="00555222" w:rsidRDefault="005D2A3D" w:rsidP="005D2A3D">
      <w:pPr>
        <w:tabs>
          <w:tab w:val="left" w:pos="360"/>
        </w:tabs>
        <w:ind w:left="-180" w:firstLine="18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t>Задача №1.</w:t>
      </w:r>
    </w:p>
    <w:p w:rsidR="005D2A3D" w:rsidRDefault="005D2A3D" w:rsidP="005D2A3D">
      <w:pPr>
        <w:numPr>
          <w:ilvl w:val="0"/>
          <w:numId w:val="3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12 п/к в стадии обострения с болевым синдромом.</w:t>
      </w:r>
    </w:p>
    <w:p w:rsidR="005D2A3D" w:rsidRDefault="005D2A3D" w:rsidP="005D2A3D">
      <w:pPr>
        <w:numPr>
          <w:ilvl w:val="0"/>
          <w:numId w:val="3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ФГДСс биопсией и щеточным цитологическим обследованим, уреазный тест, ОАК с определением ретикулоцитов, анализ кала на скрытую кровь, кровь на сахар и ….сыворотки, ОАМ. При подозрении  на злокачественное течение, наличие осложнений – консультация специалистов по показаниям.</w:t>
      </w:r>
    </w:p>
    <w:p w:rsidR="005D2A3D" w:rsidRDefault="005D2A3D" w:rsidP="005D2A3D">
      <w:pPr>
        <w:numPr>
          <w:ilvl w:val="0"/>
          <w:numId w:val="3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Лечение в амбулаторных условиях.</w:t>
      </w:r>
    </w:p>
    <w:p w:rsidR="005D2A3D" w:rsidRDefault="005D2A3D" w:rsidP="005D2A3D">
      <w:pPr>
        <w:numPr>
          <w:ilvl w:val="0"/>
          <w:numId w:val="3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ВТЭ до 22-40 дней.</w:t>
      </w:r>
    </w:p>
    <w:p w:rsidR="005D2A3D" w:rsidRDefault="005D2A3D" w:rsidP="005D2A3D">
      <w:pPr>
        <w:numPr>
          <w:ilvl w:val="0"/>
          <w:numId w:val="3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Н.р. – эрадикационная терапия, прием антисекреторных средств до 5-6 недель, прокинетики, репаранты, седативные средства, антациды, физиотерапия, СМТ, ДДТ, ДМТ; лазерная эндоскопия при длительном заживлении.</w:t>
      </w:r>
    </w:p>
    <w:p w:rsidR="005D2A3D" w:rsidRDefault="005D2A3D" w:rsidP="005D2A3D">
      <w:pPr>
        <w:numPr>
          <w:ilvl w:val="0"/>
          <w:numId w:val="3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группа дисп.наблюдения.</w:t>
      </w:r>
    </w:p>
    <w:p w:rsidR="005D2A3D" w:rsidRDefault="005D2A3D" w:rsidP="005D2A3D">
      <w:pPr>
        <w:tabs>
          <w:tab w:val="left" w:pos="360"/>
        </w:tabs>
        <w:ind w:left="-180" w:firstLine="180"/>
        <w:jc w:val="both"/>
        <w:rPr>
          <w:sz w:val="28"/>
          <w:szCs w:val="28"/>
        </w:rPr>
      </w:pPr>
    </w:p>
    <w:p w:rsidR="005D2A3D" w:rsidRPr="00555222" w:rsidRDefault="005D2A3D" w:rsidP="005D2A3D">
      <w:pPr>
        <w:tabs>
          <w:tab w:val="left" w:pos="360"/>
        </w:tabs>
        <w:ind w:left="-180" w:firstLine="18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t>Задача №2.</w:t>
      </w:r>
    </w:p>
    <w:p w:rsidR="005D2A3D" w:rsidRDefault="005D2A3D" w:rsidP="005D2A3D">
      <w:pPr>
        <w:numPr>
          <w:ilvl w:val="0"/>
          <w:numId w:val="4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желудка в стадии обострения, часто рецидивирующая с болевым синдромом.</w:t>
      </w:r>
    </w:p>
    <w:p w:rsidR="005D2A3D" w:rsidRDefault="005D2A3D" w:rsidP="005D2A3D">
      <w:pPr>
        <w:numPr>
          <w:ilvl w:val="0"/>
          <w:numId w:val="4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в,г.</w:t>
      </w:r>
    </w:p>
    <w:p w:rsidR="005D2A3D" w:rsidRDefault="005D2A3D" w:rsidP="005D2A3D">
      <w:pPr>
        <w:numPr>
          <w:ilvl w:val="0"/>
          <w:numId w:val="4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ВТЭ – 35-40   дней. Исключение ночных смен.</w:t>
      </w:r>
    </w:p>
    <w:p w:rsidR="005D2A3D" w:rsidRDefault="005D2A3D" w:rsidP="005D2A3D">
      <w:pPr>
        <w:numPr>
          <w:ilvl w:val="0"/>
          <w:numId w:val="4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в. Режим питания.</w:t>
      </w:r>
    </w:p>
    <w:p w:rsidR="005D2A3D" w:rsidRDefault="005D2A3D" w:rsidP="005D2A3D">
      <w:pPr>
        <w:numPr>
          <w:ilvl w:val="0"/>
          <w:numId w:val="4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Эрадикационная терапия, антисекреторная терапия до 7-8 недель, репаранты, прокинетики, антациды, физиотерапия, фитотерапия.</w:t>
      </w:r>
    </w:p>
    <w:p w:rsidR="005D2A3D" w:rsidRDefault="005D2A3D" w:rsidP="005D2A3D">
      <w:pPr>
        <w:numPr>
          <w:ilvl w:val="0"/>
          <w:numId w:val="4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группа диспансерного наблюдения.</w:t>
      </w:r>
    </w:p>
    <w:p w:rsidR="005D2A3D" w:rsidRDefault="005D2A3D" w:rsidP="005D2A3D">
      <w:pPr>
        <w:tabs>
          <w:tab w:val="left" w:pos="360"/>
        </w:tabs>
        <w:ind w:left="-180" w:firstLine="180"/>
        <w:jc w:val="both"/>
        <w:rPr>
          <w:sz w:val="28"/>
          <w:szCs w:val="28"/>
        </w:rPr>
      </w:pPr>
    </w:p>
    <w:p w:rsidR="005D2A3D" w:rsidRPr="00555222" w:rsidRDefault="005D2A3D" w:rsidP="005D2A3D">
      <w:pPr>
        <w:tabs>
          <w:tab w:val="left" w:pos="360"/>
        </w:tabs>
        <w:ind w:left="-180" w:firstLine="18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t>Задача № 3.</w:t>
      </w:r>
    </w:p>
    <w:p w:rsidR="005D2A3D" w:rsidRDefault="005D2A3D" w:rsidP="005D2A3D">
      <w:pPr>
        <w:numPr>
          <w:ilvl w:val="0"/>
          <w:numId w:val="5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желудка пилорического отдела в стадии обострения с диспепсическим синдромом. Соп.: хронический неатрофический гастрит в стадии обострения.</w:t>
      </w:r>
    </w:p>
    <w:p w:rsidR="005D2A3D" w:rsidRDefault="005D2A3D" w:rsidP="005D2A3D">
      <w:pPr>
        <w:numPr>
          <w:ilvl w:val="0"/>
          <w:numId w:val="5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Лечение в условиях стационара.</w:t>
      </w:r>
    </w:p>
    <w:p w:rsidR="005D2A3D" w:rsidRDefault="005D2A3D" w:rsidP="005D2A3D">
      <w:pPr>
        <w:numPr>
          <w:ilvl w:val="0"/>
          <w:numId w:val="5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ВТЭ – 25-30 дней; противопоказана работа водителем-дальнобойщиком.</w:t>
      </w:r>
    </w:p>
    <w:p w:rsidR="005D2A3D" w:rsidRDefault="005D2A3D" w:rsidP="005D2A3D">
      <w:pPr>
        <w:numPr>
          <w:ilvl w:val="0"/>
          <w:numId w:val="5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Дистотерапия, физиотерапия, фитотерапия.</w:t>
      </w:r>
    </w:p>
    <w:p w:rsidR="005D2A3D" w:rsidRDefault="005D2A3D" w:rsidP="005D2A3D">
      <w:pPr>
        <w:numPr>
          <w:ilvl w:val="0"/>
          <w:numId w:val="5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группа диспансерного наблюдения.</w:t>
      </w:r>
    </w:p>
    <w:p w:rsidR="005D2A3D" w:rsidRDefault="005D2A3D" w:rsidP="005D2A3D">
      <w:pPr>
        <w:tabs>
          <w:tab w:val="left" w:pos="360"/>
        </w:tabs>
        <w:ind w:left="-180" w:firstLine="180"/>
        <w:jc w:val="both"/>
        <w:rPr>
          <w:sz w:val="28"/>
          <w:szCs w:val="28"/>
        </w:rPr>
      </w:pPr>
    </w:p>
    <w:p w:rsidR="005D2A3D" w:rsidRPr="00555222" w:rsidRDefault="005D2A3D" w:rsidP="005D2A3D">
      <w:pPr>
        <w:tabs>
          <w:tab w:val="left" w:pos="360"/>
        </w:tabs>
        <w:ind w:left="-180" w:firstLine="18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t>Задача № 4.</w:t>
      </w:r>
    </w:p>
    <w:p w:rsidR="005D2A3D" w:rsidRDefault="005D2A3D" w:rsidP="005D2A3D">
      <w:pPr>
        <w:numPr>
          <w:ilvl w:val="0"/>
          <w:numId w:val="6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желудка в стадии обострения с сильным болевым синдромом, желудочной диспепсией. Осложнение: перфорация, перитонит.</w:t>
      </w:r>
    </w:p>
    <w:p w:rsidR="005D2A3D" w:rsidRDefault="005D2A3D" w:rsidP="005D2A3D">
      <w:pPr>
        <w:numPr>
          <w:ilvl w:val="0"/>
          <w:numId w:val="6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Экстренная госпитализация..</w:t>
      </w:r>
    </w:p>
    <w:p w:rsidR="005D2A3D" w:rsidRDefault="005D2A3D" w:rsidP="005D2A3D">
      <w:pPr>
        <w:numPr>
          <w:ilvl w:val="0"/>
          <w:numId w:val="6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ВТЭ – 30-45 дней.</w:t>
      </w:r>
    </w:p>
    <w:p w:rsidR="005D2A3D" w:rsidRDefault="005D2A3D" w:rsidP="005D2A3D">
      <w:pPr>
        <w:numPr>
          <w:ilvl w:val="0"/>
          <w:numId w:val="6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Оперативное лечение.</w:t>
      </w:r>
    </w:p>
    <w:p w:rsidR="005D2A3D" w:rsidRDefault="005D2A3D" w:rsidP="005D2A3D">
      <w:pPr>
        <w:numPr>
          <w:ilvl w:val="0"/>
          <w:numId w:val="6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группа диспансерного наблюдения.</w:t>
      </w:r>
    </w:p>
    <w:p w:rsidR="005D2A3D" w:rsidRDefault="005D2A3D" w:rsidP="005D2A3D">
      <w:pPr>
        <w:tabs>
          <w:tab w:val="left" w:pos="360"/>
        </w:tabs>
        <w:ind w:left="-180" w:firstLine="180"/>
        <w:jc w:val="both"/>
        <w:rPr>
          <w:sz w:val="28"/>
          <w:szCs w:val="28"/>
        </w:rPr>
      </w:pPr>
    </w:p>
    <w:p w:rsidR="005D2A3D" w:rsidRPr="00555222" w:rsidRDefault="005D2A3D" w:rsidP="005D2A3D">
      <w:pPr>
        <w:tabs>
          <w:tab w:val="left" w:pos="360"/>
        </w:tabs>
        <w:ind w:left="-180" w:firstLine="18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t>Задача № 5.</w:t>
      </w:r>
    </w:p>
    <w:p w:rsidR="005D2A3D" w:rsidRDefault="005D2A3D" w:rsidP="005D2A3D">
      <w:pPr>
        <w:numPr>
          <w:ilvl w:val="0"/>
          <w:numId w:val="7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Болезнь оперированного желудка – демпинг синдром средней степени тяжести.</w:t>
      </w:r>
    </w:p>
    <w:p w:rsidR="005D2A3D" w:rsidRDefault="005D2A3D" w:rsidP="005D2A3D">
      <w:pPr>
        <w:numPr>
          <w:ilvl w:val="0"/>
          <w:numId w:val="7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плановая госпитализация.</w:t>
      </w:r>
    </w:p>
    <w:p w:rsidR="005D2A3D" w:rsidRDefault="005D2A3D" w:rsidP="005D2A3D">
      <w:pPr>
        <w:numPr>
          <w:ilvl w:val="0"/>
          <w:numId w:val="7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ВТЭ – 30-45 дней</w:t>
      </w:r>
    </w:p>
    <w:p w:rsidR="005D2A3D" w:rsidRDefault="005D2A3D" w:rsidP="005D2A3D">
      <w:pPr>
        <w:numPr>
          <w:ilvl w:val="0"/>
          <w:numId w:val="7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</w:p>
    <w:p w:rsidR="005D2A3D" w:rsidRDefault="005D2A3D" w:rsidP="005D2A3D">
      <w:pPr>
        <w:numPr>
          <w:ilvl w:val="0"/>
          <w:numId w:val="7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группа дисп.наблюдения.</w:t>
      </w:r>
    </w:p>
    <w:p w:rsidR="005D2A3D" w:rsidRDefault="005D2A3D" w:rsidP="005D2A3D">
      <w:pPr>
        <w:tabs>
          <w:tab w:val="left" w:pos="360"/>
        </w:tabs>
        <w:ind w:left="-180" w:firstLine="180"/>
        <w:jc w:val="both"/>
        <w:rPr>
          <w:sz w:val="28"/>
          <w:szCs w:val="28"/>
        </w:rPr>
      </w:pPr>
    </w:p>
    <w:p w:rsidR="005D2A3D" w:rsidRPr="00555222" w:rsidRDefault="005D2A3D" w:rsidP="005D2A3D">
      <w:pPr>
        <w:tabs>
          <w:tab w:val="left" w:pos="360"/>
        </w:tabs>
        <w:ind w:left="-180" w:firstLine="18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t>Задача № 6.</w:t>
      </w:r>
    </w:p>
    <w:p w:rsidR="005D2A3D" w:rsidRDefault="005D2A3D" w:rsidP="005D2A3D">
      <w:pPr>
        <w:numPr>
          <w:ilvl w:val="0"/>
          <w:numId w:val="8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желудка в стадии обострения.</w:t>
      </w:r>
    </w:p>
    <w:p w:rsidR="005D2A3D" w:rsidRDefault="005D2A3D" w:rsidP="005D2A3D">
      <w:pPr>
        <w:numPr>
          <w:ilvl w:val="0"/>
          <w:numId w:val="8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Стационарное лечение.</w:t>
      </w:r>
    </w:p>
    <w:p w:rsidR="005D2A3D" w:rsidRDefault="005D2A3D" w:rsidP="005D2A3D">
      <w:pPr>
        <w:numPr>
          <w:ilvl w:val="0"/>
          <w:numId w:val="8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а,в,д.</w:t>
      </w:r>
    </w:p>
    <w:p w:rsidR="005D2A3D" w:rsidRDefault="005D2A3D" w:rsidP="005D2A3D">
      <w:pPr>
        <w:numPr>
          <w:ilvl w:val="0"/>
          <w:numId w:val="8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ВТЭ – 25-30 дней.</w:t>
      </w:r>
    </w:p>
    <w:p w:rsidR="005D2A3D" w:rsidRDefault="005D2A3D" w:rsidP="005D2A3D">
      <w:pPr>
        <w:numPr>
          <w:ilvl w:val="0"/>
          <w:numId w:val="8"/>
        </w:numPr>
        <w:tabs>
          <w:tab w:val="left" w:pos="36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III </w:t>
      </w:r>
      <w:r>
        <w:rPr>
          <w:sz w:val="28"/>
          <w:szCs w:val="28"/>
        </w:rPr>
        <w:t>группа дисп.наблюдения.</w:t>
      </w:r>
    </w:p>
    <w:p w:rsidR="005D2A3D" w:rsidRPr="00555222" w:rsidRDefault="005D2A3D" w:rsidP="005D2A3D">
      <w:pPr>
        <w:tabs>
          <w:tab w:val="left" w:pos="360"/>
        </w:tabs>
        <w:ind w:left="-180" w:firstLine="180"/>
        <w:jc w:val="both"/>
        <w:rPr>
          <w:b/>
          <w:sz w:val="28"/>
          <w:szCs w:val="28"/>
        </w:rPr>
      </w:pPr>
    </w:p>
    <w:p w:rsidR="005D2A3D" w:rsidRPr="00555222" w:rsidRDefault="005D2A3D" w:rsidP="005D2A3D">
      <w:pPr>
        <w:tabs>
          <w:tab w:val="left" w:pos="360"/>
        </w:tabs>
        <w:ind w:left="-180" w:firstLine="18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t>Задача № 7.</w:t>
      </w:r>
    </w:p>
    <w:p w:rsidR="005D2A3D" w:rsidRDefault="005D2A3D" w:rsidP="005D2A3D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 желудка кардиального отдела среднего размера (1,24; 1,2) в стадии обострения, осложненная кровотечением.</w:t>
      </w:r>
    </w:p>
    <w:p w:rsidR="005D2A3D" w:rsidRDefault="005D2A3D" w:rsidP="005D2A3D">
      <w:pPr>
        <w:numPr>
          <w:ilvl w:val="1"/>
          <w:numId w:val="8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D2A3D" w:rsidRDefault="005D2A3D" w:rsidP="005D2A3D">
      <w:pPr>
        <w:numPr>
          <w:ilvl w:val="1"/>
          <w:numId w:val="8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ВТЭ 25-30 дней</w:t>
      </w:r>
    </w:p>
    <w:p w:rsidR="005D2A3D" w:rsidRDefault="005D2A3D" w:rsidP="005D2A3D">
      <w:pPr>
        <w:numPr>
          <w:ilvl w:val="1"/>
          <w:numId w:val="8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5D2A3D" w:rsidRDefault="005D2A3D" w:rsidP="005D2A3D">
      <w:pPr>
        <w:numPr>
          <w:ilvl w:val="1"/>
          <w:numId w:val="8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 группа</w:t>
      </w:r>
    </w:p>
    <w:p w:rsidR="005D2A3D" w:rsidRDefault="005D2A3D" w:rsidP="005D2A3D">
      <w:pPr>
        <w:ind w:firstLine="567"/>
        <w:outlineLvl w:val="0"/>
        <w:rPr>
          <w:b/>
          <w:sz w:val="28"/>
          <w:szCs w:val="32"/>
          <w:lang w:val="en-US"/>
        </w:rPr>
      </w:pPr>
    </w:p>
    <w:p w:rsidR="005D2A3D" w:rsidRPr="00C62870" w:rsidRDefault="005D2A3D" w:rsidP="00C62870">
      <w:pPr>
        <w:widowControl w:val="0"/>
        <w:autoSpaceDE w:val="0"/>
        <w:autoSpaceDN w:val="0"/>
        <w:adjustRightInd w:val="0"/>
        <w:ind w:left="540"/>
        <w:jc w:val="both"/>
        <w:rPr>
          <w:b/>
          <w:sz w:val="28"/>
          <w:szCs w:val="28"/>
        </w:rPr>
      </w:pPr>
      <w:r w:rsidRPr="00555222">
        <w:rPr>
          <w:b/>
          <w:sz w:val="28"/>
          <w:szCs w:val="28"/>
        </w:rPr>
        <w:lastRenderedPageBreak/>
        <w:t>Литература</w:t>
      </w:r>
    </w:p>
    <w:p w:rsidR="0091523E" w:rsidRPr="00566A49" w:rsidRDefault="0091523E" w:rsidP="0091523E">
      <w:pPr>
        <w:widowControl w:val="0"/>
        <w:jc w:val="both"/>
        <w:rPr>
          <w:b/>
          <w:snapToGrid w:val="0"/>
          <w:sz w:val="28"/>
          <w:szCs w:val="28"/>
        </w:rPr>
      </w:pPr>
      <w:bookmarkStart w:id="0" w:name="_GoBack"/>
      <w:bookmarkEnd w:id="0"/>
      <w:r w:rsidRPr="00566A49">
        <w:rPr>
          <w:b/>
          <w:snapToGrid w:val="0"/>
          <w:sz w:val="28"/>
          <w:szCs w:val="28"/>
        </w:rPr>
        <w:t>Основная:</w:t>
      </w:r>
    </w:p>
    <w:p w:rsidR="0091523E" w:rsidRPr="000F687A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91523E" w:rsidRPr="00026A8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практике: уч. пособие для студентов/ Сост. А.Я. Крюкова, О.А. Курамшина, Л.С. Тувалева, Л.В. Габбасова, Р.С. Низамутдинова, Г.М. Сахаутдинова и др. ; под ред.проф. А.Я. Крюковой. - Уфа: Изд-во ГБОУ ВПР БГМУ Минздрава России, 2012. – 148 с.</w:t>
      </w:r>
    </w:p>
    <w:p w:rsidR="0091523E" w:rsidRPr="009B38B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практике</w:t>
      </w:r>
      <w:r w:rsidRPr="009B38BE">
        <w:rPr>
          <w:sz w:val="28"/>
          <w:szCs w:val="28"/>
        </w:rPr>
        <w:t>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студентов/Сост. А.Я. Крюкова, О.А. Курамшина, Л.С. Тувалева, Л.В. Габбасова, Р.С. Низамутдинова, Г.М. Сахаутдинова</w:t>
      </w:r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>ГБОУ ВПО "БГМУ" МЗ РФ.  Электрон.текстовые дан. - on-line. - Режим доступа:</w:t>
      </w:r>
      <w:hyperlink r:id="rId8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с.</w:t>
      </w:r>
    </w:p>
    <w:p w:rsidR="0091523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91523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http://library.bashgmu.ru/elibdoc/elib454.pdf.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91523E" w:rsidRPr="002F64EC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91523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0" w:history="1">
        <w:r w:rsidRPr="00E057CE">
          <w:rPr>
            <w:rStyle w:val="ac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91523E" w:rsidRPr="002F64EC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91523E" w:rsidRPr="00026A8E" w:rsidRDefault="0091523E" w:rsidP="0091523E">
      <w:pPr>
        <w:pStyle w:val="a9"/>
        <w:widowControl w:val="0"/>
        <w:numPr>
          <w:ilvl w:val="0"/>
          <w:numId w:val="37"/>
        </w:numPr>
        <w:ind w:left="0" w:firstLine="284"/>
        <w:contextualSpacing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11" w:history="1">
        <w:r w:rsidRPr="00E057CE">
          <w:rPr>
            <w:rStyle w:val="ac"/>
            <w:bCs/>
            <w:sz w:val="28"/>
            <w:szCs w:val="28"/>
          </w:rPr>
          <w:t>http://library.bashgmu.ru/elibdoc/elib457.pdf.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91523E" w:rsidRPr="00566A49" w:rsidRDefault="0091523E" w:rsidP="0091523E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91523E" w:rsidRPr="00EA19CE" w:rsidRDefault="0091523E" w:rsidP="0091523E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91523E" w:rsidRPr="00EA19CE" w:rsidRDefault="0091523E" w:rsidP="0091523E">
      <w:pPr>
        <w:widowControl w:val="0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фармац. вузов РФ / А. Я. Крюкова [и др.] ; под ред. А. Я. </w:t>
      </w:r>
      <w:r w:rsidRPr="00EA7D4A">
        <w:rPr>
          <w:sz w:val="28"/>
          <w:szCs w:val="28"/>
        </w:rPr>
        <w:lastRenderedPageBreak/>
        <w:t xml:space="preserve">Крюковой ; МЗ и соц. развития РФ, Башк. гос. мед. ун-т. - Уфа: Гилем, 2009. - 325 с.  </w:t>
      </w:r>
    </w:p>
    <w:p w:rsidR="0091523E" w:rsidRDefault="0091523E" w:rsidP="0091523E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>Ж. Д. Кобалава,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Электрон. текстовые дан. - on-line. - Режим доступа:</w:t>
      </w:r>
      <w:hyperlink r:id="rId12" w:history="1">
        <w:r w:rsidRPr="002A4DF5">
          <w:rPr>
            <w:rStyle w:val="ac"/>
            <w:sz w:val="28"/>
            <w:szCs w:val="28"/>
          </w:rPr>
          <w:t>http://www.studmedlib.ru/book/ISBN9785970427729.html</w:t>
        </w:r>
      </w:hyperlink>
      <w:r>
        <w:rPr>
          <w:rStyle w:val="ac"/>
          <w:sz w:val="28"/>
          <w:szCs w:val="28"/>
        </w:rPr>
        <w:t xml:space="preserve">. 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 xml:space="preserve">ГЭОТАР-Медиа. - </w:t>
      </w:r>
      <w:r w:rsidRPr="002A4DF5">
        <w:rPr>
          <w:sz w:val="28"/>
          <w:szCs w:val="28"/>
        </w:rPr>
        <w:t>2014.</w:t>
      </w:r>
    </w:p>
    <w:p w:rsidR="0091523E" w:rsidRDefault="0091523E" w:rsidP="0091523E">
      <w:pPr>
        <w:pStyle w:val="western"/>
        <w:widowControl w:val="0"/>
        <w:numPr>
          <w:ilvl w:val="0"/>
          <w:numId w:val="3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>[Электронный ресурс] : руководство / Я. С. Циммерман. - 2-е изд., перераб. и доп. - Электрон.текстовые дан. -on-line. Режим доступа:</w:t>
      </w:r>
      <w:hyperlink r:id="rId13" w:history="1">
        <w:r w:rsidRPr="002A4DF5">
          <w:rPr>
            <w:rStyle w:val="ac"/>
            <w:sz w:val="28"/>
            <w:szCs w:val="28"/>
          </w:rPr>
          <w:t>http://www.studmedlib.ru/ru/book/ISBN9785970432730.html</w:t>
        </w:r>
      </w:hyperlink>
      <w:r>
        <w:rPr>
          <w:rStyle w:val="ac"/>
          <w:sz w:val="28"/>
          <w:szCs w:val="28"/>
        </w:rPr>
        <w:t xml:space="preserve">.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>
        <w:rPr>
          <w:sz w:val="28"/>
          <w:szCs w:val="28"/>
        </w:rPr>
        <w:t xml:space="preserve">ГЭОТАР-Медиа. – </w:t>
      </w:r>
      <w:r w:rsidRPr="007A16D7">
        <w:rPr>
          <w:sz w:val="28"/>
          <w:szCs w:val="28"/>
        </w:rPr>
        <w:t>2015</w:t>
      </w:r>
      <w:r>
        <w:rPr>
          <w:sz w:val="28"/>
          <w:szCs w:val="28"/>
        </w:rPr>
        <w:t>.</w:t>
      </w:r>
    </w:p>
    <w:p w:rsidR="005D2A3D" w:rsidRDefault="005D2A3D" w:rsidP="0091523E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040AAA" w:rsidRDefault="00040AAA" w:rsidP="0091523E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040AAA" w:rsidRDefault="00040AAA" w:rsidP="0091523E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040AAA" w:rsidRDefault="00040AAA" w:rsidP="00040A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040AAA" w:rsidRDefault="00040AAA" w:rsidP="00040AAA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040AAA" w:rsidTr="00040AAA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040AAA" w:rsidTr="00040AAA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A" w:rsidRDefault="00040A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A" w:rsidRDefault="00040A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A" w:rsidRDefault="00040A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A" w:rsidRDefault="00040A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AA" w:rsidRDefault="00040A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040AAA" w:rsidTr="00040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040AAA" w:rsidTr="00040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 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знаний, объяснение современных концепций этиопатогенеза, клиники  заболевания</w:t>
            </w:r>
          </w:p>
        </w:tc>
      </w:tr>
      <w:tr w:rsidR="00040AAA" w:rsidTr="00040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Разбор с </w:t>
            </w:r>
            <w:r>
              <w:rPr>
                <w:sz w:val="28"/>
                <w:szCs w:val="28"/>
              </w:rPr>
              <w:lastRenderedPageBreak/>
              <w:t>преподавателем основных вопросов темы занятия: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-основные механизмы этиопатогенеза;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-лабораторно-инструментальные методы исследования;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алгоритмыиндивидуальные карты амбулаторного больного, ситуационные задачи, данные </w:t>
            </w:r>
            <w:r>
              <w:rPr>
                <w:sz w:val="28"/>
                <w:szCs w:val="28"/>
              </w:rPr>
              <w:lastRenderedPageBreak/>
              <w:t>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gramEnd"/>
            <w:r>
              <w:rPr>
                <w:sz w:val="28"/>
                <w:szCs w:val="28"/>
              </w:rPr>
              <w:t xml:space="preserve"> обследо-ванию больного, интерпретации данных лаборатор-но-функци-ональных </w:t>
            </w:r>
            <w:r>
              <w:rPr>
                <w:sz w:val="28"/>
                <w:szCs w:val="28"/>
              </w:rPr>
              <w:lastRenderedPageBreak/>
              <w:t>методов исследо-вания, формиро-ванию клинико-функцио-нального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ведению больных с заболеванием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040AAA" w:rsidTr="00040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формление медицинской документации;</w:t>
            </w:r>
          </w:p>
          <w:p w:rsidR="00040AAA" w:rsidRDefault="00040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>кспертная оценка амбула-</w:t>
            </w:r>
            <w:r>
              <w:rPr>
                <w:sz w:val="28"/>
                <w:szCs w:val="28"/>
              </w:rPr>
              <w:lastRenderedPageBreak/>
              <w:t>торных карт с определением уровня качества лечения (УКЛ).</w:t>
            </w:r>
          </w:p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методические 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врача, палаты </w:t>
            </w:r>
            <w:proofErr w:type="gramStart"/>
            <w:r>
              <w:rPr>
                <w:sz w:val="28"/>
                <w:szCs w:val="28"/>
              </w:rPr>
              <w:t>боль-ных</w:t>
            </w:r>
            <w:proofErr w:type="gramEnd"/>
            <w:r>
              <w:rPr>
                <w:sz w:val="28"/>
                <w:szCs w:val="28"/>
              </w:rPr>
              <w:t xml:space="preserve"> в днев-ном стации-онаре, отделе-ние функ-циональной диагностики, лабо-ратории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gramEnd"/>
            <w:r>
              <w:rPr>
                <w:sz w:val="28"/>
                <w:szCs w:val="28"/>
              </w:rPr>
              <w:t xml:space="preserve">, сформулировать диагноз, назначить </w:t>
            </w:r>
            <w:r>
              <w:rPr>
                <w:sz w:val="28"/>
                <w:szCs w:val="28"/>
              </w:rPr>
              <w:lastRenderedPageBreak/>
              <w:t>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результатов обследования, диагноза, лечения.</w:t>
            </w:r>
          </w:p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040AAA" w:rsidTr="00040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Больные, фонендо-скоп, методические 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клинического случая, формирование клинического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деятель-ности.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040AAA" w:rsidTr="00040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040AAA" w:rsidTr="00040A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Сборник  ситуационных  задач</w:t>
            </w:r>
          </w:p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Библиотека</w:t>
            </w:r>
          </w:p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</w:t>
            </w:r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gramEnd"/>
            <w:r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AA" w:rsidRDefault="00040AA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самостоятельному освоению заданной темы</w:t>
            </w:r>
          </w:p>
        </w:tc>
      </w:tr>
    </w:tbl>
    <w:p w:rsidR="00040AAA" w:rsidRDefault="00040AAA" w:rsidP="00040AAA">
      <w:pPr>
        <w:jc w:val="both"/>
        <w:outlineLvl w:val="0"/>
        <w:rPr>
          <w:sz w:val="28"/>
          <w:szCs w:val="28"/>
        </w:rPr>
      </w:pPr>
    </w:p>
    <w:p w:rsidR="00040AAA" w:rsidRDefault="00040AAA" w:rsidP="00040AAA">
      <w:pPr>
        <w:ind w:left="426"/>
        <w:outlineLvl w:val="0"/>
        <w:rPr>
          <w:sz w:val="28"/>
          <w:szCs w:val="28"/>
        </w:rPr>
      </w:pPr>
    </w:p>
    <w:p w:rsidR="00040AAA" w:rsidRPr="00517C6E" w:rsidRDefault="00040AAA" w:rsidP="0091523E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sectPr w:rsidR="00040AAA" w:rsidRPr="00517C6E" w:rsidSect="00F81477">
      <w:footerReference w:type="even" r:id="rId14"/>
      <w:footerReference w:type="default" r:id="rId15"/>
      <w:pgSz w:w="11906" w:h="16838"/>
      <w:pgMar w:top="89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DC5" w:rsidRDefault="00D75DC5">
      <w:r>
        <w:separator/>
      </w:r>
    </w:p>
  </w:endnote>
  <w:endnote w:type="continuationSeparator" w:id="1">
    <w:p w:rsidR="00D75DC5" w:rsidRDefault="00D75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10" w:rsidRDefault="000A22A9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0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010" w:rsidRDefault="007C10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10" w:rsidRDefault="000A22A9" w:rsidP="006669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0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0AAA">
      <w:rPr>
        <w:rStyle w:val="a5"/>
        <w:noProof/>
      </w:rPr>
      <w:t>17</w:t>
    </w:r>
    <w:r>
      <w:rPr>
        <w:rStyle w:val="a5"/>
      </w:rPr>
      <w:fldChar w:fldCharType="end"/>
    </w:r>
  </w:p>
  <w:p w:rsidR="007C1010" w:rsidRDefault="007C10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DC5" w:rsidRDefault="00D75DC5">
      <w:r>
        <w:separator/>
      </w:r>
    </w:p>
  </w:footnote>
  <w:footnote w:type="continuationSeparator" w:id="1">
    <w:p w:rsidR="00D75DC5" w:rsidRDefault="00D75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416"/>
    <w:multiLevelType w:val="hybridMultilevel"/>
    <w:tmpl w:val="3D44B096"/>
    <w:lvl w:ilvl="0" w:tplc="1000312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064071D3"/>
    <w:multiLevelType w:val="hybridMultilevel"/>
    <w:tmpl w:val="F522D2F8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F611CA"/>
    <w:multiLevelType w:val="hybridMultilevel"/>
    <w:tmpl w:val="5F54B05A"/>
    <w:lvl w:ilvl="0" w:tplc="828CA3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89C02AA"/>
    <w:multiLevelType w:val="hybridMultilevel"/>
    <w:tmpl w:val="55586CC8"/>
    <w:lvl w:ilvl="0" w:tplc="E0C6A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004DE"/>
    <w:multiLevelType w:val="hybridMultilevel"/>
    <w:tmpl w:val="74462D52"/>
    <w:lvl w:ilvl="0" w:tplc="1E40D3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137BA"/>
    <w:multiLevelType w:val="hybridMultilevel"/>
    <w:tmpl w:val="133C69B0"/>
    <w:lvl w:ilvl="0" w:tplc="828CA3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19E7F88"/>
    <w:multiLevelType w:val="hybridMultilevel"/>
    <w:tmpl w:val="3146ACF2"/>
    <w:lvl w:ilvl="0" w:tplc="59707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D965D5"/>
    <w:multiLevelType w:val="hybridMultilevel"/>
    <w:tmpl w:val="54081D1C"/>
    <w:lvl w:ilvl="0" w:tplc="4E4AB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30C2B"/>
    <w:multiLevelType w:val="hybridMultilevel"/>
    <w:tmpl w:val="1AC42B44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7C7A3D"/>
    <w:multiLevelType w:val="hybridMultilevel"/>
    <w:tmpl w:val="ABE4E9D8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148027B5"/>
    <w:multiLevelType w:val="hybridMultilevel"/>
    <w:tmpl w:val="3D44B096"/>
    <w:lvl w:ilvl="0" w:tplc="1000312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>
    <w:nsid w:val="19185455"/>
    <w:multiLevelType w:val="hybridMultilevel"/>
    <w:tmpl w:val="FC8ABCB0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450788"/>
    <w:multiLevelType w:val="hybridMultilevel"/>
    <w:tmpl w:val="1B52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A5533"/>
    <w:multiLevelType w:val="hybridMultilevel"/>
    <w:tmpl w:val="94B678A8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D7185F"/>
    <w:multiLevelType w:val="hybridMultilevel"/>
    <w:tmpl w:val="3C168944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DE85341"/>
    <w:multiLevelType w:val="hybridMultilevel"/>
    <w:tmpl w:val="3F30A9C8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2FAD3176"/>
    <w:multiLevelType w:val="hybridMultilevel"/>
    <w:tmpl w:val="51E646F8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0E559A"/>
    <w:multiLevelType w:val="hybridMultilevel"/>
    <w:tmpl w:val="38963FFC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341921"/>
    <w:multiLevelType w:val="hybridMultilevel"/>
    <w:tmpl w:val="99DE640E"/>
    <w:lvl w:ilvl="0" w:tplc="828CA3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3736E83"/>
    <w:multiLevelType w:val="hybridMultilevel"/>
    <w:tmpl w:val="C0340B3E"/>
    <w:lvl w:ilvl="0" w:tplc="936AD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67497"/>
    <w:multiLevelType w:val="hybridMultilevel"/>
    <w:tmpl w:val="35FEE1B6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2C7D16"/>
    <w:multiLevelType w:val="hybridMultilevel"/>
    <w:tmpl w:val="336AF76A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3F354C"/>
    <w:multiLevelType w:val="hybridMultilevel"/>
    <w:tmpl w:val="D3ECC338"/>
    <w:lvl w:ilvl="0" w:tplc="D0B06AB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E7E60B0C">
      <w:numFmt w:val="bullet"/>
      <w:lvlText w:val="•"/>
      <w:lvlJc w:val="left"/>
      <w:pPr>
        <w:ind w:left="1068" w:hanging="240"/>
      </w:pPr>
      <w:rPr>
        <w:rFonts w:hint="default"/>
      </w:rPr>
    </w:lvl>
    <w:lvl w:ilvl="2" w:tplc="116E20B6">
      <w:numFmt w:val="bullet"/>
      <w:lvlText w:val="•"/>
      <w:lvlJc w:val="left"/>
      <w:pPr>
        <w:ind w:left="2036" w:hanging="240"/>
      </w:pPr>
      <w:rPr>
        <w:rFonts w:hint="default"/>
      </w:rPr>
    </w:lvl>
    <w:lvl w:ilvl="3" w:tplc="520ACB8E">
      <w:numFmt w:val="bullet"/>
      <w:lvlText w:val="•"/>
      <w:lvlJc w:val="left"/>
      <w:pPr>
        <w:ind w:left="3004" w:hanging="240"/>
      </w:pPr>
      <w:rPr>
        <w:rFonts w:hint="default"/>
      </w:rPr>
    </w:lvl>
    <w:lvl w:ilvl="4" w:tplc="C4E2C5F8">
      <w:numFmt w:val="bullet"/>
      <w:lvlText w:val="•"/>
      <w:lvlJc w:val="left"/>
      <w:pPr>
        <w:ind w:left="3972" w:hanging="240"/>
      </w:pPr>
      <w:rPr>
        <w:rFonts w:hint="default"/>
      </w:rPr>
    </w:lvl>
    <w:lvl w:ilvl="5" w:tplc="64D47A62">
      <w:numFmt w:val="bullet"/>
      <w:lvlText w:val="•"/>
      <w:lvlJc w:val="left"/>
      <w:pPr>
        <w:ind w:left="4940" w:hanging="240"/>
      </w:pPr>
      <w:rPr>
        <w:rFonts w:hint="default"/>
      </w:rPr>
    </w:lvl>
    <w:lvl w:ilvl="6" w:tplc="7F44C864">
      <w:numFmt w:val="bullet"/>
      <w:lvlText w:val="•"/>
      <w:lvlJc w:val="left"/>
      <w:pPr>
        <w:ind w:left="5908" w:hanging="240"/>
      </w:pPr>
      <w:rPr>
        <w:rFonts w:hint="default"/>
      </w:rPr>
    </w:lvl>
    <w:lvl w:ilvl="7" w:tplc="543C0866">
      <w:numFmt w:val="bullet"/>
      <w:lvlText w:val="•"/>
      <w:lvlJc w:val="left"/>
      <w:pPr>
        <w:ind w:left="6876" w:hanging="240"/>
      </w:pPr>
      <w:rPr>
        <w:rFonts w:hint="default"/>
      </w:rPr>
    </w:lvl>
    <w:lvl w:ilvl="8" w:tplc="6BAE6056">
      <w:numFmt w:val="bullet"/>
      <w:lvlText w:val="•"/>
      <w:lvlJc w:val="left"/>
      <w:pPr>
        <w:ind w:left="7844" w:hanging="240"/>
      </w:pPr>
      <w:rPr>
        <w:rFonts w:hint="default"/>
      </w:rPr>
    </w:lvl>
  </w:abstractNum>
  <w:abstractNum w:abstractNumId="24">
    <w:nsid w:val="47B2355F"/>
    <w:multiLevelType w:val="hybridMultilevel"/>
    <w:tmpl w:val="846C861A"/>
    <w:lvl w:ilvl="0" w:tplc="828CA3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1295300"/>
    <w:multiLevelType w:val="hybridMultilevel"/>
    <w:tmpl w:val="B99C230E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F44C7F"/>
    <w:multiLevelType w:val="hybridMultilevel"/>
    <w:tmpl w:val="C9A657FE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7A1DB4"/>
    <w:multiLevelType w:val="hybridMultilevel"/>
    <w:tmpl w:val="7764BC4A"/>
    <w:lvl w:ilvl="0" w:tplc="828CA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B02081"/>
    <w:multiLevelType w:val="hybridMultilevel"/>
    <w:tmpl w:val="38F44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23CEA"/>
    <w:multiLevelType w:val="hybridMultilevel"/>
    <w:tmpl w:val="57BEA0C6"/>
    <w:lvl w:ilvl="0" w:tplc="828CA3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4D1799D"/>
    <w:multiLevelType w:val="hybridMultilevel"/>
    <w:tmpl w:val="82EC1A92"/>
    <w:lvl w:ilvl="0" w:tplc="828CA3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9453D"/>
    <w:multiLevelType w:val="hybridMultilevel"/>
    <w:tmpl w:val="0824CFDA"/>
    <w:lvl w:ilvl="0" w:tplc="21C279C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>
    <w:nsid w:val="6E806D45"/>
    <w:multiLevelType w:val="hybridMultilevel"/>
    <w:tmpl w:val="77B83D26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72C42925"/>
    <w:multiLevelType w:val="hybridMultilevel"/>
    <w:tmpl w:val="65666B96"/>
    <w:lvl w:ilvl="0" w:tplc="4D120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2140FC"/>
    <w:multiLevelType w:val="hybridMultilevel"/>
    <w:tmpl w:val="7110ED32"/>
    <w:lvl w:ilvl="0" w:tplc="828CA38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76CD6F03"/>
    <w:multiLevelType w:val="hybridMultilevel"/>
    <w:tmpl w:val="35BE1658"/>
    <w:lvl w:ilvl="0" w:tplc="A2200D4E">
      <w:start w:val="1"/>
      <w:numFmt w:val="decimal"/>
      <w:lvlText w:val="%1."/>
      <w:lvlJc w:val="left"/>
      <w:pPr>
        <w:tabs>
          <w:tab w:val="num" w:pos="2070"/>
        </w:tabs>
        <w:ind w:left="207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5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4"/>
  </w:num>
  <w:num w:numId="13">
    <w:abstractNumId w:val="25"/>
  </w:num>
  <w:num w:numId="14">
    <w:abstractNumId w:val="8"/>
  </w:num>
  <w:num w:numId="15">
    <w:abstractNumId w:val="22"/>
  </w:num>
  <w:num w:numId="16">
    <w:abstractNumId w:val="17"/>
  </w:num>
  <w:num w:numId="17">
    <w:abstractNumId w:val="28"/>
  </w:num>
  <w:num w:numId="18">
    <w:abstractNumId w:val="1"/>
  </w:num>
  <w:num w:numId="19">
    <w:abstractNumId w:val="26"/>
  </w:num>
  <w:num w:numId="20">
    <w:abstractNumId w:val="30"/>
  </w:num>
  <w:num w:numId="21">
    <w:abstractNumId w:val="24"/>
  </w:num>
  <w:num w:numId="22">
    <w:abstractNumId w:val="5"/>
  </w:num>
  <w:num w:numId="23">
    <w:abstractNumId w:val="2"/>
  </w:num>
  <w:num w:numId="24">
    <w:abstractNumId w:val="16"/>
  </w:num>
  <w:num w:numId="25">
    <w:abstractNumId w:val="36"/>
  </w:num>
  <w:num w:numId="26">
    <w:abstractNumId w:val="19"/>
  </w:num>
  <w:num w:numId="27">
    <w:abstractNumId w:val="33"/>
  </w:num>
  <w:num w:numId="28">
    <w:abstractNumId w:val="38"/>
  </w:num>
  <w:num w:numId="29">
    <w:abstractNumId w:val="9"/>
  </w:num>
  <w:num w:numId="30">
    <w:abstractNumId w:val="35"/>
  </w:num>
  <w:num w:numId="31">
    <w:abstractNumId w:val="32"/>
  </w:num>
  <w:num w:numId="32">
    <w:abstractNumId w:val="12"/>
  </w:num>
  <w:num w:numId="33">
    <w:abstractNumId w:val="23"/>
  </w:num>
  <w:num w:numId="34">
    <w:abstractNumId w:val="10"/>
  </w:num>
  <w:num w:numId="35">
    <w:abstractNumId w:val="0"/>
  </w:num>
  <w:num w:numId="36">
    <w:abstractNumId w:val="27"/>
  </w:num>
  <w:num w:numId="37">
    <w:abstractNumId w:val="13"/>
  </w:num>
  <w:num w:numId="38">
    <w:abstractNumId w:val="34"/>
  </w:num>
  <w:num w:numId="39">
    <w:abstractNumId w:val="31"/>
  </w:num>
  <w:num w:numId="40">
    <w:abstractNumId w:val="2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DDF"/>
    <w:rsid w:val="00040AAA"/>
    <w:rsid w:val="000621EB"/>
    <w:rsid w:val="000650B3"/>
    <w:rsid w:val="00081A9F"/>
    <w:rsid w:val="00091A0C"/>
    <w:rsid w:val="000968AF"/>
    <w:rsid w:val="000A22A9"/>
    <w:rsid w:val="000F17FD"/>
    <w:rsid w:val="00103DDF"/>
    <w:rsid w:val="0019151B"/>
    <w:rsid w:val="00195A4B"/>
    <w:rsid w:val="001A6A79"/>
    <w:rsid w:val="001B61CE"/>
    <w:rsid w:val="0024000D"/>
    <w:rsid w:val="00300B42"/>
    <w:rsid w:val="003144F1"/>
    <w:rsid w:val="003D7C79"/>
    <w:rsid w:val="00401232"/>
    <w:rsid w:val="0043526C"/>
    <w:rsid w:val="00445D7D"/>
    <w:rsid w:val="004464BD"/>
    <w:rsid w:val="0048432F"/>
    <w:rsid w:val="00485753"/>
    <w:rsid w:val="004E64F4"/>
    <w:rsid w:val="00503926"/>
    <w:rsid w:val="00517C6E"/>
    <w:rsid w:val="00525921"/>
    <w:rsid w:val="0055105D"/>
    <w:rsid w:val="00555697"/>
    <w:rsid w:val="005965EE"/>
    <w:rsid w:val="005B5942"/>
    <w:rsid w:val="005D2A3D"/>
    <w:rsid w:val="006103FE"/>
    <w:rsid w:val="0062741F"/>
    <w:rsid w:val="00642A5E"/>
    <w:rsid w:val="0064511E"/>
    <w:rsid w:val="00646F49"/>
    <w:rsid w:val="00647111"/>
    <w:rsid w:val="0066019A"/>
    <w:rsid w:val="006669E2"/>
    <w:rsid w:val="00675FAB"/>
    <w:rsid w:val="006A2EFF"/>
    <w:rsid w:val="006C3BA8"/>
    <w:rsid w:val="006F2F34"/>
    <w:rsid w:val="006F5EAE"/>
    <w:rsid w:val="007320D3"/>
    <w:rsid w:val="00743ACA"/>
    <w:rsid w:val="0074693C"/>
    <w:rsid w:val="0075155A"/>
    <w:rsid w:val="00760001"/>
    <w:rsid w:val="00760A15"/>
    <w:rsid w:val="0077328F"/>
    <w:rsid w:val="00783CE2"/>
    <w:rsid w:val="007C1010"/>
    <w:rsid w:val="00826F82"/>
    <w:rsid w:val="00831BAE"/>
    <w:rsid w:val="00864253"/>
    <w:rsid w:val="00875688"/>
    <w:rsid w:val="008A54C6"/>
    <w:rsid w:val="008A6B55"/>
    <w:rsid w:val="008D4AA6"/>
    <w:rsid w:val="008E5D17"/>
    <w:rsid w:val="0091523E"/>
    <w:rsid w:val="00915B26"/>
    <w:rsid w:val="00921402"/>
    <w:rsid w:val="00972A74"/>
    <w:rsid w:val="00985183"/>
    <w:rsid w:val="00995C1A"/>
    <w:rsid w:val="00A01C40"/>
    <w:rsid w:val="00A71DFB"/>
    <w:rsid w:val="00B034CC"/>
    <w:rsid w:val="00B65165"/>
    <w:rsid w:val="00B72049"/>
    <w:rsid w:val="00B81266"/>
    <w:rsid w:val="00BC5A98"/>
    <w:rsid w:val="00C02879"/>
    <w:rsid w:val="00C27DE0"/>
    <w:rsid w:val="00C5029E"/>
    <w:rsid w:val="00C54C84"/>
    <w:rsid w:val="00C57BFA"/>
    <w:rsid w:val="00C62870"/>
    <w:rsid w:val="00C659CC"/>
    <w:rsid w:val="00C7786D"/>
    <w:rsid w:val="00C957C8"/>
    <w:rsid w:val="00CD5CFF"/>
    <w:rsid w:val="00D121FA"/>
    <w:rsid w:val="00D301E2"/>
    <w:rsid w:val="00D3056B"/>
    <w:rsid w:val="00D30B06"/>
    <w:rsid w:val="00D4634D"/>
    <w:rsid w:val="00D51F11"/>
    <w:rsid w:val="00D7578D"/>
    <w:rsid w:val="00D75DC5"/>
    <w:rsid w:val="00DA27B9"/>
    <w:rsid w:val="00E22FC4"/>
    <w:rsid w:val="00E230D1"/>
    <w:rsid w:val="00E2358F"/>
    <w:rsid w:val="00E42F0F"/>
    <w:rsid w:val="00E559EA"/>
    <w:rsid w:val="00EA5D67"/>
    <w:rsid w:val="00F0434C"/>
    <w:rsid w:val="00F149B5"/>
    <w:rsid w:val="00F2645D"/>
    <w:rsid w:val="00F62C2A"/>
    <w:rsid w:val="00F81477"/>
    <w:rsid w:val="00FA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7C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57B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7BFA"/>
  </w:style>
  <w:style w:type="paragraph" w:styleId="a6">
    <w:name w:val="Document Map"/>
    <w:basedOn w:val="a"/>
    <w:link w:val="a7"/>
    <w:uiPriority w:val="99"/>
    <w:semiHidden/>
    <w:unhideWhenUsed/>
    <w:rsid w:val="00E42F0F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E42F0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4693C"/>
    <w:rPr>
      <w:sz w:val="24"/>
      <w:szCs w:val="24"/>
    </w:rPr>
  </w:style>
  <w:style w:type="paragraph" w:styleId="a9">
    <w:name w:val="List Paragraph"/>
    <w:basedOn w:val="a"/>
    <w:uiPriority w:val="34"/>
    <w:qFormat/>
    <w:rsid w:val="00FA192D"/>
    <w:pPr>
      <w:ind w:left="708"/>
    </w:pPr>
  </w:style>
  <w:style w:type="paragraph" w:styleId="aa">
    <w:name w:val="Title"/>
    <w:basedOn w:val="a"/>
    <w:next w:val="a"/>
    <w:link w:val="ab"/>
    <w:uiPriority w:val="10"/>
    <w:qFormat/>
    <w:rsid w:val="00E235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E235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517C6E"/>
  </w:style>
  <w:style w:type="character" w:customStyle="1" w:styleId="10">
    <w:name w:val="Заголовок 1 Знак"/>
    <w:basedOn w:val="a0"/>
    <w:link w:val="1"/>
    <w:uiPriority w:val="9"/>
    <w:rsid w:val="00517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c">
    <w:name w:val="Hyperlink"/>
    <w:basedOn w:val="a0"/>
    <w:unhideWhenUsed/>
    <w:rsid w:val="00517C6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A6B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A6B55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qFormat/>
    <w:rsid w:val="008A6B55"/>
    <w:pPr>
      <w:widowControl w:val="0"/>
      <w:ind w:left="601"/>
    </w:pPr>
    <w:rPr>
      <w:sz w:val="22"/>
      <w:szCs w:val="22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8A6B55"/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8A6B55"/>
    <w:pPr>
      <w:widowControl w:val="0"/>
      <w:spacing w:before="1"/>
      <w:ind w:left="102"/>
      <w:outlineLvl w:val="1"/>
    </w:pPr>
    <w:rPr>
      <w:b/>
      <w:bCs/>
      <w:lang w:val="en-US" w:eastAsia="en-US"/>
    </w:rPr>
  </w:style>
  <w:style w:type="paragraph" w:customStyle="1" w:styleId="western">
    <w:name w:val="western"/>
    <w:basedOn w:val="a"/>
    <w:rsid w:val="009152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4.pdf.%20" TargetMode="External"/><Relationship Id="rId13" Type="http://schemas.openxmlformats.org/officeDocument/2006/relationships/hyperlink" Target="http://www.studmedlib.ru/ru/book/ISBN9785970432730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277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bashgmu.ru/elibdoc/elib457.pdf.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library.bashgmu.ru/elibdoc/elib4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4718</Words>
  <Characters>26894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31549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PC</cp:lastModifiedBy>
  <cp:revision>3</cp:revision>
  <dcterms:created xsi:type="dcterms:W3CDTF">2019-11-17T03:31:00Z</dcterms:created>
  <dcterms:modified xsi:type="dcterms:W3CDTF">2019-11-17T19:29:00Z</dcterms:modified>
</cp:coreProperties>
</file>