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297826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2C3EE8">
        <w:rPr>
          <w:b/>
          <w:caps/>
          <w:sz w:val="28"/>
          <w:szCs w:val="28"/>
        </w:rPr>
        <w:t xml:space="preserve"> 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tbl>
      <w:tblPr>
        <w:tblStyle w:val="a8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4380"/>
      </w:tblGrid>
      <w:tr w:rsidR="00D21FF7" w:rsidTr="00E63713">
        <w:trPr>
          <w:trHeight w:val="1811"/>
        </w:trPr>
        <w:tc>
          <w:tcPr>
            <w:tcW w:w="1822" w:type="dxa"/>
          </w:tcPr>
          <w:p w:rsidR="00D21FF7" w:rsidRPr="00D74361" w:rsidRDefault="00D21FF7" w:rsidP="00E63713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D21FF7" w:rsidRPr="003D4EC6" w:rsidRDefault="00D21FF7" w:rsidP="00E63713">
            <w:pPr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3D4EC6">
              <w:rPr>
                <w:noProof/>
                <w:sz w:val="28"/>
                <w:szCs w:val="28"/>
              </w:rPr>
              <w:drawing>
                <wp:inline distT="0" distB="0" distL="0" distR="0">
                  <wp:extent cx="1174242" cy="409575"/>
                  <wp:effectExtent l="19050" t="0" r="6858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42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D21FF7" w:rsidRPr="003D4EC6" w:rsidRDefault="00D21FF7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D21FF7" w:rsidRPr="003D4EC6" w:rsidRDefault="00D21FF7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proofErr w:type="spellStart"/>
            <w:r w:rsidRPr="00EA7D4A">
              <w:rPr>
                <w:color w:val="000000"/>
                <w:spacing w:val="-1"/>
                <w:sz w:val="28"/>
                <w:szCs w:val="28"/>
              </w:rPr>
              <w:t>зав</w:t>
            </w:r>
            <w:proofErr w:type="gramStart"/>
            <w:r w:rsidRPr="00EA7D4A">
              <w:rPr>
                <w:color w:val="000000"/>
                <w:spacing w:val="-1"/>
                <w:sz w:val="28"/>
                <w:szCs w:val="28"/>
              </w:rPr>
              <w:t>.к</w:t>
            </w:r>
            <w:proofErr w:type="gramEnd"/>
            <w:r w:rsidRPr="00EA7D4A">
              <w:rPr>
                <w:color w:val="000000"/>
                <w:spacing w:val="-1"/>
                <w:sz w:val="28"/>
                <w:szCs w:val="28"/>
              </w:rPr>
              <w:t>аф.поликлинической</w:t>
            </w:r>
            <w:proofErr w:type="spellEnd"/>
          </w:p>
          <w:p w:rsidR="00D21FF7" w:rsidRPr="003D4EC6" w:rsidRDefault="00D21FF7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D21FF7" w:rsidRPr="003D4EC6" w:rsidRDefault="00D21FF7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д.м.н., профессор </w:t>
            </w:r>
            <w:proofErr w:type="spellStart"/>
            <w:r w:rsidRPr="00566A49">
              <w:rPr>
                <w:color w:val="000000"/>
                <w:spacing w:val="-1"/>
                <w:sz w:val="28"/>
                <w:szCs w:val="28"/>
              </w:rPr>
              <w:t>Волевач</w:t>
            </w:r>
            <w:proofErr w:type="spellEnd"/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 Л.В.</w:t>
            </w:r>
          </w:p>
          <w:p w:rsidR="00D21FF7" w:rsidRPr="003D4EC6" w:rsidRDefault="00D21FF7" w:rsidP="00E63713">
            <w:pPr>
              <w:ind w:firstLine="0"/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C35878" w:rsidRPr="00D933AC" w:rsidRDefault="00C35878" w:rsidP="003C3ECC">
      <w:pPr>
        <w:rPr>
          <w:sz w:val="28"/>
          <w:szCs w:val="28"/>
        </w:rPr>
      </w:pPr>
    </w:p>
    <w:p w:rsidR="00F62B1B" w:rsidRPr="00D933AC" w:rsidRDefault="00F62B1B" w:rsidP="003C3ECC">
      <w:pPr>
        <w:pStyle w:val="aa"/>
        <w:rPr>
          <w:sz w:val="28"/>
          <w:szCs w:val="28"/>
        </w:rPr>
      </w:pPr>
      <w:r w:rsidRPr="00D933AC">
        <w:rPr>
          <w:sz w:val="28"/>
          <w:szCs w:val="28"/>
        </w:rPr>
        <w:t>Дисциплина: поликлиническая терапия</w:t>
      </w:r>
    </w:p>
    <w:p w:rsidR="00C35878" w:rsidRPr="00D933AC" w:rsidRDefault="00C571D7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F62B1B" w:rsidRPr="00D933AC">
        <w:rPr>
          <w:sz w:val="28"/>
          <w:szCs w:val="28"/>
        </w:rPr>
        <w:t xml:space="preserve">ечебное дело   </w:t>
      </w:r>
    </w:p>
    <w:p w:rsidR="009D4243" w:rsidRPr="00D933AC" w:rsidRDefault="009D4243" w:rsidP="003C3ECC">
      <w:pPr>
        <w:pStyle w:val="aa"/>
        <w:rPr>
          <w:sz w:val="28"/>
          <w:szCs w:val="28"/>
        </w:rPr>
      </w:pPr>
    </w:p>
    <w:p w:rsidR="003A3118" w:rsidRPr="00D933AC" w:rsidRDefault="00F62B1B" w:rsidP="003C3ECC">
      <w:pPr>
        <w:pStyle w:val="aa"/>
        <w:rPr>
          <w:b/>
          <w:bCs/>
          <w:sz w:val="28"/>
          <w:szCs w:val="28"/>
        </w:rPr>
      </w:pPr>
      <w:r w:rsidRPr="00D933AC">
        <w:rPr>
          <w:sz w:val="28"/>
          <w:szCs w:val="28"/>
        </w:rPr>
        <w:t>Семестр: 1</w:t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</w:r>
      <w:r w:rsidR="003173F4">
        <w:rPr>
          <w:sz w:val="28"/>
          <w:szCs w:val="28"/>
        </w:rPr>
        <w:softHyphen/>
        <w:t>2</w:t>
      </w:r>
      <w:r w:rsidR="009D4243" w:rsidRPr="00D933AC">
        <w:rPr>
          <w:sz w:val="28"/>
          <w:szCs w:val="28"/>
        </w:rPr>
        <w:t xml:space="preserve">   Курс: </w:t>
      </w:r>
      <w:r w:rsidR="003173F4">
        <w:rPr>
          <w:sz w:val="28"/>
          <w:szCs w:val="28"/>
        </w:rPr>
        <w:t>6</w:t>
      </w:r>
    </w:p>
    <w:p w:rsidR="003A3118" w:rsidRPr="00D933AC" w:rsidRDefault="003A3118" w:rsidP="003C3ECC">
      <w:pPr>
        <w:rPr>
          <w:b/>
          <w:bCs/>
          <w:sz w:val="28"/>
          <w:szCs w:val="28"/>
        </w:rPr>
      </w:pPr>
    </w:p>
    <w:p w:rsidR="009D4243" w:rsidRDefault="009D4243" w:rsidP="003C3ECC">
      <w:pPr>
        <w:rPr>
          <w:b/>
          <w:bCs/>
          <w:sz w:val="28"/>
          <w:szCs w:val="28"/>
        </w:rPr>
      </w:pPr>
    </w:p>
    <w:p w:rsidR="00363481" w:rsidRPr="00D933AC" w:rsidRDefault="00363481" w:rsidP="003C3ECC">
      <w:pPr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pStyle w:val="2"/>
        <w:jc w:val="center"/>
        <w:rPr>
          <w:b/>
          <w:sz w:val="28"/>
          <w:szCs w:val="28"/>
        </w:rPr>
      </w:pPr>
      <w:r w:rsidRPr="00D933AC">
        <w:rPr>
          <w:b/>
          <w:sz w:val="28"/>
          <w:szCs w:val="28"/>
        </w:rPr>
        <w:t>ПРАКТИЧЕСКОЕ ЗАНЯТИЕ</w:t>
      </w:r>
      <w:r w:rsidR="009B7B58">
        <w:rPr>
          <w:b/>
          <w:sz w:val="28"/>
          <w:szCs w:val="28"/>
        </w:rPr>
        <w:t xml:space="preserve"> </w:t>
      </w:r>
      <w:r w:rsidR="003C3ECC" w:rsidRPr="00D933AC">
        <w:rPr>
          <w:b/>
          <w:bCs/>
          <w:iCs/>
          <w:sz w:val="28"/>
          <w:szCs w:val="28"/>
        </w:rPr>
        <w:t>НА ТЕМУ: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AD4E3E" w:rsidRDefault="003A3118" w:rsidP="00AD4E3E">
      <w:pPr>
        <w:ind w:left="-142"/>
        <w:jc w:val="center"/>
        <w:rPr>
          <w:b/>
          <w:caps/>
          <w:sz w:val="28"/>
          <w:szCs w:val="28"/>
        </w:rPr>
      </w:pPr>
      <w:r w:rsidRPr="00AD4E3E">
        <w:rPr>
          <w:b/>
          <w:bCs/>
          <w:caps/>
          <w:sz w:val="28"/>
          <w:szCs w:val="28"/>
        </w:rPr>
        <w:t>«</w:t>
      </w:r>
      <w:r w:rsidR="00025F8B" w:rsidRPr="00025F8B">
        <w:rPr>
          <w:b/>
          <w:caps/>
          <w:sz w:val="28"/>
          <w:szCs w:val="28"/>
        </w:rPr>
        <w:t>Г</w:t>
      </w:r>
      <w:r w:rsidR="009B7B58">
        <w:rPr>
          <w:b/>
          <w:caps/>
          <w:sz w:val="28"/>
          <w:szCs w:val="28"/>
        </w:rPr>
        <w:t xml:space="preserve">ЭРБ В ПРАКТИКЕ ТЕРАПЕВТА </w:t>
      </w:r>
      <w:r w:rsidR="00025F8B" w:rsidRPr="00025F8B">
        <w:rPr>
          <w:b/>
          <w:caps/>
          <w:sz w:val="28"/>
          <w:szCs w:val="28"/>
        </w:rPr>
        <w:t>поликлиники</w:t>
      </w:r>
      <w:r w:rsidRPr="00AD4E3E">
        <w:rPr>
          <w:b/>
          <w:bCs/>
          <w:caps/>
          <w:sz w:val="28"/>
          <w:szCs w:val="28"/>
        </w:rPr>
        <w:t>»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B05836" w:rsidRDefault="00B05836" w:rsidP="00B058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995D32">
        <w:rPr>
          <w:sz w:val="28"/>
          <w:szCs w:val="28"/>
        </w:rPr>
        <w:t>рекомендации</w:t>
      </w:r>
    </w:p>
    <w:p w:rsidR="00B05836" w:rsidRDefault="00B05836" w:rsidP="00B058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995D32">
        <w:rPr>
          <w:sz w:val="28"/>
          <w:szCs w:val="28"/>
        </w:rPr>
        <w:t>преподавателей</w:t>
      </w:r>
      <w:r>
        <w:rPr>
          <w:sz w:val="28"/>
          <w:szCs w:val="28"/>
        </w:rPr>
        <w:t xml:space="preserve"> к контактной работе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297826" w:rsidRDefault="00297826" w:rsidP="003C3ECC">
      <w:pPr>
        <w:jc w:val="center"/>
        <w:rPr>
          <w:b/>
          <w:bCs/>
          <w:sz w:val="28"/>
          <w:szCs w:val="28"/>
        </w:rPr>
      </w:pPr>
    </w:p>
    <w:p w:rsidR="00297826" w:rsidRDefault="00297826" w:rsidP="003C3ECC">
      <w:pPr>
        <w:jc w:val="center"/>
        <w:rPr>
          <w:b/>
          <w:bCs/>
          <w:sz w:val="28"/>
          <w:szCs w:val="28"/>
        </w:rPr>
      </w:pPr>
    </w:p>
    <w:p w:rsidR="00297826" w:rsidRDefault="00297826" w:rsidP="003C3ECC">
      <w:pPr>
        <w:jc w:val="center"/>
        <w:rPr>
          <w:b/>
          <w:bCs/>
          <w:sz w:val="28"/>
          <w:szCs w:val="28"/>
        </w:rPr>
      </w:pPr>
    </w:p>
    <w:p w:rsidR="00297826" w:rsidRDefault="00297826" w:rsidP="003C3ECC">
      <w:pPr>
        <w:jc w:val="center"/>
        <w:rPr>
          <w:b/>
          <w:bCs/>
          <w:sz w:val="28"/>
          <w:szCs w:val="28"/>
        </w:rPr>
      </w:pPr>
    </w:p>
    <w:p w:rsidR="00297826" w:rsidRDefault="00297826" w:rsidP="003C3ECC">
      <w:pPr>
        <w:jc w:val="center"/>
        <w:rPr>
          <w:b/>
          <w:bCs/>
          <w:sz w:val="28"/>
          <w:szCs w:val="28"/>
        </w:rPr>
      </w:pPr>
    </w:p>
    <w:p w:rsidR="00297826" w:rsidRPr="00D933AC" w:rsidRDefault="00297826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F62B1B" w:rsidRPr="00D933AC" w:rsidRDefault="00F62B1B" w:rsidP="003C3ECC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8B6F44">
        <w:rPr>
          <w:sz w:val="28"/>
          <w:szCs w:val="28"/>
        </w:rPr>
        <w:t>8</w:t>
      </w:r>
      <w:r w:rsidRPr="00D933AC">
        <w:rPr>
          <w:sz w:val="28"/>
          <w:szCs w:val="28"/>
        </w:rPr>
        <w:t xml:space="preserve"> г.</w:t>
      </w:r>
    </w:p>
    <w:p w:rsidR="00EC1940" w:rsidRPr="00AD4E3E" w:rsidRDefault="00EC1940" w:rsidP="00297826">
      <w:pPr>
        <w:jc w:val="both"/>
        <w:rPr>
          <w:sz w:val="28"/>
          <w:szCs w:val="28"/>
        </w:rPr>
      </w:pPr>
      <w:r w:rsidRPr="00D933AC">
        <w:rPr>
          <w:sz w:val="28"/>
          <w:szCs w:val="28"/>
        </w:rPr>
        <w:lastRenderedPageBreak/>
        <w:t>Тема практического занятия:</w:t>
      </w:r>
      <w:r w:rsidR="00C571D7">
        <w:rPr>
          <w:sz w:val="28"/>
          <w:szCs w:val="28"/>
        </w:rPr>
        <w:t xml:space="preserve"> </w:t>
      </w:r>
      <w:r w:rsidRPr="00D933AC">
        <w:rPr>
          <w:snapToGrid w:val="0"/>
          <w:sz w:val="28"/>
          <w:szCs w:val="28"/>
        </w:rPr>
        <w:t>«</w:t>
      </w:r>
      <w:r w:rsidR="009B7B58">
        <w:rPr>
          <w:sz w:val="28"/>
          <w:szCs w:val="28"/>
        </w:rPr>
        <w:t>ГЭРБ в практике терапевта</w:t>
      </w:r>
      <w:r>
        <w:rPr>
          <w:sz w:val="28"/>
          <w:szCs w:val="28"/>
        </w:rPr>
        <w:t xml:space="preserve"> поликлиники</w:t>
      </w:r>
      <w:r w:rsidRPr="00AD4E3E">
        <w:rPr>
          <w:sz w:val="28"/>
          <w:szCs w:val="28"/>
        </w:rPr>
        <w:t>» в соответствии с ФГОС</w:t>
      </w:r>
      <w:r w:rsidR="003D18B3">
        <w:rPr>
          <w:sz w:val="28"/>
          <w:szCs w:val="28"/>
        </w:rPr>
        <w:t xml:space="preserve"> ВО (201</w:t>
      </w:r>
      <w:r w:rsidR="00FB7B01">
        <w:rPr>
          <w:sz w:val="28"/>
          <w:szCs w:val="28"/>
        </w:rPr>
        <w:t>6</w:t>
      </w:r>
      <w:r w:rsidRPr="00AD4E3E">
        <w:rPr>
          <w:sz w:val="28"/>
          <w:szCs w:val="28"/>
        </w:rPr>
        <w:t>),</w:t>
      </w:r>
      <w:r>
        <w:rPr>
          <w:sz w:val="28"/>
          <w:szCs w:val="28"/>
        </w:rPr>
        <w:t xml:space="preserve"> рабочей  программы  дисциплины </w:t>
      </w:r>
      <w:r w:rsidRPr="00AD4E3E">
        <w:rPr>
          <w:sz w:val="28"/>
          <w:szCs w:val="28"/>
        </w:rPr>
        <w:t>поликлиничес</w:t>
      </w:r>
      <w:r w:rsidR="003D18B3">
        <w:rPr>
          <w:sz w:val="28"/>
          <w:szCs w:val="28"/>
        </w:rPr>
        <w:t>кая терапия, утвержденной в 201</w:t>
      </w:r>
      <w:r w:rsidR="008B6F44">
        <w:rPr>
          <w:sz w:val="28"/>
          <w:szCs w:val="28"/>
        </w:rPr>
        <w:t xml:space="preserve">8 </w:t>
      </w:r>
      <w:r w:rsidRPr="00AD4E3E">
        <w:rPr>
          <w:sz w:val="28"/>
          <w:szCs w:val="28"/>
        </w:rPr>
        <w:t xml:space="preserve">г. ректором Павловым В.Н.  </w:t>
      </w:r>
    </w:p>
    <w:p w:rsidR="00727FAA" w:rsidRPr="00EA7D4A" w:rsidRDefault="00727FAA" w:rsidP="00727FA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7FAA" w:rsidRPr="00EA7D4A" w:rsidRDefault="00727FAA" w:rsidP="00727FAA">
      <w:pPr>
        <w:spacing w:line="360" w:lineRule="auto"/>
        <w:jc w:val="both"/>
        <w:rPr>
          <w:sz w:val="28"/>
          <w:szCs w:val="28"/>
        </w:rPr>
      </w:pPr>
    </w:p>
    <w:p w:rsidR="00727FAA" w:rsidRDefault="00727FAA" w:rsidP="00727FAA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 Рецензенты: </w:t>
      </w:r>
    </w:p>
    <w:p w:rsidR="00727FAA" w:rsidRDefault="00727FAA" w:rsidP="00727FAA">
      <w:pPr>
        <w:pStyle w:val="ab"/>
        <w:numPr>
          <w:ilvl w:val="0"/>
          <w:numId w:val="31"/>
        </w:numPr>
        <w:spacing w:line="240" w:lineRule="auto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 xml:space="preserve">д.м.н.,  профессор  </w:t>
      </w:r>
      <w:proofErr w:type="spellStart"/>
      <w:r w:rsidRPr="00A157BC">
        <w:rPr>
          <w:sz w:val="28"/>
          <w:szCs w:val="28"/>
        </w:rPr>
        <w:t>Мирсаева</w:t>
      </w:r>
      <w:proofErr w:type="spellEnd"/>
      <w:r w:rsidRPr="00A157BC">
        <w:rPr>
          <w:sz w:val="28"/>
          <w:szCs w:val="28"/>
        </w:rPr>
        <w:t xml:space="preserve"> Г.Х.</w:t>
      </w: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D933AC" w:rsidRDefault="008B6F44" w:rsidP="00EC19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проф. </w:t>
      </w:r>
      <w:proofErr w:type="spellStart"/>
      <w:r>
        <w:rPr>
          <w:sz w:val="28"/>
          <w:szCs w:val="28"/>
        </w:rPr>
        <w:t>Волевач</w:t>
      </w:r>
      <w:proofErr w:type="spellEnd"/>
      <w:r>
        <w:rPr>
          <w:sz w:val="28"/>
          <w:szCs w:val="28"/>
        </w:rPr>
        <w:t xml:space="preserve"> Л.В., </w:t>
      </w:r>
      <w:r w:rsidR="00EC1940" w:rsidRPr="00D933AC">
        <w:rPr>
          <w:sz w:val="28"/>
          <w:szCs w:val="28"/>
        </w:rPr>
        <w:t xml:space="preserve">проф. Крюкова А.Я., проф. </w:t>
      </w:r>
      <w:proofErr w:type="spellStart"/>
      <w:r w:rsidR="00EC1940" w:rsidRPr="00D933AC">
        <w:rPr>
          <w:sz w:val="28"/>
          <w:szCs w:val="28"/>
        </w:rPr>
        <w:t>Низамутдинова</w:t>
      </w:r>
      <w:proofErr w:type="spellEnd"/>
      <w:r w:rsidR="00EC1940" w:rsidRPr="00D933AC">
        <w:rPr>
          <w:sz w:val="28"/>
          <w:szCs w:val="28"/>
        </w:rPr>
        <w:t xml:space="preserve"> Р.С.,</w:t>
      </w:r>
    </w:p>
    <w:p w:rsidR="00EC1940" w:rsidRPr="00D933AC" w:rsidRDefault="00EC1940" w:rsidP="00EC19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проф. </w:t>
      </w:r>
      <w:proofErr w:type="spellStart"/>
      <w:r w:rsidRPr="00D933AC">
        <w:rPr>
          <w:sz w:val="28"/>
          <w:szCs w:val="28"/>
        </w:rPr>
        <w:t>Сахаутдинова</w:t>
      </w:r>
      <w:proofErr w:type="spellEnd"/>
      <w:r w:rsidRPr="00D933AC">
        <w:rPr>
          <w:sz w:val="28"/>
          <w:szCs w:val="28"/>
        </w:rPr>
        <w:t xml:space="preserve"> Г.М., доц.  </w:t>
      </w:r>
      <w:proofErr w:type="spellStart"/>
      <w:r w:rsidRPr="00D933AC">
        <w:rPr>
          <w:sz w:val="28"/>
          <w:szCs w:val="28"/>
        </w:rPr>
        <w:t>Тувалева</w:t>
      </w:r>
      <w:proofErr w:type="spellEnd"/>
      <w:r w:rsidRPr="00D933AC">
        <w:rPr>
          <w:sz w:val="28"/>
          <w:szCs w:val="28"/>
        </w:rPr>
        <w:t xml:space="preserve"> Л.С., </w:t>
      </w:r>
    </w:p>
    <w:p w:rsidR="00EC1940" w:rsidRPr="00D933AC" w:rsidRDefault="00297826" w:rsidP="00EC19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доц. </w:t>
      </w:r>
      <w:proofErr w:type="spellStart"/>
      <w:r>
        <w:rPr>
          <w:sz w:val="28"/>
          <w:szCs w:val="28"/>
        </w:rPr>
        <w:t>Курамшина</w:t>
      </w:r>
      <w:proofErr w:type="spellEnd"/>
      <w:r>
        <w:rPr>
          <w:sz w:val="28"/>
          <w:szCs w:val="28"/>
        </w:rPr>
        <w:t xml:space="preserve"> О.А., доц</w:t>
      </w:r>
      <w:r w:rsidR="00EC1940" w:rsidRPr="00D933AC">
        <w:rPr>
          <w:sz w:val="28"/>
          <w:szCs w:val="28"/>
        </w:rPr>
        <w:t xml:space="preserve">. </w:t>
      </w:r>
      <w:proofErr w:type="spellStart"/>
      <w:r w:rsidR="00EC1940" w:rsidRPr="00D933AC">
        <w:rPr>
          <w:sz w:val="28"/>
          <w:szCs w:val="28"/>
        </w:rPr>
        <w:t>Габбасова</w:t>
      </w:r>
      <w:proofErr w:type="spellEnd"/>
      <w:r w:rsidR="00EC1940" w:rsidRPr="00D933AC">
        <w:rPr>
          <w:sz w:val="28"/>
          <w:szCs w:val="28"/>
        </w:rPr>
        <w:t xml:space="preserve"> Л.В.</w:t>
      </w:r>
      <w:r w:rsidR="00363481">
        <w:rPr>
          <w:sz w:val="28"/>
          <w:szCs w:val="28"/>
        </w:rPr>
        <w:t xml:space="preserve">, </w:t>
      </w:r>
      <w:proofErr w:type="spellStart"/>
      <w:r w:rsidR="00363481">
        <w:rPr>
          <w:sz w:val="28"/>
          <w:szCs w:val="28"/>
        </w:rPr>
        <w:t>асс</w:t>
      </w:r>
      <w:proofErr w:type="gramStart"/>
      <w:r w:rsidR="00363481">
        <w:rPr>
          <w:sz w:val="28"/>
          <w:szCs w:val="28"/>
        </w:rPr>
        <w:t>.Ш</w:t>
      </w:r>
      <w:proofErr w:type="gramEnd"/>
      <w:r w:rsidR="00363481">
        <w:rPr>
          <w:sz w:val="28"/>
          <w:szCs w:val="28"/>
        </w:rPr>
        <w:t>уваева</w:t>
      </w:r>
      <w:proofErr w:type="spellEnd"/>
      <w:r w:rsidR="00363481">
        <w:rPr>
          <w:sz w:val="28"/>
          <w:szCs w:val="28"/>
        </w:rPr>
        <w:t xml:space="preserve"> Л.Г.</w:t>
      </w:r>
    </w:p>
    <w:p w:rsidR="00EC1940" w:rsidRPr="00D933AC" w:rsidRDefault="00EC1940" w:rsidP="00EC1940">
      <w:pPr>
        <w:spacing w:after="120"/>
        <w:ind w:right="-1"/>
        <w:jc w:val="both"/>
        <w:rPr>
          <w:sz w:val="28"/>
          <w:szCs w:val="28"/>
        </w:rPr>
      </w:pP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727FAA" w:rsidRPr="00EA7D4A" w:rsidRDefault="00727FAA" w:rsidP="00727FAA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D933AC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EC1940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EC1940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EC1940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EC1940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EC1940" w:rsidRPr="00EC1940" w:rsidRDefault="00EC1940" w:rsidP="00EC1940">
      <w:pPr>
        <w:spacing w:line="360" w:lineRule="auto"/>
        <w:jc w:val="both"/>
        <w:rPr>
          <w:sz w:val="28"/>
          <w:szCs w:val="28"/>
        </w:rPr>
      </w:pPr>
    </w:p>
    <w:p w:rsidR="00727FAA" w:rsidRDefault="00EC1940" w:rsidP="00EC1940">
      <w:pPr>
        <w:keepNext/>
        <w:keepLines/>
        <w:jc w:val="both"/>
        <w:rPr>
          <w:b/>
          <w:bCs/>
          <w:caps/>
          <w:sz w:val="28"/>
          <w:szCs w:val="28"/>
        </w:rPr>
      </w:pPr>
      <w:r w:rsidRPr="00025F8B">
        <w:rPr>
          <w:b/>
          <w:caps/>
          <w:sz w:val="28"/>
          <w:szCs w:val="28"/>
        </w:rPr>
        <w:lastRenderedPageBreak/>
        <w:t>Г</w:t>
      </w:r>
      <w:r w:rsidR="009B7B58">
        <w:rPr>
          <w:b/>
          <w:caps/>
          <w:sz w:val="28"/>
          <w:szCs w:val="28"/>
        </w:rPr>
        <w:t xml:space="preserve">ЭРБ  ПРАКТИКЕ ТЕРАПЕВТА </w:t>
      </w:r>
      <w:r w:rsidRPr="00025F8B">
        <w:rPr>
          <w:b/>
          <w:caps/>
          <w:sz w:val="28"/>
          <w:szCs w:val="28"/>
        </w:rPr>
        <w:t>поликлиники</w:t>
      </w:r>
    </w:p>
    <w:p w:rsidR="00EC1940" w:rsidRDefault="00EC1940" w:rsidP="00EC1940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</w:t>
      </w:r>
      <w:r w:rsidR="00727FAA" w:rsidRPr="00E20CDA">
        <w:rPr>
          <w:color w:val="000000"/>
          <w:sz w:val="28"/>
          <w:szCs w:val="28"/>
        </w:rPr>
        <w:t xml:space="preserve">Тема и ее актуальность: 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 xml:space="preserve"> представляет собой хроническое воспаление слизистой  и </w:t>
      </w:r>
      <w:proofErr w:type="spellStart"/>
      <w:r w:rsidRPr="00E6466A">
        <w:rPr>
          <w:sz w:val="28"/>
          <w:szCs w:val="28"/>
        </w:rPr>
        <w:t>подслизистой</w:t>
      </w:r>
      <w:proofErr w:type="spellEnd"/>
      <w:r w:rsidRPr="00E6466A">
        <w:rPr>
          <w:sz w:val="28"/>
          <w:szCs w:val="28"/>
        </w:rPr>
        <w:t xml:space="preserve"> оболочек желудка с нарушением физиологической регенерации, прогрессирующей атрофией специализированного железистого эпителия, с нарушением моторной, преимущественно секреторной, и в ряде случаев эндокринной функции желудка, с разнообразными клиническими признаками. </w:t>
      </w:r>
    </w:p>
    <w:p w:rsidR="00EC1940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Основываясь на результатах исследований, </w:t>
      </w:r>
      <w:r>
        <w:rPr>
          <w:sz w:val="28"/>
          <w:szCs w:val="28"/>
        </w:rPr>
        <w:t>ГЭРБ</w:t>
      </w:r>
      <w:r w:rsidR="00C571D7">
        <w:rPr>
          <w:sz w:val="28"/>
          <w:szCs w:val="28"/>
        </w:rPr>
        <w:t xml:space="preserve"> </w:t>
      </w:r>
      <w:proofErr w:type="gramStart"/>
      <w:r w:rsidRPr="00E6466A">
        <w:rPr>
          <w:sz w:val="28"/>
          <w:szCs w:val="28"/>
        </w:rPr>
        <w:t>страдают 50-80% взрослого населения и лишь 10-15% обращается</w:t>
      </w:r>
      <w:proofErr w:type="gramEnd"/>
      <w:r w:rsidRPr="00E6466A">
        <w:rPr>
          <w:sz w:val="28"/>
          <w:szCs w:val="28"/>
        </w:rPr>
        <w:t xml:space="preserve"> к врачам.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 xml:space="preserve"> занимает основное место среди всех болезней желудка (80-85%). Причины развития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 xml:space="preserve"> разделяют </w:t>
      </w:r>
      <w:proofErr w:type="gramStart"/>
      <w:r w:rsidRPr="00E6466A">
        <w:rPr>
          <w:sz w:val="28"/>
          <w:szCs w:val="28"/>
        </w:rPr>
        <w:t>на</w:t>
      </w:r>
      <w:proofErr w:type="gramEnd"/>
      <w:r w:rsidRPr="00E6466A">
        <w:rPr>
          <w:sz w:val="28"/>
          <w:szCs w:val="28"/>
        </w:rPr>
        <w:t xml:space="preserve"> экзогенные и эндогенные. Основными экзогенными причинами являются нарушения режима и качества питания, плохое пережевывание пищи, длительный прием некоторых лекарственных препаратов (НПВП и др</w:t>
      </w:r>
      <w:r>
        <w:rPr>
          <w:sz w:val="28"/>
          <w:szCs w:val="28"/>
        </w:rPr>
        <w:t>.</w:t>
      </w:r>
      <w:r w:rsidRPr="00E6466A">
        <w:rPr>
          <w:sz w:val="28"/>
          <w:szCs w:val="28"/>
        </w:rPr>
        <w:t xml:space="preserve">), инфицирование </w:t>
      </w:r>
      <w:proofErr w:type="spellStart"/>
      <w:r w:rsidRPr="00E6466A">
        <w:rPr>
          <w:sz w:val="28"/>
          <w:szCs w:val="28"/>
          <w:lang w:val="en-US"/>
        </w:rPr>
        <w:t>Helicobacterpylori</w:t>
      </w:r>
      <w:proofErr w:type="spellEnd"/>
      <w:r w:rsidRPr="00E6466A">
        <w:rPr>
          <w:sz w:val="28"/>
          <w:szCs w:val="28"/>
        </w:rPr>
        <w:t xml:space="preserve">, злоупотребление алкоголем, курение, </w:t>
      </w:r>
      <w:proofErr w:type="spellStart"/>
      <w:r w:rsidRPr="00E6466A">
        <w:rPr>
          <w:sz w:val="28"/>
          <w:szCs w:val="28"/>
        </w:rPr>
        <w:t>дуоденогастральный</w:t>
      </w:r>
      <w:proofErr w:type="spellEnd"/>
      <w:r w:rsidRPr="00E6466A">
        <w:rPr>
          <w:sz w:val="28"/>
          <w:szCs w:val="28"/>
        </w:rPr>
        <w:t xml:space="preserve"> </w:t>
      </w:r>
      <w:proofErr w:type="spellStart"/>
      <w:r w:rsidRPr="00E6466A">
        <w:rPr>
          <w:sz w:val="28"/>
          <w:szCs w:val="28"/>
        </w:rPr>
        <w:t>рефлюкс</w:t>
      </w:r>
      <w:proofErr w:type="spellEnd"/>
      <w:r w:rsidRPr="00E6466A">
        <w:rPr>
          <w:sz w:val="28"/>
          <w:szCs w:val="28"/>
        </w:rPr>
        <w:t>. Эндогенные причины осуществляют свое влияние на слизистую оболочку желудка через нервно-рефлекторные, гуморальные, токсические и иммунологические воздействия, которые наблюдаются при нарушении центральной нервной системы.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Диагноз хронический гастрит основывается на комплексной оценке клинической картины и результатов лабораторно-инструментального исследования. Решающее значение имеет </w:t>
      </w:r>
      <w:proofErr w:type="spellStart"/>
      <w:r w:rsidRPr="00E6466A">
        <w:rPr>
          <w:sz w:val="28"/>
          <w:szCs w:val="28"/>
        </w:rPr>
        <w:t>фиброэзофагогастродуоденоскопия</w:t>
      </w:r>
      <w:proofErr w:type="spellEnd"/>
      <w:r w:rsidRPr="00E6466A">
        <w:rPr>
          <w:sz w:val="28"/>
          <w:szCs w:val="28"/>
        </w:rPr>
        <w:t xml:space="preserve"> с биопсией слизистой оболочки  из </w:t>
      </w:r>
      <w:proofErr w:type="spellStart"/>
      <w:r w:rsidRPr="00E6466A">
        <w:rPr>
          <w:sz w:val="28"/>
          <w:szCs w:val="28"/>
        </w:rPr>
        <w:t>антрального</w:t>
      </w:r>
      <w:proofErr w:type="spellEnd"/>
      <w:r w:rsidRPr="00E6466A">
        <w:rPr>
          <w:sz w:val="28"/>
          <w:szCs w:val="28"/>
        </w:rPr>
        <w:t xml:space="preserve"> отдела и тела желудка.  Лечение больных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 xml:space="preserve"> обычно проводится в амбулаторных условиях. Госпитализация показана больным  с выраженным болевым и диспепсическими синдромами при затруднениях  в дифференциальной диагностике.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Лица, страдающие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 xml:space="preserve">, находятся под диспансерным наблюдением с профилактическими осмотрами 2 </w:t>
      </w:r>
      <w:r>
        <w:rPr>
          <w:sz w:val="28"/>
          <w:szCs w:val="28"/>
        </w:rPr>
        <w:t>раза в год для коррекции лечени</w:t>
      </w:r>
      <w:r w:rsidRPr="00E6466A">
        <w:rPr>
          <w:sz w:val="28"/>
          <w:szCs w:val="28"/>
        </w:rPr>
        <w:t>я и выработки плана обследования.</w:t>
      </w:r>
    </w:p>
    <w:p w:rsidR="00EC1940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Динамическому эндоск</w:t>
      </w:r>
      <w:r w:rsidRPr="00E6466A">
        <w:rPr>
          <w:sz w:val="28"/>
          <w:szCs w:val="28"/>
        </w:rPr>
        <w:t xml:space="preserve">опическому наблюдению подлежат пациенты с повышенным риском развития рака желудка и </w:t>
      </w:r>
      <w:proofErr w:type="spellStart"/>
      <w:r w:rsidRPr="00E6466A">
        <w:rPr>
          <w:sz w:val="28"/>
          <w:szCs w:val="28"/>
        </w:rPr>
        <w:t>предъязвенным</w:t>
      </w:r>
      <w:proofErr w:type="spellEnd"/>
      <w:r w:rsidRPr="00E6466A">
        <w:rPr>
          <w:sz w:val="28"/>
          <w:szCs w:val="28"/>
        </w:rPr>
        <w:t xml:space="preserve"> состоянием. Осмотры проводятся 1-2 раза в год, при необходимости исследование дополняется </w:t>
      </w:r>
      <w:proofErr w:type="spellStart"/>
      <w:r w:rsidRPr="00E6466A">
        <w:rPr>
          <w:sz w:val="28"/>
          <w:szCs w:val="28"/>
        </w:rPr>
        <w:t>гастробиопсией</w:t>
      </w:r>
      <w:proofErr w:type="spellEnd"/>
      <w:r w:rsidRPr="00E6466A">
        <w:rPr>
          <w:sz w:val="28"/>
          <w:szCs w:val="28"/>
        </w:rPr>
        <w:t>.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</w:t>
      </w:r>
      <w:r w:rsidRPr="00727FAA">
        <w:rPr>
          <w:b/>
          <w:sz w:val="28"/>
          <w:szCs w:val="28"/>
        </w:rPr>
        <w:t>Учебные цели:</w:t>
      </w:r>
      <w:r w:rsidRPr="00E6466A">
        <w:rPr>
          <w:sz w:val="28"/>
          <w:szCs w:val="28"/>
        </w:rPr>
        <w:t xml:space="preserve">  овладение врачебными навыками ранней диагностики, профилактики, назначения лечения и диспансерного наблюдения больным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 xml:space="preserve"> в условиях поликлиники.</w:t>
      </w:r>
    </w:p>
    <w:p w:rsidR="00EC1940" w:rsidRPr="00E6466A" w:rsidRDefault="00EC1940" w:rsidP="00EC1940">
      <w:pPr>
        <w:keepNext/>
        <w:keepLines/>
        <w:ind w:firstLine="709"/>
        <w:jc w:val="both"/>
        <w:rPr>
          <w:b/>
          <w:sz w:val="28"/>
          <w:szCs w:val="28"/>
        </w:rPr>
      </w:pPr>
      <w:r w:rsidRPr="00E6466A">
        <w:rPr>
          <w:b/>
          <w:sz w:val="28"/>
          <w:szCs w:val="28"/>
        </w:rPr>
        <w:t>Для формирования профессиональных компетенций</w:t>
      </w:r>
      <w:r w:rsidR="0050207E">
        <w:rPr>
          <w:b/>
          <w:sz w:val="28"/>
          <w:szCs w:val="28"/>
        </w:rPr>
        <w:t xml:space="preserve"> обучающихся </w:t>
      </w:r>
      <w:r w:rsidRPr="00E6466A">
        <w:rPr>
          <w:b/>
          <w:sz w:val="28"/>
          <w:szCs w:val="28"/>
        </w:rPr>
        <w:t xml:space="preserve">должен знать: </w:t>
      </w:r>
    </w:p>
    <w:p w:rsidR="00EC1940" w:rsidRPr="00E6466A" w:rsidRDefault="00EC1940" w:rsidP="00EC1940">
      <w:pPr>
        <w:keepNext/>
        <w:keepLines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        - факторы риска </w:t>
      </w:r>
      <w:r>
        <w:rPr>
          <w:sz w:val="28"/>
          <w:szCs w:val="28"/>
        </w:rPr>
        <w:t>ГЭРБ;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этиологию, патогенез и современную классификацию</w:t>
      </w:r>
      <w:r>
        <w:rPr>
          <w:sz w:val="28"/>
          <w:szCs w:val="28"/>
        </w:rPr>
        <w:t>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методику сбора жалоб, анамнеза заболевания, объективного обследования больного</w:t>
      </w:r>
      <w:r>
        <w:rPr>
          <w:sz w:val="28"/>
          <w:szCs w:val="28"/>
        </w:rPr>
        <w:t>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интерпр</w:t>
      </w:r>
      <w:r>
        <w:rPr>
          <w:sz w:val="28"/>
          <w:szCs w:val="28"/>
        </w:rPr>
        <w:t>е</w:t>
      </w:r>
      <w:r w:rsidRPr="00E6466A">
        <w:rPr>
          <w:sz w:val="28"/>
          <w:szCs w:val="28"/>
        </w:rPr>
        <w:t>тацию результатов лабораторно-инструментальных методов исследования</w:t>
      </w:r>
      <w:r>
        <w:rPr>
          <w:sz w:val="28"/>
          <w:szCs w:val="28"/>
        </w:rPr>
        <w:t>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принципы врачебно-трудовой экспертизы</w:t>
      </w:r>
      <w:r>
        <w:rPr>
          <w:sz w:val="28"/>
          <w:szCs w:val="28"/>
        </w:rPr>
        <w:t>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lastRenderedPageBreak/>
        <w:t xml:space="preserve">- средства </w:t>
      </w:r>
      <w:proofErr w:type="spellStart"/>
      <w:r w:rsidRPr="00E6466A">
        <w:rPr>
          <w:sz w:val="28"/>
          <w:szCs w:val="28"/>
        </w:rPr>
        <w:t>этиотропной</w:t>
      </w:r>
      <w:proofErr w:type="spellEnd"/>
      <w:r w:rsidRPr="00E6466A">
        <w:rPr>
          <w:sz w:val="28"/>
          <w:szCs w:val="28"/>
        </w:rPr>
        <w:t>, патогенетической, симптоматической медикаментоз</w:t>
      </w:r>
      <w:r>
        <w:rPr>
          <w:sz w:val="28"/>
          <w:szCs w:val="28"/>
        </w:rPr>
        <w:t xml:space="preserve">ной и </w:t>
      </w:r>
      <w:proofErr w:type="spellStart"/>
      <w:r>
        <w:rPr>
          <w:sz w:val="28"/>
          <w:szCs w:val="28"/>
        </w:rPr>
        <w:t>немедикаментозной</w:t>
      </w:r>
      <w:proofErr w:type="spellEnd"/>
      <w:r>
        <w:rPr>
          <w:sz w:val="28"/>
          <w:szCs w:val="28"/>
        </w:rPr>
        <w:t xml:space="preserve"> терапии;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особенности клинических проявлений и лечения заболевания у больных разных возрастных групп и при сочетании патологии</w:t>
      </w:r>
      <w:r>
        <w:rPr>
          <w:sz w:val="28"/>
          <w:szCs w:val="28"/>
        </w:rPr>
        <w:t>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методы профилактики.</w:t>
      </w:r>
    </w:p>
    <w:p w:rsidR="00EC1940" w:rsidRPr="00E6466A" w:rsidRDefault="00EC1940" w:rsidP="00EC1940">
      <w:pPr>
        <w:keepNext/>
        <w:keepLines/>
        <w:ind w:firstLine="709"/>
        <w:jc w:val="both"/>
        <w:rPr>
          <w:b/>
          <w:sz w:val="28"/>
          <w:szCs w:val="28"/>
        </w:rPr>
      </w:pPr>
      <w:r w:rsidRPr="00E6466A">
        <w:rPr>
          <w:b/>
          <w:sz w:val="28"/>
          <w:szCs w:val="28"/>
        </w:rPr>
        <w:t xml:space="preserve">Для формирования профессиональных компетенций </w:t>
      </w:r>
      <w:r w:rsidR="0050207E">
        <w:rPr>
          <w:b/>
          <w:sz w:val="28"/>
          <w:szCs w:val="28"/>
        </w:rPr>
        <w:t xml:space="preserve">обучающихся </w:t>
      </w:r>
      <w:r w:rsidRPr="00E6466A">
        <w:rPr>
          <w:b/>
          <w:sz w:val="28"/>
          <w:szCs w:val="28"/>
        </w:rPr>
        <w:t>должен уметь: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- провести раннюю диагностику </w:t>
      </w:r>
      <w:r>
        <w:rPr>
          <w:sz w:val="28"/>
          <w:szCs w:val="28"/>
        </w:rPr>
        <w:t>ГЭРБ;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- дифференцировать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 xml:space="preserve"> с другими заболеваниями, </w:t>
      </w:r>
      <w:proofErr w:type="gramStart"/>
      <w:r w:rsidRPr="00E6466A">
        <w:rPr>
          <w:sz w:val="28"/>
          <w:szCs w:val="28"/>
        </w:rPr>
        <w:t>имеющие</w:t>
      </w:r>
      <w:proofErr w:type="gramEnd"/>
      <w:r w:rsidRPr="00E6466A">
        <w:rPr>
          <w:sz w:val="28"/>
          <w:szCs w:val="28"/>
        </w:rPr>
        <w:t xml:space="preserve"> сходную симптоматику</w:t>
      </w:r>
      <w:r>
        <w:rPr>
          <w:sz w:val="28"/>
          <w:szCs w:val="28"/>
        </w:rPr>
        <w:t>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назначить план обследования</w:t>
      </w:r>
      <w:r>
        <w:rPr>
          <w:sz w:val="28"/>
          <w:szCs w:val="28"/>
        </w:rPr>
        <w:t>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оценить результаты клинических и лабораторно-инструментальных исследований</w:t>
      </w:r>
      <w:r>
        <w:rPr>
          <w:sz w:val="28"/>
          <w:szCs w:val="28"/>
        </w:rPr>
        <w:t>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осуществить, при необходимости, госпитализацию больного</w:t>
      </w:r>
      <w:r>
        <w:rPr>
          <w:sz w:val="28"/>
          <w:szCs w:val="28"/>
        </w:rPr>
        <w:t>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- назначить лечение</w:t>
      </w:r>
      <w:r>
        <w:rPr>
          <w:sz w:val="28"/>
          <w:szCs w:val="28"/>
        </w:rPr>
        <w:t>;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Провести экспертизу нетрудоспособности</w:t>
      </w:r>
      <w:r>
        <w:rPr>
          <w:sz w:val="28"/>
          <w:szCs w:val="28"/>
        </w:rPr>
        <w:t>;</w:t>
      </w:r>
    </w:p>
    <w:p w:rsidR="00EC1940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Назначить комплекс профилактических мероприятий с применением медикаментозных и </w:t>
      </w:r>
      <w:proofErr w:type="spellStart"/>
      <w:r w:rsidRPr="00E6466A">
        <w:rPr>
          <w:sz w:val="28"/>
          <w:szCs w:val="28"/>
        </w:rPr>
        <w:t>немедикаментозных</w:t>
      </w:r>
      <w:proofErr w:type="spellEnd"/>
      <w:r w:rsidRPr="00E6466A">
        <w:rPr>
          <w:sz w:val="28"/>
          <w:szCs w:val="28"/>
        </w:rPr>
        <w:t xml:space="preserve"> методов лечения.</w:t>
      </w:r>
    </w:p>
    <w:p w:rsidR="00EC1940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</w:p>
    <w:p w:rsidR="00EC1940" w:rsidRPr="004B2CDD" w:rsidRDefault="00EC1940" w:rsidP="00EC1940">
      <w:pPr>
        <w:jc w:val="both"/>
        <w:rPr>
          <w:b/>
          <w:snapToGrid w:val="0"/>
          <w:sz w:val="28"/>
        </w:rPr>
      </w:pPr>
      <w:r w:rsidRPr="004B2CDD">
        <w:rPr>
          <w:b/>
          <w:sz w:val="28"/>
          <w:szCs w:val="28"/>
        </w:rPr>
        <w:t xml:space="preserve">Для формирования профессиональных компетенций </w:t>
      </w:r>
      <w:r w:rsidR="0050207E">
        <w:rPr>
          <w:b/>
          <w:sz w:val="28"/>
          <w:szCs w:val="28"/>
        </w:rPr>
        <w:t>обучающихся</w:t>
      </w:r>
      <w:r w:rsidRPr="004B2CDD">
        <w:rPr>
          <w:b/>
          <w:sz w:val="28"/>
          <w:szCs w:val="28"/>
        </w:rPr>
        <w:t xml:space="preserve"> должен </w:t>
      </w:r>
      <w:r w:rsidRPr="004B2CDD">
        <w:rPr>
          <w:b/>
          <w:snapToGrid w:val="0"/>
          <w:sz w:val="28"/>
        </w:rPr>
        <w:t>владеть:</w:t>
      </w:r>
    </w:p>
    <w:p w:rsidR="00EC1940" w:rsidRPr="00C571AA" w:rsidRDefault="00EC1940" w:rsidP="00EC1940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 методами </w:t>
      </w:r>
      <w:proofErr w:type="spellStart"/>
      <w:r w:rsidRPr="00C571AA">
        <w:rPr>
          <w:snapToGrid w:val="0"/>
          <w:sz w:val="28"/>
        </w:rPr>
        <w:t>общеклинического</w:t>
      </w:r>
      <w:proofErr w:type="spellEnd"/>
      <w:r w:rsidRPr="00C571AA">
        <w:rPr>
          <w:snapToGrid w:val="0"/>
          <w:sz w:val="28"/>
        </w:rPr>
        <w:t xml:space="preserve"> обследования</w:t>
      </w:r>
      <w:r w:rsidRPr="00C571AA">
        <w:rPr>
          <w:b/>
          <w:snapToGrid w:val="0"/>
          <w:sz w:val="28"/>
        </w:rPr>
        <w:t>,</w:t>
      </w:r>
    </w:p>
    <w:p w:rsidR="00EC1940" w:rsidRPr="00C571AA" w:rsidRDefault="00EC1940" w:rsidP="00EC1940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-интерпретацией результатов лабораторных, инструментальных методов диагностики,</w:t>
      </w:r>
    </w:p>
    <w:p w:rsidR="00EC1940" w:rsidRPr="00C571AA" w:rsidRDefault="00EC1940" w:rsidP="00EC1940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-владеть методами оказания неотложной </w:t>
      </w:r>
      <w:proofErr w:type="spellStart"/>
      <w:r w:rsidRPr="00C571AA">
        <w:rPr>
          <w:snapToGrid w:val="0"/>
          <w:sz w:val="28"/>
        </w:rPr>
        <w:t>догоспитальной</w:t>
      </w:r>
      <w:proofErr w:type="spellEnd"/>
      <w:r w:rsidRPr="00C571AA">
        <w:rPr>
          <w:snapToGrid w:val="0"/>
          <w:sz w:val="28"/>
        </w:rPr>
        <w:t xml:space="preserve"> медицинской помощи,</w:t>
      </w:r>
    </w:p>
    <w:p w:rsidR="00EC1940" w:rsidRPr="00C571AA" w:rsidRDefault="00EC1940" w:rsidP="00EC1940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-алгоритмом постановки предварительного диагноза с последующим направлением к соответствующему врачу-специалисту, </w:t>
      </w:r>
    </w:p>
    <w:p w:rsidR="00EC1940" w:rsidRPr="00C571AA" w:rsidRDefault="00EC1940" w:rsidP="00EC1940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-алгоритмом развернутого клинического диагноза, </w:t>
      </w:r>
    </w:p>
    <w:p w:rsidR="00EC1940" w:rsidRPr="00C571AA" w:rsidRDefault="00EC1940" w:rsidP="00EC1940">
      <w:pPr>
        <w:jc w:val="both"/>
        <w:rPr>
          <w:b/>
          <w:snapToGrid w:val="0"/>
          <w:sz w:val="28"/>
        </w:rPr>
      </w:pPr>
      <w:r w:rsidRPr="00C571AA">
        <w:rPr>
          <w:snapToGrid w:val="0"/>
          <w:sz w:val="28"/>
        </w:rPr>
        <w:t>-основами ведения медицинской документации</w:t>
      </w:r>
      <w:r>
        <w:rPr>
          <w:snapToGrid w:val="0"/>
          <w:sz w:val="28"/>
        </w:rPr>
        <w:t>,</w:t>
      </w:r>
    </w:p>
    <w:p w:rsidR="00EC1940" w:rsidRDefault="00EC1940" w:rsidP="00EC1940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EC1940" w:rsidRPr="00E6466A" w:rsidRDefault="00EC1940" w:rsidP="00EC1940">
      <w:pPr>
        <w:keepNext/>
        <w:keepLines/>
        <w:ind w:firstLine="709"/>
        <w:jc w:val="both"/>
        <w:rPr>
          <w:sz w:val="28"/>
          <w:szCs w:val="28"/>
        </w:rPr>
      </w:pPr>
    </w:p>
    <w:p w:rsidR="00EC1940" w:rsidRPr="00E6466A" w:rsidRDefault="00EC1940" w:rsidP="00EC1940">
      <w:pPr>
        <w:keepNext/>
        <w:keepLines/>
        <w:ind w:firstLine="709"/>
        <w:jc w:val="both"/>
        <w:rPr>
          <w:b/>
          <w:sz w:val="28"/>
          <w:szCs w:val="28"/>
          <w:u w:val="single"/>
        </w:rPr>
      </w:pPr>
      <w:r w:rsidRPr="00E6466A">
        <w:rPr>
          <w:sz w:val="28"/>
          <w:szCs w:val="28"/>
        </w:rPr>
        <w:t>3.</w:t>
      </w:r>
      <w:r w:rsidRPr="00E6466A">
        <w:rPr>
          <w:b/>
          <w:sz w:val="28"/>
          <w:szCs w:val="28"/>
          <w:u w:val="single"/>
        </w:rPr>
        <w:t>Нео</w:t>
      </w:r>
      <w:r>
        <w:rPr>
          <w:b/>
          <w:sz w:val="28"/>
          <w:szCs w:val="28"/>
          <w:u w:val="single"/>
        </w:rPr>
        <w:t>б</w:t>
      </w:r>
      <w:r w:rsidRPr="00E6466A">
        <w:rPr>
          <w:b/>
          <w:sz w:val="28"/>
          <w:szCs w:val="28"/>
          <w:u w:val="single"/>
        </w:rPr>
        <w:t>ходимые  базисные знания и умения:</w:t>
      </w:r>
    </w:p>
    <w:p w:rsidR="00727FAA" w:rsidRPr="00A157BC" w:rsidRDefault="00727FAA" w:rsidP="00727FAA">
      <w:pPr>
        <w:ind w:left="495"/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самоподготовки:</w:t>
      </w:r>
    </w:p>
    <w:p w:rsidR="00727FAA" w:rsidRPr="00A157BC" w:rsidRDefault="00727FAA" w:rsidP="00727FAA">
      <w:pPr>
        <w:pStyle w:val="ab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 xml:space="preserve">основные механизмы </w:t>
      </w:r>
      <w:proofErr w:type="spellStart"/>
      <w:r w:rsidRPr="00A157BC">
        <w:rPr>
          <w:color w:val="000000"/>
          <w:sz w:val="28"/>
          <w:szCs w:val="28"/>
        </w:rPr>
        <w:t>этиопатогенеза</w:t>
      </w:r>
      <w:proofErr w:type="spellEnd"/>
      <w:r>
        <w:rPr>
          <w:color w:val="000000"/>
          <w:sz w:val="28"/>
          <w:szCs w:val="28"/>
        </w:rPr>
        <w:t xml:space="preserve"> ГЭРБ</w:t>
      </w:r>
      <w:r w:rsidRPr="00A157BC">
        <w:rPr>
          <w:color w:val="000000"/>
          <w:sz w:val="28"/>
          <w:szCs w:val="28"/>
        </w:rPr>
        <w:t>;</w:t>
      </w:r>
    </w:p>
    <w:p w:rsidR="00727FAA" w:rsidRPr="00A157BC" w:rsidRDefault="00727FAA" w:rsidP="00727FAA">
      <w:pPr>
        <w:pStyle w:val="ab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 xml:space="preserve">классификация </w:t>
      </w:r>
      <w:r>
        <w:rPr>
          <w:color w:val="000000"/>
          <w:sz w:val="28"/>
          <w:szCs w:val="28"/>
        </w:rPr>
        <w:t>ГЭРБ</w:t>
      </w:r>
      <w:r w:rsidRPr="00A157BC">
        <w:rPr>
          <w:color w:val="000000"/>
          <w:sz w:val="28"/>
          <w:szCs w:val="28"/>
        </w:rPr>
        <w:t>;</w:t>
      </w:r>
    </w:p>
    <w:p w:rsidR="00727FAA" w:rsidRPr="00A157BC" w:rsidRDefault="00727FAA" w:rsidP="00727FAA">
      <w:pPr>
        <w:pStyle w:val="ab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 xml:space="preserve">клинические проявления </w:t>
      </w:r>
      <w:r>
        <w:rPr>
          <w:color w:val="000000"/>
          <w:sz w:val="28"/>
          <w:szCs w:val="28"/>
        </w:rPr>
        <w:t>ГЭРБ</w:t>
      </w:r>
      <w:r w:rsidRPr="00A157BC">
        <w:rPr>
          <w:color w:val="000000"/>
          <w:sz w:val="28"/>
          <w:szCs w:val="28"/>
        </w:rPr>
        <w:t>;</w:t>
      </w:r>
    </w:p>
    <w:p w:rsidR="00727FAA" w:rsidRPr="00A157BC" w:rsidRDefault="00727FAA" w:rsidP="00727FAA">
      <w:pPr>
        <w:pStyle w:val="ab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лабораторно-инструментальные методы исследования;</w:t>
      </w:r>
    </w:p>
    <w:p w:rsidR="00727FAA" w:rsidRPr="00A157BC" w:rsidRDefault="00727FAA" w:rsidP="00727FAA">
      <w:pPr>
        <w:pStyle w:val="ab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 xml:space="preserve">фармакотерапия </w:t>
      </w:r>
      <w:r>
        <w:rPr>
          <w:color w:val="000000"/>
          <w:sz w:val="28"/>
          <w:szCs w:val="28"/>
        </w:rPr>
        <w:t>ГЭРБ</w:t>
      </w:r>
      <w:r w:rsidRPr="00A157BC">
        <w:rPr>
          <w:color w:val="000000"/>
          <w:sz w:val="28"/>
          <w:szCs w:val="28"/>
        </w:rPr>
        <w:t>;</w:t>
      </w:r>
    </w:p>
    <w:p w:rsidR="00727FAA" w:rsidRPr="009D741E" w:rsidRDefault="00727FAA" w:rsidP="00727FAA">
      <w:pPr>
        <w:pStyle w:val="ab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 xml:space="preserve">врачебно-трудовая экспертиза </w:t>
      </w:r>
      <w:r>
        <w:rPr>
          <w:color w:val="000000"/>
          <w:sz w:val="28"/>
          <w:szCs w:val="28"/>
        </w:rPr>
        <w:t>ГЭРБ</w:t>
      </w:r>
      <w:r w:rsidRPr="00A157BC">
        <w:rPr>
          <w:color w:val="000000"/>
          <w:sz w:val="28"/>
          <w:szCs w:val="28"/>
        </w:rPr>
        <w:t>.</w:t>
      </w:r>
    </w:p>
    <w:p w:rsidR="00EC1940" w:rsidRPr="00E6466A" w:rsidRDefault="00EC1940" w:rsidP="00EC1940">
      <w:pPr>
        <w:keepNext/>
        <w:keepLines/>
        <w:ind w:left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lastRenderedPageBreak/>
        <w:t>4</w:t>
      </w:r>
      <w:r w:rsidRPr="00727FAA">
        <w:rPr>
          <w:sz w:val="28"/>
          <w:szCs w:val="28"/>
        </w:rPr>
        <w:t>.</w:t>
      </w:r>
      <w:r w:rsidRPr="00727FAA">
        <w:rPr>
          <w:b/>
          <w:sz w:val="28"/>
          <w:szCs w:val="28"/>
        </w:rPr>
        <w:t>Вид занятия</w:t>
      </w:r>
      <w:r w:rsidRPr="00E6466A">
        <w:rPr>
          <w:b/>
          <w:sz w:val="28"/>
          <w:szCs w:val="28"/>
        </w:rPr>
        <w:t>:</w:t>
      </w:r>
      <w:r w:rsidRPr="00E6466A">
        <w:rPr>
          <w:sz w:val="28"/>
          <w:szCs w:val="28"/>
        </w:rPr>
        <w:t xml:space="preserve"> практическое занятие;</w:t>
      </w:r>
    </w:p>
    <w:p w:rsidR="00EC1940" w:rsidRPr="00E6466A" w:rsidRDefault="00EC1940" w:rsidP="00EC1940">
      <w:pPr>
        <w:keepNext/>
        <w:keepLines/>
        <w:ind w:left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5. </w:t>
      </w:r>
      <w:r w:rsidRPr="00727FAA">
        <w:rPr>
          <w:b/>
          <w:sz w:val="28"/>
          <w:szCs w:val="28"/>
        </w:rPr>
        <w:t>Продолжительность занятия:</w:t>
      </w:r>
      <w:r w:rsidR="00C571D7">
        <w:rPr>
          <w:sz w:val="28"/>
          <w:szCs w:val="28"/>
        </w:rPr>
        <w:t>6</w:t>
      </w:r>
      <w:r w:rsidRPr="00E6466A">
        <w:rPr>
          <w:sz w:val="28"/>
          <w:szCs w:val="28"/>
        </w:rPr>
        <w:t xml:space="preserve"> </w:t>
      </w:r>
      <w:r w:rsidR="00C571D7">
        <w:rPr>
          <w:sz w:val="28"/>
          <w:szCs w:val="28"/>
        </w:rPr>
        <w:t xml:space="preserve">академических </w:t>
      </w:r>
      <w:r w:rsidRPr="00E6466A">
        <w:rPr>
          <w:sz w:val="28"/>
          <w:szCs w:val="28"/>
        </w:rPr>
        <w:t>часов.</w:t>
      </w:r>
    </w:p>
    <w:p w:rsidR="00EC1940" w:rsidRPr="00E6466A" w:rsidRDefault="00EC1940" w:rsidP="00EC1940">
      <w:pPr>
        <w:keepNext/>
        <w:keepLines/>
        <w:ind w:left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6.</w:t>
      </w:r>
      <w:r w:rsidRPr="00727FAA">
        <w:rPr>
          <w:b/>
          <w:sz w:val="28"/>
          <w:szCs w:val="28"/>
        </w:rPr>
        <w:t>Оснащение занятия:</w:t>
      </w:r>
      <w:r w:rsidRPr="00E6466A">
        <w:rPr>
          <w:sz w:val="28"/>
          <w:szCs w:val="28"/>
        </w:rPr>
        <w:t xml:space="preserve"> таблицы, плакаты, наборы </w:t>
      </w:r>
      <w:proofErr w:type="spellStart"/>
      <w:r w:rsidRPr="00E6466A">
        <w:rPr>
          <w:sz w:val="28"/>
          <w:szCs w:val="28"/>
        </w:rPr>
        <w:t>фиброгастроскопий</w:t>
      </w:r>
      <w:proofErr w:type="spellEnd"/>
      <w:r w:rsidRPr="00E6466A">
        <w:rPr>
          <w:sz w:val="28"/>
          <w:szCs w:val="28"/>
        </w:rPr>
        <w:t>, альбомы по фармакотерапии, наборы рентгенограмм, диапроектор.</w:t>
      </w:r>
    </w:p>
    <w:p w:rsidR="00EC1940" w:rsidRPr="00654747" w:rsidRDefault="00EC1940" w:rsidP="00EC1940">
      <w:pPr>
        <w:jc w:val="both"/>
        <w:rPr>
          <w:b/>
          <w:snapToGrid w:val="0"/>
          <w:sz w:val="28"/>
          <w:u w:val="single"/>
        </w:rPr>
      </w:pPr>
      <w:r w:rsidRPr="00654747">
        <w:rPr>
          <w:snapToGrid w:val="0"/>
          <w:sz w:val="28"/>
        </w:rPr>
        <w:t>7 .</w:t>
      </w:r>
      <w:r w:rsidRPr="00654747">
        <w:rPr>
          <w:b/>
          <w:snapToGrid w:val="0"/>
          <w:sz w:val="28"/>
          <w:u w:val="single"/>
        </w:rPr>
        <w:t>Содержание занятия.</w:t>
      </w:r>
    </w:p>
    <w:p w:rsidR="00EC1940" w:rsidRPr="00654747" w:rsidRDefault="00EC1940" w:rsidP="00EC1940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654747">
        <w:rPr>
          <w:color w:val="000000"/>
          <w:sz w:val="28"/>
          <w:szCs w:val="28"/>
        </w:rPr>
        <w:tab/>
        <w:t>Проверка готовности к занятию.</w:t>
      </w:r>
    </w:p>
    <w:p w:rsidR="00EC1940" w:rsidRPr="00654747" w:rsidRDefault="00EC1940" w:rsidP="00EC1940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 xml:space="preserve">7.2.контроль исходного уровня знаний </w:t>
      </w:r>
      <w:r w:rsidR="0050207E">
        <w:rPr>
          <w:color w:val="000000"/>
          <w:sz w:val="28"/>
          <w:szCs w:val="28"/>
        </w:rPr>
        <w:t xml:space="preserve">обучающихся </w:t>
      </w:r>
      <w:r w:rsidRPr="00654747">
        <w:rPr>
          <w:color w:val="000000"/>
          <w:sz w:val="28"/>
          <w:szCs w:val="28"/>
        </w:rPr>
        <w:t>с применением тестов.</w:t>
      </w:r>
    </w:p>
    <w:p w:rsidR="00EC1940" w:rsidRPr="00654747" w:rsidRDefault="00EC1940" w:rsidP="00EC1940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 xml:space="preserve">7.3. ознакомление </w:t>
      </w:r>
      <w:r w:rsidR="0050207E">
        <w:rPr>
          <w:color w:val="000000"/>
          <w:sz w:val="28"/>
          <w:szCs w:val="28"/>
        </w:rPr>
        <w:t>обучающихся</w:t>
      </w:r>
      <w:r w:rsidRPr="00654747">
        <w:rPr>
          <w:color w:val="000000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EC1940" w:rsidRPr="00654747" w:rsidRDefault="00EC1940" w:rsidP="00EC1940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 xml:space="preserve">7.4. самостоятельная работа </w:t>
      </w:r>
      <w:proofErr w:type="gramStart"/>
      <w:r w:rsidR="0050207E">
        <w:rPr>
          <w:color w:val="000000"/>
          <w:sz w:val="28"/>
          <w:szCs w:val="28"/>
        </w:rPr>
        <w:t>обучающихся</w:t>
      </w:r>
      <w:proofErr w:type="gramEnd"/>
      <w:r w:rsidRPr="00654747">
        <w:rPr>
          <w:color w:val="000000"/>
          <w:sz w:val="28"/>
          <w:szCs w:val="28"/>
        </w:rPr>
        <w:t xml:space="preserve"> под руководством преподавателя.</w:t>
      </w:r>
    </w:p>
    <w:p w:rsidR="00EC1940" w:rsidRPr="00654747" w:rsidRDefault="00EC1940" w:rsidP="00EC1940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 xml:space="preserve">7.5. разбор </w:t>
      </w:r>
      <w:proofErr w:type="gramStart"/>
      <w:r w:rsidRPr="00654747">
        <w:rPr>
          <w:color w:val="000000"/>
          <w:sz w:val="28"/>
          <w:szCs w:val="28"/>
        </w:rPr>
        <w:t>проведённой</w:t>
      </w:r>
      <w:proofErr w:type="gramEnd"/>
      <w:r w:rsidR="00C571D7">
        <w:rPr>
          <w:color w:val="000000"/>
          <w:sz w:val="28"/>
          <w:szCs w:val="28"/>
        </w:rPr>
        <w:t xml:space="preserve"> </w:t>
      </w:r>
      <w:proofErr w:type="spellStart"/>
      <w:r w:rsidRPr="00654747">
        <w:rPr>
          <w:color w:val="000000"/>
          <w:sz w:val="28"/>
          <w:szCs w:val="28"/>
        </w:rPr>
        <w:t>курации</w:t>
      </w:r>
      <w:proofErr w:type="spellEnd"/>
      <w:r w:rsidRPr="00654747">
        <w:rPr>
          <w:color w:val="000000"/>
          <w:sz w:val="28"/>
          <w:szCs w:val="28"/>
        </w:rPr>
        <w:t>, выполнение лабораторных и исследований.</w:t>
      </w:r>
    </w:p>
    <w:p w:rsidR="00EC1940" w:rsidRPr="00654747" w:rsidRDefault="00EC1940" w:rsidP="00EC1940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 xml:space="preserve">7.6. контроль усвоения </w:t>
      </w:r>
      <w:proofErr w:type="gramStart"/>
      <w:r w:rsidR="0050207E">
        <w:rPr>
          <w:color w:val="000000"/>
          <w:sz w:val="28"/>
          <w:szCs w:val="28"/>
        </w:rPr>
        <w:t>обучающимися</w:t>
      </w:r>
      <w:proofErr w:type="gramEnd"/>
      <w:r w:rsidRPr="00654747">
        <w:rPr>
          <w:color w:val="000000"/>
          <w:sz w:val="28"/>
          <w:szCs w:val="28"/>
        </w:rPr>
        <w:t xml:space="preserve"> темы занятия с применением тестовых заданий, ситуационных задач и других видов контроля.</w:t>
      </w:r>
    </w:p>
    <w:p w:rsidR="00EC1940" w:rsidRPr="00EC1940" w:rsidRDefault="00EC1940" w:rsidP="00EC1940">
      <w:pPr>
        <w:keepNext/>
        <w:keepLines/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EC1940" w:rsidRDefault="00EC1940" w:rsidP="00EC1940">
      <w:pPr>
        <w:keepNext/>
        <w:keepLines/>
        <w:jc w:val="center"/>
        <w:rPr>
          <w:b/>
          <w:sz w:val="28"/>
          <w:szCs w:val="28"/>
          <w:u w:val="single"/>
        </w:rPr>
      </w:pPr>
      <w:r w:rsidRPr="00E6466A">
        <w:rPr>
          <w:b/>
          <w:sz w:val="28"/>
          <w:szCs w:val="28"/>
          <w:u w:val="single"/>
        </w:rPr>
        <w:t>Тестовый контроль исходного уровня знаний:</w:t>
      </w:r>
    </w:p>
    <w:p w:rsidR="00EC1940" w:rsidRDefault="00EC1940" w:rsidP="00EC1940">
      <w:pPr>
        <w:keepNext/>
        <w:keepLines/>
        <w:ind w:left="709"/>
        <w:jc w:val="both"/>
        <w:rPr>
          <w:sz w:val="28"/>
          <w:szCs w:val="28"/>
        </w:rPr>
      </w:pPr>
    </w:p>
    <w:p w:rsidR="00EC1940" w:rsidRDefault="00EC1940" w:rsidP="00EC1940">
      <w:pPr>
        <w:keepNext/>
        <w:keepLine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Выберите один </w:t>
      </w:r>
      <w:r w:rsidR="00117841">
        <w:rPr>
          <w:sz w:val="28"/>
          <w:szCs w:val="28"/>
        </w:rPr>
        <w:t>вариант ответа</w:t>
      </w:r>
    </w:p>
    <w:p w:rsidR="00EC1940" w:rsidRPr="00E6466A" w:rsidRDefault="00EC1940" w:rsidP="00EC1940">
      <w:pPr>
        <w:keepNext/>
        <w:keepLines/>
        <w:ind w:left="709"/>
        <w:jc w:val="both"/>
        <w:rPr>
          <w:sz w:val="28"/>
          <w:szCs w:val="28"/>
          <w:u w:val="single"/>
        </w:rPr>
      </w:pPr>
    </w:p>
    <w:p w:rsidR="00117841" w:rsidRPr="00DD4DBD" w:rsidRDefault="00117841" w:rsidP="00117841">
      <w:pPr>
        <w:pStyle w:val="11"/>
        <w:spacing w:line="276" w:lineRule="auto"/>
        <w:ind w:right="291"/>
        <w:rPr>
          <w:lang w:val="ru-RU"/>
        </w:rPr>
      </w:pPr>
      <w:r>
        <w:rPr>
          <w:lang w:val="ru-RU"/>
        </w:rPr>
        <w:t xml:space="preserve">1. </w:t>
      </w:r>
      <w:r w:rsidRPr="00DD4DBD">
        <w:rPr>
          <w:lang w:val="ru-RU"/>
        </w:rPr>
        <w:t>СЛЕДУЕТ ПРОВОДИТЬ ДИФФЕРЕНЦИАЛЬНУЮ ДИАГНОСТИКУ МЕЖДУ СТЕНОКАРДИЕЙ И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А) ГЭРБ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Б) атрофическим гастритом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В) язвенной болезнью желудка 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Г) хроническим колитом</w:t>
      </w:r>
    </w:p>
    <w:p w:rsidR="00117841" w:rsidRPr="00DD4DBD" w:rsidRDefault="00117841" w:rsidP="00117841">
      <w:pPr>
        <w:pStyle w:val="11"/>
        <w:spacing w:before="52" w:line="278" w:lineRule="auto"/>
        <w:ind w:right="2530"/>
        <w:rPr>
          <w:lang w:val="ru-RU"/>
        </w:rPr>
      </w:pPr>
      <w:r>
        <w:rPr>
          <w:lang w:val="ru-RU"/>
        </w:rPr>
        <w:t xml:space="preserve">2. </w:t>
      </w:r>
      <w:r w:rsidRPr="00DD4DBD">
        <w:rPr>
          <w:lang w:val="ru-RU"/>
        </w:rPr>
        <w:t>ОСЛОЖНЕНИЕ, НЕ ХАРАКТЕРНОЕ ДЛЯ ГАСТРОЭЗОФАГЕАЛЬНОЙ РЕФЛЮКСНОЙ БОЛЕЗНИ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А) </w:t>
      </w:r>
      <w:proofErr w:type="spellStart"/>
      <w:r w:rsidRPr="00277D7E">
        <w:rPr>
          <w:sz w:val="28"/>
          <w:szCs w:val="28"/>
        </w:rPr>
        <w:t>аденокарцинома</w:t>
      </w:r>
      <w:proofErr w:type="spellEnd"/>
      <w:r w:rsidRPr="00277D7E">
        <w:rPr>
          <w:sz w:val="28"/>
          <w:szCs w:val="28"/>
        </w:rPr>
        <w:t xml:space="preserve"> пищевода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Б) стриктуры пищевода 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В) пищевод </w:t>
      </w:r>
      <w:proofErr w:type="spellStart"/>
      <w:r w:rsidRPr="00277D7E">
        <w:rPr>
          <w:sz w:val="28"/>
          <w:szCs w:val="28"/>
        </w:rPr>
        <w:t>Баррета</w:t>
      </w:r>
      <w:proofErr w:type="spellEnd"/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Г) </w:t>
      </w:r>
      <w:proofErr w:type="spellStart"/>
      <w:r w:rsidRPr="00277D7E">
        <w:rPr>
          <w:sz w:val="28"/>
          <w:szCs w:val="28"/>
        </w:rPr>
        <w:t>полипоз</w:t>
      </w:r>
      <w:proofErr w:type="spellEnd"/>
      <w:r w:rsidRPr="00277D7E">
        <w:rPr>
          <w:sz w:val="28"/>
          <w:szCs w:val="28"/>
        </w:rPr>
        <w:t xml:space="preserve"> пищевода</w:t>
      </w:r>
    </w:p>
    <w:p w:rsidR="00117841" w:rsidRPr="00DD4DBD" w:rsidRDefault="00117841" w:rsidP="00117841">
      <w:pPr>
        <w:pStyle w:val="11"/>
        <w:numPr>
          <w:ilvl w:val="0"/>
          <w:numId w:val="28"/>
        </w:numPr>
        <w:tabs>
          <w:tab w:val="left" w:pos="582"/>
        </w:tabs>
        <w:spacing w:line="276" w:lineRule="auto"/>
        <w:ind w:right="1608" w:firstLine="0"/>
        <w:rPr>
          <w:lang w:val="ru-RU"/>
        </w:rPr>
      </w:pPr>
      <w:r w:rsidRPr="00DD4DBD">
        <w:rPr>
          <w:lang w:val="ru-RU"/>
        </w:rPr>
        <w:t>ПРЕПАРАТАМИ ВЫБОРА ПРИ ЛЕЧЕНИИ БОЛЬНЫХ ГАСТРОЭЗОФАГЕАЛЬНОЙ РЕФЛЮКСНОЙ БОЛЕЗНЬЮЯВЛЯЮТСЯ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А) </w:t>
      </w:r>
      <w:proofErr w:type="spellStart"/>
      <w:r w:rsidRPr="00277D7E">
        <w:rPr>
          <w:sz w:val="28"/>
          <w:szCs w:val="28"/>
        </w:rPr>
        <w:t>блокаторы</w:t>
      </w:r>
      <w:proofErr w:type="spellEnd"/>
      <w:r w:rsidRPr="00277D7E">
        <w:rPr>
          <w:sz w:val="28"/>
          <w:szCs w:val="28"/>
        </w:rPr>
        <w:t xml:space="preserve"> Н2-рецепторов гистамина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Б) ингибиторы протонной помпы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В) </w:t>
      </w:r>
      <w:proofErr w:type="spellStart"/>
      <w:r w:rsidRPr="00277D7E">
        <w:rPr>
          <w:sz w:val="28"/>
          <w:szCs w:val="28"/>
        </w:rPr>
        <w:t>блокаторы</w:t>
      </w:r>
      <w:proofErr w:type="spellEnd"/>
      <w:r w:rsidRPr="00277D7E">
        <w:rPr>
          <w:sz w:val="28"/>
          <w:szCs w:val="28"/>
        </w:rPr>
        <w:t xml:space="preserve"> </w:t>
      </w:r>
      <w:proofErr w:type="spellStart"/>
      <w:r w:rsidRPr="00277D7E">
        <w:rPr>
          <w:sz w:val="28"/>
          <w:szCs w:val="28"/>
        </w:rPr>
        <w:t>дофаминовых</w:t>
      </w:r>
      <w:proofErr w:type="spellEnd"/>
      <w:r w:rsidRPr="00277D7E">
        <w:rPr>
          <w:sz w:val="28"/>
          <w:szCs w:val="28"/>
        </w:rPr>
        <w:t xml:space="preserve"> рецепторов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Г) </w:t>
      </w:r>
      <w:proofErr w:type="spellStart"/>
      <w:r w:rsidRPr="00277D7E">
        <w:rPr>
          <w:sz w:val="28"/>
          <w:szCs w:val="28"/>
        </w:rPr>
        <w:t>алюминийсодержащиегастропротекторы</w:t>
      </w:r>
      <w:proofErr w:type="spellEnd"/>
    </w:p>
    <w:p w:rsidR="00117841" w:rsidRPr="00DD4DBD" w:rsidRDefault="00117841" w:rsidP="00117841">
      <w:pPr>
        <w:pStyle w:val="11"/>
        <w:numPr>
          <w:ilvl w:val="0"/>
          <w:numId w:val="28"/>
        </w:numPr>
        <w:tabs>
          <w:tab w:val="left" w:pos="582"/>
        </w:tabs>
        <w:spacing w:before="15" w:line="276" w:lineRule="auto"/>
        <w:ind w:right="866" w:firstLine="0"/>
        <w:rPr>
          <w:lang w:val="ru-RU"/>
        </w:rPr>
      </w:pPr>
      <w:r w:rsidRPr="00DD4DBD">
        <w:rPr>
          <w:lang w:val="ru-RU"/>
        </w:rPr>
        <w:t>ПОЯВЛЕНИЮ ГАСТРОЭЗОФАГЕАЛЬНОЙРЕФЛЮКСНОЙ БОЛЕЗНИ СПОСОБСТВУЕТПРИЕМ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А) </w:t>
      </w:r>
      <w:proofErr w:type="spellStart"/>
      <w:r w:rsidRPr="00277D7E">
        <w:rPr>
          <w:sz w:val="28"/>
          <w:szCs w:val="28"/>
        </w:rPr>
        <w:t>изосорбидамононитрата</w:t>
      </w:r>
      <w:proofErr w:type="spellEnd"/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Б) </w:t>
      </w:r>
      <w:proofErr w:type="spellStart"/>
      <w:r w:rsidRPr="00277D7E">
        <w:rPr>
          <w:sz w:val="28"/>
          <w:szCs w:val="28"/>
        </w:rPr>
        <w:t>метопрололасукцината</w:t>
      </w:r>
      <w:proofErr w:type="spellEnd"/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В) стронция </w:t>
      </w:r>
      <w:proofErr w:type="spellStart"/>
      <w:r w:rsidRPr="00277D7E">
        <w:rPr>
          <w:sz w:val="28"/>
          <w:szCs w:val="28"/>
        </w:rPr>
        <w:t>ранелата</w:t>
      </w:r>
      <w:proofErr w:type="spellEnd"/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>Г) гидроокиси алюминия</w:t>
      </w:r>
    </w:p>
    <w:p w:rsidR="00117841" w:rsidRPr="00DD4DBD" w:rsidRDefault="00117841" w:rsidP="00117841">
      <w:pPr>
        <w:pStyle w:val="11"/>
        <w:spacing w:before="13" w:line="278" w:lineRule="auto"/>
        <w:ind w:right="1102"/>
        <w:rPr>
          <w:lang w:val="ru-RU"/>
        </w:rPr>
      </w:pPr>
      <w:r>
        <w:rPr>
          <w:lang w:val="ru-RU"/>
        </w:rPr>
        <w:t xml:space="preserve">5. </w:t>
      </w:r>
      <w:r w:rsidRPr="00DD4DBD">
        <w:rPr>
          <w:lang w:val="ru-RU"/>
        </w:rPr>
        <w:t>ДЛЯ ЛЕЧЕНИЯ ГАСТРОЭЗОФАГЕАЛЬНОЙ БОЛЕЗНИ ИСПОЛЬЗУЮТ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lastRenderedPageBreak/>
        <w:t xml:space="preserve">А) </w:t>
      </w:r>
      <w:proofErr w:type="spellStart"/>
      <w:r w:rsidRPr="00277D7E">
        <w:rPr>
          <w:sz w:val="28"/>
          <w:szCs w:val="28"/>
        </w:rPr>
        <w:t>лактулозу</w:t>
      </w:r>
      <w:proofErr w:type="spellEnd"/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Б) </w:t>
      </w:r>
      <w:proofErr w:type="spellStart"/>
      <w:r w:rsidRPr="00277D7E">
        <w:rPr>
          <w:sz w:val="28"/>
          <w:szCs w:val="28"/>
        </w:rPr>
        <w:t>дротаверина</w:t>
      </w:r>
      <w:proofErr w:type="spellEnd"/>
      <w:r w:rsidRPr="00277D7E">
        <w:rPr>
          <w:sz w:val="28"/>
          <w:szCs w:val="28"/>
        </w:rPr>
        <w:t xml:space="preserve"> гидрохлорид 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В) </w:t>
      </w:r>
      <w:proofErr w:type="spellStart"/>
      <w:r w:rsidRPr="00277D7E">
        <w:rPr>
          <w:sz w:val="28"/>
          <w:szCs w:val="28"/>
        </w:rPr>
        <w:t>рабепразол</w:t>
      </w:r>
      <w:proofErr w:type="spellEnd"/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Г) </w:t>
      </w:r>
      <w:proofErr w:type="spellStart"/>
      <w:r w:rsidRPr="00277D7E">
        <w:rPr>
          <w:sz w:val="28"/>
          <w:szCs w:val="28"/>
        </w:rPr>
        <w:t>рифаксимин</w:t>
      </w:r>
      <w:proofErr w:type="spellEnd"/>
    </w:p>
    <w:p w:rsidR="00117841" w:rsidRPr="009B7B58" w:rsidRDefault="00117841" w:rsidP="009B7B58">
      <w:pPr>
        <w:pStyle w:val="11"/>
        <w:spacing w:before="15"/>
        <w:ind w:right="1670"/>
        <w:rPr>
          <w:lang w:val="ru-RU"/>
        </w:rPr>
      </w:pPr>
      <w:r>
        <w:rPr>
          <w:lang w:val="ru-RU"/>
        </w:rPr>
        <w:t>6.</w:t>
      </w:r>
      <w:r w:rsidRPr="00DD4DBD">
        <w:rPr>
          <w:lang w:val="ru-RU"/>
        </w:rPr>
        <w:t xml:space="preserve"> СИМПТОМ ИЗЖОГИ ВЫРАЖЕН </w:t>
      </w:r>
      <w:proofErr w:type="gramStart"/>
      <w:r w:rsidRPr="00DD4DBD">
        <w:rPr>
          <w:lang w:val="ru-RU"/>
        </w:rPr>
        <w:t>ПРИ</w:t>
      </w:r>
      <w:proofErr w:type="gramEnd"/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А) хроническом </w:t>
      </w:r>
      <w:proofErr w:type="gramStart"/>
      <w:r w:rsidRPr="00277D7E">
        <w:rPr>
          <w:sz w:val="28"/>
          <w:szCs w:val="28"/>
        </w:rPr>
        <w:t>холецистите</w:t>
      </w:r>
      <w:proofErr w:type="gramEnd"/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Б) </w:t>
      </w:r>
      <w:proofErr w:type="spellStart"/>
      <w:r w:rsidRPr="00277D7E">
        <w:rPr>
          <w:sz w:val="28"/>
          <w:szCs w:val="28"/>
        </w:rPr>
        <w:t>гастроэзофагеальнойрефлюксной</w:t>
      </w:r>
      <w:proofErr w:type="spellEnd"/>
      <w:r w:rsidRPr="00277D7E">
        <w:rPr>
          <w:sz w:val="28"/>
          <w:szCs w:val="28"/>
        </w:rPr>
        <w:t xml:space="preserve"> болезни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В) хроническом </w:t>
      </w:r>
      <w:proofErr w:type="spellStart"/>
      <w:r w:rsidRPr="00277D7E">
        <w:rPr>
          <w:sz w:val="28"/>
          <w:szCs w:val="28"/>
        </w:rPr>
        <w:t>пиелонефрите</w:t>
      </w:r>
      <w:proofErr w:type="spellEnd"/>
      <w:r w:rsidRPr="00277D7E">
        <w:rPr>
          <w:sz w:val="28"/>
          <w:szCs w:val="28"/>
        </w:rPr>
        <w:t xml:space="preserve"> 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Г) хроническом </w:t>
      </w:r>
      <w:proofErr w:type="gramStart"/>
      <w:r w:rsidRPr="00277D7E">
        <w:rPr>
          <w:sz w:val="28"/>
          <w:szCs w:val="28"/>
        </w:rPr>
        <w:t>панкреатите</w:t>
      </w:r>
      <w:proofErr w:type="gramEnd"/>
    </w:p>
    <w:p w:rsidR="00117841" w:rsidRPr="00DD4DBD" w:rsidRDefault="00117841" w:rsidP="00117841">
      <w:pPr>
        <w:pStyle w:val="11"/>
        <w:spacing w:line="276" w:lineRule="auto"/>
        <w:ind w:right="33"/>
        <w:rPr>
          <w:lang w:val="ru-RU"/>
        </w:rPr>
      </w:pPr>
      <w:r>
        <w:rPr>
          <w:lang w:val="ru-RU"/>
        </w:rPr>
        <w:t>7.</w:t>
      </w:r>
      <w:r w:rsidRPr="00DD4DBD">
        <w:rPr>
          <w:lang w:val="ru-RU"/>
        </w:rPr>
        <w:t xml:space="preserve"> ДЛЯ ДИАГНОСТИКИ ГАСТРОЭЗОФАГЕАЛЬНОЙ РЕФЛЮКСНОЙ БОЛЕЗНИ ПЕРВООЧЕРЕДНЫМ ИССЛЕДОВАНИЕМ ЯВЛЯЕТСЯ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А) эндоскопическое 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Б) </w:t>
      </w:r>
      <w:proofErr w:type="spellStart"/>
      <w:r w:rsidRPr="00277D7E">
        <w:rPr>
          <w:sz w:val="28"/>
          <w:szCs w:val="28"/>
        </w:rPr>
        <w:t>ренгенологическое</w:t>
      </w:r>
      <w:proofErr w:type="spellEnd"/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В) гистологическое </w:t>
      </w:r>
    </w:p>
    <w:p w:rsidR="00117841" w:rsidRPr="00277D7E" w:rsidRDefault="00117841" w:rsidP="00117841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Г) </w:t>
      </w:r>
      <w:proofErr w:type="spellStart"/>
      <w:r w:rsidRPr="00277D7E">
        <w:rPr>
          <w:sz w:val="28"/>
          <w:szCs w:val="28"/>
        </w:rPr>
        <w:t>рН-метрическое</w:t>
      </w:r>
      <w:proofErr w:type="spellEnd"/>
    </w:p>
    <w:p w:rsidR="00117841" w:rsidRPr="00DD4DBD" w:rsidRDefault="00117841" w:rsidP="009B7B58">
      <w:pPr>
        <w:pStyle w:val="11"/>
        <w:spacing w:before="0"/>
        <w:ind w:right="33"/>
        <w:rPr>
          <w:lang w:val="ru-RU"/>
        </w:rPr>
      </w:pPr>
      <w:r>
        <w:rPr>
          <w:lang w:val="ru-RU"/>
        </w:rPr>
        <w:t xml:space="preserve">8. </w:t>
      </w:r>
      <w:r w:rsidRPr="00DD4DBD">
        <w:rPr>
          <w:lang w:val="ru-RU"/>
        </w:rPr>
        <w:t>ЭНДОСКОПИЧЕСКОЕ ИССЛЕДОВАНИЕ ПОЗВОЛЯЕТ ВЫЯВИТЬ ГАСТРОЭЗОФАГЕАЛЬНУЮ РЕФЛЮКСНУЮ БОЛЕЗНЬ В ФОРМЕ</w:t>
      </w:r>
    </w:p>
    <w:p w:rsidR="00117841" w:rsidRPr="00277D7E" w:rsidRDefault="00117841" w:rsidP="009B7B58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А) диффузного </w:t>
      </w:r>
      <w:proofErr w:type="spellStart"/>
      <w:r w:rsidRPr="00277D7E">
        <w:rPr>
          <w:sz w:val="28"/>
          <w:szCs w:val="28"/>
        </w:rPr>
        <w:t>эзофагоспазма</w:t>
      </w:r>
      <w:proofErr w:type="spellEnd"/>
    </w:p>
    <w:p w:rsidR="00117841" w:rsidRPr="00277D7E" w:rsidRDefault="00117841" w:rsidP="009B7B58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Б) </w:t>
      </w:r>
      <w:proofErr w:type="spellStart"/>
      <w:r w:rsidRPr="00277D7E">
        <w:rPr>
          <w:sz w:val="28"/>
          <w:szCs w:val="28"/>
        </w:rPr>
        <w:t>кандидозного</w:t>
      </w:r>
      <w:proofErr w:type="spellEnd"/>
      <w:r w:rsidRPr="00277D7E">
        <w:rPr>
          <w:sz w:val="28"/>
          <w:szCs w:val="28"/>
        </w:rPr>
        <w:t xml:space="preserve"> эзофагита</w:t>
      </w:r>
    </w:p>
    <w:p w:rsidR="00117841" w:rsidRPr="00277D7E" w:rsidRDefault="00117841" w:rsidP="009B7B58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В) синдрома </w:t>
      </w:r>
      <w:proofErr w:type="spellStart"/>
      <w:r w:rsidRPr="00277D7E">
        <w:rPr>
          <w:sz w:val="28"/>
          <w:szCs w:val="28"/>
        </w:rPr>
        <w:t>Мэллори-Вейса</w:t>
      </w:r>
      <w:proofErr w:type="spellEnd"/>
    </w:p>
    <w:p w:rsidR="00117841" w:rsidRPr="00277D7E" w:rsidRDefault="00117841" w:rsidP="009B7B58">
      <w:pPr>
        <w:ind w:left="567"/>
        <w:rPr>
          <w:sz w:val="28"/>
          <w:szCs w:val="28"/>
        </w:rPr>
      </w:pPr>
      <w:r w:rsidRPr="00277D7E">
        <w:rPr>
          <w:sz w:val="28"/>
          <w:szCs w:val="28"/>
        </w:rPr>
        <w:t xml:space="preserve">Г) </w:t>
      </w:r>
      <w:proofErr w:type="spellStart"/>
      <w:r w:rsidRPr="00277D7E">
        <w:rPr>
          <w:sz w:val="28"/>
          <w:szCs w:val="28"/>
        </w:rPr>
        <w:t>гастроэзофагеального</w:t>
      </w:r>
      <w:proofErr w:type="spellEnd"/>
      <w:r w:rsidRPr="00277D7E">
        <w:rPr>
          <w:sz w:val="28"/>
          <w:szCs w:val="28"/>
        </w:rPr>
        <w:t xml:space="preserve"> </w:t>
      </w:r>
      <w:proofErr w:type="spellStart"/>
      <w:r w:rsidRPr="00277D7E">
        <w:rPr>
          <w:sz w:val="28"/>
          <w:szCs w:val="28"/>
        </w:rPr>
        <w:t>рефлюкса</w:t>
      </w:r>
      <w:proofErr w:type="spellEnd"/>
      <w:r w:rsidRPr="00277D7E">
        <w:rPr>
          <w:sz w:val="28"/>
          <w:szCs w:val="28"/>
        </w:rPr>
        <w:t xml:space="preserve"> с эзофагитом</w:t>
      </w:r>
    </w:p>
    <w:p w:rsidR="00117841" w:rsidRPr="008D1EA0" w:rsidRDefault="00117841" w:rsidP="009B7B58">
      <w:pPr>
        <w:pStyle w:val="ac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D1EA0">
        <w:rPr>
          <w:b/>
          <w:color w:val="000000"/>
          <w:sz w:val="28"/>
          <w:szCs w:val="28"/>
        </w:rPr>
        <w:t xml:space="preserve">9. </w:t>
      </w:r>
      <w:r w:rsidRPr="00C571D7">
        <w:rPr>
          <w:b/>
          <w:caps/>
          <w:color w:val="000000"/>
        </w:rPr>
        <w:t xml:space="preserve">В понятие «гастроэзофагеальнойрефлюксной болезни» входит все, </w:t>
      </w:r>
      <w:proofErr w:type="gramStart"/>
      <w:r w:rsidRPr="00C571D7">
        <w:rPr>
          <w:b/>
          <w:caps/>
          <w:color w:val="000000"/>
        </w:rPr>
        <w:t>КРОМЕ</w:t>
      </w:r>
      <w:proofErr w:type="gramEnd"/>
      <w:r w:rsidRPr="00C571D7">
        <w:rPr>
          <w:b/>
          <w:caps/>
          <w:color w:val="000000"/>
        </w:rPr>
        <w:t>:</w:t>
      </w:r>
    </w:p>
    <w:p w:rsidR="00117841" w:rsidRPr="008D1EA0" w:rsidRDefault="00117841" w:rsidP="009B7B58">
      <w:pPr>
        <w:pStyle w:val="ac"/>
        <w:tabs>
          <w:tab w:val="left" w:pos="567"/>
        </w:tabs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1EA0">
        <w:rPr>
          <w:color w:val="000000"/>
          <w:sz w:val="28"/>
          <w:szCs w:val="28"/>
        </w:rPr>
        <w:t xml:space="preserve">) </w:t>
      </w:r>
      <w:proofErr w:type="spellStart"/>
      <w:r w:rsidRPr="008D1EA0">
        <w:rPr>
          <w:color w:val="000000"/>
          <w:sz w:val="28"/>
          <w:szCs w:val="28"/>
        </w:rPr>
        <w:t>ахалазиикардии</w:t>
      </w:r>
      <w:proofErr w:type="spellEnd"/>
    </w:p>
    <w:p w:rsidR="00117841" w:rsidRPr="008D1EA0" w:rsidRDefault="00117841" w:rsidP="009B7B58">
      <w:pPr>
        <w:pStyle w:val="ac"/>
        <w:tabs>
          <w:tab w:val="left" w:pos="567"/>
        </w:tabs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D1EA0">
        <w:rPr>
          <w:color w:val="000000"/>
          <w:sz w:val="28"/>
          <w:szCs w:val="28"/>
        </w:rPr>
        <w:t xml:space="preserve">) </w:t>
      </w:r>
      <w:proofErr w:type="spellStart"/>
      <w:r w:rsidRPr="008D1EA0">
        <w:rPr>
          <w:color w:val="000000"/>
          <w:sz w:val="28"/>
          <w:szCs w:val="28"/>
        </w:rPr>
        <w:t>гастро-эзофагеального</w:t>
      </w:r>
      <w:proofErr w:type="spellEnd"/>
      <w:r w:rsidRPr="008D1EA0">
        <w:rPr>
          <w:color w:val="000000"/>
          <w:sz w:val="28"/>
          <w:szCs w:val="28"/>
        </w:rPr>
        <w:t xml:space="preserve"> </w:t>
      </w:r>
      <w:proofErr w:type="spellStart"/>
      <w:r w:rsidRPr="008D1EA0">
        <w:rPr>
          <w:color w:val="000000"/>
          <w:sz w:val="28"/>
          <w:szCs w:val="28"/>
        </w:rPr>
        <w:t>рефлюкса</w:t>
      </w:r>
      <w:proofErr w:type="spellEnd"/>
    </w:p>
    <w:p w:rsidR="00117841" w:rsidRPr="008D1EA0" w:rsidRDefault="00117841" w:rsidP="009B7B58">
      <w:pPr>
        <w:pStyle w:val="ac"/>
        <w:tabs>
          <w:tab w:val="left" w:pos="567"/>
        </w:tabs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D1EA0">
        <w:rPr>
          <w:color w:val="000000"/>
          <w:sz w:val="28"/>
          <w:szCs w:val="28"/>
        </w:rPr>
        <w:t xml:space="preserve">) недостаточности </w:t>
      </w:r>
      <w:proofErr w:type="spellStart"/>
      <w:r w:rsidRPr="008D1EA0">
        <w:rPr>
          <w:color w:val="000000"/>
          <w:sz w:val="28"/>
          <w:szCs w:val="28"/>
        </w:rPr>
        <w:t>кардии</w:t>
      </w:r>
      <w:proofErr w:type="spellEnd"/>
    </w:p>
    <w:p w:rsidR="00117841" w:rsidRPr="008D1EA0" w:rsidRDefault="00117841" w:rsidP="009B7B58">
      <w:pPr>
        <w:pStyle w:val="ac"/>
        <w:tabs>
          <w:tab w:val="left" w:pos="567"/>
        </w:tabs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D1EA0">
        <w:rPr>
          <w:color w:val="000000"/>
          <w:sz w:val="28"/>
          <w:szCs w:val="28"/>
        </w:rPr>
        <w:t>) хронического эзофагита</w:t>
      </w:r>
    </w:p>
    <w:p w:rsidR="00117841" w:rsidRPr="008D1EA0" w:rsidRDefault="00117841" w:rsidP="009B7B58">
      <w:pPr>
        <w:pStyle w:val="ac"/>
        <w:tabs>
          <w:tab w:val="left" w:pos="567"/>
        </w:tabs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8D1EA0">
        <w:rPr>
          <w:color w:val="000000"/>
          <w:sz w:val="28"/>
          <w:szCs w:val="28"/>
        </w:rPr>
        <w:t xml:space="preserve">) </w:t>
      </w:r>
      <w:proofErr w:type="spellStart"/>
      <w:r w:rsidRPr="008D1EA0">
        <w:rPr>
          <w:color w:val="000000"/>
          <w:sz w:val="28"/>
          <w:szCs w:val="28"/>
        </w:rPr>
        <w:t>халазиикардии</w:t>
      </w:r>
      <w:proofErr w:type="spellEnd"/>
    </w:p>
    <w:p w:rsidR="00117841" w:rsidRPr="00C571D7" w:rsidRDefault="00117841" w:rsidP="009B7B58">
      <w:pPr>
        <w:pStyle w:val="ac"/>
        <w:spacing w:before="0" w:beforeAutospacing="0" w:after="0" w:afterAutospacing="0"/>
        <w:rPr>
          <w:b/>
          <w:color w:val="000000"/>
        </w:rPr>
      </w:pPr>
      <w:r w:rsidRPr="008D1EA0">
        <w:rPr>
          <w:b/>
          <w:color w:val="000000"/>
          <w:sz w:val="28"/>
          <w:szCs w:val="28"/>
        </w:rPr>
        <w:t xml:space="preserve">10. </w:t>
      </w:r>
      <w:r w:rsidRPr="00C571D7">
        <w:rPr>
          <w:b/>
          <w:color w:val="000000"/>
        </w:rPr>
        <w:t xml:space="preserve">В </w:t>
      </w:r>
      <w:r w:rsidRPr="00C571D7">
        <w:rPr>
          <w:b/>
          <w:caps/>
          <w:color w:val="000000"/>
        </w:rPr>
        <w:t xml:space="preserve">основе развития ГЭРБ лежат все следующие болезни из ниже </w:t>
      </w:r>
      <w:proofErr w:type="gramStart"/>
      <w:r w:rsidRPr="00C571D7">
        <w:rPr>
          <w:b/>
          <w:caps/>
          <w:color w:val="000000"/>
        </w:rPr>
        <w:t>перечисленных</w:t>
      </w:r>
      <w:proofErr w:type="gramEnd"/>
      <w:r w:rsidRPr="00C571D7">
        <w:rPr>
          <w:b/>
          <w:caps/>
          <w:color w:val="000000"/>
        </w:rPr>
        <w:t>, КРОМЕ: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1EA0">
        <w:rPr>
          <w:color w:val="000000"/>
          <w:sz w:val="28"/>
          <w:szCs w:val="28"/>
        </w:rPr>
        <w:t>) короткий пищевод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D1EA0">
        <w:rPr>
          <w:color w:val="000000"/>
          <w:sz w:val="28"/>
          <w:szCs w:val="28"/>
        </w:rPr>
        <w:t>) язвенная болезнь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D1EA0">
        <w:rPr>
          <w:color w:val="000000"/>
          <w:sz w:val="28"/>
          <w:szCs w:val="28"/>
        </w:rPr>
        <w:t>) хронический гастрит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D1EA0">
        <w:rPr>
          <w:color w:val="000000"/>
          <w:sz w:val="28"/>
          <w:szCs w:val="28"/>
        </w:rPr>
        <w:t>) неспецифического язвенного колита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8D1EA0">
        <w:rPr>
          <w:color w:val="000000"/>
          <w:sz w:val="28"/>
          <w:szCs w:val="28"/>
        </w:rPr>
        <w:t xml:space="preserve">) </w:t>
      </w:r>
      <w:proofErr w:type="spellStart"/>
      <w:r w:rsidRPr="008D1EA0">
        <w:rPr>
          <w:color w:val="000000"/>
          <w:sz w:val="28"/>
          <w:szCs w:val="28"/>
        </w:rPr>
        <w:t>халазиикардии</w:t>
      </w:r>
      <w:proofErr w:type="spellEnd"/>
    </w:p>
    <w:p w:rsidR="00EC1940" w:rsidRDefault="00EC1940" w:rsidP="009B7B58">
      <w:pPr>
        <w:jc w:val="both"/>
        <w:rPr>
          <w:sz w:val="28"/>
          <w:szCs w:val="28"/>
        </w:rPr>
      </w:pPr>
    </w:p>
    <w:p w:rsidR="00EC1940" w:rsidRDefault="00EC1940" w:rsidP="009B7B58">
      <w:pPr>
        <w:keepNext/>
        <w:keepLines/>
        <w:jc w:val="center"/>
        <w:rPr>
          <w:b/>
          <w:sz w:val="28"/>
          <w:szCs w:val="28"/>
        </w:rPr>
      </w:pPr>
      <w:r w:rsidRPr="00E6466A">
        <w:rPr>
          <w:b/>
          <w:sz w:val="28"/>
          <w:szCs w:val="28"/>
          <w:u w:val="single"/>
        </w:rPr>
        <w:t>Тестовый контроль конечного уровня знаний</w:t>
      </w:r>
      <w:r w:rsidRPr="00E6466A">
        <w:rPr>
          <w:b/>
          <w:sz w:val="28"/>
          <w:szCs w:val="28"/>
        </w:rPr>
        <w:t>:</w:t>
      </w:r>
    </w:p>
    <w:p w:rsidR="00EC1940" w:rsidRDefault="00EC1940" w:rsidP="009B7B58">
      <w:pPr>
        <w:keepNext/>
        <w:keepLines/>
        <w:jc w:val="center"/>
        <w:rPr>
          <w:b/>
          <w:sz w:val="28"/>
          <w:szCs w:val="28"/>
        </w:rPr>
      </w:pPr>
    </w:p>
    <w:p w:rsidR="00EC1940" w:rsidRDefault="00117841" w:rsidP="009B7B58">
      <w:pPr>
        <w:keepNext/>
        <w:keepLine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Выберите один вариант ответа</w:t>
      </w:r>
    </w:p>
    <w:p w:rsidR="00EC1940" w:rsidRPr="00E6466A" w:rsidRDefault="00EC1940" w:rsidP="009B7B58">
      <w:pPr>
        <w:keepNext/>
        <w:keepLines/>
        <w:jc w:val="center"/>
        <w:rPr>
          <w:b/>
          <w:sz w:val="28"/>
          <w:szCs w:val="28"/>
        </w:rPr>
      </w:pPr>
    </w:p>
    <w:p w:rsidR="00117841" w:rsidRPr="008D1EA0" w:rsidRDefault="00117841" w:rsidP="009B7B58">
      <w:pPr>
        <w:pStyle w:val="ac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D1EA0">
        <w:rPr>
          <w:b/>
          <w:color w:val="000000"/>
          <w:sz w:val="28"/>
          <w:szCs w:val="28"/>
        </w:rPr>
        <w:t xml:space="preserve">1. </w:t>
      </w:r>
      <w:r w:rsidRPr="004D2038">
        <w:rPr>
          <w:b/>
          <w:caps/>
          <w:color w:val="000000"/>
        </w:rPr>
        <w:t>При ГЭРБ в развитии моторных нарушений имеет значение дисбаланс гормонов: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1EA0">
        <w:rPr>
          <w:color w:val="000000"/>
          <w:sz w:val="28"/>
          <w:szCs w:val="28"/>
        </w:rPr>
        <w:t>) гипофиза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D1EA0">
        <w:rPr>
          <w:color w:val="000000"/>
          <w:sz w:val="28"/>
          <w:szCs w:val="28"/>
        </w:rPr>
        <w:t>) надпочечников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D1EA0">
        <w:rPr>
          <w:color w:val="000000"/>
          <w:sz w:val="28"/>
          <w:szCs w:val="28"/>
        </w:rPr>
        <w:t>) гастроинтестинальных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D1EA0">
        <w:rPr>
          <w:color w:val="000000"/>
          <w:sz w:val="28"/>
          <w:szCs w:val="28"/>
        </w:rPr>
        <w:t xml:space="preserve">) </w:t>
      </w:r>
      <w:proofErr w:type="spellStart"/>
      <w:r w:rsidRPr="008D1EA0">
        <w:rPr>
          <w:color w:val="000000"/>
          <w:sz w:val="28"/>
          <w:szCs w:val="28"/>
        </w:rPr>
        <w:t>щитовидеой</w:t>
      </w:r>
      <w:proofErr w:type="spellEnd"/>
      <w:r w:rsidRPr="008D1EA0">
        <w:rPr>
          <w:color w:val="000000"/>
          <w:sz w:val="28"/>
          <w:szCs w:val="28"/>
        </w:rPr>
        <w:t xml:space="preserve"> железы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8D1EA0">
        <w:rPr>
          <w:color w:val="000000"/>
          <w:sz w:val="28"/>
          <w:szCs w:val="28"/>
        </w:rPr>
        <w:t>) половых</w:t>
      </w:r>
    </w:p>
    <w:p w:rsidR="00117841" w:rsidRPr="008D1EA0" w:rsidRDefault="00117841" w:rsidP="004D2038">
      <w:pPr>
        <w:pStyle w:val="ac"/>
        <w:tabs>
          <w:tab w:val="left" w:pos="1985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D1EA0">
        <w:rPr>
          <w:b/>
          <w:color w:val="000000"/>
          <w:sz w:val="28"/>
          <w:szCs w:val="28"/>
        </w:rPr>
        <w:lastRenderedPageBreak/>
        <w:t xml:space="preserve">2. </w:t>
      </w:r>
      <w:r w:rsidRPr="004D2038">
        <w:rPr>
          <w:b/>
          <w:caps/>
          <w:color w:val="000000"/>
        </w:rPr>
        <w:t xml:space="preserve">Из основных клинических проявлений рефлюкс-эзофагита все перечисленное ниже верно, </w:t>
      </w:r>
      <w:proofErr w:type="gramStart"/>
      <w:r w:rsidRPr="004D2038">
        <w:rPr>
          <w:b/>
          <w:caps/>
          <w:color w:val="000000"/>
        </w:rPr>
        <w:t>КРОМЕ</w:t>
      </w:r>
      <w:proofErr w:type="gramEnd"/>
      <w:r w:rsidRPr="004D2038">
        <w:rPr>
          <w:b/>
          <w:caps/>
          <w:color w:val="000000"/>
        </w:rPr>
        <w:t>: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1EA0">
        <w:rPr>
          <w:color w:val="000000"/>
          <w:sz w:val="28"/>
          <w:szCs w:val="28"/>
        </w:rPr>
        <w:t>) жажды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D1EA0">
        <w:rPr>
          <w:color w:val="000000"/>
          <w:sz w:val="28"/>
          <w:szCs w:val="28"/>
        </w:rPr>
        <w:t xml:space="preserve">) </w:t>
      </w:r>
      <w:proofErr w:type="spellStart"/>
      <w:r w:rsidRPr="008D1EA0">
        <w:rPr>
          <w:color w:val="000000"/>
          <w:sz w:val="28"/>
          <w:szCs w:val="28"/>
        </w:rPr>
        <w:t>загрудинной</w:t>
      </w:r>
      <w:proofErr w:type="spellEnd"/>
      <w:r w:rsidRPr="008D1EA0">
        <w:rPr>
          <w:color w:val="000000"/>
          <w:sz w:val="28"/>
          <w:szCs w:val="28"/>
        </w:rPr>
        <w:t xml:space="preserve"> боли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D1EA0">
        <w:rPr>
          <w:color w:val="000000"/>
          <w:sz w:val="28"/>
          <w:szCs w:val="28"/>
        </w:rPr>
        <w:t>) отрыжки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D1EA0">
        <w:rPr>
          <w:color w:val="000000"/>
          <w:sz w:val="28"/>
          <w:szCs w:val="28"/>
        </w:rPr>
        <w:t>) изжоги</w:t>
      </w:r>
    </w:p>
    <w:p w:rsidR="00117841" w:rsidRPr="004D2038" w:rsidRDefault="00117841" w:rsidP="004D2038">
      <w:pPr>
        <w:pStyle w:val="ac"/>
        <w:spacing w:before="0" w:beforeAutospacing="0" w:after="0" w:afterAutospacing="0"/>
        <w:ind w:left="567"/>
        <w:jc w:val="both"/>
        <w:rPr>
          <w:caps/>
          <w:color w:val="000000"/>
        </w:rPr>
      </w:pPr>
      <w:r>
        <w:rPr>
          <w:color w:val="000000"/>
          <w:sz w:val="28"/>
          <w:szCs w:val="28"/>
        </w:rPr>
        <w:t>Д</w:t>
      </w:r>
      <w:r w:rsidRPr="008D1EA0">
        <w:rPr>
          <w:color w:val="000000"/>
          <w:sz w:val="28"/>
          <w:szCs w:val="28"/>
        </w:rPr>
        <w:t xml:space="preserve">) </w:t>
      </w:r>
      <w:proofErr w:type="spellStart"/>
      <w:r w:rsidRPr="008D1EA0">
        <w:rPr>
          <w:color w:val="000000"/>
          <w:sz w:val="28"/>
          <w:szCs w:val="28"/>
        </w:rPr>
        <w:t>регургитации</w:t>
      </w:r>
      <w:proofErr w:type="spellEnd"/>
    </w:p>
    <w:p w:rsidR="00117841" w:rsidRPr="004D2038" w:rsidRDefault="00117841" w:rsidP="004D2038">
      <w:pPr>
        <w:pStyle w:val="ac"/>
        <w:spacing w:before="0" w:beforeAutospacing="0" w:after="0" w:afterAutospacing="0"/>
        <w:jc w:val="both"/>
        <w:rPr>
          <w:b/>
          <w:caps/>
          <w:color w:val="000000"/>
        </w:rPr>
      </w:pPr>
      <w:r w:rsidRPr="004D2038">
        <w:rPr>
          <w:b/>
          <w:caps/>
          <w:color w:val="000000"/>
        </w:rPr>
        <w:t xml:space="preserve">3. Укажите основной симптом эзофагита </w:t>
      </w:r>
      <w:proofErr w:type="gramStart"/>
      <w:r w:rsidRPr="004D2038">
        <w:rPr>
          <w:b/>
          <w:caps/>
          <w:color w:val="000000"/>
        </w:rPr>
        <w:t>из</w:t>
      </w:r>
      <w:proofErr w:type="gramEnd"/>
      <w:r w:rsidRPr="004D2038">
        <w:rPr>
          <w:b/>
          <w:caps/>
          <w:color w:val="000000"/>
        </w:rPr>
        <w:t xml:space="preserve"> перечисленного ниже:</w:t>
      </w:r>
    </w:p>
    <w:p w:rsidR="00117841" w:rsidRPr="008D1EA0" w:rsidRDefault="00117841" w:rsidP="009B7B58">
      <w:pPr>
        <w:pStyle w:val="ac"/>
        <w:tabs>
          <w:tab w:val="left" w:pos="567"/>
        </w:tabs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1EA0">
        <w:rPr>
          <w:color w:val="000000"/>
          <w:sz w:val="28"/>
          <w:szCs w:val="28"/>
        </w:rPr>
        <w:t>) изжога</w:t>
      </w:r>
    </w:p>
    <w:p w:rsidR="00117841" w:rsidRPr="008D1EA0" w:rsidRDefault="00117841" w:rsidP="009B7B58">
      <w:pPr>
        <w:pStyle w:val="ac"/>
        <w:tabs>
          <w:tab w:val="left" w:pos="567"/>
        </w:tabs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D1EA0">
        <w:rPr>
          <w:color w:val="000000"/>
          <w:sz w:val="28"/>
          <w:szCs w:val="28"/>
        </w:rPr>
        <w:t>) боли при глотании</w:t>
      </w:r>
    </w:p>
    <w:p w:rsidR="00117841" w:rsidRPr="008D1EA0" w:rsidRDefault="00117841" w:rsidP="009B7B58">
      <w:pPr>
        <w:pStyle w:val="ac"/>
        <w:tabs>
          <w:tab w:val="left" w:pos="567"/>
        </w:tabs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D1EA0">
        <w:rPr>
          <w:color w:val="000000"/>
          <w:sz w:val="28"/>
          <w:szCs w:val="28"/>
        </w:rPr>
        <w:t>) отрыжка</w:t>
      </w:r>
    </w:p>
    <w:p w:rsidR="00117841" w:rsidRPr="008D1EA0" w:rsidRDefault="00117841" w:rsidP="009B7B58">
      <w:pPr>
        <w:pStyle w:val="ac"/>
        <w:tabs>
          <w:tab w:val="left" w:pos="567"/>
        </w:tabs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D1EA0">
        <w:rPr>
          <w:color w:val="000000"/>
          <w:sz w:val="28"/>
          <w:szCs w:val="28"/>
        </w:rPr>
        <w:t xml:space="preserve">) </w:t>
      </w:r>
      <w:proofErr w:type="spellStart"/>
      <w:r w:rsidRPr="008D1EA0">
        <w:rPr>
          <w:color w:val="000000"/>
          <w:sz w:val="28"/>
          <w:szCs w:val="28"/>
        </w:rPr>
        <w:t>загрудинные</w:t>
      </w:r>
      <w:proofErr w:type="spellEnd"/>
      <w:r w:rsidRPr="008D1EA0">
        <w:rPr>
          <w:color w:val="000000"/>
          <w:sz w:val="28"/>
          <w:szCs w:val="28"/>
        </w:rPr>
        <w:t xml:space="preserve"> боли</w:t>
      </w:r>
    </w:p>
    <w:p w:rsidR="00117841" w:rsidRPr="004D2038" w:rsidRDefault="00117841" w:rsidP="004D2038">
      <w:pPr>
        <w:pStyle w:val="ac"/>
        <w:tabs>
          <w:tab w:val="left" w:pos="567"/>
          <w:tab w:val="left" w:pos="2127"/>
        </w:tabs>
        <w:spacing w:before="0" w:beforeAutospacing="0" w:after="0" w:afterAutospacing="0"/>
        <w:ind w:left="567"/>
        <w:jc w:val="both"/>
        <w:rPr>
          <w:caps/>
          <w:color w:val="000000"/>
        </w:rPr>
      </w:pPr>
      <w:r>
        <w:rPr>
          <w:color w:val="000000"/>
          <w:sz w:val="28"/>
          <w:szCs w:val="28"/>
        </w:rPr>
        <w:t>Д</w:t>
      </w:r>
      <w:r w:rsidRPr="008D1EA0">
        <w:rPr>
          <w:color w:val="000000"/>
          <w:sz w:val="28"/>
          <w:szCs w:val="28"/>
        </w:rPr>
        <w:t>) рвота</w:t>
      </w:r>
    </w:p>
    <w:p w:rsidR="00117841" w:rsidRPr="004D2038" w:rsidRDefault="00117841" w:rsidP="004D2038">
      <w:pPr>
        <w:pStyle w:val="ac"/>
        <w:tabs>
          <w:tab w:val="left" w:pos="2127"/>
        </w:tabs>
        <w:spacing w:before="0" w:beforeAutospacing="0" w:after="0" w:afterAutospacing="0"/>
        <w:jc w:val="both"/>
        <w:rPr>
          <w:b/>
          <w:caps/>
          <w:color w:val="000000"/>
        </w:rPr>
      </w:pPr>
      <w:r w:rsidRPr="004D2038">
        <w:rPr>
          <w:b/>
          <w:caps/>
          <w:color w:val="000000"/>
        </w:rPr>
        <w:t>4. Выберите из перечисленных ниже препаратов средство, обладающее прокинетическим действием: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1EA0">
        <w:rPr>
          <w:color w:val="000000"/>
          <w:sz w:val="28"/>
          <w:szCs w:val="28"/>
        </w:rPr>
        <w:t xml:space="preserve">) </w:t>
      </w:r>
      <w:proofErr w:type="spellStart"/>
      <w:r w:rsidRPr="008D1EA0">
        <w:rPr>
          <w:color w:val="000000"/>
          <w:sz w:val="28"/>
          <w:szCs w:val="28"/>
        </w:rPr>
        <w:t>фосфалюгель</w:t>
      </w:r>
      <w:proofErr w:type="spellEnd"/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D1EA0">
        <w:rPr>
          <w:color w:val="000000"/>
          <w:sz w:val="28"/>
          <w:szCs w:val="28"/>
        </w:rPr>
        <w:t xml:space="preserve">) </w:t>
      </w:r>
      <w:proofErr w:type="spellStart"/>
      <w:r w:rsidRPr="008D1EA0">
        <w:rPr>
          <w:color w:val="000000"/>
          <w:sz w:val="28"/>
          <w:szCs w:val="28"/>
        </w:rPr>
        <w:t>квамател</w:t>
      </w:r>
      <w:proofErr w:type="spellEnd"/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D1EA0">
        <w:rPr>
          <w:color w:val="000000"/>
          <w:sz w:val="28"/>
          <w:szCs w:val="28"/>
        </w:rPr>
        <w:t xml:space="preserve">) </w:t>
      </w:r>
      <w:proofErr w:type="spellStart"/>
      <w:r w:rsidRPr="008D1EA0">
        <w:rPr>
          <w:color w:val="000000"/>
          <w:sz w:val="28"/>
          <w:szCs w:val="28"/>
        </w:rPr>
        <w:t>мотилиум</w:t>
      </w:r>
      <w:proofErr w:type="spellEnd"/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D1EA0">
        <w:rPr>
          <w:color w:val="000000"/>
          <w:sz w:val="28"/>
          <w:szCs w:val="28"/>
        </w:rPr>
        <w:t xml:space="preserve">) </w:t>
      </w:r>
      <w:proofErr w:type="spellStart"/>
      <w:r w:rsidRPr="008D1EA0">
        <w:rPr>
          <w:color w:val="000000"/>
          <w:sz w:val="28"/>
          <w:szCs w:val="28"/>
        </w:rPr>
        <w:t>ранитидин</w:t>
      </w:r>
      <w:proofErr w:type="spellEnd"/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8D1EA0">
        <w:rPr>
          <w:color w:val="000000"/>
          <w:sz w:val="28"/>
          <w:szCs w:val="28"/>
        </w:rPr>
        <w:t xml:space="preserve">) </w:t>
      </w:r>
      <w:proofErr w:type="spellStart"/>
      <w:r w:rsidRPr="008D1EA0">
        <w:rPr>
          <w:color w:val="000000"/>
          <w:sz w:val="28"/>
          <w:szCs w:val="28"/>
        </w:rPr>
        <w:t>омепразол</w:t>
      </w:r>
      <w:proofErr w:type="spellEnd"/>
    </w:p>
    <w:p w:rsidR="00117841" w:rsidRPr="008D1EA0" w:rsidRDefault="00117841" w:rsidP="004D2038">
      <w:pPr>
        <w:pStyle w:val="ac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D1EA0">
        <w:rPr>
          <w:b/>
          <w:color w:val="000000"/>
          <w:sz w:val="28"/>
          <w:szCs w:val="28"/>
        </w:rPr>
        <w:t xml:space="preserve">5. </w:t>
      </w:r>
      <w:r w:rsidRPr="004D2038">
        <w:rPr>
          <w:b/>
          <w:caps/>
          <w:color w:val="000000"/>
        </w:rPr>
        <w:t>Для лечения хронического эзофагита НАИБОЛЕЕ целесообразным является сочетание прокинетиков с одной из перечисленных ниже групп препаратов: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1EA0">
        <w:rPr>
          <w:color w:val="000000"/>
          <w:sz w:val="28"/>
          <w:szCs w:val="28"/>
        </w:rPr>
        <w:t xml:space="preserve">) </w:t>
      </w:r>
      <w:proofErr w:type="gramStart"/>
      <w:r w:rsidRPr="008D1EA0">
        <w:rPr>
          <w:color w:val="000000"/>
          <w:sz w:val="28"/>
          <w:szCs w:val="28"/>
        </w:rPr>
        <w:t>β-</w:t>
      </w:r>
      <w:proofErr w:type="gramEnd"/>
      <w:r w:rsidRPr="008D1EA0">
        <w:rPr>
          <w:color w:val="000000"/>
          <w:sz w:val="28"/>
          <w:szCs w:val="28"/>
        </w:rPr>
        <w:t>блокаторами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D1EA0">
        <w:rPr>
          <w:color w:val="000000"/>
          <w:sz w:val="28"/>
          <w:szCs w:val="28"/>
        </w:rPr>
        <w:t>) седативными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D1EA0">
        <w:rPr>
          <w:color w:val="000000"/>
          <w:sz w:val="28"/>
          <w:szCs w:val="28"/>
        </w:rPr>
        <w:t>) простагландинами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D1EA0">
        <w:rPr>
          <w:color w:val="000000"/>
          <w:sz w:val="28"/>
          <w:szCs w:val="28"/>
        </w:rPr>
        <w:t xml:space="preserve">) </w:t>
      </w:r>
      <w:proofErr w:type="spellStart"/>
      <w:r w:rsidRPr="008D1EA0">
        <w:rPr>
          <w:color w:val="000000"/>
          <w:sz w:val="28"/>
          <w:szCs w:val="28"/>
        </w:rPr>
        <w:t>холинолитиками</w:t>
      </w:r>
      <w:proofErr w:type="spellEnd"/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8D1EA0">
        <w:rPr>
          <w:color w:val="000000"/>
          <w:sz w:val="28"/>
          <w:szCs w:val="28"/>
        </w:rPr>
        <w:t>) ингибиторами протонной помпы</w:t>
      </w:r>
    </w:p>
    <w:p w:rsidR="00117841" w:rsidRPr="004D2038" w:rsidRDefault="00117841" w:rsidP="004D2038">
      <w:pPr>
        <w:pStyle w:val="ac"/>
        <w:spacing w:before="0" w:beforeAutospacing="0" w:after="0" w:afterAutospacing="0"/>
        <w:jc w:val="both"/>
        <w:rPr>
          <w:b/>
          <w:caps/>
          <w:color w:val="000000"/>
        </w:rPr>
      </w:pPr>
      <w:r w:rsidRPr="008D1EA0">
        <w:rPr>
          <w:b/>
          <w:color w:val="000000"/>
          <w:sz w:val="28"/>
          <w:szCs w:val="28"/>
        </w:rPr>
        <w:t xml:space="preserve">6. </w:t>
      </w:r>
      <w:r w:rsidRPr="004D2038">
        <w:rPr>
          <w:b/>
          <w:caps/>
          <w:color w:val="000000"/>
        </w:rPr>
        <w:t xml:space="preserve">Из перечисленных форм хронического гастрита для детей НАИБОЛЕЕ </w:t>
      </w:r>
      <w:proofErr w:type="gramStart"/>
      <w:r w:rsidRPr="004D2038">
        <w:rPr>
          <w:b/>
          <w:caps/>
          <w:color w:val="000000"/>
        </w:rPr>
        <w:t>характерен</w:t>
      </w:r>
      <w:proofErr w:type="gramEnd"/>
      <w:r w:rsidRPr="004D2038">
        <w:rPr>
          <w:b/>
          <w:caps/>
          <w:color w:val="000000"/>
        </w:rPr>
        <w:t>: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1EA0">
        <w:rPr>
          <w:color w:val="000000"/>
          <w:sz w:val="28"/>
          <w:szCs w:val="28"/>
        </w:rPr>
        <w:t xml:space="preserve">) </w:t>
      </w:r>
      <w:proofErr w:type="spellStart"/>
      <w:r w:rsidRPr="008D1EA0">
        <w:rPr>
          <w:color w:val="000000"/>
          <w:sz w:val="28"/>
          <w:szCs w:val="28"/>
        </w:rPr>
        <w:t>хеликобактерный</w:t>
      </w:r>
      <w:proofErr w:type="spellEnd"/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D1EA0">
        <w:rPr>
          <w:color w:val="000000"/>
          <w:sz w:val="28"/>
          <w:szCs w:val="28"/>
        </w:rPr>
        <w:t>) эозинофильный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D1EA0">
        <w:rPr>
          <w:color w:val="000000"/>
          <w:sz w:val="28"/>
          <w:szCs w:val="28"/>
        </w:rPr>
        <w:t>) гранулематозный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D1EA0">
        <w:rPr>
          <w:color w:val="000000"/>
          <w:sz w:val="28"/>
          <w:szCs w:val="28"/>
        </w:rPr>
        <w:t>) аутоиммунный</w:t>
      </w:r>
    </w:p>
    <w:p w:rsidR="00117841" w:rsidRPr="009650E1" w:rsidRDefault="00117841" w:rsidP="009650E1">
      <w:pPr>
        <w:pStyle w:val="ac"/>
        <w:spacing w:before="0" w:beforeAutospacing="0" w:after="0" w:afterAutospacing="0"/>
        <w:ind w:left="567"/>
        <w:jc w:val="both"/>
        <w:rPr>
          <w:caps/>
          <w:color w:val="000000"/>
        </w:rPr>
      </w:pPr>
      <w:r>
        <w:rPr>
          <w:color w:val="000000"/>
          <w:sz w:val="28"/>
          <w:szCs w:val="28"/>
        </w:rPr>
        <w:t>Д</w:t>
      </w:r>
      <w:r w:rsidRPr="008D1EA0">
        <w:rPr>
          <w:color w:val="000000"/>
          <w:sz w:val="28"/>
          <w:szCs w:val="28"/>
        </w:rPr>
        <w:t>) химический</w:t>
      </w:r>
    </w:p>
    <w:p w:rsidR="00117841" w:rsidRPr="009650E1" w:rsidRDefault="00117841" w:rsidP="009650E1">
      <w:pPr>
        <w:pStyle w:val="ac"/>
        <w:spacing w:before="0" w:beforeAutospacing="0" w:after="0" w:afterAutospacing="0"/>
        <w:jc w:val="both"/>
        <w:rPr>
          <w:b/>
          <w:caps/>
          <w:color w:val="000000"/>
        </w:rPr>
      </w:pPr>
      <w:r w:rsidRPr="009650E1">
        <w:rPr>
          <w:b/>
          <w:caps/>
          <w:color w:val="000000"/>
        </w:rPr>
        <w:t>7. Укажите хроническое заболевание органов пищеварения, при котором доказана роль хеликобактерной инфекции: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1EA0">
        <w:rPr>
          <w:color w:val="000000"/>
          <w:sz w:val="28"/>
          <w:szCs w:val="28"/>
        </w:rPr>
        <w:t>) хронический эзофагит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D1EA0">
        <w:rPr>
          <w:color w:val="000000"/>
          <w:sz w:val="28"/>
          <w:szCs w:val="28"/>
        </w:rPr>
        <w:t>) хронический гастрит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D1EA0">
        <w:rPr>
          <w:color w:val="000000"/>
          <w:sz w:val="28"/>
          <w:szCs w:val="28"/>
        </w:rPr>
        <w:t>) синдром раздраженного кишечника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D1EA0">
        <w:rPr>
          <w:color w:val="000000"/>
          <w:sz w:val="28"/>
          <w:szCs w:val="28"/>
        </w:rPr>
        <w:t>) хронический холецистит</w:t>
      </w:r>
    </w:p>
    <w:p w:rsidR="00117841" w:rsidRPr="009650E1" w:rsidRDefault="00117841" w:rsidP="009650E1">
      <w:pPr>
        <w:pStyle w:val="ac"/>
        <w:tabs>
          <w:tab w:val="left" w:pos="2127"/>
        </w:tabs>
        <w:spacing w:before="0" w:beforeAutospacing="0" w:after="0" w:afterAutospacing="0"/>
        <w:ind w:left="567"/>
        <w:jc w:val="both"/>
        <w:rPr>
          <w:caps/>
          <w:color w:val="000000"/>
        </w:rPr>
      </w:pPr>
      <w:r>
        <w:rPr>
          <w:color w:val="000000"/>
          <w:sz w:val="28"/>
          <w:szCs w:val="28"/>
        </w:rPr>
        <w:t>Д</w:t>
      </w:r>
      <w:r w:rsidRPr="008D1EA0">
        <w:rPr>
          <w:color w:val="000000"/>
          <w:sz w:val="28"/>
          <w:szCs w:val="28"/>
        </w:rPr>
        <w:t>) хронический панкреатит</w:t>
      </w:r>
    </w:p>
    <w:p w:rsidR="00117841" w:rsidRPr="009650E1" w:rsidRDefault="00117841" w:rsidP="009650E1">
      <w:pPr>
        <w:pStyle w:val="ac"/>
        <w:tabs>
          <w:tab w:val="left" w:pos="2127"/>
        </w:tabs>
        <w:spacing w:before="0" w:beforeAutospacing="0" w:after="0" w:afterAutospacing="0"/>
        <w:jc w:val="both"/>
        <w:rPr>
          <w:b/>
          <w:caps/>
          <w:color w:val="000000"/>
        </w:rPr>
      </w:pPr>
      <w:r w:rsidRPr="009650E1">
        <w:rPr>
          <w:b/>
          <w:caps/>
          <w:color w:val="000000"/>
        </w:rPr>
        <w:t xml:space="preserve">8. В развитии хронического гастрита определяющими факторами являются все ниже перечисленные, </w:t>
      </w:r>
      <w:proofErr w:type="gramStart"/>
      <w:r w:rsidRPr="009650E1">
        <w:rPr>
          <w:b/>
          <w:caps/>
          <w:color w:val="000000"/>
        </w:rPr>
        <w:t>КРОМЕ</w:t>
      </w:r>
      <w:proofErr w:type="gramEnd"/>
      <w:r w:rsidRPr="009650E1">
        <w:rPr>
          <w:b/>
          <w:caps/>
          <w:color w:val="000000"/>
        </w:rPr>
        <w:t>: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1EA0">
        <w:rPr>
          <w:color w:val="000000"/>
          <w:sz w:val="28"/>
          <w:szCs w:val="28"/>
        </w:rPr>
        <w:t xml:space="preserve">) </w:t>
      </w:r>
      <w:proofErr w:type="spellStart"/>
      <w:r w:rsidRPr="008D1EA0">
        <w:rPr>
          <w:color w:val="000000"/>
          <w:sz w:val="28"/>
          <w:szCs w:val="28"/>
        </w:rPr>
        <w:t>хеликобактерной</w:t>
      </w:r>
      <w:proofErr w:type="spellEnd"/>
      <w:r w:rsidRPr="008D1EA0">
        <w:rPr>
          <w:color w:val="000000"/>
          <w:sz w:val="28"/>
          <w:szCs w:val="28"/>
        </w:rPr>
        <w:t xml:space="preserve"> инфекции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D1EA0">
        <w:rPr>
          <w:color w:val="000000"/>
          <w:sz w:val="28"/>
          <w:szCs w:val="28"/>
        </w:rPr>
        <w:t>) отягощенной наследственности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D1EA0">
        <w:rPr>
          <w:color w:val="000000"/>
          <w:sz w:val="28"/>
          <w:szCs w:val="28"/>
        </w:rPr>
        <w:t>) иммунологических нарушений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</w:t>
      </w:r>
      <w:r w:rsidRPr="008D1EA0">
        <w:rPr>
          <w:color w:val="000000"/>
          <w:sz w:val="28"/>
          <w:szCs w:val="28"/>
        </w:rPr>
        <w:t xml:space="preserve">) </w:t>
      </w:r>
      <w:proofErr w:type="spellStart"/>
      <w:r w:rsidRPr="008D1EA0">
        <w:rPr>
          <w:color w:val="000000"/>
          <w:sz w:val="28"/>
          <w:szCs w:val="28"/>
        </w:rPr>
        <w:t>кислотно-пептического</w:t>
      </w:r>
      <w:proofErr w:type="spellEnd"/>
      <w:r w:rsidRPr="008D1EA0">
        <w:rPr>
          <w:color w:val="000000"/>
          <w:sz w:val="28"/>
          <w:szCs w:val="28"/>
        </w:rPr>
        <w:t xml:space="preserve"> фактора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8D1EA0">
        <w:rPr>
          <w:color w:val="000000"/>
          <w:sz w:val="28"/>
          <w:szCs w:val="28"/>
        </w:rPr>
        <w:t xml:space="preserve">) </w:t>
      </w:r>
      <w:proofErr w:type="spellStart"/>
      <w:r w:rsidRPr="008D1EA0">
        <w:rPr>
          <w:color w:val="000000"/>
          <w:sz w:val="28"/>
          <w:szCs w:val="28"/>
        </w:rPr>
        <w:t>дуодено-гастрального</w:t>
      </w:r>
      <w:proofErr w:type="spellEnd"/>
      <w:r w:rsidRPr="008D1EA0">
        <w:rPr>
          <w:color w:val="000000"/>
          <w:sz w:val="28"/>
          <w:szCs w:val="28"/>
        </w:rPr>
        <w:t xml:space="preserve"> </w:t>
      </w:r>
      <w:proofErr w:type="spellStart"/>
      <w:r w:rsidRPr="008D1EA0">
        <w:rPr>
          <w:color w:val="000000"/>
          <w:sz w:val="28"/>
          <w:szCs w:val="28"/>
        </w:rPr>
        <w:t>рефлюкса</w:t>
      </w:r>
      <w:proofErr w:type="spellEnd"/>
    </w:p>
    <w:p w:rsidR="00117841" w:rsidRPr="005C57D6" w:rsidRDefault="00117841" w:rsidP="004D2038">
      <w:pPr>
        <w:pStyle w:val="ac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C57D6">
        <w:rPr>
          <w:b/>
          <w:color w:val="000000"/>
          <w:sz w:val="28"/>
          <w:szCs w:val="28"/>
        </w:rPr>
        <w:t xml:space="preserve">9. </w:t>
      </w:r>
      <w:r w:rsidRPr="004D2038">
        <w:rPr>
          <w:b/>
          <w:caps/>
          <w:color w:val="000000"/>
        </w:rPr>
        <w:t xml:space="preserve">К патологическим изменениям в слизистой оболочке желудка, вызываемым Helicobacterpyloriотносится все ниже перечисленное, </w:t>
      </w:r>
      <w:proofErr w:type="gramStart"/>
      <w:r w:rsidRPr="004D2038">
        <w:rPr>
          <w:b/>
          <w:caps/>
          <w:color w:val="000000"/>
        </w:rPr>
        <w:t>КРОМЕ</w:t>
      </w:r>
      <w:proofErr w:type="gramEnd"/>
      <w:r w:rsidRPr="004D2038">
        <w:rPr>
          <w:b/>
          <w:caps/>
          <w:color w:val="000000"/>
        </w:rPr>
        <w:t>: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1EA0">
        <w:rPr>
          <w:color w:val="000000"/>
          <w:sz w:val="28"/>
          <w:szCs w:val="28"/>
        </w:rPr>
        <w:t>) повышения кислотообразования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D1EA0">
        <w:rPr>
          <w:color w:val="000000"/>
          <w:sz w:val="28"/>
          <w:szCs w:val="28"/>
        </w:rPr>
        <w:t xml:space="preserve">) нарушения регенерации и </w:t>
      </w:r>
      <w:proofErr w:type="spellStart"/>
      <w:r w:rsidRPr="008D1EA0">
        <w:rPr>
          <w:color w:val="000000"/>
          <w:sz w:val="28"/>
          <w:szCs w:val="28"/>
        </w:rPr>
        <w:t>васкуляризации</w:t>
      </w:r>
      <w:proofErr w:type="spellEnd"/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D1EA0">
        <w:rPr>
          <w:color w:val="000000"/>
          <w:sz w:val="28"/>
          <w:szCs w:val="28"/>
        </w:rPr>
        <w:t xml:space="preserve">) увеличения </w:t>
      </w:r>
      <w:proofErr w:type="spellStart"/>
      <w:r w:rsidRPr="008D1EA0">
        <w:rPr>
          <w:color w:val="000000"/>
          <w:sz w:val="28"/>
          <w:szCs w:val="28"/>
        </w:rPr>
        <w:t>апоптоза</w:t>
      </w:r>
      <w:proofErr w:type="spellEnd"/>
      <w:r w:rsidRPr="008D1EA0">
        <w:rPr>
          <w:color w:val="000000"/>
          <w:sz w:val="28"/>
          <w:szCs w:val="28"/>
        </w:rPr>
        <w:t xml:space="preserve"> эпителиальных клеток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D1EA0">
        <w:rPr>
          <w:color w:val="000000"/>
          <w:sz w:val="28"/>
          <w:szCs w:val="28"/>
        </w:rPr>
        <w:t>) метаплазии слизистой оболочки</w:t>
      </w:r>
    </w:p>
    <w:p w:rsidR="00117841" w:rsidRPr="004D2038" w:rsidRDefault="00117841" w:rsidP="004D2038">
      <w:pPr>
        <w:pStyle w:val="ac"/>
        <w:spacing w:before="0" w:beforeAutospacing="0" w:after="0" w:afterAutospacing="0"/>
        <w:ind w:left="567"/>
        <w:jc w:val="both"/>
        <w:rPr>
          <w:caps/>
          <w:color w:val="000000"/>
        </w:rPr>
      </w:pPr>
      <w:r>
        <w:rPr>
          <w:color w:val="000000"/>
          <w:sz w:val="28"/>
          <w:szCs w:val="28"/>
        </w:rPr>
        <w:t>Д</w:t>
      </w:r>
      <w:r w:rsidRPr="008D1EA0">
        <w:rPr>
          <w:color w:val="000000"/>
          <w:sz w:val="28"/>
          <w:szCs w:val="28"/>
        </w:rPr>
        <w:t xml:space="preserve">) повышения </w:t>
      </w:r>
      <w:proofErr w:type="spellStart"/>
      <w:r w:rsidRPr="008D1EA0">
        <w:rPr>
          <w:color w:val="000000"/>
          <w:sz w:val="28"/>
          <w:szCs w:val="28"/>
        </w:rPr>
        <w:t>слизеобразования</w:t>
      </w:r>
      <w:proofErr w:type="spellEnd"/>
    </w:p>
    <w:p w:rsidR="00117841" w:rsidRPr="004D2038" w:rsidRDefault="00117841" w:rsidP="004D2038">
      <w:pPr>
        <w:pStyle w:val="ac"/>
        <w:spacing w:before="0" w:beforeAutospacing="0" w:after="0" w:afterAutospacing="0"/>
        <w:jc w:val="both"/>
        <w:rPr>
          <w:b/>
          <w:caps/>
          <w:color w:val="000000"/>
        </w:rPr>
      </w:pPr>
      <w:r w:rsidRPr="004D2038">
        <w:rPr>
          <w:b/>
          <w:caps/>
          <w:color w:val="000000"/>
        </w:rPr>
        <w:t>10. Заселение двенадцатиперстной кишки Helicobacter</w:t>
      </w:r>
      <w:r w:rsidR="004D2038">
        <w:rPr>
          <w:b/>
          <w:caps/>
          <w:color w:val="000000"/>
        </w:rPr>
        <w:t xml:space="preserve"> </w:t>
      </w:r>
      <w:r w:rsidRPr="004D2038">
        <w:rPr>
          <w:b/>
          <w:caps/>
          <w:color w:val="000000"/>
        </w:rPr>
        <w:t>pylori</w:t>
      </w:r>
      <w:r w:rsidR="004D2038">
        <w:rPr>
          <w:b/>
          <w:caps/>
          <w:color w:val="000000"/>
        </w:rPr>
        <w:t xml:space="preserve"> </w:t>
      </w:r>
      <w:r w:rsidRPr="004D2038">
        <w:rPr>
          <w:b/>
          <w:caps/>
          <w:color w:val="000000"/>
        </w:rPr>
        <w:t>возможно лишь при наличии следующих факторов из ниже перечисленного: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8D1EA0">
        <w:rPr>
          <w:color w:val="000000"/>
          <w:sz w:val="28"/>
          <w:szCs w:val="28"/>
        </w:rPr>
        <w:t xml:space="preserve">) массивного обсеменения </w:t>
      </w:r>
      <w:proofErr w:type="spellStart"/>
      <w:r w:rsidRPr="008D1EA0">
        <w:rPr>
          <w:color w:val="000000"/>
          <w:sz w:val="28"/>
          <w:szCs w:val="28"/>
        </w:rPr>
        <w:t>антрального</w:t>
      </w:r>
      <w:proofErr w:type="spellEnd"/>
      <w:r w:rsidRPr="008D1EA0">
        <w:rPr>
          <w:color w:val="000000"/>
          <w:sz w:val="28"/>
          <w:szCs w:val="28"/>
        </w:rPr>
        <w:t xml:space="preserve"> отдела желудка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8D1EA0">
        <w:rPr>
          <w:color w:val="000000"/>
          <w:sz w:val="28"/>
          <w:szCs w:val="28"/>
        </w:rPr>
        <w:t>) нарушения нервной регуляции двенадцатиперстной кишки</w:t>
      </w:r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D1EA0">
        <w:rPr>
          <w:color w:val="000000"/>
          <w:sz w:val="28"/>
          <w:szCs w:val="28"/>
        </w:rPr>
        <w:t xml:space="preserve">) наличия </w:t>
      </w:r>
      <w:proofErr w:type="spellStart"/>
      <w:r w:rsidRPr="008D1EA0">
        <w:rPr>
          <w:color w:val="000000"/>
          <w:sz w:val="28"/>
          <w:szCs w:val="28"/>
        </w:rPr>
        <w:t>метаплазированных</w:t>
      </w:r>
      <w:proofErr w:type="spellEnd"/>
      <w:r w:rsidRPr="008D1EA0">
        <w:rPr>
          <w:color w:val="000000"/>
          <w:sz w:val="28"/>
          <w:szCs w:val="28"/>
        </w:rPr>
        <w:t xml:space="preserve"> участков слизистой </w:t>
      </w:r>
      <w:proofErr w:type="spellStart"/>
      <w:r w:rsidRPr="008D1EA0">
        <w:rPr>
          <w:color w:val="000000"/>
          <w:sz w:val="28"/>
          <w:szCs w:val="28"/>
        </w:rPr>
        <w:t>duodenum</w:t>
      </w:r>
      <w:proofErr w:type="spellEnd"/>
    </w:p>
    <w:p w:rsidR="00117841" w:rsidRPr="008D1EA0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D1EA0">
        <w:rPr>
          <w:color w:val="000000"/>
          <w:sz w:val="28"/>
          <w:szCs w:val="28"/>
        </w:rPr>
        <w:t>) воспалительного процесса в двенадцатиперстной кишке</w:t>
      </w:r>
    </w:p>
    <w:p w:rsidR="00117841" w:rsidRDefault="00117841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</w:t>
      </w:r>
      <w:proofErr w:type="spellStart"/>
      <w:r>
        <w:rPr>
          <w:color w:val="000000"/>
          <w:sz w:val="28"/>
          <w:szCs w:val="28"/>
        </w:rPr>
        <w:t>наличиигастро</w:t>
      </w:r>
      <w:r w:rsidRPr="008D1EA0">
        <w:rPr>
          <w:color w:val="000000"/>
          <w:sz w:val="28"/>
          <w:szCs w:val="28"/>
        </w:rPr>
        <w:t>эзофагеального</w:t>
      </w:r>
      <w:proofErr w:type="spellEnd"/>
      <w:r w:rsidRPr="008D1EA0">
        <w:rPr>
          <w:color w:val="000000"/>
          <w:sz w:val="28"/>
          <w:szCs w:val="28"/>
        </w:rPr>
        <w:t xml:space="preserve"> </w:t>
      </w:r>
      <w:proofErr w:type="spellStart"/>
      <w:r w:rsidRPr="008D1EA0">
        <w:rPr>
          <w:color w:val="000000"/>
          <w:sz w:val="28"/>
          <w:szCs w:val="28"/>
        </w:rPr>
        <w:t>рефлюкса</w:t>
      </w:r>
      <w:proofErr w:type="spellEnd"/>
    </w:p>
    <w:p w:rsidR="009B7B58" w:rsidRPr="008D1EA0" w:rsidRDefault="009B7B58" w:rsidP="009B7B58">
      <w:pPr>
        <w:pStyle w:val="ac"/>
        <w:spacing w:before="0" w:beforeAutospacing="0" w:after="0" w:afterAutospacing="0"/>
        <w:ind w:left="567"/>
        <w:rPr>
          <w:color w:val="000000"/>
          <w:sz w:val="28"/>
          <w:szCs w:val="28"/>
        </w:rPr>
      </w:pPr>
    </w:p>
    <w:p w:rsidR="00EC1940" w:rsidRPr="00E6466A" w:rsidRDefault="00EC1940" w:rsidP="00EC1940">
      <w:pPr>
        <w:keepNext/>
        <w:keepLines/>
        <w:ind w:firstLine="900"/>
        <w:jc w:val="center"/>
        <w:rPr>
          <w:b/>
          <w:i/>
          <w:sz w:val="28"/>
          <w:szCs w:val="28"/>
        </w:rPr>
      </w:pPr>
      <w:r w:rsidRPr="00E6466A">
        <w:rPr>
          <w:b/>
          <w:i/>
          <w:sz w:val="28"/>
          <w:szCs w:val="28"/>
        </w:rPr>
        <w:t>Ситуационные задачи</w:t>
      </w:r>
    </w:p>
    <w:p w:rsidR="00EC1940" w:rsidRPr="008B255D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B255D">
        <w:rPr>
          <w:b/>
          <w:sz w:val="28"/>
          <w:szCs w:val="28"/>
        </w:rPr>
        <w:t xml:space="preserve"> Задача </w:t>
      </w:r>
      <w:r>
        <w:rPr>
          <w:b/>
          <w:sz w:val="28"/>
          <w:szCs w:val="28"/>
        </w:rPr>
        <w:t>№</w:t>
      </w:r>
      <w:r w:rsidRPr="008B255D">
        <w:rPr>
          <w:b/>
          <w:sz w:val="28"/>
          <w:szCs w:val="28"/>
        </w:rPr>
        <w:t>1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В поликлинику обратился больной 25лет с жалобами на боли в животе, которые возникают через  20 - 30 минут после еды и т.н. "голодные" боли. Больного беспокоят мучительная изжога, отрыжка </w:t>
      </w:r>
      <w:proofErr w:type="gramStart"/>
      <w:r w:rsidRPr="00E6466A">
        <w:rPr>
          <w:sz w:val="28"/>
          <w:szCs w:val="28"/>
        </w:rPr>
        <w:t>кислым</w:t>
      </w:r>
      <w:proofErr w:type="gramEnd"/>
      <w:r w:rsidRPr="00E6466A">
        <w:rPr>
          <w:sz w:val="28"/>
          <w:szCs w:val="28"/>
        </w:rPr>
        <w:t xml:space="preserve">, запоры. При пальпации локальная болезненность в </w:t>
      </w:r>
      <w:proofErr w:type="spellStart"/>
      <w:r w:rsidRPr="00E6466A">
        <w:rPr>
          <w:sz w:val="28"/>
          <w:szCs w:val="28"/>
        </w:rPr>
        <w:t>пилородуоденальной</w:t>
      </w:r>
      <w:proofErr w:type="spellEnd"/>
      <w:r w:rsidRPr="00E6466A">
        <w:rPr>
          <w:sz w:val="28"/>
          <w:szCs w:val="28"/>
        </w:rPr>
        <w:t xml:space="preserve"> области. При </w:t>
      </w:r>
      <w:proofErr w:type="spellStart"/>
      <w:r w:rsidRPr="00E6466A">
        <w:rPr>
          <w:sz w:val="28"/>
          <w:szCs w:val="28"/>
        </w:rPr>
        <w:t>рН</w:t>
      </w:r>
      <w:proofErr w:type="spellEnd"/>
      <w:r w:rsidRPr="00E6466A">
        <w:rPr>
          <w:sz w:val="28"/>
          <w:szCs w:val="28"/>
        </w:rPr>
        <w:t xml:space="preserve"> - метрии - секреторная активность повышена. При эндоскопии - пятнистость, гиперемия, отечность слизистой оболочки </w:t>
      </w:r>
      <w:proofErr w:type="spellStart"/>
      <w:r w:rsidRPr="00E6466A">
        <w:rPr>
          <w:sz w:val="28"/>
          <w:szCs w:val="28"/>
        </w:rPr>
        <w:t>антрального</w:t>
      </w:r>
      <w:proofErr w:type="spellEnd"/>
      <w:r w:rsidRPr="00E6466A">
        <w:rPr>
          <w:sz w:val="28"/>
          <w:szCs w:val="28"/>
        </w:rPr>
        <w:t xml:space="preserve"> отдела желудка. При гистологическом исследовании </w:t>
      </w:r>
      <w:proofErr w:type="spellStart"/>
      <w:r w:rsidRPr="00E6466A">
        <w:rPr>
          <w:sz w:val="28"/>
          <w:szCs w:val="28"/>
        </w:rPr>
        <w:t>биоптата</w:t>
      </w:r>
      <w:proofErr w:type="spellEnd"/>
      <w:r w:rsidRPr="00E6466A">
        <w:rPr>
          <w:sz w:val="28"/>
          <w:szCs w:val="28"/>
        </w:rPr>
        <w:t xml:space="preserve"> - гиперплазия покровного эпителия, выявление </w:t>
      </w:r>
      <w:proofErr w:type="spellStart"/>
      <w:r w:rsidRPr="00E6466A">
        <w:rPr>
          <w:sz w:val="28"/>
          <w:szCs w:val="28"/>
          <w:lang w:val="en-US"/>
        </w:rPr>
        <w:t>Helicobacterpylori</w:t>
      </w:r>
      <w:proofErr w:type="spellEnd"/>
      <w:r w:rsidRPr="00E6466A">
        <w:rPr>
          <w:sz w:val="28"/>
          <w:szCs w:val="28"/>
        </w:rPr>
        <w:t xml:space="preserve"> с локализацией в </w:t>
      </w:r>
      <w:proofErr w:type="spellStart"/>
      <w:r w:rsidRPr="00E6466A">
        <w:rPr>
          <w:sz w:val="28"/>
          <w:szCs w:val="28"/>
        </w:rPr>
        <w:t>антруме</w:t>
      </w:r>
      <w:proofErr w:type="spellEnd"/>
      <w:r w:rsidRPr="00E6466A">
        <w:rPr>
          <w:sz w:val="28"/>
          <w:szCs w:val="28"/>
        </w:rPr>
        <w:t>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Поставьте развернутый клинико-функциональный диагноз.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Определите тактику ведения больного.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Проведите врачебно-трудовую экспертизу.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4. Назначьте лечение, выпишите рецепты.</w:t>
      </w:r>
    </w:p>
    <w:p w:rsidR="00EC1940" w:rsidRPr="00D14A0D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5. Определите группу диспансерного наблюдения</w:t>
      </w:r>
    </w:p>
    <w:p w:rsidR="00EC1940" w:rsidRPr="00D14A0D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1940" w:rsidRPr="008B255D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8B255D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8B255D">
        <w:rPr>
          <w:b/>
          <w:sz w:val="28"/>
          <w:szCs w:val="28"/>
        </w:rPr>
        <w:t>2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Больной Д., 38 лет, обратился к участковому врачу с жалобами на изжогу </w:t>
      </w:r>
      <w:proofErr w:type="gramStart"/>
      <w:r w:rsidRPr="00E6466A">
        <w:rPr>
          <w:sz w:val="28"/>
          <w:szCs w:val="28"/>
        </w:rPr>
        <w:t>кислым</w:t>
      </w:r>
      <w:proofErr w:type="gramEnd"/>
      <w:r w:rsidRPr="00E6466A">
        <w:rPr>
          <w:sz w:val="28"/>
          <w:szCs w:val="28"/>
        </w:rPr>
        <w:t xml:space="preserve">, чувство давления, жжения и </w:t>
      </w:r>
      <w:proofErr w:type="spellStart"/>
      <w:r w:rsidRPr="00E6466A">
        <w:rPr>
          <w:sz w:val="28"/>
          <w:szCs w:val="28"/>
        </w:rPr>
        <w:t>распирания</w:t>
      </w:r>
      <w:proofErr w:type="spellEnd"/>
      <w:r w:rsidRPr="00E6466A">
        <w:rPr>
          <w:sz w:val="28"/>
          <w:szCs w:val="28"/>
        </w:rPr>
        <w:t xml:space="preserve"> в подложечной области, запоры. Объективно: общее состояние удовлетворительное, язык обложен беловатым налетом густо у корня, живот болезненный в области </w:t>
      </w:r>
      <w:proofErr w:type="spellStart"/>
      <w:r w:rsidRPr="00E6466A">
        <w:rPr>
          <w:sz w:val="28"/>
          <w:szCs w:val="28"/>
        </w:rPr>
        <w:t>эпигастрия</w:t>
      </w:r>
      <w:proofErr w:type="spellEnd"/>
      <w:r w:rsidRPr="00E6466A">
        <w:rPr>
          <w:sz w:val="28"/>
          <w:szCs w:val="28"/>
        </w:rPr>
        <w:t xml:space="preserve">,  АД 120/180 мм </w:t>
      </w:r>
      <w:proofErr w:type="spellStart"/>
      <w:r w:rsidRPr="00E6466A">
        <w:rPr>
          <w:sz w:val="28"/>
          <w:szCs w:val="28"/>
        </w:rPr>
        <w:t>рт</w:t>
      </w:r>
      <w:proofErr w:type="spellEnd"/>
      <w:r w:rsidRPr="00E6466A">
        <w:rPr>
          <w:sz w:val="28"/>
          <w:szCs w:val="28"/>
        </w:rPr>
        <w:t>. ст., ЧД – 20 в минуту, ЧСС – 68 ударов в минуту.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Поставьте предварительный диагноз.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2. Назначьте наиболее информативные методы исследования </w:t>
      </w:r>
      <w:proofErr w:type="gramStart"/>
      <w:r w:rsidRPr="00E6466A">
        <w:rPr>
          <w:sz w:val="28"/>
          <w:szCs w:val="28"/>
        </w:rPr>
        <w:t>для</w:t>
      </w:r>
      <w:proofErr w:type="gramEnd"/>
    </w:p>
    <w:p w:rsidR="00EC1940" w:rsidRPr="00E6466A" w:rsidRDefault="00EC1940" w:rsidP="00EC1940">
      <w:pPr>
        <w:widowControl w:val="0"/>
        <w:numPr>
          <w:ilvl w:val="0"/>
          <w:numId w:val="16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верификации диагноза:</w:t>
      </w:r>
    </w:p>
    <w:p w:rsidR="00EC1940" w:rsidRPr="00E6466A" w:rsidRDefault="00EC1940" w:rsidP="00EC1940">
      <w:pPr>
        <w:widowControl w:val="0"/>
        <w:numPr>
          <w:ilvl w:val="0"/>
          <w:numId w:val="16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рентгеноскопия;</w:t>
      </w:r>
    </w:p>
    <w:p w:rsidR="00EC1940" w:rsidRPr="00E6466A" w:rsidRDefault="00EC1940" w:rsidP="00EC1940">
      <w:pPr>
        <w:widowControl w:val="0"/>
        <w:numPr>
          <w:ilvl w:val="0"/>
          <w:numId w:val="16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spellStart"/>
      <w:r w:rsidRPr="00E6466A">
        <w:rPr>
          <w:sz w:val="28"/>
          <w:szCs w:val="28"/>
        </w:rPr>
        <w:t>фиброгастроскопия</w:t>
      </w:r>
      <w:proofErr w:type="spellEnd"/>
      <w:r w:rsidRPr="00E6466A">
        <w:rPr>
          <w:sz w:val="28"/>
          <w:szCs w:val="28"/>
        </w:rPr>
        <w:t>.;</w:t>
      </w:r>
    </w:p>
    <w:p w:rsidR="00EC1940" w:rsidRPr="00E6466A" w:rsidRDefault="00EC1940" w:rsidP="00EC1940">
      <w:pPr>
        <w:widowControl w:val="0"/>
        <w:numPr>
          <w:ilvl w:val="0"/>
          <w:numId w:val="16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lastRenderedPageBreak/>
        <w:t>другие.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Проведите врачебно-трудовую экспертизу.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4. Определите тактику лечения:</w:t>
      </w:r>
    </w:p>
    <w:p w:rsidR="00EC1940" w:rsidRPr="00E6466A" w:rsidRDefault="00EC1940" w:rsidP="00EC1940">
      <w:pPr>
        <w:widowControl w:val="0"/>
        <w:numPr>
          <w:ilvl w:val="0"/>
          <w:numId w:val="1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амбулаторное лечение;</w:t>
      </w:r>
    </w:p>
    <w:p w:rsidR="00EC1940" w:rsidRPr="00E6466A" w:rsidRDefault="00EC1940" w:rsidP="00EC1940">
      <w:pPr>
        <w:widowControl w:val="0"/>
        <w:numPr>
          <w:ilvl w:val="0"/>
          <w:numId w:val="1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госпитализация в стационар</w:t>
      </w:r>
      <w:proofErr w:type="gramStart"/>
      <w:r w:rsidRPr="00E6466A">
        <w:rPr>
          <w:sz w:val="28"/>
          <w:szCs w:val="28"/>
        </w:rPr>
        <w:t>4</w:t>
      </w:r>
      <w:proofErr w:type="gramEnd"/>
    </w:p>
    <w:p w:rsidR="00EC1940" w:rsidRPr="00E6466A" w:rsidRDefault="00EC1940" w:rsidP="00EC1940">
      <w:pPr>
        <w:widowControl w:val="0"/>
        <w:numPr>
          <w:ilvl w:val="0"/>
          <w:numId w:val="1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антагонисты Н</w:t>
      </w:r>
      <w:proofErr w:type="gramStart"/>
      <w:r w:rsidRPr="00E6466A">
        <w:rPr>
          <w:sz w:val="28"/>
          <w:szCs w:val="28"/>
        </w:rPr>
        <w:t>2</w:t>
      </w:r>
      <w:proofErr w:type="gramEnd"/>
      <w:r w:rsidRPr="00E6466A">
        <w:rPr>
          <w:sz w:val="28"/>
          <w:szCs w:val="28"/>
        </w:rPr>
        <w:t>- рецепторов гистамина;</w:t>
      </w:r>
    </w:p>
    <w:p w:rsidR="00EC1940" w:rsidRPr="00E6466A" w:rsidRDefault="00EC1940" w:rsidP="00EC1940">
      <w:pPr>
        <w:widowControl w:val="0"/>
        <w:numPr>
          <w:ilvl w:val="0"/>
          <w:numId w:val="1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кортикостероиды;</w:t>
      </w:r>
    </w:p>
    <w:p w:rsidR="00EC1940" w:rsidRPr="00E6466A" w:rsidRDefault="00EC1940" w:rsidP="00EC1940">
      <w:pPr>
        <w:widowControl w:val="0"/>
        <w:numPr>
          <w:ilvl w:val="0"/>
          <w:numId w:val="1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ферментативные препараты.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4. Определите тактику диспансерного наблюдения.</w:t>
      </w:r>
    </w:p>
    <w:p w:rsidR="00EC1940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en-US"/>
        </w:rPr>
      </w:pPr>
    </w:p>
    <w:p w:rsidR="00EC1940" w:rsidRPr="004B4C59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B4C59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4B4C59">
        <w:rPr>
          <w:b/>
          <w:sz w:val="28"/>
          <w:szCs w:val="28"/>
        </w:rPr>
        <w:t>3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Больной К., 25 лет, обратился к участковому врачу с жалобами на боли в </w:t>
      </w:r>
      <w:proofErr w:type="spellStart"/>
      <w:r w:rsidRPr="00E6466A">
        <w:rPr>
          <w:sz w:val="28"/>
          <w:szCs w:val="28"/>
        </w:rPr>
        <w:t>эпигастральной</w:t>
      </w:r>
      <w:proofErr w:type="spellEnd"/>
      <w:r w:rsidRPr="00E6466A">
        <w:rPr>
          <w:sz w:val="28"/>
          <w:szCs w:val="28"/>
        </w:rPr>
        <w:t xml:space="preserve"> области, возникающие через 20-30 минут после еды, постоянную изжогу, тошноту, была однократная рвота. Подобная симптоматика обычно наблюдается в </w:t>
      </w:r>
      <w:proofErr w:type="spellStart"/>
      <w:proofErr w:type="gramStart"/>
      <w:r w:rsidRPr="00E6466A">
        <w:rPr>
          <w:sz w:val="28"/>
          <w:szCs w:val="28"/>
        </w:rPr>
        <w:t>весеннее-осенние</w:t>
      </w:r>
      <w:proofErr w:type="spellEnd"/>
      <w:proofErr w:type="gramEnd"/>
      <w:r w:rsidRPr="00E6466A">
        <w:rPr>
          <w:sz w:val="28"/>
          <w:szCs w:val="28"/>
        </w:rPr>
        <w:t xml:space="preserve"> периоды. Не обследовался, не лечился.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Объективно: кожа обычной окраски, ладони влажные, органы дыхания без патологии, ЧСС 87 ударов в минуту, АД 125/80 мм </w:t>
      </w:r>
      <w:proofErr w:type="spellStart"/>
      <w:r w:rsidRPr="00E6466A">
        <w:rPr>
          <w:sz w:val="28"/>
          <w:szCs w:val="28"/>
        </w:rPr>
        <w:t>рт</w:t>
      </w:r>
      <w:proofErr w:type="spellEnd"/>
      <w:r w:rsidRPr="00E6466A">
        <w:rPr>
          <w:sz w:val="28"/>
          <w:szCs w:val="28"/>
        </w:rPr>
        <w:t xml:space="preserve"> ст. Язык влажный, обложен умеренно белым налетом, живот мягкий, болезненный в </w:t>
      </w:r>
      <w:proofErr w:type="spellStart"/>
      <w:r w:rsidRPr="00E6466A">
        <w:rPr>
          <w:sz w:val="28"/>
          <w:szCs w:val="28"/>
        </w:rPr>
        <w:t>эпигастральной</w:t>
      </w:r>
      <w:proofErr w:type="spellEnd"/>
      <w:r w:rsidRPr="00E6466A">
        <w:rPr>
          <w:sz w:val="28"/>
          <w:szCs w:val="28"/>
        </w:rPr>
        <w:t xml:space="preserve"> области, симптом Менделя отрицательный, стул – запоры. На ФГС – слизистая желудка </w:t>
      </w:r>
      <w:proofErr w:type="spellStart"/>
      <w:r w:rsidRPr="00E6466A">
        <w:rPr>
          <w:sz w:val="28"/>
          <w:szCs w:val="28"/>
        </w:rPr>
        <w:t>гиперемирована</w:t>
      </w:r>
      <w:proofErr w:type="spellEnd"/>
      <w:r w:rsidRPr="00E6466A">
        <w:rPr>
          <w:sz w:val="28"/>
          <w:szCs w:val="28"/>
        </w:rPr>
        <w:t xml:space="preserve">, отечна, в </w:t>
      </w:r>
      <w:proofErr w:type="spellStart"/>
      <w:r w:rsidRPr="00E6466A">
        <w:rPr>
          <w:sz w:val="28"/>
          <w:szCs w:val="28"/>
        </w:rPr>
        <w:t>антральном</w:t>
      </w:r>
      <w:proofErr w:type="spellEnd"/>
      <w:r w:rsidRPr="00E6466A">
        <w:rPr>
          <w:sz w:val="28"/>
          <w:szCs w:val="28"/>
        </w:rPr>
        <w:t xml:space="preserve"> отделе множественные мелкоточечные эрозии неполного типа, </w:t>
      </w:r>
      <w:proofErr w:type="spellStart"/>
      <w:r w:rsidRPr="00E6466A">
        <w:rPr>
          <w:sz w:val="28"/>
          <w:szCs w:val="28"/>
        </w:rPr>
        <w:t>рН</w:t>
      </w:r>
      <w:proofErr w:type="spellEnd"/>
      <w:r w:rsidRPr="00E6466A">
        <w:rPr>
          <w:sz w:val="28"/>
          <w:szCs w:val="28"/>
        </w:rPr>
        <w:t xml:space="preserve"> 1,9. ОАК, ОАМ без особенностей, реакция </w:t>
      </w:r>
      <w:proofErr w:type="spellStart"/>
      <w:r w:rsidRPr="00E6466A">
        <w:rPr>
          <w:sz w:val="28"/>
          <w:szCs w:val="28"/>
        </w:rPr>
        <w:t>Грегерсена</w:t>
      </w:r>
      <w:proofErr w:type="spellEnd"/>
      <w:r w:rsidRPr="00E6466A">
        <w:rPr>
          <w:sz w:val="28"/>
          <w:szCs w:val="28"/>
        </w:rPr>
        <w:t xml:space="preserve"> отрицательная.</w:t>
      </w:r>
    </w:p>
    <w:p w:rsidR="00EC1940" w:rsidRPr="00E6466A" w:rsidRDefault="00EC1940" w:rsidP="00EC1940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Поставьте клинический диагноз.</w:t>
      </w:r>
    </w:p>
    <w:p w:rsidR="00EC1940" w:rsidRPr="00E6466A" w:rsidRDefault="00EC1940" w:rsidP="00EC1940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Определите тактику ведения больного.</w:t>
      </w:r>
    </w:p>
    <w:p w:rsidR="00EC1940" w:rsidRPr="00E6466A" w:rsidRDefault="00EC1940" w:rsidP="00EC1940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Проведите врачебно-трудовую экспертизу.</w:t>
      </w:r>
    </w:p>
    <w:p w:rsidR="00EC1940" w:rsidRPr="00E6466A" w:rsidRDefault="00EC1940" w:rsidP="00EC1940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Назначьте лечение, выпишите рецепты.</w:t>
      </w:r>
    </w:p>
    <w:p w:rsidR="00EC1940" w:rsidRPr="00E6466A" w:rsidRDefault="00EC1940" w:rsidP="00EC1940">
      <w:pPr>
        <w:widowControl w:val="0"/>
        <w:numPr>
          <w:ilvl w:val="0"/>
          <w:numId w:val="4"/>
        </w:numPr>
        <w:tabs>
          <w:tab w:val="clear" w:pos="720"/>
          <w:tab w:val="num" w:pos="0"/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Определите группу диспансерного наблюдения</w:t>
      </w:r>
    </w:p>
    <w:p w:rsidR="00EC1940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C1940" w:rsidRPr="008B255D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B255D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8B255D">
        <w:rPr>
          <w:b/>
          <w:sz w:val="28"/>
          <w:szCs w:val="28"/>
        </w:rPr>
        <w:t>4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Больная, 44 лет, обратилась к врачу с жалобами на чувство тяжести в </w:t>
      </w:r>
      <w:proofErr w:type="spellStart"/>
      <w:r w:rsidRPr="00E6466A">
        <w:rPr>
          <w:sz w:val="28"/>
          <w:szCs w:val="28"/>
        </w:rPr>
        <w:t>эпигастральной</w:t>
      </w:r>
      <w:proofErr w:type="spellEnd"/>
      <w:r w:rsidRPr="00E6466A">
        <w:rPr>
          <w:sz w:val="28"/>
          <w:szCs w:val="28"/>
        </w:rPr>
        <w:t xml:space="preserve"> области после еды, отрыжку "тухлым яйцом", периодические поносы.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Объективно: кожа обычной окраски, органы дыхания и  кровообращения без патологии. Язык густо обложен белым налетом, влажный. Живот мягкий, болезненный в </w:t>
      </w:r>
      <w:proofErr w:type="spellStart"/>
      <w:r w:rsidRPr="00E6466A">
        <w:rPr>
          <w:sz w:val="28"/>
          <w:szCs w:val="28"/>
        </w:rPr>
        <w:t>эпигастральной</w:t>
      </w:r>
      <w:proofErr w:type="spellEnd"/>
      <w:r w:rsidRPr="00E6466A">
        <w:rPr>
          <w:sz w:val="28"/>
          <w:szCs w:val="28"/>
        </w:rPr>
        <w:t xml:space="preserve"> области. Печень и селезенка не </w:t>
      </w:r>
      <w:proofErr w:type="gramStart"/>
      <w:r w:rsidRPr="00E6466A">
        <w:rPr>
          <w:sz w:val="28"/>
          <w:szCs w:val="28"/>
        </w:rPr>
        <w:t>увеличены</w:t>
      </w:r>
      <w:proofErr w:type="gramEnd"/>
      <w:r w:rsidRPr="00E6466A">
        <w:rPr>
          <w:sz w:val="28"/>
          <w:szCs w:val="28"/>
        </w:rPr>
        <w:t xml:space="preserve">. Анализ крови: </w:t>
      </w:r>
      <w:proofErr w:type="spellStart"/>
      <w:r w:rsidRPr="00E6466A">
        <w:rPr>
          <w:sz w:val="28"/>
          <w:szCs w:val="28"/>
        </w:rPr>
        <w:t>Нв</w:t>
      </w:r>
      <w:proofErr w:type="spellEnd"/>
      <w:r w:rsidRPr="00E6466A">
        <w:rPr>
          <w:sz w:val="28"/>
          <w:szCs w:val="28"/>
        </w:rPr>
        <w:t xml:space="preserve"> - 120 г/л, лейкоциты 6,8х10</w:t>
      </w:r>
      <w:r w:rsidRPr="00E6466A">
        <w:rPr>
          <w:sz w:val="28"/>
          <w:szCs w:val="28"/>
          <w:vertAlign w:val="superscript"/>
        </w:rPr>
        <w:t>9</w:t>
      </w:r>
      <w:r w:rsidRPr="00E6466A">
        <w:rPr>
          <w:sz w:val="28"/>
          <w:szCs w:val="28"/>
        </w:rPr>
        <w:t xml:space="preserve">/л, СОЭ - </w:t>
      </w:r>
      <w:smartTag w:uri="urn:schemas-microsoft-com:office:smarttags" w:element="metricconverter">
        <w:smartTagPr>
          <w:attr w:name="ProductID" w:val="3 мм"/>
        </w:smartTagPr>
        <w:r w:rsidRPr="00E6466A">
          <w:rPr>
            <w:sz w:val="28"/>
            <w:szCs w:val="28"/>
          </w:rPr>
          <w:t>3 мм</w:t>
        </w:r>
      </w:smartTag>
      <w:r w:rsidRPr="00E6466A">
        <w:rPr>
          <w:sz w:val="28"/>
          <w:szCs w:val="28"/>
        </w:rPr>
        <w:t xml:space="preserve"> /ч.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Исследование желудочной секреции пробным  завтраком: свободная соляная кислота, общая - 10, связанная - 5, пепсин - 0, </w:t>
      </w:r>
      <w:proofErr w:type="spellStart"/>
      <w:r w:rsidRPr="00E6466A">
        <w:rPr>
          <w:sz w:val="28"/>
          <w:szCs w:val="28"/>
        </w:rPr>
        <w:t>пепсиноген</w:t>
      </w:r>
      <w:proofErr w:type="spellEnd"/>
      <w:r w:rsidRPr="00E6466A">
        <w:rPr>
          <w:sz w:val="28"/>
          <w:szCs w:val="28"/>
        </w:rPr>
        <w:t xml:space="preserve"> мочи - 0.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Поставьте предварительный диагноз.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2. Что может быть обнаружено при </w:t>
      </w:r>
      <w:proofErr w:type="spellStart"/>
      <w:r w:rsidRPr="00E6466A">
        <w:rPr>
          <w:sz w:val="28"/>
          <w:szCs w:val="28"/>
        </w:rPr>
        <w:t>гастробиопсии</w:t>
      </w:r>
      <w:proofErr w:type="spellEnd"/>
      <w:r w:rsidRPr="00E6466A">
        <w:rPr>
          <w:sz w:val="28"/>
          <w:szCs w:val="28"/>
        </w:rPr>
        <w:t>?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Как называется отсутствие пепсина в желудочном соке?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4. Лечебная тактика.</w:t>
      </w:r>
    </w:p>
    <w:p w:rsidR="00EC1940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C1940" w:rsidRPr="008B255D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B255D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8B255D">
        <w:rPr>
          <w:b/>
          <w:sz w:val="28"/>
          <w:szCs w:val="28"/>
        </w:rPr>
        <w:t>5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lastRenderedPageBreak/>
        <w:t xml:space="preserve">Больной Н., 38 лет, обратился с жалобами на тяжесть, </w:t>
      </w:r>
      <w:proofErr w:type="spellStart"/>
      <w:r w:rsidRPr="00E6466A">
        <w:rPr>
          <w:sz w:val="28"/>
          <w:szCs w:val="28"/>
        </w:rPr>
        <w:t>распирание</w:t>
      </w:r>
      <w:proofErr w:type="spellEnd"/>
      <w:r w:rsidRPr="00E6466A">
        <w:rPr>
          <w:sz w:val="28"/>
          <w:szCs w:val="28"/>
        </w:rPr>
        <w:t xml:space="preserve"> в  подложечной области, отрыжку воздухом, тухлым, частые поносы.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Объективно: общее состояние ближе к </w:t>
      </w:r>
      <w:proofErr w:type="gramStart"/>
      <w:r w:rsidRPr="00E6466A">
        <w:rPr>
          <w:sz w:val="28"/>
          <w:szCs w:val="28"/>
        </w:rPr>
        <w:t>удовлетворительному</w:t>
      </w:r>
      <w:proofErr w:type="gramEnd"/>
      <w:r w:rsidRPr="00E6466A">
        <w:rPr>
          <w:sz w:val="28"/>
          <w:szCs w:val="28"/>
        </w:rPr>
        <w:t xml:space="preserve">, телосложение </w:t>
      </w:r>
      <w:proofErr w:type="spellStart"/>
      <w:r w:rsidRPr="00E6466A">
        <w:rPr>
          <w:sz w:val="28"/>
          <w:szCs w:val="28"/>
        </w:rPr>
        <w:t>нормостеническое</w:t>
      </w:r>
      <w:proofErr w:type="spellEnd"/>
      <w:r w:rsidRPr="00E6466A">
        <w:rPr>
          <w:sz w:val="28"/>
          <w:szCs w:val="28"/>
        </w:rPr>
        <w:t>, язык обложен беловатым налетом, "</w:t>
      </w:r>
      <w:proofErr w:type="spellStart"/>
      <w:r w:rsidRPr="00E6466A">
        <w:rPr>
          <w:sz w:val="28"/>
          <w:szCs w:val="28"/>
        </w:rPr>
        <w:t>заеды</w:t>
      </w:r>
      <w:proofErr w:type="spellEnd"/>
      <w:r w:rsidRPr="00E6466A">
        <w:rPr>
          <w:sz w:val="28"/>
          <w:szCs w:val="28"/>
        </w:rPr>
        <w:t xml:space="preserve"> в углах рта", </w:t>
      </w:r>
      <w:proofErr w:type="spellStart"/>
      <w:r w:rsidRPr="00E6466A">
        <w:rPr>
          <w:sz w:val="28"/>
          <w:szCs w:val="28"/>
        </w:rPr>
        <w:t>пальпаторно</w:t>
      </w:r>
      <w:proofErr w:type="spellEnd"/>
      <w:r w:rsidRPr="00E6466A">
        <w:rPr>
          <w:sz w:val="28"/>
          <w:szCs w:val="28"/>
        </w:rPr>
        <w:t xml:space="preserve"> - болезненность в </w:t>
      </w:r>
      <w:proofErr w:type="spellStart"/>
      <w:r w:rsidRPr="00E6466A">
        <w:rPr>
          <w:sz w:val="28"/>
          <w:szCs w:val="28"/>
        </w:rPr>
        <w:t>эпигастрии</w:t>
      </w:r>
      <w:proofErr w:type="spellEnd"/>
      <w:r w:rsidRPr="00E6466A">
        <w:rPr>
          <w:sz w:val="28"/>
          <w:szCs w:val="28"/>
        </w:rPr>
        <w:t xml:space="preserve">. Лабораторные данные: </w:t>
      </w:r>
      <w:r w:rsidRPr="00E6466A">
        <w:rPr>
          <w:sz w:val="28"/>
          <w:szCs w:val="28"/>
          <w:lang w:val="en-US"/>
        </w:rPr>
        <w:t>R</w:t>
      </w:r>
      <w:r w:rsidRPr="00E6466A">
        <w:rPr>
          <w:sz w:val="28"/>
          <w:szCs w:val="28"/>
        </w:rPr>
        <w:t xml:space="preserve"> - </w:t>
      </w:r>
      <w:proofErr w:type="gramStart"/>
      <w:r w:rsidRPr="00E6466A">
        <w:rPr>
          <w:sz w:val="28"/>
          <w:szCs w:val="28"/>
        </w:rPr>
        <w:t>скопия</w:t>
      </w:r>
      <w:proofErr w:type="gramEnd"/>
      <w:r w:rsidRPr="00E6466A">
        <w:rPr>
          <w:sz w:val="28"/>
          <w:szCs w:val="28"/>
        </w:rPr>
        <w:t xml:space="preserve"> желудка - рельеф слизистой сглажен, тонус, перистальтика ослаблены, эвакуация желудочного содержимого ускорена. На ФГС диффузное истончение слизистой, цвет бледный, видны сосуды </w:t>
      </w:r>
      <w:proofErr w:type="spellStart"/>
      <w:r w:rsidRPr="00E6466A">
        <w:rPr>
          <w:sz w:val="28"/>
          <w:szCs w:val="28"/>
        </w:rPr>
        <w:t>подслизистого</w:t>
      </w:r>
      <w:proofErr w:type="spellEnd"/>
      <w:r w:rsidRPr="00E6466A">
        <w:rPr>
          <w:sz w:val="28"/>
          <w:szCs w:val="28"/>
        </w:rPr>
        <w:t xml:space="preserve"> слоя,   ОАК - </w:t>
      </w:r>
      <w:proofErr w:type="spellStart"/>
      <w:r w:rsidRPr="00E6466A">
        <w:rPr>
          <w:sz w:val="28"/>
          <w:szCs w:val="28"/>
        </w:rPr>
        <w:t>мегалобластная</w:t>
      </w:r>
      <w:proofErr w:type="spellEnd"/>
      <w:r w:rsidRPr="00E6466A">
        <w:rPr>
          <w:sz w:val="28"/>
          <w:szCs w:val="28"/>
        </w:rPr>
        <w:t xml:space="preserve"> анемия.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Поставьте развернутый клинико-функциональный диагноз.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Определите тактику ведения больного:</w:t>
      </w:r>
    </w:p>
    <w:p w:rsidR="00EC1940" w:rsidRPr="00E6466A" w:rsidRDefault="00EC1940" w:rsidP="00EC1940">
      <w:pPr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амбулаторное лечение;</w:t>
      </w:r>
    </w:p>
    <w:p w:rsidR="00EC1940" w:rsidRPr="00E6466A" w:rsidRDefault="00EC1940" w:rsidP="00EC1940">
      <w:pPr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госпитализация в стационар;</w:t>
      </w:r>
    </w:p>
    <w:p w:rsidR="00EC1940" w:rsidRPr="00E6466A" w:rsidRDefault="00EC1940" w:rsidP="00EC1940">
      <w:pPr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proofErr w:type="spellStart"/>
      <w:r w:rsidRPr="00E6466A">
        <w:rPr>
          <w:sz w:val="28"/>
          <w:szCs w:val="28"/>
        </w:rPr>
        <w:t>дообследование</w:t>
      </w:r>
      <w:proofErr w:type="spellEnd"/>
      <w:r w:rsidRPr="00E6466A">
        <w:rPr>
          <w:sz w:val="28"/>
          <w:szCs w:val="28"/>
        </w:rPr>
        <w:t>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3.Проведите врачебно - трудовую экспертизу с определением средних сроков временной нетрудоспособности.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4. Назначьте лечение, выпишите рецепты.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5. Определите группу диспансерного наблюдения</w:t>
      </w:r>
    </w:p>
    <w:p w:rsidR="00EC1940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C1940" w:rsidRPr="004B4C59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B4C59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4B4C59">
        <w:rPr>
          <w:b/>
          <w:sz w:val="28"/>
          <w:szCs w:val="28"/>
        </w:rPr>
        <w:t>6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В приемный покой  городской клинической больницы обратился больной К., 36 лет, с жалобами на сильные схваткообразные боли в </w:t>
      </w:r>
      <w:proofErr w:type="spellStart"/>
      <w:r w:rsidRPr="00E6466A">
        <w:rPr>
          <w:sz w:val="28"/>
          <w:szCs w:val="28"/>
        </w:rPr>
        <w:t>эпигастральной</w:t>
      </w:r>
      <w:proofErr w:type="spellEnd"/>
      <w:r w:rsidRPr="00E6466A">
        <w:rPr>
          <w:sz w:val="28"/>
          <w:szCs w:val="28"/>
        </w:rPr>
        <w:t xml:space="preserve"> области, возникающие после еды, а также тошноту, изжогу, чувство </w:t>
      </w:r>
      <w:proofErr w:type="spellStart"/>
      <w:r w:rsidRPr="00E6466A">
        <w:rPr>
          <w:sz w:val="28"/>
          <w:szCs w:val="28"/>
        </w:rPr>
        <w:t>распирания</w:t>
      </w:r>
      <w:proofErr w:type="spellEnd"/>
      <w:r w:rsidRPr="00E6466A">
        <w:rPr>
          <w:sz w:val="28"/>
          <w:szCs w:val="28"/>
        </w:rPr>
        <w:t xml:space="preserve"> в </w:t>
      </w:r>
      <w:proofErr w:type="spellStart"/>
      <w:r w:rsidRPr="00E6466A">
        <w:rPr>
          <w:sz w:val="28"/>
          <w:szCs w:val="28"/>
        </w:rPr>
        <w:t>эпигастрии</w:t>
      </w:r>
      <w:proofErr w:type="spellEnd"/>
      <w:r w:rsidRPr="00E6466A">
        <w:rPr>
          <w:sz w:val="28"/>
          <w:szCs w:val="28"/>
        </w:rPr>
        <w:t xml:space="preserve"> после приема пищи, слабость, раздражительность. В анамнезе: больной принимал бесконтрольно </w:t>
      </w:r>
      <w:proofErr w:type="spellStart"/>
      <w:r w:rsidRPr="00E6466A">
        <w:rPr>
          <w:sz w:val="28"/>
          <w:szCs w:val="28"/>
        </w:rPr>
        <w:t>индометацин</w:t>
      </w:r>
      <w:proofErr w:type="spellEnd"/>
      <w:r w:rsidRPr="00E6466A">
        <w:rPr>
          <w:sz w:val="28"/>
          <w:szCs w:val="28"/>
        </w:rPr>
        <w:t xml:space="preserve"> по поводу </w:t>
      </w:r>
      <w:proofErr w:type="spellStart"/>
      <w:r w:rsidRPr="00E6466A">
        <w:rPr>
          <w:sz w:val="28"/>
          <w:szCs w:val="28"/>
        </w:rPr>
        <w:t>ревматоидного</w:t>
      </w:r>
      <w:proofErr w:type="spellEnd"/>
      <w:r w:rsidRPr="00E6466A">
        <w:rPr>
          <w:sz w:val="28"/>
          <w:szCs w:val="28"/>
        </w:rPr>
        <w:t xml:space="preserve"> артрита в течение 3 мес.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Объективно: язык влажный, обложен белым налетом, живот мягкий, умеренно напряжен в </w:t>
      </w:r>
      <w:proofErr w:type="spellStart"/>
      <w:r w:rsidRPr="00E6466A">
        <w:rPr>
          <w:sz w:val="28"/>
          <w:szCs w:val="28"/>
        </w:rPr>
        <w:t>эпигастрии</w:t>
      </w:r>
      <w:proofErr w:type="spellEnd"/>
      <w:r w:rsidRPr="00E6466A">
        <w:rPr>
          <w:sz w:val="28"/>
          <w:szCs w:val="28"/>
        </w:rPr>
        <w:t xml:space="preserve">, при пальпации отмечает резкую болезненность в </w:t>
      </w:r>
      <w:proofErr w:type="spellStart"/>
      <w:r w:rsidRPr="00E6466A">
        <w:rPr>
          <w:sz w:val="28"/>
          <w:szCs w:val="28"/>
        </w:rPr>
        <w:t>эпигастральной</w:t>
      </w:r>
      <w:proofErr w:type="spellEnd"/>
      <w:r w:rsidRPr="00E6466A">
        <w:rPr>
          <w:sz w:val="28"/>
          <w:szCs w:val="28"/>
        </w:rPr>
        <w:t xml:space="preserve"> области, стул неустойчив, на ФГС признаки острого гастрита.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Поставьте развернутый клинико-функциональный диагноз.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Определите тактику ведения больного: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Определите группу диспансерного наблюдения</w:t>
      </w:r>
    </w:p>
    <w:p w:rsidR="00EC1940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C1940" w:rsidRPr="004B4C59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B4C59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4B4C59">
        <w:rPr>
          <w:b/>
          <w:sz w:val="28"/>
          <w:szCs w:val="28"/>
        </w:rPr>
        <w:t>7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Больная С., 43 лет, обратилась в поликлинику с жалобами на изжогу, тяжесть, тупые боли в правом подреберье и в подложечной области после еды, иногда по утрам горечь во рту. В анамнезе хронический холецистит. Ухудшение состояния отмечает после нервно-психического перенапряжения.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Объективно: язык обложен желтовато-беловатым налетом, боли при пальпации в </w:t>
      </w:r>
      <w:proofErr w:type="spellStart"/>
      <w:r w:rsidRPr="00E6466A">
        <w:rPr>
          <w:sz w:val="28"/>
          <w:szCs w:val="28"/>
        </w:rPr>
        <w:t>эпигастрии</w:t>
      </w:r>
      <w:proofErr w:type="spellEnd"/>
      <w:r w:rsidRPr="00E6466A">
        <w:rPr>
          <w:sz w:val="28"/>
          <w:szCs w:val="28"/>
        </w:rPr>
        <w:t xml:space="preserve"> и правом подреберье, неустойчивый стул.  На ФГС гиперемия, гипертрофия складок, отек, наличие слизи и желчи. УЗИ – желчный пузырь увеличен, толщина стенки </w:t>
      </w:r>
      <w:smartTag w:uri="urn:schemas-microsoft-com:office:smarttags" w:element="metricconverter">
        <w:smartTagPr>
          <w:attr w:name="ProductID" w:val="4 мм"/>
        </w:smartTagPr>
        <w:r w:rsidRPr="00E6466A">
          <w:rPr>
            <w:sz w:val="28"/>
            <w:szCs w:val="28"/>
          </w:rPr>
          <w:t>4 мм</w:t>
        </w:r>
      </w:smartTag>
      <w:r w:rsidRPr="00E6466A">
        <w:rPr>
          <w:sz w:val="28"/>
          <w:szCs w:val="28"/>
        </w:rPr>
        <w:t xml:space="preserve">. 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Сформулируйте клинико-функциональный диагноз.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Определите необходимость дополнительных методов исследования.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6466A">
        <w:rPr>
          <w:sz w:val="28"/>
          <w:szCs w:val="28"/>
        </w:rPr>
        <w:t>. Проведите экспертизу нетрудоспособности:</w:t>
      </w:r>
    </w:p>
    <w:p w:rsidR="00EC1940" w:rsidRPr="00E6466A" w:rsidRDefault="00EC1940" w:rsidP="00EC1940">
      <w:pPr>
        <w:widowControl w:val="0"/>
        <w:numPr>
          <w:ilvl w:val="0"/>
          <w:numId w:val="20"/>
        </w:numPr>
        <w:tabs>
          <w:tab w:val="left" w:pos="142"/>
          <w:tab w:val="left" w:pos="851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lastRenderedPageBreak/>
        <w:t>больной трудоспособен</w:t>
      </w:r>
    </w:p>
    <w:p w:rsidR="00EC1940" w:rsidRDefault="00EC1940" w:rsidP="00EC1940">
      <w:pPr>
        <w:widowControl w:val="0"/>
        <w:numPr>
          <w:ilvl w:val="0"/>
          <w:numId w:val="20"/>
        </w:numPr>
        <w:tabs>
          <w:tab w:val="left" w:pos="142"/>
          <w:tab w:val="left" w:pos="851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больной нетрудоспособен</w:t>
      </w:r>
    </w:p>
    <w:p w:rsidR="00EC1940" w:rsidRPr="008D01C6" w:rsidRDefault="00EC1940" w:rsidP="00EC1940">
      <w:pPr>
        <w:widowControl w:val="0"/>
        <w:numPr>
          <w:ilvl w:val="0"/>
          <w:numId w:val="20"/>
        </w:numPr>
        <w:tabs>
          <w:tab w:val="left" w:pos="142"/>
          <w:tab w:val="left" w:pos="851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8D01C6">
        <w:rPr>
          <w:sz w:val="28"/>
          <w:szCs w:val="28"/>
        </w:rPr>
        <w:t>Определите группу диспансерного наблюдения</w:t>
      </w:r>
    </w:p>
    <w:p w:rsidR="00EC1940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C1940" w:rsidRPr="006C5DA5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C5DA5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6C5DA5">
        <w:rPr>
          <w:b/>
          <w:sz w:val="28"/>
          <w:szCs w:val="28"/>
        </w:rPr>
        <w:t>8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Больная К., 65 лет, обратилась с жалобами на тяжесть, </w:t>
      </w:r>
      <w:proofErr w:type="spellStart"/>
      <w:r w:rsidRPr="00E6466A">
        <w:rPr>
          <w:sz w:val="28"/>
          <w:szCs w:val="28"/>
        </w:rPr>
        <w:t>распирание</w:t>
      </w:r>
      <w:proofErr w:type="spellEnd"/>
      <w:r w:rsidRPr="00E6466A">
        <w:rPr>
          <w:sz w:val="28"/>
          <w:szCs w:val="28"/>
        </w:rPr>
        <w:t>, тупые боли в подложечной области, тошноту, отрыжку «тухлым», урчание, вздутие живота. В анамнезе хронический гастрит с 30 лет.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Объективно: язык обложен, сухость кожных покровов, "</w:t>
      </w:r>
      <w:proofErr w:type="spellStart"/>
      <w:r w:rsidRPr="00E6466A">
        <w:rPr>
          <w:sz w:val="28"/>
          <w:szCs w:val="28"/>
        </w:rPr>
        <w:t>заеды</w:t>
      </w:r>
      <w:proofErr w:type="spellEnd"/>
      <w:r w:rsidRPr="00E6466A">
        <w:rPr>
          <w:sz w:val="28"/>
          <w:szCs w:val="28"/>
        </w:rPr>
        <w:t xml:space="preserve"> в углах рта", ногти изменены, живот мягкий, болезненность в </w:t>
      </w:r>
      <w:proofErr w:type="spellStart"/>
      <w:r w:rsidRPr="00E6466A">
        <w:rPr>
          <w:sz w:val="28"/>
          <w:szCs w:val="28"/>
        </w:rPr>
        <w:t>эпигастральной</w:t>
      </w:r>
      <w:proofErr w:type="spellEnd"/>
      <w:r w:rsidRPr="00E6466A">
        <w:rPr>
          <w:sz w:val="28"/>
          <w:szCs w:val="28"/>
        </w:rPr>
        <w:t xml:space="preserve"> области, склонность к поносам.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Сформулируйте клинико-функциональный диагноз.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Какие диагностические мероприятия назначите:</w:t>
      </w:r>
    </w:p>
    <w:p w:rsidR="00EC1940" w:rsidRPr="00E6466A" w:rsidRDefault="00EC1940" w:rsidP="00EC1940">
      <w:pPr>
        <w:widowControl w:val="0"/>
        <w:numPr>
          <w:ilvl w:val="0"/>
          <w:numId w:val="21"/>
        </w:num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рентгенологическое исследование;</w:t>
      </w:r>
    </w:p>
    <w:p w:rsidR="00EC1940" w:rsidRPr="00E6466A" w:rsidRDefault="00EC1940" w:rsidP="00EC1940">
      <w:pPr>
        <w:widowControl w:val="0"/>
        <w:numPr>
          <w:ilvl w:val="0"/>
          <w:numId w:val="21"/>
        </w:num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гистологическое исследование </w:t>
      </w:r>
      <w:proofErr w:type="spellStart"/>
      <w:r w:rsidRPr="00E6466A">
        <w:rPr>
          <w:sz w:val="28"/>
          <w:szCs w:val="28"/>
        </w:rPr>
        <w:t>биоптата</w:t>
      </w:r>
      <w:proofErr w:type="spellEnd"/>
      <w:r w:rsidRPr="00E6466A">
        <w:rPr>
          <w:sz w:val="28"/>
          <w:szCs w:val="28"/>
        </w:rPr>
        <w:t xml:space="preserve"> слизистой оболочки;</w:t>
      </w:r>
    </w:p>
    <w:p w:rsidR="00EC1940" w:rsidRPr="00E6466A" w:rsidRDefault="00EC1940" w:rsidP="00EC1940">
      <w:pPr>
        <w:widowControl w:val="0"/>
        <w:numPr>
          <w:ilvl w:val="0"/>
          <w:numId w:val="21"/>
        </w:num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исследование секреторной функции желудка;</w:t>
      </w:r>
    </w:p>
    <w:p w:rsidR="00EC1940" w:rsidRPr="00E6466A" w:rsidRDefault="00EC1940" w:rsidP="00EC1940">
      <w:pPr>
        <w:widowControl w:val="0"/>
        <w:numPr>
          <w:ilvl w:val="0"/>
          <w:numId w:val="21"/>
        </w:num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эндоскопическое исследование.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Определите группу диспансерного наблюдения</w:t>
      </w:r>
    </w:p>
    <w:p w:rsidR="00EC1940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C1940" w:rsidRPr="004B4C59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B4C59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№</w:t>
      </w:r>
      <w:r w:rsidRPr="004B4C59">
        <w:rPr>
          <w:b/>
          <w:sz w:val="28"/>
          <w:szCs w:val="28"/>
        </w:rPr>
        <w:t>9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6466A">
        <w:rPr>
          <w:sz w:val="28"/>
          <w:szCs w:val="28"/>
        </w:rPr>
        <w:t xml:space="preserve">В поликлинику обратился больной С., 23 лет, с жалобами на боли в </w:t>
      </w:r>
      <w:proofErr w:type="spellStart"/>
      <w:r w:rsidRPr="00E6466A">
        <w:rPr>
          <w:sz w:val="28"/>
          <w:szCs w:val="28"/>
        </w:rPr>
        <w:t>эпигастральной</w:t>
      </w:r>
      <w:proofErr w:type="spellEnd"/>
      <w:r w:rsidRPr="00E6466A">
        <w:rPr>
          <w:sz w:val="28"/>
          <w:szCs w:val="28"/>
        </w:rPr>
        <w:t xml:space="preserve"> области, возникающие натощак и через 1,5-2 часа после еды,  изжогу кислым,  наклонность к запорам.</w:t>
      </w:r>
      <w:proofErr w:type="gramEnd"/>
      <w:r w:rsidRPr="00E6466A">
        <w:rPr>
          <w:sz w:val="28"/>
          <w:szCs w:val="28"/>
        </w:rPr>
        <w:t xml:space="preserve"> Подобная симптоматика появилась впервые.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Объективно: язык обложен, в </w:t>
      </w:r>
      <w:proofErr w:type="spellStart"/>
      <w:r w:rsidRPr="00E6466A">
        <w:rPr>
          <w:sz w:val="28"/>
          <w:szCs w:val="28"/>
        </w:rPr>
        <w:t>эпигастрии</w:t>
      </w:r>
      <w:proofErr w:type="spellEnd"/>
      <w:r w:rsidRPr="00E6466A">
        <w:rPr>
          <w:sz w:val="28"/>
          <w:szCs w:val="28"/>
        </w:rPr>
        <w:t xml:space="preserve"> резкая болезненность при пальпации. На ФГС - множественные эрозии неполного типа округлой формы, преимущественно в выходном отделе желудка на фоне поверхностного гастрита.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Сформулируйте клинико-функциональный диагноз.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 . Определите тактику лечения: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    а) амбулаторное лечение;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     б) дневной стационар.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Определите группу диспансерного наблюдения</w:t>
      </w:r>
    </w:p>
    <w:p w:rsidR="00EC1940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C1940" w:rsidRPr="004B4C59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B4C59">
        <w:rPr>
          <w:b/>
          <w:sz w:val="28"/>
          <w:szCs w:val="28"/>
        </w:rPr>
        <w:t xml:space="preserve">Задача  </w:t>
      </w:r>
      <w:r>
        <w:rPr>
          <w:b/>
          <w:sz w:val="28"/>
          <w:szCs w:val="28"/>
        </w:rPr>
        <w:t>№</w:t>
      </w:r>
      <w:r w:rsidRPr="004B4C59">
        <w:rPr>
          <w:b/>
          <w:sz w:val="28"/>
          <w:szCs w:val="28"/>
        </w:rPr>
        <w:t>10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Больной Д., 37 лет, обратился в поликлинику  с жалобами на изжогу, отрыжку </w:t>
      </w:r>
      <w:proofErr w:type="gramStart"/>
      <w:r w:rsidRPr="00E6466A">
        <w:rPr>
          <w:sz w:val="28"/>
          <w:szCs w:val="28"/>
        </w:rPr>
        <w:t>кислым</w:t>
      </w:r>
      <w:proofErr w:type="gramEnd"/>
      <w:r w:rsidRPr="00E6466A">
        <w:rPr>
          <w:sz w:val="28"/>
          <w:szCs w:val="28"/>
        </w:rPr>
        <w:t>, тяжесть, тупые боли в подложечной области после еды.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Объективно: язык обложен, боли при пальпации в подложечной области, запор. На ФГС - покраснение, гипертрофия складок, отек, наличие слизи, кислотность повышена.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1. Сформулируйте клинико-функциональный диагноз.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2. Определите тактику лечения:</w:t>
      </w:r>
    </w:p>
    <w:p w:rsidR="00EC1940" w:rsidRPr="00E6466A" w:rsidRDefault="00EC1940" w:rsidP="00EC1940">
      <w:pPr>
        <w:widowControl w:val="0"/>
        <w:numPr>
          <w:ilvl w:val="0"/>
          <w:numId w:val="19"/>
        </w:numPr>
        <w:tabs>
          <w:tab w:val="left" w:pos="142"/>
          <w:tab w:val="left" w:pos="851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амбулаторное лечение;</w:t>
      </w:r>
    </w:p>
    <w:p w:rsidR="00EC1940" w:rsidRPr="00E6466A" w:rsidRDefault="00EC1940" w:rsidP="00EC1940">
      <w:pPr>
        <w:widowControl w:val="0"/>
        <w:numPr>
          <w:ilvl w:val="0"/>
          <w:numId w:val="19"/>
        </w:numPr>
        <w:tabs>
          <w:tab w:val="left" w:pos="142"/>
          <w:tab w:val="left" w:pos="851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госпитализация.</w:t>
      </w: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3. Определите группы диспансерного наблюдения</w:t>
      </w:r>
    </w:p>
    <w:p w:rsidR="00EC1940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1940" w:rsidRPr="00654747" w:rsidRDefault="00EC1940" w:rsidP="00EC1940">
      <w:pPr>
        <w:jc w:val="both"/>
        <w:rPr>
          <w:sz w:val="28"/>
          <w:szCs w:val="28"/>
        </w:rPr>
      </w:pPr>
      <w:r w:rsidRPr="00C47338">
        <w:rPr>
          <w:b/>
          <w:i/>
          <w:sz w:val="28"/>
          <w:szCs w:val="28"/>
        </w:rPr>
        <w:lastRenderedPageBreak/>
        <w:t>Место проведения самоподготовки</w:t>
      </w:r>
      <w:r w:rsidRPr="00654747">
        <w:rPr>
          <w:sz w:val="26"/>
        </w:rPr>
        <w:t xml:space="preserve">: </w:t>
      </w:r>
      <w:r w:rsidRPr="00654747">
        <w:rPr>
          <w:sz w:val="28"/>
          <w:szCs w:val="28"/>
        </w:rPr>
        <w:t>читальный зал, тема</w:t>
      </w:r>
      <w:r w:rsidR="00BC428B">
        <w:rPr>
          <w:sz w:val="28"/>
          <w:szCs w:val="28"/>
        </w:rPr>
        <w:t>тическая учебная комната для СРО</w:t>
      </w:r>
      <w:r w:rsidRPr="00654747">
        <w:rPr>
          <w:sz w:val="28"/>
          <w:szCs w:val="28"/>
        </w:rPr>
        <w:t>, палаты больных ДС, кабинет терапевта, кабинеты функциональной ди</w:t>
      </w:r>
      <w:r>
        <w:rPr>
          <w:sz w:val="28"/>
          <w:szCs w:val="28"/>
        </w:rPr>
        <w:t xml:space="preserve">агностики, ИРТ, </w:t>
      </w:r>
      <w:proofErr w:type="spellStart"/>
      <w:r>
        <w:rPr>
          <w:sz w:val="28"/>
          <w:szCs w:val="28"/>
        </w:rPr>
        <w:t>фитотерапия</w:t>
      </w:r>
      <w:proofErr w:type="spellEnd"/>
      <w:r>
        <w:rPr>
          <w:sz w:val="28"/>
          <w:szCs w:val="28"/>
        </w:rPr>
        <w:t>, ЛФК</w:t>
      </w:r>
    </w:p>
    <w:p w:rsidR="00EC1940" w:rsidRDefault="00EC1940" w:rsidP="00EC1940">
      <w:pPr>
        <w:jc w:val="both"/>
        <w:rPr>
          <w:sz w:val="28"/>
          <w:szCs w:val="28"/>
        </w:rPr>
      </w:pPr>
    </w:p>
    <w:p w:rsidR="00EC1940" w:rsidRPr="00E6466A" w:rsidRDefault="00EC1940" w:rsidP="00EC194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47338">
        <w:rPr>
          <w:b/>
          <w:i/>
          <w:snapToGrid w:val="0"/>
          <w:sz w:val="28"/>
        </w:rPr>
        <w:t xml:space="preserve">Учебно-исследовательская работа </w:t>
      </w:r>
      <w:proofErr w:type="gramStart"/>
      <w:r w:rsidR="0050207E">
        <w:rPr>
          <w:b/>
          <w:i/>
          <w:snapToGrid w:val="0"/>
          <w:sz w:val="28"/>
        </w:rPr>
        <w:t>обучающихся</w:t>
      </w:r>
      <w:proofErr w:type="gramEnd"/>
    </w:p>
    <w:p w:rsidR="00EC1940" w:rsidRPr="00E6466A" w:rsidRDefault="00EC1940" w:rsidP="00EC1940">
      <w:pPr>
        <w:keepNext/>
        <w:keepLines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E6466A">
        <w:rPr>
          <w:sz w:val="28"/>
          <w:szCs w:val="28"/>
        </w:rPr>
        <w:t xml:space="preserve">Факторы риска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>;</w:t>
      </w:r>
    </w:p>
    <w:p w:rsidR="00EC1940" w:rsidRPr="00E6466A" w:rsidRDefault="00EC1940" w:rsidP="00EC1940">
      <w:pPr>
        <w:keepNext/>
        <w:keepLines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Диспансерное наблюдение за больными с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>;</w:t>
      </w:r>
    </w:p>
    <w:p w:rsidR="00EC1940" w:rsidRPr="00E6466A" w:rsidRDefault="00EC1940" w:rsidP="00EC1940">
      <w:pPr>
        <w:keepNext/>
        <w:keepLines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Влияние различных видов трудовой деятельности на развитие хронического гастрита;</w:t>
      </w:r>
    </w:p>
    <w:p w:rsidR="00EC1940" w:rsidRPr="00E6466A" w:rsidRDefault="00EC1940" w:rsidP="00EC1940">
      <w:pPr>
        <w:keepNext/>
        <w:keepLines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Санаторно-курортное лечение при </w:t>
      </w:r>
      <w:r>
        <w:rPr>
          <w:sz w:val="28"/>
          <w:szCs w:val="28"/>
        </w:rPr>
        <w:t>ГЭРБ</w:t>
      </w:r>
      <w:r w:rsidRPr="00E6466A">
        <w:rPr>
          <w:sz w:val="28"/>
          <w:szCs w:val="28"/>
        </w:rPr>
        <w:t>.</w:t>
      </w:r>
    </w:p>
    <w:p w:rsidR="00EC1940" w:rsidRPr="00E6466A" w:rsidRDefault="00EC1940" w:rsidP="00EC19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1940" w:rsidRPr="00E6466A" w:rsidRDefault="00EC1940" w:rsidP="00EC1940">
      <w:pPr>
        <w:widowControl w:val="0"/>
        <w:autoSpaceDE w:val="0"/>
        <w:autoSpaceDN w:val="0"/>
        <w:adjustRightInd w:val="0"/>
        <w:ind w:left="540" w:hanging="180"/>
        <w:jc w:val="center"/>
        <w:rPr>
          <w:b/>
          <w:i/>
          <w:sz w:val="28"/>
          <w:szCs w:val="28"/>
        </w:rPr>
      </w:pPr>
    </w:p>
    <w:p w:rsidR="00EC1940" w:rsidRDefault="00EC1940" w:rsidP="00EC1940">
      <w:pPr>
        <w:widowControl w:val="0"/>
        <w:autoSpaceDE w:val="0"/>
        <w:autoSpaceDN w:val="0"/>
        <w:adjustRightInd w:val="0"/>
        <w:ind w:left="540" w:hanging="180"/>
        <w:jc w:val="center"/>
        <w:rPr>
          <w:b/>
          <w:i/>
          <w:sz w:val="28"/>
          <w:szCs w:val="28"/>
        </w:rPr>
      </w:pPr>
      <w:r w:rsidRPr="00E6466A">
        <w:rPr>
          <w:b/>
          <w:i/>
          <w:sz w:val="28"/>
          <w:szCs w:val="28"/>
        </w:rPr>
        <w:t>Ответы к вариантам тестов по контролю исходного и конечного уровня знаний</w:t>
      </w:r>
    </w:p>
    <w:p w:rsidR="00EC1940" w:rsidRPr="00E6466A" w:rsidRDefault="00EC1940" w:rsidP="00EC1940">
      <w:pPr>
        <w:widowControl w:val="0"/>
        <w:autoSpaceDE w:val="0"/>
        <w:autoSpaceDN w:val="0"/>
        <w:adjustRightInd w:val="0"/>
        <w:ind w:left="540" w:hanging="180"/>
        <w:jc w:val="center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320"/>
        <w:gridCol w:w="4423"/>
      </w:tblGrid>
      <w:tr w:rsidR="00EC1940" w:rsidRPr="00E6466A" w:rsidTr="00373F8D">
        <w:tc>
          <w:tcPr>
            <w:tcW w:w="828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№№</w:t>
            </w:r>
          </w:p>
        </w:tc>
        <w:tc>
          <w:tcPr>
            <w:tcW w:w="4320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Контроль исходного уровня знаний</w:t>
            </w:r>
          </w:p>
        </w:tc>
        <w:tc>
          <w:tcPr>
            <w:tcW w:w="4423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Контроль конечного уровня знаний</w:t>
            </w:r>
          </w:p>
        </w:tc>
      </w:tr>
      <w:tr w:rsidR="00EC1940" w:rsidRPr="00E6466A" w:rsidTr="00373F8D">
        <w:trPr>
          <w:trHeight w:val="415"/>
        </w:trPr>
        <w:tc>
          <w:tcPr>
            <w:tcW w:w="828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1.</w:t>
            </w:r>
          </w:p>
        </w:tc>
        <w:tc>
          <w:tcPr>
            <w:tcW w:w="4320" w:type="dxa"/>
          </w:tcPr>
          <w:p w:rsidR="00EC1940" w:rsidRPr="00E6466A" w:rsidRDefault="00117841" w:rsidP="00373F8D">
            <w:pPr>
              <w:pStyle w:val="ab"/>
              <w:spacing w:after="0" w:line="240" w:lineRule="auto"/>
              <w:ind w:hanging="6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423" w:type="dxa"/>
          </w:tcPr>
          <w:p w:rsidR="00EC1940" w:rsidRPr="00E6466A" w:rsidRDefault="00117841" w:rsidP="00373F8D">
            <w:pPr>
              <w:pStyle w:val="ab"/>
              <w:spacing w:after="0" w:line="240" w:lineRule="auto"/>
              <w:ind w:left="-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EC1940" w:rsidRPr="00E6466A" w:rsidTr="00373F8D">
        <w:tc>
          <w:tcPr>
            <w:tcW w:w="828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2.</w:t>
            </w:r>
          </w:p>
        </w:tc>
        <w:tc>
          <w:tcPr>
            <w:tcW w:w="4320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423" w:type="dxa"/>
          </w:tcPr>
          <w:p w:rsidR="00EC1940" w:rsidRPr="00E6466A" w:rsidRDefault="00117841" w:rsidP="00373F8D">
            <w:pPr>
              <w:pStyle w:val="ab"/>
              <w:spacing w:after="0" w:line="240" w:lineRule="auto"/>
              <w:ind w:left="-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EC1940" w:rsidRPr="00E6466A" w:rsidTr="00373F8D">
        <w:tc>
          <w:tcPr>
            <w:tcW w:w="828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3.</w:t>
            </w:r>
          </w:p>
        </w:tc>
        <w:tc>
          <w:tcPr>
            <w:tcW w:w="4320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423" w:type="dxa"/>
          </w:tcPr>
          <w:p w:rsidR="00EC1940" w:rsidRPr="00E6466A" w:rsidRDefault="00117841" w:rsidP="00373F8D">
            <w:pPr>
              <w:pStyle w:val="ab"/>
              <w:spacing w:after="0" w:line="240" w:lineRule="auto"/>
              <w:ind w:left="-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EC1940" w:rsidRPr="00E6466A" w:rsidTr="00373F8D">
        <w:tc>
          <w:tcPr>
            <w:tcW w:w="828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4.</w:t>
            </w:r>
          </w:p>
        </w:tc>
        <w:tc>
          <w:tcPr>
            <w:tcW w:w="4320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423" w:type="dxa"/>
          </w:tcPr>
          <w:p w:rsidR="00EC1940" w:rsidRPr="00E6466A" w:rsidRDefault="00117841" w:rsidP="00373F8D">
            <w:pPr>
              <w:pStyle w:val="ab"/>
              <w:spacing w:after="0" w:line="240" w:lineRule="auto"/>
              <w:ind w:left="-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EC1940" w:rsidRPr="00E6466A" w:rsidTr="00373F8D">
        <w:tc>
          <w:tcPr>
            <w:tcW w:w="828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5.</w:t>
            </w:r>
          </w:p>
        </w:tc>
        <w:tc>
          <w:tcPr>
            <w:tcW w:w="4320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423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ind w:left="-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EC1940" w:rsidRPr="00E6466A" w:rsidTr="00373F8D">
        <w:tc>
          <w:tcPr>
            <w:tcW w:w="828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6.</w:t>
            </w:r>
          </w:p>
        </w:tc>
        <w:tc>
          <w:tcPr>
            <w:tcW w:w="4320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423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ind w:left="-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EC1940" w:rsidRPr="00E6466A" w:rsidTr="00373F8D">
        <w:tc>
          <w:tcPr>
            <w:tcW w:w="828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7.</w:t>
            </w:r>
          </w:p>
        </w:tc>
        <w:tc>
          <w:tcPr>
            <w:tcW w:w="4320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423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ind w:left="-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EC1940" w:rsidRPr="00E6466A" w:rsidTr="00373F8D">
        <w:tc>
          <w:tcPr>
            <w:tcW w:w="828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8.</w:t>
            </w:r>
          </w:p>
        </w:tc>
        <w:tc>
          <w:tcPr>
            <w:tcW w:w="4320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423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EC1940" w:rsidRPr="00E6466A" w:rsidTr="00373F8D">
        <w:tc>
          <w:tcPr>
            <w:tcW w:w="828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9.</w:t>
            </w:r>
          </w:p>
        </w:tc>
        <w:tc>
          <w:tcPr>
            <w:tcW w:w="4320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423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EC1940" w:rsidRPr="00E6466A" w:rsidTr="00373F8D">
        <w:tc>
          <w:tcPr>
            <w:tcW w:w="828" w:type="dxa"/>
          </w:tcPr>
          <w:p w:rsidR="00EC1940" w:rsidRPr="00E6466A" w:rsidRDefault="00EC1940" w:rsidP="00373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466A">
              <w:rPr>
                <w:sz w:val="28"/>
                <w:szCs w:val="28"/>
              </w:rPr>
              <w:t>10.</w:t>
            </w:r>
          </w:p>
        </w:tc>
        <w:tc>
          <w:tcPr>
            <w:tcW w:w="4320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423" w:type="dxa"/>
          </w:tcPr>
          <w:p w:rsidR="00EC1940" w:rsidRPr="00E6466A" w:rsidRDefault="00117841" w:rsidP="00373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:rsidR="00EC1940" w:rsidRPr="00E6466A" w:rsidRDefault="00EC1940" w:rsidP="00EC19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1940" w:rsidRPr="00E6466A" w:rsidRDefault="00EC1940" w:rsidP="00EC19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1940" w:rsidRPr="00464951" w:rsidRDefault="00EC1940" w:rsidP="00EC1940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64951">
        <w:rPr>
          <w:b/>
          <w:sz w:val="28"/>
          <w:szCs w:val="28"/>
        </w:rPr>
        <w:t>Этал</w:t>
      </w:r>
      <w:r>
        <w:rPr>
          <w:b/>
          <w:sz w:val="28"/>
          <w:szCs w:val="28"/>
        </w:rPr>
        <w:t>он ответа на ситуационные задачи</w:t>
      </w:r>
      <w:r w:rsidRPr="00464951">
        <w:rPr>
          <w:b/>
          <w:sz w:val="28"/>
          <w:szCs w:val="28"/>
        </w:rPr>
        <w:t>.</w:t>
      </w:r>
    </w:p>
    <w:p w:rsidR="00EC1940" w:rsidRPr="00E6466A" w:rsidRDefault="00EC1940" w:rsidP="00EC194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6466A">
        <w:rPr>
          <w:b/>
          <w:sz w:val="28"/>
          <w:szCs w:val="28"/>
        </w:rPr>
        <w:t>Ответ на задачу №1</w:t>
      </w:r>
    </w:p>
    <w:p w:rsidR="00EC1940" w:rsidRPr="00E6466A" w:rsidRDefault="00EC1940" w:rsidP="00EC1940">
      <w:pPr>
        <w:widowControl w:val="0"/>
        <w:numPr>
          <w:ilvl w:val="0"/>
          <w:numId w:val="2"/>
        </w:numPr>
        <w:tabs>
          <w:tab w:val="clear" w:pos="153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 xml:space="preserve">Хронический гастрит </w:t>
      </w:r>
      <w:proofErr w:type="spellStart"/>
      <w:r w:rsidRPr="00E6466A">
        <w:rPr>
          <w:sz w:val="28"/>
          <w:szCs w:val="28"/>
        </w:rPr>
        <w:t>антрального</w:t>
      </w:r>
      <w:proofErr w:type="spellEnd"/>
      <w:r w:rsidRPr="00E6466A">
        <w:rPr>
          <w:sz w:val="28"/>
          <w:szCs w:val="28"/>
        </w:rPr>
        <w:t xml:space="preserve"> отдела ассоциированный с </w:t>
      </w:r>
      <w:proofErr w:type="spellStart"/>
      <w:r w:rsidRPr="00E6466A">
        <w:rPr>
          <w:sz w:val="28"/>
          <w:szCs w:val="28"/>
          <w:lang w:val="en-US"/>
        </w:rPr>
        <w:t>Helicobacterpylori</w:t>
      </w:r>
      <w:proofErr w:type="spellEnd"/>
      <w:r w:rsidRPr="00E6466A">
        <w:rPr>
          <w:sz w:val="28"/>
          <w:szCs w:val="28"/>
        </w:rPr>
        <w:t xml:space="preserve">, среднетяжелое течение, фаза обострения. </w:t>
      </w:r>
    </w:p>
    <w:p w:rsidR="00EC1940" w:rsidRPr="00E6466A" w:rsidRDefault="00EC1940" w:rsidP="00EC1940">
      <w:pPr>
        <w:widowControl w:val="0"/>
        <w:numPr>
          <w:ilvl w:val="0"/>
          <w:numId w:val="2"/>
        </w:numPr>
        <w:tabs>
          <w:tab w:val="clear" w:pos="153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Лечение в амбулаторных условиях.</w:t>
      </w:r>
    </w:p>
    <w:p w:rsidR="00EC1940" w:rsidRPr="00E6466A" w:rsidRDefault="00EC1940" w:rsidP="00EC1940">
      <w:pPr>
        <w:widowControl w:val="0"/>
        <w:numPr>
          <w:ilvl w:val="0"/>
          <w:numId w:val="2"/>
        </w:numPr>
        <w:tabs>
          <w:tab w:val="clear" w:pos="153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Больной нетрудоспособен в течение 7 -10 дней.</w:t>
      </w:r>
    </w:p>
    <w:p w:rsidR="00EC1940" w:rsidRPr="00E6466A" w:rsidRDefault="00EC1940" w:rsidP="00EC1940">
      <w:pPr>
        <w:keepNext/>
        <w:keepLines/>
        <w:numPr>
          <w:ilvl w:val="0"/>
          <w:numId w:val="2"/>
        </w:numPr>
        <w:tabs>
          <w:tab w:val="clear" w:pos="1530"/>
          <w:tab w:val="left" w:pos="284"/>
        </w:tabs>
        <w:ind w:left="0" w:firstLine="0"/>
        <w:jc w:val="both"/>
        <w:rPr>
          <w:b/>
          <w:bCs/>
          <w:sz w:val="28"/>
          <w:szCs w:val="28"/>
        </w:rPr>
      </w:pPr>
      <w:r w:rsidRPr="00E6466A">
        <w:rPr>
          <w:sz w:val="28"/>
          <w:szCs w:val="28"/>
        </w:rPr>
        <w:t xml:space="preserve">Лечение:  диета №1, </w:t>
      </w:r>
      <w:proofErr w:type="spellStart"/>
      <w:r w:rsidRPr="00E6466A">
        <w:rPr>
          <w:sz w:val="28"/>
          <w:szCs w:val="28"/>
        </w:rPr>
        <w:t>пилорид</w:t>
      </w:r>
      <w:proofErr w:type="spellEnd"/>
      <w:r w:rsidRPr="00E6466A">
        <w:rPr>
          <w:sz w:val="28"/>
          <w:szCs w:val="28"/>
        </w:rPr>
        <w:t xml:space="preserve"> 400 мг 2 раза в день 4 недели, </w:t>
      </w:r>
      <w:proofErr w:type="spellStart"/>
      <w:r w:rsidRPr="00E6466A">
        <w:rPr>
          <w:sz w:val="28"/>
          <w:szCs w:val="28"/>
        </w:rPr>
        <w:t>кларитромицин</w:t>
      </w:r>
      <w:proofErr w:type="spellEnd"/>
      <w:r w:rsidRPr="00E6466A">
        <w:rPr>
          <w:sz w:val="28"/>
          <w:szCs w:val="28"/>
        </w:rPr>
        <w:t xml:space="preserve"> 250 мг 2 раза в день + </w:t>
      </w:r>
      <w:proofErr w:type="spellStart"/>
      <w:r w:rsidRPr="00E6466A">
        <w:rPr>
          <w:sz w:val="28"/>
          <w:szCs w:val="28"/>
        </w:rPr>
        <w:t>амоксициллин</w:t>
      </w:r>
      <w:proofErr w:type="spellEnd"/>
      <w:r w:rsidRPr="00E6466A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0 г"/>
        </w:smartTagPr>
        <w:r w:rsidRPr="00E6466A">
          <w:rPr>
            <w:sz w:val="28"/>
            <w:szCs w:val="28"/>
          </w:rPr>
          <w:t>1,0 г</w:t>
        </w:r>
      </w:smartTag>
      <w:r w:rsidRPr="00E6466A">
        <w:rPr>
          <w:sz w:val="28"/>
          <w:szCs w:val="28"/>
        </w:rPr>
        <w:t xml:space="preserve"> 2 раза в день 7 -10 дней; ИРТ.</w:t>
      </w:r>
    </w:p>
    <w:p w:rsidR="00EC1940" w:rsidRPr="00D14A0D" w:rsidRDefault="00EC1940" w:rsidP="00EC1940">
      <w:pPr>
        <w:widowControl w:val="0"/>
        <w:numPr>
          <w:ilvl w:val="0"/>
          <w:numId w:val="2"/>
        </w:numPr>
        <w:tabs>
          <w:tab w:val="clear" w:pos="1530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6466A">
        <w:rPr>
          <w:b/>
          <w:bCs/>
          <w:sz w:val="28"/>
          <w:szCs w:val="28"/>
        </w:rPr>
        <w:t>Ответ на задачу №2</w:t>
      </w:r>
    </w:p>
    <w:p w:rsidR="00EC1940" w:rsidRPr="00E6466A" w:rsidRDefault="00EC1940" w:rsidP="00EC1940">
      <w:pPr>
        <w:widowControl w:val="0"/>
        <w:numPr>
          <w:ilvl w:val="0"/>
          <w:numId w:val="13"/>
        </w:numPr>
        <w:tabs>
          <w:tab w:val="clear" w:pos="2160"/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Хронический гастрит тип</w:t>
      </w:r>
      <w:proofErr w:type="gramStart"/>
      <w:r w:rsidRPr="00E6466A">
        <w:rPr>
          <w:bCs/>
          <w:sz w:val="28"/>
          <w:szCs w:val="28"/>
        </w:rPr>
        <w:t xml:space="preserve"> В</w:t>
      </w:r>
      <w:proofErr w:type="gramEnd"/>
      <w:r w:rsidRPr="00E6466A">
        <w:rPr>
          <w:bCs/>
          <w:sz w:val="28"/>
          <w:szCs w:val="28"/>
        </w:rPr>
        <w:t>, среднетяжелое течение, фаза обострения.</w:t>
      </w:r>
    </w:p>
    <w:p w:rsidR="00EC1940" w:rsidRPr="00E6466A" w:rsidRDefault="00EC1940" w:rsidP="00EC1940">
      <w:pPr>
        <w:widowControl w:val="0"/>
        <w:numPr>
          <w:ilvl w:val="0"/>
          <w:numId w:val="13"/>
        </w:numPr>
        <w:tabs>
          <w:tab w:val="clear" w:pos="2160"/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б);</w:t>
      </w:r>
    </w:p>
    <w:p w:rsidR="00EC1940" w:rsidRPr="00E6466A" w:rsidRDefault="00EC1940" w:rsidP="00EC1940">
      <w:pPr>
        <w:widowControl w:val="0"/>
        <w:numPr>
          <w:ilvl w:val="0"/>
          <w:numId w:val="13"/>
        </w:numPr>
        <w:tabs>
          <w:tab w:val="clear" w:pos="2160"/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Временная нетрудоспособность 5-7 дней;</w:t>
      </w:r>
    </w:p>
    <w:p w:rsidR="00EC1940" w:rsidRPr="00E6466A" w:rsidRDefault="00EC1940" w:rsidP="00EC1940">
      <w:pPr>
        <w:widowControl w:val="0"/>
        <w:numPr>
          <w:ilvl w:val="0"/>
          <w:numId w:val="13"/>
        </w:numPr>
        <w:tabs>
          <w:tab w:val="clear" w:pos="2160"/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Амбулаторное лечение;</w:t>
      </w:r>
    </w:p>
    <w:p w:rsidR="00EC1940" w:rsidRPr="00E6466A" w:rsidRDefault="00EC1940" w:rsidP="00EC1940">
      <w:pPr>
        <w:widowControl w:val="0"/>
        <w:numPr>
          <w:ilvl w:val="0"/>
          <w:numId w:val="13"/>
        </w:numPr>
        <w:tabs>
          <w:tab w:val="clear" w:pos="2160"/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6466A">
        <w:rPr>
          <w:b/>
          <w:bCs/>
          <w:sz w:val="28"/>
          <w:szCs w:val="28"/>
        </w:rPr>
        <w:lastRenderedPageBreak/>
        <w:t>Ответ на задачу №3</w:t>
      </w:r>
    </w:p>
    <w:p w:rsidR="00EC1940" w:rsidRPr="00E6466A" w:rsidRDefault="00EC1940" w:rsidP="00EC1940">
      <w:pPr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 xml:space="preserve">Хронический </w:t>
      </w:r>
      <w:proofErr w:type="gramStart"/>
      <w:r w:rsidRPr="00E6466A">
        <w:rPr>
          <w:bCs/>
          <w:sz w:val="28"/>
          <w:szCs w:val="28"/>
        </w:rPr>
        <w:t>гастрит</w:t>
      </w:r>
      <w:proofErr w:type="gramEnd"/>
      <w:r w:rsidRPr="00E6466A">
        <w:rPr>
          <w:bCs/>
          <w:sz w:val="28"/>
          <w:szCs w:val="28"/>
        </w:rPr>
        <w:t xml:space="preserve"> ассоциированный с НР, множественные мелкоточечные эрозии неполного типа в </w:t>
      </w:r>
      <w:proofErr w:type="spellStart"/>
      <w:r w:rsidRPr="00E6466A">
        <w:rPr>
          <w:bCs/>
          <w:sz w:val="28"/>
          <w:szCs w:val="28"/>
        </w:rPr>
        <w:t>антральном</w:t>
      </w:r>
      <w:proofErr w:type="spellEnd"/>
      <w:r w:rsidRPr="00E6466A">
        <w:rPr>
          <w:bCs/>
          <w:sz w:val="28"/>
          <w:szCs w:val="28"/>
        </w:rPr>
        <w:t xml:space="preserve"> отделе, среднетяжелое течение, фаза обострения;</w:t>
      </w:r>
    </w:p>
    <w:p w:rsidR="00EC1940" w:rsidRPr="00E6466A" w:rsidRDefault="00EC1940" w:rsidP="00EC1940">
      <w:pPr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Амбулаторное лечение и в условиях дневного стационара поликлиники;</w:t>
      </w:r>
    </w:p>
    <w:p w:rsidR="00EC1940" w:rsidRPr="00E6466A" w:rsidRDefault="00EC1940" w:rsidP="00EC1940">
      <w:pPr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Временная нетрудоспособность 7-10 дней;</w:t>
      </w:r>
    </w:p>
    <w:p w:rsidR="00EC1940" w:rsidRPr="00E6466A" w:rsidRDefault="00EC1940" w:rsidP="00EC1940">
      <w:pPr>
        <w:widowControl w:val="0"/>
        <w:numPr>
          <w:ilvl w:val="0"/>
          <w:numId w:val="5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6466A">
        <w:rPr>
          <w:b/>
          <w:bCs/>
          <w:sz w:val="28"/>
          <w:szCs w:val="28"/>
        </w:rPr>
        <w:t>Ответ на задачу №4</w:t>
      </w:r>
    </w:p>
    <w:p w:rsidR="00EC1940" w:rsidRPr="00E6466A" w:rsidRDefault="00EC1940" w:rsidP="00EC1940">
      <w:pPr>
        <w:widowControl w:val="0"/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Хронический атрофический гастрит, фаза обострения;</w:t>
      </w:r>
    </w:p>
    <w:p w:rsidR="00EC1940" w:rsidRPr="00E6466A" w:rsidRDefault="00EC1940" w:rsidP="00EC1940">
      <w:pPr>
        <w:widowControl w:val="0"/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 xml:space="preserve">При ФГС можно обнаружить диффузную или очаговую бледность и </w:t>
      </w:r>
      <w:proofErr w:type="spellStart"/>
      <w:r w:rsidRPr="00E6466A">
        <w:rPr>
          <w:bCs/>
          <w:sz w:val="28"/>
          <w:szCs w:val="28"/>
        </w:rPr>
        <w:t>истонченность</w:t>
      </w:r>
      <w:proofErr w:type="spellEnd"/>
      <w:r w:rsidRPr="00E6466A">
        <w:rPr>
          <w:bCs/>
          <w:sz w:val="28"/>
          <w:szCs w:val="28"/>
        </w:rPr>
        <w:t xml:space="preserve"> слизистой желудка;</w:t>
      </w:r>
    </w:p>
    <w:p w:rsidR="00EC1940" w:rsidRPr="00E6466A" w:rsidRDefault="00EC1940" w:rsidP="00EC1940">
      <w:pPr>
        <w:widowControl w:val="0"/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Пепсин;</w:t>
      </w:r>
    </w:p>
    <w:p w:rsidR="00EC1940" w:rsidRPr="00E6466A" w:rsidRDefault="00EC1940" w:rsidP="00EC1940">
      <w:pPr>
        <w:widowControl w:val="0"/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 xml:space="preserve">Лечение: соблюдение диеты, заместительная терапия (натуральный желудочный сок с пепсином, </w:t>
      </w:r>
      <w:proofErr w:type="spellStart"/>
      <w:r w:rsidRPr="00E6466A">
        <w:rPr>
          <w:bCs/>
          <w:sz w:val="28"/>
          <w:szCs w:val="28"/>
        </w:rPr>
        <w:t>ацидопепсин</w:t>
      </w:r>
      <w:proofErr w:type="spellEnd"/>
      <w:r w:rsidRPr="00E6466A">
        <w:rPr>
          <w:bCs/>
          <w:sz w:val="28"/>
          <w:szCs w:val="28"/>
        </w:rPr>
        <w:t xml:space="preserve"> и др.), препараты улучшающие </w:t>
      </w:r>
      <w:proofErr w:type="spellStart"/>
      <w:r w:rsidRPr="00E6466A">
        <w:rPr>
          <w:bCs/>
          <w:sz w:val="28"/>
          <w:szCs w:val="28"/>
        </w:rPr>
        <w:t>микроциркуляцию</w:t>
      </w:r>
      <w:proofErr w:type="spellEnd"/>
      <w:r w:rsidRPr="00E6466A">
        <w:rPr>
          <w:bCs/>
          <w:sz w:val="28"/>
          <w:szCs w:val="28"/>
        </w:rPr>
        <w:t xml:space="preserve">, </w:t>
      </w:r>
      <w:proofErr w:type="spellStart"/>
      <w:r w:rsidRPr="00E6466A">
        <w:rPr>
          <w:bCs/>
          <w:sz w:val="28"/>
          <w:szCs w:val="28"/>
        </w:rPr>
        <w:t>фитотерапия</w:t>
      </w:r>
      <w:proofErr w:type="spellEnd"/>
      <w:r w:rsidRPr="00E6466A">
        <w:rPr>
          <w:bCs/>
          <w:sz w:val="28"/>
          <w:szCs w:val="28"/>
        </w:rPr>
        <w:t>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6466A">
        <w:rPr>
          <w:b/>
          <w:bCs/>
          <w:sz w:val="28"/>
          <w:szCs w:val="28"/>
        </w:rPr>
        <w:t>Ответ на задачу №5</w:t>
      </w:r>
    </w:p>
    <w:p w:rsidR="00EC1940" w:rsidRPr="00E6466A" w:rsidRDefault="00EC1940" w:rsidP="00EC1940">
      <w:pPr>
        <w:widowControl w:val="0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proofErr w:type="gramStart"/>
      <w:r w:rsidRPr="00E6466A">
        <w:rPr>
          <w:bCs/>
          <w:sz w:val="28"/>
          <w:szCs w:val="28"/>
        </w:rPr>
        <w:t>Хронический</w:t>
      </w:r>
      <w:proofErr w:type="gramEnd"/>
      <w:r w:rsidRPr="00E6466A">
        <w:rPr>
          <w:bCs/>
          <w:sz w:val="28"/>
          <w:szCs w:val="28"/>
        </w:rPr>
        <w:t xml:space="preserve"> атрофический </w:t>
      </w:r>
      <w:proofErr w:type="spellStart"/>
      <w:r w:rsidRPr="00E6466A">
        <w:rPr>
          <w:bCs/>
          <w:sz w:val="28"/>
          <w:szCs w:val="28"/>
        </w:rPr>
        <w:t>пангастрит</w:t>
      </w:r>
      <w:proofErr w:type="spellEnd"/>
      <w:r w:rsidRPr="00E6466A">
        <w:rPr>
          <w:bCs/>
          <w:sz w:val="28"/>
          <w:szCs w:val="28"/>
        </w:rPr>
        <w:t>, среднетяжелое течение, фаза обострения. В12-дефицитная анемия.</w:t>
      </w:r>
    </w:p>
    <w:p w:rsidR="00EC1940" w:rsidRPr="00E6466A" w:rsidRDefault="00EC1940" w:rsidP="00EC1940">
      <w:pPr>
        <w:widowControl w:val="0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б);</w:t>
      </w:r>
    </w:p>
    <w:p w:rsidR="00EC1940" w:rsidRPr="00E6466A" w:rsidRDefault="00EC1940" w:rsidP="00EC1940">
      <w:pPr>
        <w:widowControl w:val="0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Временная нетрудоспособность 14-21 день;</w:t>
      </w:r>
    </w:p>
    <w:p w:rsidR="00EC1940" w:rsidRPr="00E6466A" w:rsidRDefault="00EC1940" w:rsidP="00EC1940">
      <w:pPr>
        <w:widowControl w:val="0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Лечение.</w:t>
      </w:r>
    </w:p>
    <w:p w:rsidR="00EC1940" w:rsidRPr="00E6466A" w:rsidRDefault="00EC1940" w:rsidP="00EC1940">
      <w:pPr>
        <w:widowControl w:val="0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6466A">
        <w:rPr>
          <w:b/>
          <w:bCs/>
          <w:sz w:val="28"/>
          <w:szCs w:val="28"/>
        </w:rPr>
        <w:t>Ответ на задачу №6</w:t>
      </w:r>
    </w:p>
    <w:p w:rsidR="00EC1940" w:rsidRPr="00E6466A" w:rsidRDefault="00EC1940" w:rsidP="00EC1940">
      <w:pPr>
        <w:widowControl w:val="0"/>
        <w:numPr>
          <w:ilvl w:val="0"/>
          <w:numId w:val="8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proofErr w:type="spellStart"/>
      <w:r w:rsidRPr="00E6466A">
        <w:rPr>
          <w:bCs/>
          <w:sz w:val="28"/>
          <w:szCs w:val="28"/>
        </w:rPr>
        <w:t>НПВП-гастропатия</w:t>
      </w:r>
      <w:proofErr w:type="spellEnd"/>
      <w:r w:rsidRPr="00E6466A">
        <w:rPr>
          <w:bCs/>
          <w:sz w:val="28"/>
          <w:szCs w:val="28"/>
        </w:rPr>
        <w:t xml:space="preserve"> на фоне приема </w:t>
      </w:r>
      <w:proofErr w:type="spellStart"/>
      <w:r w:rsidRPr="00E6466A">
        <w:rPr>
          <w:bCs/>
          <w:sz w:val="28"/>
          <w:szCs w:val="28"/>
        </w:rPr>
        <w:t>индометацина</w:t>
      </w:r>
      <w:proofErr w:type="spellEnd"/>
      <w:r w:rsidRPr="00E6466A">
        <w:rPr>
          <w:bCs/>
          <w:sz w:val="28"/>
          <w:szCs w:val="28"/>
        </w:rPr>
        <w:t>.</w:t>
      </w:r>
    </w:p>
    <w:p w:rsidR="00EC1940" w:rsidRPr="00E6466A" w:rsidRDefault="00EC1940" w:rsidP="00EC1940">
      <w:pPr>
        <w:widowControl w:val="0"/>
        <w:numPr>
          <w:ilvl w:val="0"/>
          <w:numId w:val="8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Отмена препарата, лечение в условиях поликлиники или дневного стационара по схеме лечения ХГ с повышенной кислотностью. В дальнейшем подбор НПВП, соблюдение режима приема и под «защитой» антацидов;</w:t>
      </w:r>
    </w:p>
    <w:p w:rsidR="00EC1940" w:rsidRPr="00E6466A" w:rsidRDefault="00EC1940" w:rsidP="00EC1940">
      <w:pPr>
        <w:widowControl w:val="0"/>
        <w:numPr>
          <w:ilvl w:val="0"/>
          <w:numId w:val="8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6466A">
        <w:rPr>
          <w:b/>
          <w:bCs/>
          <w:sz w:val="28"/>
          <w:szCs w:val="28"/>
        </w:rPr>
        <w:t>Ответ на задачу №7</w:t>
      </w:r>
    </w:p>
    <w:p w:rsidR="00EC1940" w:rsidRPr="00E6466A" w:rsidRDefault="00EC1940" w:rsidP="00EC1940">
      <w:pPr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proofErr w:type="gramStart"/>
      <w:r w:rsidRPr="00E6466A">
        <w:rPr>
          <w:bCs/>
          <w:sz w:val="28"/>
          <w:szCs w:val="28"/>
        </w:rPr>
        <w:t>Хронический</w:t>
      </w:r>
      <w:proofErr w:type="gramEnd"/>
      <w:r w:rsidRPr="00E6466A">
        <w:rPr>
          <w:bCs/>
          <w:sz w:val="28"/>
          <w:szCs w:val="28"/>
        </w:rPr>
        <w:t xml:space="preserve"> </w:t>
      </w:r>
      <w:proofErr w:type="spellStart"/>
      <w:r w:rsidRPr="00E6466A">
        <w:rPr>
          <w:bCs/>
          <w:sz w:val="28"/>
          <w:szCs w:val="28"/>
        </w:rPr>
        <w:t>рефлюкс-гастрит</w:t>
      </w:r>
      <w:proofErr w:type="spellEnd"/>
      <w:r w:rsidRPr="00E6466A">
        <w:rPr>
          <w:bCs/>
          <w:sz w:val="28"/>
          <w:szCs w:val="28"/>
        </w:rPr>
        <w:t xml:space="preserve">, фаза обострения. </w:t>
      </w:r>
      <w:proofErr w:type="spellStart"/>
      <w:r w:rsidRPr="00E6466A">
        <w:rPr>
          <w:bCs/>
          <w:sz w:val="28"/>
          <w:szCs w:val="28"/>
        </w:rPr>
        <w:t>Соп</w:t>
      </w:r>
      <w:proofErr w:type="spellEnd"/>
      <w:r w:rsidRPr="00E6466A">
        <w:rPr>
          <w:bCs/>
          <w:sz w:val="28"/>
          <w:szCs w:val="28"/>
        </w:rPr>
        <w:t xml:space="preserve">.: Хронический холецистит с дисфункцией сфинктера </w:t>
      </w:r>
      <w:proofErr w:type="spellStart"/>
      <w:r w:rsidRPr="00E6466A">
        <w:rPr>
          <w:bCs/>
          <w:sz w:val="28"/>
          <w:szCs w:val="28"/>
        </w:rPr>
        <w:t>Одди</w:t>
      </w:r>
      <w:proofErr w:type="spellEnd"/>
      <w:r w:rsidRPr="00E6466A">
        <w:rPr>
          <w:bCs/>
          <w:sz w:val="28"/>
          <w:szCs w:val="28"/>
        </w:rPr>
        <w:t xml:space="preserve"> по гипотоническому типу, период обострения;</w:t>
      </w:r>
    </w:p>
    <w:p w:rsidR="00EC1940" w:rsidRPr="00E6466A" w:rsidRDefault="00EC1940" w:rsidP="00EC1940">
      <w:pPr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б);</w:t>
      </w:r>
    </w:p>
    <w:p w:rsidR="00EC1940" w:rsidRPr="00E6466A" w:rsidRDefault="00EC1940" w:rsidP="00EC1940">
      <w:pPr>
        <w:widowControl w:val="0"/>
        <w:numPr>
          <w:ilvl w:val="0"/>
          <w:numId w:val="9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6466A">
        <w:rPr>
          <w:b/>
          <w:bCs/>
          <w:sz w:val="28"/>
          <w:szCs w:val="28"/>
        </w:rPr>
        <w:t>Ответ на задачу №8</w:t>
      </w:r>
    </w:p>
    <w:p w:rsidR="00EC1940" w:rsidRPr="00E6466A" w:rsidRDefault="00EC1940" w:rsidP="00EC1940">
      <w:pPr>
        <w:widowControl w:val="0"/>
        <w:numPr>
          <w:ilvl w:val="0"/>
          <w:numId w:val="10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Хронический атрофический гастрит, средней тяжести, фаза обострения. В12- дефицитная анемия.</w:t>
      </w:r>
    </w:p>
    <w:p w:rsidR="00EC1940" w:rsidRPr="00E6466A" w:rsidRDefault="00EC1940" w:rsidP="00EC1940">
      <w:pPr>
        <w:widowControl w:val="0"/>
        <w:numPr>
          <w:ilvl w:val="0"/>
          <w:numId w:val="10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proofErr w:type="spellStart"/>
      <w:r w:rsidRPr="00E6466A">
        <w:rPr>
          <w:bCs/>
          <w:sz w:val="28"/>
          <w:szCs w:val="28"/>
        </w:rPr>
        <w:t>а</w:t>
      </w:r>
      <w:proofErr w:type="gramStart"/>
      <w:r w:rsidRPr="00E6466A">
        <w:rPr>
          <w:bCs/>
          <w:sz w:val="28"/>
          <w:szCs w:val="28"/>
        </w:rPr>
        <w:t>,б</w:t>
      </w:r>
      <w:proofErr w:type="spellEnd"/>
      <w:proofErr w:type="gramEnd"/>
      <w:r w:rsidRPr="00E6466A">
        <w:rPr>
          <w:bCs/>
          <w:sz w:val="28"/>
          <w:szCs w:val="28"/>
        </w:rPr>
        <w:t>);</w:t>
      </w:r>
    </w:p>
    <w:p w:rsidR="00EC1940" w:rsidRPr="00D14A0D" w:rsidRDefault="00EC1940" w:rsidP="00EC1940">
      <w:pPr>
        <w:widowControl w:val="0"/>
        <w:numPr>
          <w:ilvl w:val="0"/>
          <w:numId w:val="10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6466A">
        <w:rPr>
          <w:b/>
          <w:bCs/>
          <w:sz w:val="28"/>
          <w:szCs w:val="28"/>
        </w:rPr>
        <w:t>Ответ на задачу №9</w:t>
      </w:r>
    </w:p>
    <w:p w:rsidR="00EC1940" w:rsidRPr="00E6466A" w:rsidRDefault="00EC1940" w:rsidP="00EC1940">
      <w:pPr>
        <w:widowControl w:val="0"/>
        <w:numPr>
          <w:ilvl w:val="0"/>
          <w:numId w:val="11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 xml:space="preserve">Хронический </w:t>
      </w:r>
      <w:proofErr w:type="gramStart"/>
      <w:r w:rsidRPr="00E6466A">
        <w:rPr>
          <w:bCs/>
          <w:sz w:val="28"/>
          <w:szCs w:val="28"/>
        </w:rPr>
        <w:t>гастрит</w:t>
      </w:r>
      <w:proofErr w:type="gramEnd"/>
      <w:r w:rsidRPr="00E6466A">
        <w:rPr>
          <w:bCs/>
          <w:sz w:val="28"/>
          <w:szCs w:val="28"/>
        </w:rPr>
        <w:t xml:space="preserve"> ассоциированный с НР, множественные эрозии неполного типа в </w:t>
      </w:r>
      <w:proofErr w:type="spellStart"/>
      <w:r w:rsidRPr="00E6466A">
        <w:rPr>
          <w:bCs/>
          <w:sz w:val="28"/>
          <w:szCs w:val="28"/>
        </w:rPr>
        <w:t>антральном</w:t>
      </w:r>
      <w:proofErr w:type="spellEnd"/>
      <w:r w:rsidRPr="00E6466A">
        <w:rPr>
          <w:bCs/>
          <w:sz w:val="28"/>
          <w:szCs w:val="28"/>
        </w:rPr>
        <w:t xml:space="preserve"> отделе желудка, среднетяжелое течение, фаза обострения;</w:t>
      </w:r>
    </w:p>
    <w:p w:rsidR="00EC1940" w:rsidRPr="00E6466A" w:rsidRDefault="00EC1940" w:rsidP="00EC1940">
      <w:pPr>
        <w:widowControl w:val="0"/>
        <w:numPr>
          <w:ilvl w:val="0"/>
          <w:numId w:val="11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Лечение в амбулаторных условиях;</w:t>
      </w:r>
    </w:p>
    <w:p w:rsidR="00EC1940" w:rsidRPr="00E6466A" w:rsidRDefault="00EC1940" w:rsidP="00EC1940">
      <w:pPr>
        <w:widowControl w:val="0"/>
        <w:numPr>
          <w:ilvl w:val="0"/>
          <w:numId w:val="11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EC1940" w:rsidRPr="00E6466A" w:rsidRDefault="00EC1940" w:rsidP="00EC194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6466A">
        <w:rPr>
          <w:b/>
          <w:bCs/>
          <w:sz w:val="28"/>
          <w:szCs w:val="28"/>
        </w:rPr>
        <w:lastRenderedPageBreak/>
        <w:t>Ответ на задачу №10</w:t>
      </w:r>
    </w:p>
    <w:p w:rsidR="00EC1940" w:rsidRPr="00E6466A" w:rsidRDefault="00EC1940" w:rsidP="00EC1940">
      <w:pPr>
        <w:widowControl w:val="0"/>
        <w:numPr>
          <w:ilvl w:val="0"/>
          <w:numId w:val="12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 xml:space="preserve">Хронический </w:t>
      </w:r>
      <w:proofErr w:type="gramStart"/>
      <w:r w:rsidRPr="00E6466A">
        <w:rPr>
          <w:bCs/>
          <w:sz w:val="28"/>
          <w:szCs w:val="28"/>
        </w:rPr>
        <w:t>гастрит</w:t>
      </w:r>
      <w:proofErr w:type="gramEnd"/>
      <w:r w:rsidRPr="00E6466A">
        <w:rPr>
          <w:bCs/>
          <w:sz w:val="28"/>
          <w:szCs w:val="28"/>
        </w:rPr>
        <w:t xml:space="preserve"> ассоциированный с НР, среднетяжелое течение, фаза обострения;</w:t>
      </w:r>
    </w:p>
    <w:p w:rsidR="00EC1940" w:rsidRPr="00E6466A" w:rsidRDefault="00EC1940" w:rsidP="00EC1940">
      <w:pPr>
        <w:widowControl w:val="0"/>
        <w:numPr>
          <w:ilvl w:val="0"/>
          <w:numId w:val="12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bCs/>
          <w:sz w:val="28"/>
          <w:szCs w:val="28"/>
        </w:rPr>
        <w:t>Лечение в амбулаторных условиях;</w:t>
      </w:r>
    </w:p>
    <w:p w:rsidR="00EC1940" w:rsidRPr="007964C4" w:rsidRDefault="00EC1940" w:rsidP="00EC1940">
      <w:pPr>
        <w:widowControl w:val="0"/>
        <w:numPr>
          <w:ilvl w:val="0"/>
          <w:numId w:val="12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6466A">
        <w:rPr>
          <w:sz w:val="28"/>
          <w:szCs w:val="28"/>
        </w:rPr>
        <w:t>Диспансерное наблюдение по 3 группе.</w:t>
      </w:r>
    </w:p>
    <w:p w:rsidR="007964C4" w:rsidRDefault="007964C4" w:rsidP="007964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64C4" w:rsidRPr="00E6466A" w:rsidRDefault="007964C4" w:rsidP="007964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1940" w:rsidRPr="007964C4" w:rsidRDefault="007964C4" w:rsidP="007964C4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964C4">
        <w:rPr>
          <w:b/>
          <w:bCs/>
          <w:sz w:val="28"/>
          <w:szCs w:val="28"/>
        </w:rPr>
        <w:t>Литература</w:t>
      </w:r>
    </w:p>
    <w:p w:rsidR="00D21FF7" w:rsidRPr="00566A49" w:rsidRDefault="00D21FF7" w:rsidP="00D21FF7">
      <w:pPr>
        <w:widowControl w:val="0"/>
        <w:jc w:val="both"/>
        <w:rPr>
          <w:b/>
          <w:snapToGrid w:val="0"/>
          <w:sz w:val="28"/>
          <w:szCs w:val="28"/>
        </w:rPr>
      </w:pPr>
      <w:r w:rsidRPr="00566A49">
        <w:rPr>
          <w:b/>
          <w:snapToGrid w:val="0"/>
          <w:sz w:val="28"/>
          <w:szCs w:val="28"/>
        </w:rPr>
        <w:t>Основная:</w:t>
      </w:r>
    </w:p>
    <w:p w:rsidR="00D21FF7" w:rsidRPr="000F687A" w:rsidRDefault="00D21FF7" w:rsidP="00D21FF7">
      <w:pPr>
        <w:pStyle w:val="ab"/>
        <w:widowControl w:val="0"/>
        <w:numPr>
          <w:ilvl w:val="0"/>
          <w:numId w:val="30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 xml:space="preserve">. и доп.- М.: ГЭОТАР-МЕДИА, 2013-640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D21FF7" w:rsidRPr="00026A8E" w:rsidRDefault="00D21FF7" w:rsidP="00D21FF7">
      <w:pPr>
        <w:pStyle w:val="ab"/>
        <w:widowControl w:val="0"/>
        <w:numPr>
          <w:ilvl w:val="0"/>
          <w:numId w:val="30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Гастроэнтерология в поликлинической практике: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 xml:space="preserve">. пособие для студентов/ Сост. А.Я. Крюкова, О.А. </w:t>
      </w:r>
      <w:proofErr w:type="spellStart"/>
      <w:r w:rsidRPr="009B38BE">
        <w:rPr>
          <w:snapToGrid w:val="0"/>
          <w:sz w:val="28"/>
          <w:szCs w:val="28"/>
        </w:rPr>
        <w:t>Курамшина</w:t>
      </w:r>
      <w:proofErr w:type="spellEnd"/>
      <w:r w:rsidRPr="009B38BE">
        <w:rPr>
          <w:snapToGrid w:val="0"/>
          <w:sz w:val="28"/>
          <w:szCs w:val="28"/>
        </w:rPr>
        <w:t xml:space="preserve">, Л.С. </w:t>
      </w:r>
      <w:proofErr w:type="spellStart"/>
      <w:r w:rsidRPr="009B38BE">
        <w:rPr>
          <w:snapToGrid w:val="0"/>
          <w:sz w:val="28"/>
          <w:szCs w:val="28"/>
        </w:rPr>
        <w:t>Тувалева</w:t>
      </w:r>
      <w:proofErr w:type="spellEnd"/>
      <w:r w:rsidRPr="009B38BE">
        <w:rPr>
          <w:snapToGrid w:val="0"/>
          <w:sz w:val="28"/>
          <w:szCs w:val="28"/>
        </w:rPr>
        <w:t xml:space="preserve">, Л.В. </w:t>
      </w:r>
      <w:proofErr w:type="spellStart"/>
      <w:r w:rsidRPr="009B38BE">
        <w:rPr>
          <w:snapToGrid w:val="0"/>
          <w:sz w:val="28"/>
          <w:szCs w:val="28"/>
        </w:rPr>
        <w:t>Габбасова</w:t>
      </w:r>
      <w:proofErr w:type="spellEnd"/>
      <w:r w:rsidRPr="009B38BE">
        <w:rPr>
          <w:snapToGrid w:val="0"/>
          <w:sz w:val="28"/>
          <w:szCs w:val="28"/>
        </w:rPr>
        <w:t xml:space="preserve">, Р.С. </w:t>
      </w:r>
      <w:proofErr w:type="spellStart"/>
      <w:r w:rsidRPr="009B38BE">
        <w:rPr>
          <w:snapToGrid w:val="0"/>
          <w:sz w:val="28"/>
          <w:szCs w:val="28"/>
        </w:rPr>
        <w:t>Низамутдинова</w:t>
      </w:r>
      <w:proofErr w:type="spellEnd"/>
      <w:r w:rsidRPr="009B38BE">
        <w:rPr>
          <w:snapToGrid w:val="0"/>
          <w:sz w:val="28"/>
          <w:szCs w:val="28"/>
        </w:rPr>
        <w:t xml:space="preserve">, Г.М. </w:t>
      </w:r>
      <w:proofErr w:type="spellStart"/>
      <w:r w:rsidRPr="009B38BE">
        <w:rPr>
          <w:snapToGrid w:val="0"/>
          <w:sz w:val="28"/>
          <w:szCs w:val="28"/>
        </w:rPr>
        <w:t>Сахаутдинова</w:t>
      </w:r>
      <w:proofErr w:type="spellEnd"/>
      <w:r w:rsidRPr="009B38BE">
        <w:rPr>
          <w:snapToGrid w:val="0"/>
          <w:sz w:val="28"/>
          <w:szCs w:val="28"/>
        </w:rPr>
        <w:t xml:space="preserve"> и др. ; под ред</w:t>
      </w:r>
      <w:proofErr w:type="gramStart"/>
      <w:r w:rsidRPr="009B38BE">
        <w:rPr>
          <w:snapToGrid w:val="0"/>
          <w:sz w:val="28"/>
          <w:szCs w:val="28"/>
        </w:rPr>
        <w:t>.п</w:t>
      </w:r>
      <w:proofErr w:type="gramEnd"/>
      <w:r w:rsidRPr="009B38BE">
        <w:rPr>
          <w:snapToGrid w:val="0"/>
          <w:sz w:val="28"/>
          <w:szCs w:val="28"/>
        </w:rPr>
        <w:t xml:space="preserve">роф. А.Я. Крюковой. - Уфа: Изд-во ГБОУ ВПР БГМУ Минздрава России, 2012. – 148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D21FF7" w:rsidRPr="009B38BE" w:rsidRDefault="00D21FF7" w:rsidP="00D21FF7">
      <w:pPr>
        <w:pStyle w:val="ab"/>
        <w:widowControl w:val="0"/>
        <w:numPr>
          <w:ilvl w:val="0"/>
          <w:numId w:val="30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Гастроэнтерология в поликлинической практик</w:t>
      </w:r>
      <w:proofErr w:type="gramStart"/>
      <w:r w:rsidRPr="009B38BE">
        <w:rPr>
          <w:snapToGrid w:val="0"/>
          <w:sz w:val="28"/>
          <w:szCs w:val="28"/>
        </w:rPr>
        <w:t>е</w:t>
      </w:r>
      <w:r w:rsidRPr="009B38BE">
        <w:rPr>
          <w:sz w:val="28"/>
          <w:szCs w:val="28"/>
        </w:rPr>
        <w:t>[</w:t>
      </w:r>
      <w:proofErr w:type="gramEnd"/>
      <w:r w:rsidRPr="009B38BE">
        <w:rPr>
          <w:sz w:val="28"/>
          <w:szCs w:val="28"/>
        </w:rPr>
        <w:t>Электронный ресурс]</w:t>
      </w:r>
      <w:r w:rsidRPr="009B38BE">
        <w:rPr>
          <w:snapToGrid w:val="0"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 xml:space="preserve">. пособие для студентов/Сост. А.Я. Крюкова, О.А. </w:t>
      </w:r>
      <w:proofErr w:type="spellStart"/>
      <w:r w:rsidRPr="009B38BE">
        <w:rPr>
          <w:snapToGrid w:val="0"/>
          <w:sz w:val="28"/>
          <w:szCs w:val="28"/>
        </w:rPr>
        <w:t>Курамшина</w:t>
      </w:r>
      <w:proofErr w:type="spellEnd"/>
      <w:r w:rsidRPr="009B38BE">
        <w:rPr>
          <w:snapToGrid w:val="0"/>
          <w:sz w:val="28"/>
          <w:szCs w:val="28"/>
        </w:rPr>
        <w:t xml:space="preserve">, Л.С. </w:t>
      </w:r>
      <w:proofErr w:type="spellStart"/>
      <w:r w:rsidRPr="009B38BE">
        <w:rPr>
          <w:snapToGrid w:val="0"/>
          <w:sz w:val="28"/>
          <w:szCs w:val="28"/>
        </w:rPr>
        <w:t>Тувалева</w:t>
      </w:r>
      <w:proofErr w:type="spellEnd"/>
      <w:r w:rsidRPr="009B38BE">
        <w:rPr>
          <w:snapToGrid w:val="0"/>
          <w:sz w:val="28"/>
          <w:szCs w:val="28"/>
        </w:rPr>
        <w:t xml:space="preserve">, Л.В. </w:t>
      </w:r>
      <w:proofErr w:type="spellStart"/>
      <w:r w:rsidRPr="009B38BE">
        <w:rPr>
          <w:snapToGrid w:val="0"/>
          <w:sz w:val="28"/>
          <w:szCs w:val="28"/>
        </w:rPr>
        <w:t>Габбасова</w:t>
      </w:r>
      <w:proofErr w:type="spellEnd"/>
      <w:r w:rsidRPr="009B38BE">
        <w:rPr>
          <w:snapToGrid w:val="0"/>
          <w:sz w:val="28"/>
          <w:szCs w:val="28"/>
        </w:rPr>
        <w:t xml:space="preserve">, Р.С. </w:t>
      </w:r>
      <w:proofErr w:type="spellStart"/>
      <w:r w:rsidRPr="009B38BE">
        <w:rPr>
          <w:snapToGrid w:val="0"/>
          <w:sz w:val="28"/>
          <w:szCs w:val="28"/>
        </w:rPr>
        <w:t>Низамутдинова</w:t>
      </w:r>
      <w:proofErr w:type="spellEnd"/>
      <w:r w:rsidRPr="009B38BE">
        <w:rPr>
          <w:snapToGrid w:val="0"/>
          <w:sz w:val="28"/>
          <w:szCs w:val="28"/>
        </w:rPr>
        <w:t xml:space="preserve">, Г.М. </w:t>
      </w:r>
      <w:proofErr w:type="spellStart"/>
      <w:r w:rsidRPr="009B38BE">
        <w:rPr>
          <w:snapToGrid w:val="0"/>
          <w:sz w:val="28"/>
          <w:szCs w:val="28"/>
        </w:rPr>
        <w:t>Сахаутдинова</w:t>
      </w:r>
      <w:proofErr w:type="spellEnd"/>
      <w:r>
        <w:rPr>
          <w:snapToGrid w:val="0"/>
          <w:sz w:val="28"/>
          <w:szCs w:val="28"/>
        </w:rPr>
        <w:t xml:space="preserve"> и др.</w:t>
      </w:r>
      <w:r w:rsidRPr="009B38BE">
        <w:rPr>
          <w:snapToGrid w:val="0"/>
          <w:sz w:val="28"/>
          <w:szCs w:val="28"/>
        </w:rPr>
        <w:t xml:space="preserve">; под ред.проф. А.Я. Крюковой 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>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9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148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D21FF7" w:rsidRDefault="00D21FF7" w:rsidP="00D21FF7">
      <w:pPr>
        <w:pStyle w:val="ab"/>
        <w:widowControl w:val="0"/>
        <w:numPr>
          <w:ilvl w:val="0"/>
          <w:numId w:val="30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Ч.2. - 7</w:t>
      </w:r>
      <w:r w:rsidRPr="009B38BE">
        <w:rPr>
          <w:snapToGrid w:val="0"/>
          <w:sz w:val="28"/>
          <w:szCs w:val="28"/>
        </w:rPr>
        <w:t>8 с.</w:t>
      </w:r>
    </w:p>
    <w:p w:rsidR="00D21FF7" w:rsidRDefault="00D21FF7" w:rsidP="00D21FF7">
      <w:pPr>
        <w:pStyle w:val="ab"/>
        <w:widowControl w:val="0"/>
        <w:numPr>
          <w:ilvl w:val="0"/>
          <w:numId w:val="30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</w:t>
      </w:r>
      <w:proofErr w:type="gramStart"/>
      <w:r w:rsidRPr="009B38BE">
        <w:rPr>
          <w:bCs/>
          <w:sz w:val="28"/>
          <w:szCs w:val="28"/>
        </w:rPr>
        <w:t>в</w:t>
      </w:r>
      <w:r w:rsidRPr="009B38BE">
        <w:rPr>
          <w:sz w:val="28"/>
          <w:szCs w:val="28"/>
        </w:rPr>
        <w:t>[</w:t>
      </w:r>
      <w:proofErr w:type="gramEnd"/>
      <w:r w:rsidRPr="009B38BE">
        <w:rPr>
          <w:sz w:val="28"/>
          <w:szCs w:val="28"/>
        </w:rPr>
        <w:t>Электронный ресурс]</w:t>
      </w:r>
      <w:r w:rsidRPr="009B38BE"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 xml:space="preserve">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0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Ч.2. - 7</w:t>
      </w:r>
      <w:r w:rsidRPr="009B38BE">
        <w:rPr>
          <w:snapToGrid w:val="0"/>
          <w:sz w:val="28"/>
          <w:szCs w:val="28"/>
        </w:rPr>
        <w:t>8 с.</w:t>
      </w:r>
    </w:p>
    <w:p w:rsidR="00D21FF7" w:rsidRPr="002F64EC" w:rsidRDefault="00D21FF7" w:rsidP="00D21FF7">
      <w:pPr>
        <w:pStyle w:val="ab"/>
        <w:widowControl w:val="0"/>
        <w:numPr>
          <w:ilvl w:val="0"/>
          <w:numId w:val="30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D21FF7" w:rsidRDefault="00D21FF7" w:rsidP="00D21FF7">
      <w:pPr>
        <w:pStyle w:val="ab"/>
        <w:widowControl w:val="0"/>
        <w:numPr>
          <w:ilvl w:val="0"/>
          <w:numId w:val="30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</w:t>
      </w:r>
      <w:proofErr w:type="gramStart"/>
      <w:r w:rsidRPr="009B38BE">
        <w:rPr>
          <w:snapToGrid w:val="0"/>
          <w:sz w:val="28"/>
          <w:szCs w:val="28"/>
        </w:rPr>
        <w:t>в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1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 xml:space="preserve">202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D21FF7" w:rsidRPr="002F64EC" w:rsidRDefault="00D21FF7" w:rsidP="00D21FF7">
      <w:pPr>
        <w:pStyle w:val="ab"/>
        <w:widowControl w:val="0"/>
        <w:numPr>
          <w:ilvl w:val="0"/>
          <w:numId w:val="30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proofErr w:type="spellStart"/>
      <w:r w:rsidRPr="00E057CE">
        <w:rPr>
          <w:bCs/>
          <w:sz w:val="28"/>
          <w:szCs w:val="28"/>
        </w:rPr>
        <w:t>Фитотерапия</w:t>
      </w:r>
      <w:proofErr w:type="spellEnd"/>
      <w:r w:rsidRPr="00E057CE">
        <w:rPr>
          <w:bCs/>
          <w:sz w:val="28"/>
          <w:szCs w:val="28"/>
        </w:rPr>
        <w:t xml:space="preserve">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D21FF7" w:rsidRPr="00026A8E" w:rsidRDefault="00D21FF7" w:rsidP="00D21FF7">
      <w:pPr>
        <w:pStyle w:val="ab"/>
        <w:widowControl w:val="0"/>
        <w:numPr>
          <w:ilvl w:val="0"/>
          <w:numId w:val="30"/>
        </w:numPr>
        <w:spacing w:after="0" w:line="240" w:lineRule="auto"/>
        <w:ind w:left="0" w:firstLine="284"/>
        <w:jc w:val="both"/>
        <w:rPr>
          <w:snapToGrid w:val="0"/>
          <w:sz w:val="28"/>
          <w:szCs w:val="28"/>
        </w:rPr>
      </w:pPr>
      <w:proofErr w:type="spellStart"/>
      <w:r w:rsidRPr="002F64EC">
        <w:rPr>
          <w:bCs/>
          <w:sz w:val="28"/>
          <w:szCs w:val="28"/>
        </w:rPr>
        <w:t>Фитотерапия</w:t>
      </w:r>
      <w:proofErr w:type="spellEnd"/>
      <w:r w:rsidRPr="002F64EC">
        <w:rPr>
          <w:bCs/>
          <w:sz w:val="28"/>
          <w:szCs w:val="28"/>
        </w:rPr>
        <w:t xml:space="preserve"> в амбулаторно-поликлинической практик</w:t>
      </w:r>
      <w:proofErr w:type="gramStart"/>
      <w:r w:rsidRPr="002F64EC">
        <w:rPr>
          <w:bCs/>
          <w:sz w:val="28"/>
          <w:szCs w:val="28"/>
        </w:rPr>
        <w:t>е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: </w:t>
      </w:r>
      <w:proofErr w:type="spellStart"/>
      <w:r w:rsidRPr="002F64EC">
        <w:rPr>
          <w:snapToGrid w:val="0"/>
          <w:sz w:val="28"/>
          <w:szCs w:val="28"/>
        </w:rPr>
        <w:t>уч</w:t>
      </w:r>
      <w:proofErr w:type="spellEnd"/>
      <w:r w:rsidRPr="002F64EC">
        <w:rPr>
          <w:snapToGrid w:val="0"/>
          <w:sz w:val="28"/>
          <w:szCs w:val="28"/>
        </w:rPr>
        <w:t xml:space="preserve">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lastRenderedPageBreak/>
        <w:t>доступа:</w:t>
      </w:r>
      <w:hyperlink r:id="rId12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 xml:space="preserve">114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D21FF7" w:rsidRPr="00566A49" w:rsidRDefault="00D21FF7" w:rsidP="00D21FF7">
      <w:pPr>
        <w:pStyle w:val="western"/>
        <w:widowControl w:val="0"/>
        <w:spacing w:before="0" w:beforeAutospacing="0" w:after="0" w:afterAutospacing="0"/>
        <w:ind w:firstLine="284"/>
        <w:jc w:val="both"/>
        <w:rPr>
          <w:b/>
          <w:snapToGrid w:val="0"/>
          <w:sz w:val="28"/>
          <w:szCs w:val="28"/>
        </w:rPr>
      </w:pPr>
      <w:r w:rsidRPr="00566A49">
        <w:rPr>
          <w:b/>
          <w:snapToGrid w:val="0"/>
          <w:sz w:val="28"/>
          <w:szCs w:val="28"/>
        </w:rPr>
        <w:t>Дополнительная:</w:t>
      </w:r>
    </w:p>
    <w:p w:rsidR="00D21FF7" w:rsidRPr="00EA19CE" w:rsidRDefault="00D21FF7" w:rsidP="00D21FF7">
      <w:pPr>
        <w:pStyle w:val="western"/>
        <w:widowControl w:val="0"/>
        <w:numPr>
          <w:ilvl w:val="0"/>
          <w:numId w:val="2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 xml:space="preserve">: </w:t>
      </w:r>
      <w:proofErr w:type="spellStart"/>
      <w:r w:rsidRPr="00566A49">
        <w:rPr>
          <w:sz w:val="28"/>
          <w:szCs w:val="28"/>
        </w:rPr>
        <w:t>уч</w:t>
      </w:r>
      <w:proofErr w:type="spellEnd"/>
      <w:r w:rsidRPr="00566A49">
        <w:rPr>
          <w:sz w:val="28"/>
          <w:szCs w:val="28"/>
        </w:rPr>
        <w:t>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D21FF7" w:rsidRPr="00EA19CE" w:rsidRDefault="00D21FF7" w:rsidP="00D21FF7">
      <w:pPr>
        <w:widowControl w:val="0"/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>Поликлиническая терапия: учебник для студентов медицинских вузов, рек. УМО мед</w:t>
      </w:r>
      <w:proofErr w:type="gramStart"/>
      <w:r w:rsidRPr="00EA7D4A">
        <w:rPr>
          <w:sz w:val="28"/>
          <w:szCs w:val="28"/>
        </w:rPr>
        <w:t>.</w:t>
      </w:r>
      <w:proofErr w:type="gramEnd"/>
      <w:r w:rsidRPr="00EA7D4A">
        <w:rPr>
          <w:sz w:val="28"/>
          <w:szCs w:val="28"/>
        </w:rPr>
        <w:t xml:space="preserve"> </w:t>
      </w:r>
      <w:proofErr w:type="gramStart"/>
      <w:r w:rsidRPr="00EA7D4A">
        <w:rPr>
          <w:sz w:val="28"/>
          <w:szCs w:val="28"/>
        </w:rPr>
        <w:t>и</w:t>
      </w:r>
      <w:proofErr w:type="gramEnd"/>
      <w:r w:rsidRPr="00EA7D4A">
        <w:rPr>
          <w:sz w:val="28"/>
          <w:szCs w:val="28"/>
        </w:rPr>
        <w:t xml:space="preserve"> </w:t>
      </w:r>
      <w:proofErr w:type="spellStart"/>
      <w:r w:rsidRPr="00EA7D4A">
        <w:rPr>
          <w:sz w:val="28"/>
          <w:szCs w:val="28"/>
        </w:rPr>
        <w:t>фармац</w:t>
      </w:r>
      <w:proofErr w:type="spellEnd"/>
      <w:r w:rsidRPr="00EA7D4A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A7D4A">
        <w:rPr>
          <w:sz w:val="28"/>
          <w:szCs w:val="28"/>
        </w:rPr>
        <w:t>Башк</w:t>
      </w:r>
      <w:proofErr w:type="spellEnd"/>
      <w:r w:rsidRPr="00EA7D4A">
        <w:rPr>
          <w:sz w:val="28"/>
          <w:szCs w:val="28"/>
        </w:rPr>
        <w:t xml:space="preserve">. </w:t>
      </w:r>
      <w:proofErr w:type="spellStart"/>
      <w:r w:rsidRPr="00EA7D4A">
        <w:rPr>
          <w:sz w:val="28"/>
          <w:szCs w:val="28"/>
        </w:rPr>
        <w:t>гос</w:t>
      </w:r>
      <w:proofErr w:type="spellEnd"/>
      <w:r w:rsidRPr="00EA7D4A">
        <w:rPr>
          <w:sz w:val="28"/>
          <w:szCs w:val="28"/>
        </w:rPr>
        <w:t xml:space="preserve">. мед. ун-т. - Уфа: </w:t>
      </w:r>
      <w:proofErr w:type="spellStart"/>
      <w:r w:rsidRPr="00EA7D4A">
        <w:rPr>
          <w:sz w:val="28"/>
          <w:szCs w:val="28"/>
        </w:rPr>
        <w:t>Гилем</w:t>
      </w:r>
      <w:proofErr w:type="spellEnd"/>
      <w:r w:rsidRPr="00EA7D4A">
        <w:rPr>
          <w:sz w:val="28"/>
          <w:szCs w:val="28"/>
        </w:rPr>
        <w:t xml:space="preserve">, 2009. - 325 с.  </w:t>
      </w:r>
    </w:p>
    <w:p w:rsidR="00D21FF7" w:rsidRDefault="00D21FF7" w:rsidP="00D21FF7">
      <w:pPr>
        <w:pStyle w:val="western"/>
        <w:widowControl w:val="0"/>
        <w:numPr>
          <w:ilvl w:val="0"/>
          <w:numId w:val="29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proofErr w:type="spellStart"/>
      <w:r w:rsidRPr="00566A49">
        <w:rPr>
          <w:sz w:val="28"/>
          <w:szCs w:val="28"/>
        </w:rPr>
        <w:t>уч</w:t>
      </w:r>
      <w:proofErr w:type="spellEnd"/>
      <w:r w:rsidRPr="00566A49">
        <w:rPr>
          <w:sz w:val="28"/>
          <w:szCs w:val="28"/>
        </w:rPr>
        <w:t>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 xml:space="preserve">Ж. Д. </w:t>
      </w:r>
      <w:proofErr w:type="spellStart"/>
      <w:r w:rsidRPr="002A4DF5">
        <w:rPr>
          <w:bCs/>
          <w:sz w:val="28"/>
          <w:szCs w:val="28"/>
        </w:rPr>
        <w:t>Кобалава</w:t>
      </w:r>
      <w:proofErr w:type="spellEnd"/>
      <w:r w:rsidRPr="002A4DF5">
        <w:rPr>
          <w:bCs/>
          <w:sz w:val="28"/>
          <w:szCs w:val="28"/>
        </w:rPr>
        <w:t>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3" w:history="1">
        <w:r w:rsidRPr="002A4DF5">
          <w:rPr>
            <w:rStyle w:val="a9"/>
            <w:sz w:val="28"/>
            <w:szCs w:val="28"/>
          </w:rPr>
          <w:t>http</w:t>
        </w:r>
        <w:proofErr w:type="spellEnd"/>
        <w:r w:rsidRPr="002A4DF5">
          <w:rPr>
            <w:rStyle w:val="a9"/>
            <w:sz w:val="28"/>
            <w:szCs w:val="28"/>
          </w:rPr>
          <w:t>://</w:t>
        </w:r>
        <w:proofErr w:type="spellStart"/>
        <w:r w:rsidRPr="002A4DF5">
          <w:rPr>
            <w:rStyle w:val="a9"/>
            <w:sz w:val="28"/>
            <w:szCs w:val="28"/>
          </w:rPr>
          <w:t>www.studmedlib.ru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book</w:t>
        </w:r>
        <w:proofErr w:type="spellEnd"/>
        <w:r w:rsidRPr="002A4DF5">
          <w:rPr>
            <w:rStyle w:val="a9"/>
            <w:sz w:val="28"/>
            <w:szCs w:val="28"/>
          </w:rPr>
          <w:t>/ISBN9785970427729.html</w:t>
        </w:r>
      </w:hyperlink>
      <w:r>
        <w:t xml:space="preserve">– </w:t>
      </w:r>
      <w:proofErr w:type="spellStart"/>
      <w:r w:rsidRPr="00026A8E">
        <w:rPr>
          <w:sz w:val="28"/>
          <w:szCs w:val="28"/>
        </w:rPr>
        <w:t>Москва</w:t>
      </w:r>
      <w:proofErr w:type="gramStart"/>
      <w:r w:rsidRPr="00026A8E">
        <w:rPr>
          <w:sz w:val="28"/>
          <w:szCs w:val="28"/>
        </w:rPr>
        <w:t>:</w:t>
      </w:r>
      <w:r w:rsidRPr="009B38BE">
        <w:rPr>
          <w:snapToGrid w:val="0"/>
          <w:sz w:val="28"/>
          <w:szCs w:val="28"/>
        </w:rPr>
        <w:t>И</w:t>
      </w:r>
      <w:proofErr w:type="gramEnd"/>
      <w:r w:rsidRPr="009B38BE">
        <w:rPr>
          <w:snapToGrid w:val="0"/>
          <w:sz w:val="28"/>
          <w:szCs w:val="28"/>
        </w:rPr>
        <w:t>зд-во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- </w:t>
      </w:r>
      <w:r w:rsidRPr="002A4DF5">
        <w:rPr>
          <w:sz w:val="28"/>
          <w:szCs w:val="28"/>
        </w:rPr>
        <w:t>2014.</w:t>
      </w:r>
    </w:p>
    <w:p w:rsidR="00D21FF7" w:rsidRDefault="00D21FF7" w:rsidP="00D21FF7">
      <w:pPr>
        <w:pStyle w:val="western"/>
        <w:widowControl w:val="0"/>
        <w:numPr>
          <w:ilvl w:val="0"/>
          <w:numId w:val="29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Гастроэнтерология: </w:t>
      </w:r>
      <w:r w:rsidRPr="007A16D7">
        <w:rPr>
          <w:sz w:val="28"/>
          <w:szCs w:val="28"/>
        </w:rPr>
        <w:t xml:space="preserve">[Электронный ресурс] : руководство / Я. С. </w:t>
      </w:r>
      <w:proofErr w:type="spellStart"/>
      <w:r w:rsidRPr="007A16D7">
        <w:rPr>
          <w:sz w:val="28"/>
          <w:szCs w:val="28"/>
        </w:rPr>
        <w:t>Циммерман</w:t>
      </w:r>
      <w:proofErr w:type="spellEnd"/>
      <w:r w:rsidRPr="007A16D7">
        <w:rPr>
          <w:sz w:val="28"/>
          <w:szCs w:val="28"/>
        </w:rPr>
        <w:t xml:space="preserve">. - 2-е изд., </w:t>
      </w:r>
      <w:proofErr w:type="spellStart"/>
      <w:r w:rsidRPr="007A16D7">
        <w:rPr>
          <w:sz w:val="28"/>
          <w:szCs w:val="28"/>
        </w:rPr>
        <w:t>перераб</w:t>
      </w:r>
      <w:proofErr w:type="spellEnd"/>
      <w:r w:rsidRPr="007A16D7">
        <w:rPr>
          <w:sz w:val="28"/>
          <w:szCs w:val="28"/>
        </w:rPr>
        <w:t xml:space="preserve">. и доп. - </w:t>
      </w:r>
      <w:proofErr w:type="spellStart"/>
      <w:r w:rsidRPr="007A16D7">
        <w:rPr>
          <w:sz w:val="28"/>
          <w:szCs w:val="28"/>
        </w:rPr>
        <w:t>Электрон</w:t>
      </w:r>
      <w:proofErr w:type="gramStart"/>
      <w:r w:rsidRPr="007A16D7">
        <w:rPr>
          <w:sz w:val="28"/>
          <w:szCs w:val="28"/>
        </w:rPr>
        <w:t>.т</w:t>
      </w:r>
      <w:proofErr w:type="gramEnd"/>
      <w:r w:rsidRPr="007A16D7">
        <w:rPr>
          <w:sz w:val="28"/>
          <w:szCs w:val="28"/>
        </w:rPr>
        <w:t>екстовые</w:t>
      </w:r>
      <w:proofErr w:type="spellEnd"/>
      <w:r w:rsidRPr="007A16D7">
        <w:rPr>
          <w:sz w:val="28"/>
          <w:szCs w:val="28"/>
        </w:rPr>
        <w:t xml:space="preserve"> дан. -</w:t>
      </w:r>
      <w:proofErr w:type="spellStart"/>
      <w:r w:rsidRPr="007A16D7">
        <w:rPr>
          <w:sz w:val="28"/>
          <w:szCs w:val="28"/>
        </w:rPr>
        <w:t>on-line</w:t>
      </w:r>
      <w:proofErr w:type="spellEnd"/>
      <w:r w:rsidRPr="007A16D7">
        <w:rPr>
          <w:sz w:val="28"/>
          <w:szCs w:val="28"/>
        </w:rPr>
        <w:t xml:space="preserve">. Режим </w:t>
      </w:r>
      <w:proofErr w:type="spellStart"/>
      <w:r w:rsidRPr="007A16D7">
        <w:rPr>
          <w:sz w:val="28"/>
          <w:szCs w:val="28"/>
        </w:rPr>
        <w:t>доступа:</w:t>
      </w:r>
      <w:hyperlink r:id="rId14" w:history="1">
        <w:r w:rsidRPr="002A4DF5">
          <w:rPr>
            <w:rStyle w:val="a9"/>
            <w:sz w:val="28"/>
            <w:szCs w:val="28"/>
          </w:rPr>
          <w:t>http</w:t>
        </w:r>
        <w:proofErr w:type="spellEnd"/>
        <w:r w:rsidRPr="002A4DF5">
          <w:rPr>
            <w:rStyle w:val="a9"/>
            <w:sz w:val="28"/>
            <w:szCs w:val="28"/>
          </w:rPr>
          <w:t>://</w:t>
        </w:r>
        <w:proofErr w:type="spellStart"/>
        <w:r w:rsidRPr="002A4DF5">
          <w:rPr>
            <w:rStyle w:val="a9"/>
            <w:sz w:val="28"/>
            <w:szCs w:val="28"/>
          </w:rPr>
          <w:t>www.studmedlib.ru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book</w:t>
        </w:r>
        <w:proofErr w:type="spellEnd"/>
        <w:r w:rsidRPr="002A4DF5">
          <w:rPr>
            <w:rStyle w:val="a9"/>
            <w:sz w:val="28"/>
            <w:szCs w:val="28"/>
          </w:rPr>
          <w:t>/ISBN9785970432730.html</w:t>
        </w:r>
      </w:hyperlink>
      <w:r>
        <w:rPr>
          <w:rStyle w:val="a9"/>
          <w:sz w:val="28"/>
          <w:szCs w:val="28"/>
        </w:rPr>
        <w:t xml:space="preserve">. 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</w:t>
      </w:r>
      <w:proofErr w:type="gramStart"/>
      <w:r w:rsidRPr="00026A8E">
        <w:rPr>
          <w:sz w:val="28"/>
          <w:szCs w:val="28"/>
        </w:rPr>
        <w:t>: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ЭОТАР-Медиа</w:t>
      </w:r>
      <w:proofErr w:type="spellEnd"/>
      <w:r>
        <w:rPr>
          <w:sz w:val="28"/>
          <w:szCs w:val="28"/>
        </w:rPr>
        <w:t xml:space="preserve">. - </w:t>
      </w:r>
      <w:r w:rsidRPr="007A16D7">
        <w:rPr>
          <w:sz w:val="28"/>
          <w:szCs w:val="28"/>
        </w:rPr>
        <w:t>2015</w:t>
      </w:r>
    </w:p>
    <w:p w:rsidR="00D21FF7" w:rsidRPr="00566A49" w:rsidRDefault="00D21FF7" w:rsidP="00D21FF7">
      <w:pPr>
        <w:widowControl w:val="0"/>
        <w:ind w:firstLine="284"/>
        <w:jc w:val="both"/>
        <w:outlineLvl w:val="0"/>
        <w:rPr>
          <w:sz w:val="28"/>
          <w:szCs w:val="28"/>
        </w:rPr>
      </w:pPr>
    </w:p>
    <w:p w:rsidR="0010100B" w:rsidRPr="0010100B" w:rsidRDefault="0010100B" w:rsidP="007964C4">
      <w:pPr>
        <w:tabs>
          <w:tab w:val="left" w:pos="480"/>
        </w:tabs>
        <w:ind w:left="360"/>
        <w:jc w:val="both"/>
        <w:rPr>
          <w:sz w:val="28"/>
          <w:szCs w:val="28"/>
        </w:rPr>
      </w:pPr>
    </w:p>
    <w:p w:rsidR="00995D32" w:rsidRPr="00395A98" w:rsidRDefault="00995D32" w:rsidP="00995D32">
      <w:pPr>
        <w:spacing w:line="360" w:lineRule="auto"/>
        <w:jc w:val="center"/>
        <w:rPr>
          <w:b/>
          <w:sz w:val="28"/>
          <w:szCs w:val="28"/>
        </w:rPr>
      </w:pPr>
      <w:r w:rsidRPr="00395A98">
        <w:rPr>
          <w:b/>
          <w:sz w:val="28"/>
          <w:szCs w:val="28"/>
        </w:rPr>
        <w:t>СТРУКТУРА ЗАНЯТИЯ (ТЕХНОЛОГИЧЕСКАЯ КАРТА)</w:t>
      </w:r>
    </w:p>
    <w:p w:rsidR="00995D32" w:rsidRPr="00395A98" w:rsidRDefault="00995D32" w:rsidP="00995D32">
      <w:pPr>
        <w:ind w:left="720"/>
        <w:jc w:val="both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709"/>
        <w:gridCol w:w="1417"/>
        <w:gridCol w:w="1276"/>
        <w:gridCol w:w="1559"/>
        <w:gridCol w:w="2659"/>
      </w:tblGrid>
      <w:tr w:rsidR="00995D32" w:rsidRPr="0059676D" w:rsidTr="00446C27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№№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Этапы занятия и их содержание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Время</w:t>
            </w:r>
          </w:p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(мин)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споль</w:t>
            </w:r>
            <w:r w:rsidRPr="0059676D">
              <w:rPr>
                <w:sz w:val="28"/>
                <w:szCs w:val="28"/>
              </w:rPr>
              <w:t>зуемые пособия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</w:t>
            </w:r>
            <w:r w:rsidRPr="0059676D">
              <w:rPr>
                <w:sz w:val="28"/>
                <w:szCs w:val="28"/>
              </w:rPr>
              <w:t>ния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Цель и характер деятельности</w:t>
            </w:r>
          </w:p>
        </w:tc>
      </w:tr>
      <w:tr w:rsidR="00995D32" w:rsidRPr="0059676D" w:rsidTr="00446C27">
        <w:trPr>
          <w:trHeight w:val="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Студент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преподаватель</w:t>
            </w:r>
          </w:p>
        </w:tc>
      </w:tr>
      <w:tr w:rsidR="00995D32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Организационный этап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Проверка готовности к занятию (внешний вид, отметка присутствующих)</w:t>
            </w:r>
          </w:p>
        </w:tc>
      </w:tr>
      <w:tr w:rsidR="00995D32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Контроль ис</w:t>
            </w:r>
            <w:r>
              <w:rPr>
                <w:sz w:val="28"/>
                <w:szCs w:val="28"/>
              </w:rPr>
              <w:t xml:space="preserve">ходного уровня знаний </w:t>
            </w:r>
            <w:r w:rsidRPr="0059676D">
              <w:rPr>
                <w:sz w:val="28"/>
                <w:szCs w:val="28"/>
              </w:rPr>
              <w:t>с применением тестового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тестовый контроль исходного уровня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Показать уровень освоение теоретического материала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Контроль и</w:t>
            </w:r>
            <w:r>
              <w:rPr>
                <w:sz w:val="28"/>
                <w:szCs w:val="28"/>
              </w:rPr>
              <w:t>сходного уровня знаний</w:t>
            </w:r>
            <w:r w:rsidRPr="0059676D">
              <w:rPr>
                <w:sz w:val="28"/>
                <w:szCs w:val="28"/>
              </w:rPr>
              <w:t>, объяснение</w:t>
            </w:r>
            <w:r>
              <w:rPr>
                <w:sz w:val="28"/>
                <w:szCs w:val="28"/>
              </w:rPr>
              <w:t xml:space="preserve"> современных концепций </w:t>
            </w:r>
            <w:proofErr w:type="spellStart"/>
            <w:r>
              <w:rPr>
                <w:sz w:val="28"/>
                <w:szCs w:val="28"/>
              </w:rPr>
              <w:t>этиопато</w:t>
            </w:r>
            <w:r w:rsidRPr="0059676D">
              <w:rPr>
                <w:sz w:val="28"/>
                <w:szCs w:val="28"/>
              </w:rPr>
              <w:t>генеза</w:t>
            </w:r>
            <w:proofErr w:type="spellEnd"/>
            <w:r w:rsidRPr="0059676D">
              <w:rPr>
                <w:sz w:val="28"/>
                <w:szCs w:val="28"/>
              </w:rPr>
              <w:t xml:space="preserve">, клиники  </w:t>
            </w:r>
            <w:r>
              <w:rPr>
                <w:sz w:val="28"/>
                <w:szCs w:val="28"/>
              </w:rPr>
              <w:t>заболевания</w:t>
            </w:r>
          </w:p>
        </w:tc>
      </w:tr>
      <w:tr w:rsidR="00995D32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</w:t>
            </w:r>
            <w:r w:rsidRPr="0059676D">
              <w:rPr>
                <w:sz w:val="28"/>
                <w:szCs w:val="28"/>
              </w:rPr>
              <w:t xml:space="preserve">с содержанием занятия, клинический разбор больного решение ситуационных </w:t>
            </w:r>
            <w:r w:rsidRPr="0059676D">
              <w:rPr>
                <w:sz w:val="28"/>
                <w:szCs w:val="28"/>
              </w:rPr>
              <w:lastRenderedPageBreak/>
              <w:t>задач с аналитическим разбором хода и результатов их решения.</w:t>
            </w:r>
          </w:p>
          <w:p w:rsidR="00995D32" w:rsidRPr="0059676D" w:rsidRDefault="00995D32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Разбор с преподавателем основных вопросов темы занятия:</w:t>
            </w:r>
          </w:p>
          <w:p w:rsidR="00995D32" w:rsidRPr="0059676D" w:rsidRDefault="00995D32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-осно</w:t>
            </w:r>
            <w:r>
              <w:rPr>
                <w:sz w:val="28"/>
                <w:szCs w:val="28"/>
              </w:rPr>
              <w:t xml:space="preserve">вные механизмы </w:t>
            </w:r>
            <w:proofErr w:type="spellStart"/>
            <w:r>
              <w:rPr>
                <w:sz w:val="28"/>
                <w:szCs w:val="28"/>
              </w:rPr>
              <w:t>этиопатогенеза</w:t>
            </w:r>
            <w:proofErr w:type="spellEnd"/>
            <w:r w:rsidRPr="0059676D">
              <w:rPr>
                <w:sz w:val="28"/>
                <w:szCs w:val="28"/>
              </w:rPr>
              <w:t>;</w:t>
            </w:r>
          </w:p>
          <w:p w:rsidR="00995D32" w:rsidRPr="0059676D" w:rsidRDefault="00995D32" w:rsidP="00446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-классификация</w:t>
            </w:r>
            <w:r w:rsidRPr="0059676D">
              <w:rPr>
                <w:sz w:val="28"/>
                <w:szCs w:val="28"/>
              </w:rPr>
              <w:t>;</w:t>
            </w:r>
          </w:p>
          <w:p w:rsidR="00995D32" w:rsidRPr="0059676D" w:rsidRDefault="00995D32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-клинические проявления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 w:rsidRPr="0059676D">
              <w:rPr>
                <w:sz w:val="28"/>
                <w:szCs w:val="28"/>
              </w:rPr>
              <w:t>;</w:t>
            </w:r>
          </w:p>
          <w:p w:rsidR="00995D32" w:rsidRPr="0059676D" w:rsidRDefault="00995D32" w:rsidP="00446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-лабораторно-ин</w:t>
            </w:r>
            <w:r w:rsidRPr="0059676D">
              <w:rPr>
                <w:sz w:val="28"/>
                <w:szCs w:val="28"/>
              </w:rPr>
              <w:t>струментальные методы исследования;</w:t>
            </w:r>
          </w:p>
          <w:p w:rsidR="00995D32" w:rsidRPr="0059676D" w:rsidRDefault="00995D32" w:rsidP="00446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фармакотерапия</w:t>
            </w:r>
            <w:r w:rsidRPr="0059676D">
              <w:rPr>
                <w:sz w:val="28"/>
                <w:szCs w:val="28"/>
              </w:rPr>
              <w:t>;</w:t>
            </w:r>
          </w:p>
          <w:p w:rsidR="00995D32" w:rsidRDefault="00995D32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врачебно-трудовая экспертиза;</w:t>
            </w:r>
          </w:p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неотложная терапия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</w:t>
            </w:r>
            <w:r>
              <w:rPr>
                <w:sz w:val="28"/>
                <w:szCs w:val="28"/>
              </w:rPr>
              <w:t xml:space="preserve">ные таблицы, слайды, </w:t>
            </w:r>
            <w:proofErr w:type="spellStart"/>
            <w:r>
              <w:rPr>
                <w:sz w:val="28"/>
                <w:szCs w:val="28"/>
              </w:rPr>
              <w:t>алгоритмы</w:t>
            </w:r>
            <w:r w:rsidRPr="0059676D">
              <w:rPr>
                <w:sz w:val="28"/>
                <w:szCs w:val="28"/>
              </w:rPr>
              <w:t>индивидуальные</w:t>
            </w:r>
            <w:proofErr w:type="spellEnd"/>
            <w:r w:rsidRPr="0059676D">
              <w:rPr>
                <w:sz w:val="28"/>
                <w:szCs w:val="28"/>
              </w:rPr>
              <w:t xml:space="preserve"> карты амбулато</w:t>
            </w:r>
            <w:r w:rsidRPr="0059676D">
              <w:rPr>
                <w:sz w:val="28"/>
                <w:szCs w:val="28"/>
              </w:rPr>
              <w:lastRenderedPageBreak/>
              <w:t>рного больного, ситуационные</w:t>
            </w:r>
            <w:r>
              <w:rPr>
                <w:sz w:val="28"/>
                <w:szCs w:val="28"/>
              </w:rPr>
              <w:t xml:space="preserve"> задачи, данные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Отрабатывает навыки по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t>клини-ческому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t>обследо-ванию</w:t>
            </w:r>
            <w:proofErr w:type="spellEnd"/>
            <w:r w:rsidRPr="0059676D">
              <w:rPr>
                <w:sz w:val="28"/>
                <w:szCs w:val="28"/>
              </w:rPr>
              <w:t xml:space="preserve"> больного, интерпрет</w:t>
            </w:r>
            <w:r w:rsidRPr="0059676D">
              <w:rPr>
                <w:sz w:val="28"/>
                <w:szCs w:val="28"/>
              </w:rPr>
              <w:lastRenderedPageBreak/>
              <w:t xml:space="preserve">ации данных </w:t>
            </w:r>
            <w:proofErr w:type="spellStart"/>
            <w:r w:rsidRPr="0059676D">
              <w:rPr>
                <w:sz w:val="28"/>
                <w:szCs w:val="28"/>
              </w:rPr>
              <w:t>лаборатор-но-функци-ональных</w:t>
            </w:r>
            <w:proofErr w:type="spellEnd"/>
            <w:r w:rsidRPr="0059676D">
              <w:rPr>
                <w:sz w:val="28"/>
                <w:szCs w:val="28"/>
              </w:rPr>
              <w:t xml:space="preserve"> методов </w:t>
            </w:r>
            <w:proofErr w:type="spellStart"/>
            <w:r w:rsidRPr="0059676D">
              <w:rPr>
                <w:sz w:val="28"/>
                <w:szCs w:val="28"/>
              </w:rPr>
              <w:t>исследо-вания</w:t>
            </w:r>
            <w:proofErr w:type="spellEnd"/>
            <w:r w:rsidRPr="0059676D">
              <w:rPr>
                <w:sz w:val="28"/>
                <w:szCs w:val="28"/>
              </w:rPr>
              <w:t xml:space="preserve">, </w:t>
            </w:r>
            <w:proofErr w:type="spellStart"/>
            <w:r w:rsidRPr="0059676D">
              <w:rPr>
                <w:sz w:val="28"/>
                <w:szCs w:val="28"/>
              </w:rPr>
              <w:t>формиро-ванию</w:t>
            </w:r>
            <w:proofErr w:type="spellEnd"/>
            <w:r w:rsidRPr="0059676D"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t>клинико-функцио-нального</w:t>
            </w:r>
            <w:proofErr w:type="spellEnd"/>
            <w:r w:rsidRPr="0059676D">
              <w:rPr>
                <w:sz w:val="28"/>
                <w:szCs w:val="28"/>
              </w:rPr>
              <w:t xml:space="preserve"> диагноза по классификации ВОЗ.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Осуществ</w:t>
            </w:r>
            <w:r w:rsidRPr="0059676D">
              <w:rPr>
                <w:sz w:val="28"/>
                <w:szCs w:val="28"/>
              </w:rPr>
              <w:t>ляет контроль и реализует ц</w:t>
            </w:r>
            <w:r>
              <w:rPr>
                <w:sz w:val="28"/>
                <w:szCs w:val="28"/>
              </w:rPr>
              <w:t>елевую деятельность по формиро</w:t>
            </w:r>
            <w:r w:rsidRPr="0059676D">
              <w:rPr>
                <w:sz w:val="28"/>
                <w:szCs w:val="28"/>
              </w:rPr>
              <w:t>ванию клинического мышлен</w:t>
            </w:r>
            <w:r>
              <w:rPr>
                <w:sz w:val="28"/>
                <w:szCs w:val="28"/>
              </w:rPr>
              <w:t xml:space="preserve">ия на основе освоения и </w:t>
            </w:r>
            <w:r>
              <w:rPr>
                <w:sz w:val="28"/>
                <w:szCs w:val="28"/>
              </w:rPr>
              <w:lastRenderedPageBreak/>
              <w:t>приобре</w:t>
            </w:r>
            <w:r w:rsidRPr="0059676D">
              <w:rPr>
                <w:sz w:val="28"/>
                <w:szCs w:val="28"/>
              </w:rPr>
              <w:t>тения практически</w:t>
            </w:r>
            <w:r>
              <w:rPr>
                <w:sz w:val="28"/>
                <w:szCs w:val="28"/>
              </w:rPr>
              <w:t>х навыков и умений по амбулатор</w:t>
            </w:r>
            <w:r w:rsidRPr="0059676D">
              <w:rPr>
                <w:sz w:val="28"/>
                <w:szCs w:val="28"/>
              </w:rPr>
              <w:t xml:space="preserve">ному ведению больных с </w:t>
            </w:r>
            <w:r>
              <w:rPr>
                <w:sz w:val="28"/>
                <w:szCs w:val="28"/>
              </w:rPr>
              <w:t>заболеванием</w:t>
            </w:r>
          </w:p>
          <w:p w:rsidR="00995D32" w:rsidRPr="0059676D" w:rsidRDefault="00995D32" w:rsidP="00446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преподава</w:t>
            </w:r>
            <w:r w:rsidRPr="0059676D">
              <w:rPr>
                <w:sz w:val="28"/>
                <w:szCs w:val="28"/>
              </w:rPr>
              <w:t xml:space="preserve">телем методики практических приемов по данной теме: оформление медицинской карты амбулаторного больного при обследовании пациента на приеме, направление на лечение в дневной стационар, оформление листка временной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t>нетрудо-способности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>, необ</w:t>
            </w:r>
            <w:r>
              <w:rPr>
                <w:sz w:val="28"/>
                <w:szCs w:val="28"/>
              </w:rPr>
              <w:t>ходимой учетно-отчетной докумен</w:t>
            </w:r>
            <w:r w:rsidRPr="0059676D">
              <w:rPr>
                <w:sz w:val="28"/>
                <w:szCs w:val="28"/>
              </w:rPr>
              <w:t>тации.</w:t>
            </w:r>
          </w:p>
        </w:tc>
      </w:tr>
      <w:tr w:rsidR="00995D32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работа </w:t>
            </w:r>
            <w:r w:rsidRPr="0059676D">
              <w:rPr>
                <w:sz w:val="28"/>
                <w:szCs w:val="28"/>
              </w:rPr>
              <w:t>под контролем преподавателя</w:t>
            </w:r>
          </w:p>
          <w:p w:rsidR="00995D32" w:rsidRPr="0059676D" w:rsidRDefault="00995D32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а) работа в кабинетах участковых врачей;</w:t>
            </w:r>
          </w:p>
          <w:p w:rsidR="00995D32" w:rsidRPr="0059676D" w:rsidRDefault="00995D32" w:rsidP="00446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proofErr w:type="spellStart"/>
            <w:proofErr w:type="gramStart"/>
            <w:r>
              <w:rPr>
                <w:sz w:val="28"/>
                <w:szCs w:val="28"/>
              </w:rPr>
              <w:t>функциональ-ной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диагностики</w:t>
            </w:r>
            <w:r w:rsidRPr="0059676D">
              <w:rPr>
                <w:sz w:val="28"/>
                <w:szCs w:val="28"/>
              </w:rPr>
              <w:t>;</w:t>
            </w:r>
          </w:p>
          <w:p w:rsidR="00995D32" w:rsidRPr="0059676D" w:rsidRDefault="00995D32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в) </w:t>
            </w:r>
            <w:proofErr w:type="gramStart"/>
            <w:r w:rsidRPr="0059676D">
              <w:rPr>
                <w:sz w:val="28"/>
                <w:szCs w:val="28"/>
              </w:rPr>
              <w:t>лабораториях</w:t>
            </w:r>
            <w:proofErr w:type="gramEnd"/>
            <w:r w:rsidRPr="0059676D">
              <w:rPr>
                <w:sz w:val="28"/>
                <w:szCs w:val="28"/>
              </w:rPr>
              <w:t>;</w:t>
            </w:r>
          </w:p>
          <w:p w:rsidR="00995D32" w:rsidRPr="0059676D" w:rsidRDefault="00995D32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t>самостоятель-ный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 xml:space="preserve"> прием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больных</w:t>
            </w:r>
            <w:r w:rsidRPr="0059676D">
              <w:rPr>
                <w:sz w:val="28"/>
                <w:szCs w:val="28"/>
              </w:rPr>
              <w:t>;</w:t>
            </w:r>
          </w:p>
          <w:p w:rsidR="00995D32" w:rsidRPr="0059676D" w:rsidRDefault="00995D32" w:rsidP="00446C27">
            <w:pPr>
              <w:jc w:val="both"/>
              <w:rPr>
                <w:sz w:val="28"/>
                <w:szCs w:val="28"/>
              </w:rPr>
            </w:pPr>
            <w:proofErr w:type="spellStart"/>
            <w:r w:rsidRPr="0059676D">
              <w:rPr>
                <w:sz w:val="28"/>
                <w:szCs w:val="28"/>
              </w:rPr>
              <w:t>д</w:t>
            </w:r>
            <w:proofErr w:type="spellEnd"/>
            <w:proofErr w:type="gramStart"/>
            <w:r w:rsidRPr="0059676D">
              <w:rPr>
                <w:sz w:val="28"/>
                <w:szCs w:val="28"/>
              </w:rPr>
              <w:t>)о</w:t>
            </w:r>
            <w:proofErr w:type="gramEnd"/>
            <w:r w:rsidRPr="0059676D">
              <w:rPr>
                <w:sz w:val="28"/>
                <w:szCs w:val="28"/>
              </w:rPr>
              <w:t>формление медицинской документации;</w:t>
            </w:r>
          </w:p>
          <w:p w:rsidR="00995D32" w:rsidRPr="0059676D" w:rsidRDefault="00995D32" w:rsidP="00446C2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е</w:t>
            </w:r>
            <w:proofErr w:type="gramStart"/>
            <w:r w:rsidRPr="0059676D">
              <w:rPr>
                <w:sz w:val="28"/>
                <w:szCs w:val="28"/>
              </w:rPr>
              <w:t>)э</w:t>
            </w:r>
            <w:proofErr w:type="gramEnd"/>
            <w:r w:rsidRPr="0059676D">
              <w:rPr>
                <w:sz w:val="28"/>
                <w:szCs w:val="28"/>
              </w:rPr>
              <w:t xml:space="preserve">кспертная оценка </w:t>
            </w:r>
            <w:proofErr w:type="spellStart"/>
            <w:r w:rsidRPr="0059676D">
              <w:rPr>
                <w:sz w:val="28"/>
                <w:szCs w:val="28"/>
              </w:rPr>
              <w:t>амбула-торных</w:t>
            </w:r>
            <w:proofErr w:type="spellEnd"/>
            <w:r w:rsidRPr="0059676D">
              <w:rPr>
                <w:sz w:val="28"/>
                <w:szCs w:val="28"/>
              </w:rPr>
              <w:t xml:space="preserve"> карт с определением уровня качества лечения (УКЛ).</w:t>
            </w:r>
          </w:p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Больные, </w:t>
            </w:r>
            <w:proofErr w:type="spellStart"/>
            <w:r w:rsidRPr="0059676D">
              <w:rPr>
                <w:sz w:val="28"/>
                <w:szCs w:val="28"/>
              </w:rPr>
              <w:t>фонендо-скоп</w:t>
            </w:r>
            <w:proofErr w:type="spellEnd"/>
            <w:r w:rsidRPr="0059676D">
              <w:rPr>
                <w:sz w:val="28"/>
                <w:szCs w:val="28"/>
              </w:rPr>
              <w:t>, мето</w:t>
            </w:r>
            <w:r>
              <w:rPr>
                <w:sz w:val="28"/>
                <w:szCs w:val="28"/>
              </w:rPr>
              <w:t xml:space="preserve">дические </w:t>
            </w:r>
            <w:proofErr w:type="spellStart"/>
            <w:r>
              <w:rPr>
                <w:sz w:val="28"/>
                <w:szCs w:val="28"/>
              </w:rPr>
              <w:t>пособия</w:t>
            </w:r>
            <w:proofErr w:type="gramStart"/>
            <w:r>
              <w:rPr>
                <w:sz w:val="28"/>
                <w:szCs w:val="28"/>
              </w:rPr>
              <w:t>,</w:t>
            </w:r>
            <w:r w:rsidRPr="0059676D">
              <w:rPr>
                <w:sz w:val="28"/>
                <w:szCs w:val="28"/>
              </w:rPr>
              <w:t>м</w:t>
            </w:r>
            <w:proofErr w:type="gramEnd"/>
            <w:r w:rsidRPr="0059676D">
              <w:rPr>
                <w:sz w:val="28"/>
                <w:szCs w:val="28"/>
              </w:rPr>
              <w:t>едицин-ские</w:t>
            </w:r>
            <w:proofErr w:type="spellEnd"/>
            <w:r w:rsidRPr="0059676D">
              <w:rPr>
                <w:sz w:val="28"/>
                <w:szCs w:val="28"/>
              </w:rPr>
              <w:t xml:space="preserve"> карты больных, наборы </w:t>
            </w:r>
            <w:r>
              <w:rPr>
                <w:sz w:val="28"/>
                <w:szCs w:val="28"/>
              </w:rPr>
              <w:t>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Кабинет врача, палаты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t>боль-ных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 xml:space="preserve"> в </w:t>
            </w:r>
            <w:proofErr w:type="spellStart"/>
            <w:r w:rsidRPr="0059676D">
              <w:rPr>
                <w:sz w:val="28"/>
                <w:szCs w:val="28"/>
              </w:rPr>
              <w:t>днев-ном</w:t>
            </w:r>
            <w:proofErr w:type="spellEnd"/>
            <w:r w:rsidRPr="0059676D"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t>стации-онаре</w:t>
            </w:r>
            <w:proofErr w:type="spellEnd"/>
            <w:r w:rsidRPr="0059676D">
              <w:rPr>
                <w:sz w:val="28"/>
                <w:szCs w:val="28"/>
              </w:rPr>
              <w:t xml:space="preserve">, </w:t>
            </w:r>
            <w:proofErr w:type="spellStart"/>
            <w:r w:rsidRPr="0059676D">
              <w:rPr>
                <w:sz w:val="28"/>
                <w:szCs w:val="28"/>
              </w:rPr>
              <w:t>отделе-ние</w:t>
            </w:r>
            <w:proofErr w:type="spellEnd"/>
            <w:r w:rsidRPr="0059676D"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t>функ-циональной</w:t>
            </w:r>
            <w:proofErr w:type="spellEnd"/>
            <w:r w:rsidRPr="0059676D">
              <w:rPr>
                <w:sz w:val="28"/>
                <w:szCs w:val="28"/>
              </w:rPr>
              <w:t xml:space="preserve"> диагностики, </w:t>
            </w:r>
            <w:proofErr w:type="spellStart"/>
            <w:r w:rsidRPr="0059676D">
              <w:rPr>
                <w:sz w:val="28"/>
                <w:szCs w:val="28"/>
              </w:rPr>
              <w:t>лабо-</w:t>
            </w:r>
            <w:r w:rsidRPr="0059676D">
              <w:rPr>
                <w:sz w:val="28"/>
                <w:szCs w:val="28"/>
              </w:rPr>
              <w:lastRenderedPageBreak/>
              <w:t>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 xml:space="preserve">Уметь выяснить жалобы, собрать анамнез, провести объективное обследование, оценить данные лабораторно-инструментальных методов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lastRenderedPageBreak/>
              <w:t>обследо-вания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>, сформулировать диагноз, назначить адекватное лечение, оформить первичную документацию, решить экспертный вопрос.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проводимыми исслед</w:t>
            </w:r>
            <w:r w:rsidRPr="0059676D">
              <w:rPr>
                <w:sz w:val="28"/>
                <w:szCs w:val="28"/>
              </w:rPr>
              <w:t>ованиями, анализ качества работы, коррекция результатов обследования, диагноза, лечения.</w:t>
            </w:r>
          </w:p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  Принимает и оценивает результаты самостоятельной раб</w:t>
            </w:r>
            <w:r>
              <w:rPr>
                <w:sz w:val="28"/>
                <w:szCs w:val="28"/>
              </w:rPr>
              <w:t xml:space="preserve">оты </w:t>
            </w:r>
            <w:r w:rsidRPr="0059676D">
              <w:rPr>
                <w:sz w:val="28"/>
                <w:szCs w:val="28"/>
              </w:rPr>
              <w:t>с разбором выявленных ошибок в такт</w:t>
            </w:r>
            <w:r>
              <w:rPr>
                <w:sz w:val="28"/>
                <w:szCs w:val="28"/>
              </w:rPr>
              <w:t>ике ведения больных в амбулатор</w:t>
            </w:r>
            <w:r w:rsidRPr="0059676D">
              <w:rPr>
                <w:sz w:val="28"/>
                <w:szCs w:val="28"/>
              </w:rPr>
              <w:t xml:space="preserve">ных </w:t>
            </w:r>
            <w:r w:rsidRPr="0059676D">
              <w:rPr>
                <w:sz w:val="28"/>
                <w:szCs w:val="28"/>
              </w:rPr>
              <w:lastRenderedPageBreak/>
              <w:t>условиях.</w:t>
            </w:r>
          </w:p>
        </w:tc>
      </w:tr>
      <w:tr w:rsidR="00995D32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Обобщающий разбор проведенной работы, повторение ключевых моментов в тактике ведения больных </w:t>
            </w:r>
            <w:proofErr w:type="gramStart"/>
            <w:r w:rsidRPr="0059676D">
              <w:rPr>
                <w:sz w:val="28"/>
                <w:szCs w:val="28"/>
              </w:rPr>
              <w:t>с</w:t>
            </w:r>
            <w:proofErr w:type="gramEnd"/>
            <w:r w:rsidRPr="0059676D">
              <w:rPr>
                <w:sz w:val="28"/>
                <w:szCs w:val="28"/>
              </w:rPr>
              <w:t xml:space="preserve"> БА. Экспертная оценка амбулаторных карт с определением уровня качества лечения (УКЛ).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Больные, </w:t>
            </w:r>
            <w:proofErr w:type="spellStart"/>
            <w:r w:rsidRPr="0059676D">
              <w:rPr>
                <w:sz w:val="28"/>
                <w:szCs w:val="28"/>
              </w:rPr>
              <w:t>фонендо-скоп</w:t>
            </w:r>
            <w:proofErr w:type="spellEnd"/>
            <w:r w:rsidRPr="0059676D">
              <w:rPr>
                <w:sz w:val="28"/>
                <w:szCs w:val="28"/>
              </w:rPr>
              <w:t>, мето</w:t>
            </w:r>
            <w:r>
              <w:rPr>
                <w:sz w:val="28"/>
                <w:szCs w:val="28"/>
              </w:rPr>
              <w:t xml:space="preserve">дические </w:t>
            </w:r>
            <w:proofErr w:type="spellStart"/>
            <w:r>
              <w:rPr>
                <w:sz w:val="28"/>
                <w:szCs w:val="28"/>
              </w:rPr>
              <w:t>пособия</w:t>
            </w:r>
            <w:proofErr w:type="gramStart"/>
            <w:r>
              <w:rPr>
                <w:sz w:val="28"/>
                <w:szCs w:val="28"/>
              </w:rPr>
              <w:t>,</w:t>
            </w:r>
            <w:r w:rsidRPr="0059676D">
              <w:rPr>
                <w:sz w:val="28"/>
                <w:szCs w:val="28"/>
              </w:rPr>
              <w:t>м</w:t>
            </w:r>
            <w:proofErr w:type="gramEnd"/>
            <w:r w:rsidRPr="0059676D">
              <w:rPr>
                <w:sz w:val="28"/>
                <w:szCs w:val="28"/>
              </w:rPr>
              <w:t>едицинские</w:t>
            </w:r>
            <w:proofErr w:type="spellEnd"/>
            <w:r w:rsidRPr="0059676D">
              <w:rPr>
                <w:sz w:val="28"/>
                <w:szCs w:val="28"/>
              </w:rPr>
              <w:t xml:space="preserve"> карты больных, наборы о</w:t>
            </w:r>
            <w:r>
              <w:rPr>
                <w:sz w:val="28"/>
                <w:szCs w:val="28"/>
              </w:rPr>
              <w:t>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Анал</w:t>
            </w:r>
            <w:r>
              <w:rPr>
                <w:sz w:val="28"/>
                <w:szCs w:val="28"/>
              </w:rPr>
              <w:t>из клинического случая, формиро</w:t>
            </w:r>
            <w:r w:rsidRPr="0059676D">
              <w:rPr>
                <w:sz w:val="28"/>
                <w:szCs w:val="28"/>
              </w:rPr>
              <w:t>вание клиническо</w:t>
            </w:r>
            <w:r>
              <w:rPr>
                <w:sz w:val="28"/>
                <w:szCs w:val="28"/>
              </w:rPr>
              <w:t xml:space="preserve">го мышления. Критически осмысливает результаты </w:t>
            </w:r>
            <w:proofErr w:type="gramStart"/>
            <w:r>
              <w:rPr>
                <w:sz w:val="28"/>
                <w:szCs w:val="28"/>
              </w:rPr>
              <w:t>своей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t>деятель-ности</w:t>
            </w:r>
            <w:proofErr w:type="spellEnd"/>
            <w:r w:rsidRPr="0059676D">
              <w:rPr>
                <w:sz w:val="28"/>
                <w:szCs w:val="28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Выявляет наиболее типичные общие ошибк</w:t>
            </w:r>
            <w:r>
              <w:rPr>
                <w:sz w:val="28"/>
                <w:szCs w:val="28"/>
              </w:rPr>
              <w:t>и в тактике ведения больных с нозологией</w:t>
            </w:r>
            <w:r w:rsidRPr="0059676D">
              <w:rPr>
                <w:sz w:val="28"/>
                <w:szCs w:val="28"/>
              </w:rPr>
              <w:t xml:space="preserve">, закрепляет усвоенные теоретические знания и практические навыки. Обращает внимание на особенности работы с каждым больным с целью назначения индивидуальной терапии. </w:t>
            </w:r>
          </w:p>
        </w:tc>
      </w:tr>
      <w:tr w:rsidR="00995D32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Контроль конечного уровня знаний и умений по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Тесты, ситуационные задачи, амбулаторные карты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Показывает уровень усвоения теоретических материала и практических навыков по теме занятия.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Оценивает уровень усвоения практических навыков и умений амбулаторного ведения больных с </w:t>
            </w:r>
            <w:r>
              <w:rPr>
                <w:sz w:val="28"/>
                <w:szCs w:val="28"/>
              </w:rPr>
              <w:t>нозологией</w:t>
            </w:r>
          </w:p>
        </w:tc>
      </w:tr>
      <w:tr w:rsidR="00995D32" w:rsidRPr="0059676D" w:rsidTr="00446C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9676D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Задание на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 xml:space="preserve">Учебник, </w:t>
            </w:r>
            <w:r w:rsidRPr="0059676D">
              <w:rPr>
                <w:bCs/>
                <w:sz w:val="28"/>
                <w:szCs w:val="28"/>
              </w:rPr>
              <w:lastRenderedPageBreak/>
              <w:t>дополнительная литература Схемы,  таблицы</w:t>
            </w:r>
          </w:p>
          <w:p w:rsidR="00995D32" w:rsidRPr="0059676D" w:rsidRDefault="00995D32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Сборник  ситуационных  задач</w:t>
            </w:r>
          </w:p>
          <w:p w:rsidR="00995D32" w:rsidRPr="0059676D" w:rsidRDefault="00995D32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Список рецептов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lastRenderedPageBreak/>
              <w:t>Библиот</w:t>
            </w:r>
            <w:r w:rsidRPr="0059676D">
              <w:rPr>
                <w:bCs/>
                <w:sz w:val="28"/>
                <w:szCs w:val="28"/>
              </w:rPr>
              <w:lastRenderedPageBreak/>
              <w:t>ека</w:t>
            </w:r>
          </w:p>
          <w:p w:rsidR="00995D32" w:rsidRPr="0059676D" w:rsidRDefault="00995D32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Читальный зал</w:t>
            </w:r>
          </w:p>
          <w:p w:rsidR="00995D32" w:rsidRPr="0059676D" w:rsidRDefault="00995D32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Учебная 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lastRenderedPageBreak/>
              <w:t xml:space="preserve">Навыки </w:t>
            </w:r>
            <w:proofErr w:type="spellStart"/>
            <w:proofErr w:type="gramStart"/>
            <w:r w:rsidRPr="0059676D">
              <w:rPr>
                <w:bCs/>
                <w:sz w:val="28"/>
                <w:szCs w:val="28"/>
              </w:rPr>
              <w:lastRenderedPageBreak/>
              <w:t>самостоя-тельного</w:t>
            </w:r>
            <w:proofErr w:type="spellEnd"/>
            <w:proofErr w:type="gramEnd"/>
            <w:r w:rsidRPr="0059676D">
              <w:rPr>
                <w:bCs/>
                <w:sz w:val="28"/>
                <w:szCs w:val="28"/>
              </w:rPr>
              <w:t xml:space="preserve"> изучения темы домашнего задания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32" w:rsidRPr="0059676D" w:rsidRDefault="00995D32" w:rsidP="00446C2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lastRenderedPageBreak/>
              <w:t xml:space="preserve">Мотивация к </w:t>
            </w:r>
            <w:r w:rsidRPr="0059676D">
              <w:rPr>
                <w:bCs/>
                <w:sz w:val="28"/>
                <w:szCs w:val="28"/>
              </w:rPr>
              <w:lastRenderedPageBreak/>
              <w:t>самос</w:t>
            </w:r>
            <w:r>
              <w:rPr>
                <w:bCs/>
                <w:sz w:val="28"/>
                <w:szCs w:val="28"/>
              </w:rPr>
              <w:t xml:space="preserve">тоятельному освоению </w:t>
            </w:r>
            <w:r w:rsidRPr="0059676D">
              <w:rPr>
                <w:bCs/>
                <w:sz w:val="28"/>
                <w:szCs w:val="28"/>
              </w:rPr>
              <w:t>заданной темы</w:t>
            </w:r>
          </w:p>
        </w:tc>
      </w:tr>
    </w:tbl>
    <w:p w:rsidR="00995D32" w:rsidRPr="00D5218D" w:rsidRDefault="00995D32" w:rsidP="00995D32">
      <w:pPr>
        <w:jc w:val="both"/>
        <w:outlineLvl w:val="0"/>
        <w:rPr>
          <w:sz w:val="28"/>
          <w:szCs w:val="28"/>
        </w:rPr>
      </w:pPr>
    </w:p>
    <w:p w:rsidR="00995D32" w:rsidRPr="00566A49" w:rsidRDefault="00995D32" w:rsidP="00995D32">
      <w:pPr>
        <w:ind w:left="426"/>
        <w:outlineLvl w:val="0"/>
        <w:rPr>
          <w:sz w:val="28"/>
          <w:szCs w:val="28"/>
        </w:rPr>
      </w:pPr>
    </w:p>
    <w:p w:rsidR="008F453A" w:rsidRDefault="008F453A" w:rsidP="00EC1940">
      <w:pPr>
        <w:ind w:right="283"/>
        <w:jc w:val="both"/>
        <w:rPr>
          <w:b/>
          <w:sz w:val="28"/>
          <w:szCs w:val="28"/>
        </w:rPr>
      </w:pPr>
    </w:p>
    <w:sectPr w:rsidR="008F453A" w:rsidSect="0073457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09C" w:rsidRDefault="00EE209C" w:rsidP="00F62B1B">
      <w:r>
        <w:separator/>
      </w:r>
    </w:p>
  </w:endnote>
  <w:endnote w:type="continuationSeparator" w:id="1">
    <w:p w:rsidR="00EE209C" w:rsidRDefault="00EE209C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09C" w:rsidRDefault="00EE209C" w:rsidP="00F62B1B">
      <w:r>
        <w:separator/>
      </w:r>
    </w:p>
  </w:footnote>
  <w:footnote w:type="continuationSeparator" w:id="1">
    <w:p w:rsidR="00EE209C" w:rsidRDefault="00EE209C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565"/>
    <w:multiLevelType w:val="hybridMultilevel"/>
    <w:tmpl w:val="1C5ECA7E"/>
    <w:lvl w:ilvl="0" w:tplc="EDCA004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E6B3C"/>
    <w:multiLevelType w:val="hybridMultilevel"/>
    <w:tmpl w:val="3DEE5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AB7676"/>
    <w:multiLevelType w:val="hybridMultilevel"/>
    <w:tmpl w:val="A4303C4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695256B"/>
    <w:multiLevelType w:val="hybridMultilevel"/>
    <w:tmpl w:val="619C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B1645"/>
    <w:multiLevelType w:val="hybridMultilevel"/>
    <w:tmpl w:val="2952A870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824B97"/>
    <w:multiLevelType w:val="hybridMultilevel"/>
    <w:tmpl w:val="54106FA2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0C91F07"/>
    <w:multiLevelType w:val="hybridMultilevel"/>
    <w:tmpl w:val="FF8C4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41664"/>
    <w:multiLevelType w:val="hybridMultilevel"/>
    <w:tmpl w:val="45B81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3473D"/>
    <w:multiLevelType w:val="hybridMultilevel"/>
    <w:tmpl w:val="4E30DCF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4A517DF"/>
    <w:multiLevelType w:val="hybridMultilevel"/>
    <w:tmpl w:val="EC32E312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52A7EE2"/>
    <w:multiLevelType w:val="hybridMultilevel"/>
    <w:tmpl w:val="DADA7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C5FEA"/>
    <w:multiLevelType w:val="hybridMultilevel"/>
    <w:tmpl w:val="B68A6A2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32CE4D4B"/>
    <w:multiLevelType w:val="hybridMultilevel"/>
    <w:tmpl w:val="D988F8A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3BC820CD"/>
    <w:multiLevelType w:val="hybridMultilevel"/>
    <w:tmpl w:val="2C7E42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3E377A79"/>
    <w:multiLevelType w:val="hybridMultilevel"/>
    <w:tmpl w:val="88BAD730"/>
    <w:lvl w:ilvl="0" w:tplc="8F7ABE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>
    <w:nsid w:val="3F1B2564"/>
    <w:multiLevelType w:val="hybridMultilevel"/>
    <w:tmpl w:val="61B83D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4371162A"/>
    <w:multiLevelType w:val="hybridMultilevel"/>
    <w:tmpl w:val="03483436"/>
    <w:lvl w:ilvl="0" w:tplc="828CA38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453F354C"/>
    <w:multiLevelType w:val="hybridMultilevel"/>
    <w:tmpl w:val="D3ECC338"/>
    <w:lvl w:ilvl="0" w:tplc="D0B06AB4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E7E60B0C">
      <w:numFmt w:val="bullet"/>
      <w:lvlText w:val="•"/>
      <w:lvlJc w:val="left"/>
      <w:pPr>
        <w:ind w:left="1068" w:hanging="240"/>
      </w:pPr>
      <w:rPr>
        <w:rFonts w:hint="default"/>
      </w:rPr>
    </w:lvl>
    <w:lvl w:ilvl="2" w:tplc="116E20B6">
      <w:numFmt w:val="bullet"/>
      <w:lvlText w:val="•"/>
      <w:lvlJc w:val="left"/>
      <w:pPr>
        <w:ind w:left="2036" w:hanging="240"/>
      </w:pPr>
      <w:rPr>
        <w:rFonts w:hint="default"/>
      </w:rPr>
    </w:lvl>
    <w:lvl w:ilvl="3" w:tplc="520ACB8E">
      <w:numFmt w:val="bullet"/>
      <w:lvlText w:val="•"/>
      <w:lvlJc w:val="left"/>
      <w:pPr>
        <w:ind w:left="3004" w:hanging="240"/>
      </w:pPr>
      <w:rPr>
        <w:rFonts w:hint="default"/>
      </w:rPr>
    </w:lvl>
    <w:lvl w:ilvl="4" w:tplc="C4E2C5F8">
      <w:numFmt w:val="bullet"/>
      <w:lvlText w:val="•"/>
      <w:lvlJc w:val="left"/>
      <w:pPr>
        <w:ind w:left="3972" w:hanging="240"/>
      </w:pPr>
      <w:rPr>
        <w:rFonts w:hint="default"/>
      </w:rPr>
    </w:lvl>
    <w:lvl w:ilvl="5" w:tplc="64D47A62">
      <w:numFmt w:val="bullet"/>
      <w:lvlText w:val="•"/>
      <w:lvlJc w:val="left"/>
      <w:pPr>
        <w:ind w:left="4940" w:hanging="240"/>
      </w:pPr>
      <w:rPr>
        <w:rFonts w:hint="default"/>
      </w:rPr>
    </w:lvl>
    <w:lvl w:ilvl="6" w:tplc="7F44C864">
      <w:numFmt w:val="bullet"/>
      <w:lvlText w:val="•"/>
      <w:lvlJc w:val="left"/>
      <w:pPr>
        <w:ind w:left="5908" w:hanging="240"/>
      </w:pPr>
      <w:rPr>
        <w:rFonts w:hint="default"/>
      </w:rPr>
    </w:lvl>
    <w:lvl w:ilvl="7" w:tplc="543C0866">
      <w:numFmt w:val="bullet"/>
      <w:lvlText w:val="•"/>
      <w:lvlJc w:val="left"/>
      <w:pPr>
        <w:ind w:left="6876" w:hanging="240"/>
      </w:pPr>
      <w:rPr>
        <w:rFonts w:hint="default"/>
      </w:rPr>
    </w:lvl>
    <w:lvl w:ilvl="8" w:tplc="6BAE6056">
      <w:numFmt w:val="bullet"/>
      <w:lvlText w:val="•"/>
      <w:lvlJc w:val="left"/>
      <w:pPr>
        <w:ind w:left="7844" w:hanging="240"/>
      </w:pPr>
      <w:rPr>
        <w:rFonts w:hint="default"/>
      </w:rPr>
    </w:lvl>
  </w:abstractNum>
  <w:abstractNum w:abstractNumId="19">
    <w:nsid w:val="45494980"/>
    <w:multiLevelType w:val="hybridMultilevel"/>
    <w:tmpl w:val="FCDC14F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4FBD3DA3"/>
    <w:multiLevelType w:val="hybridMultilevel"/>
    <w:tmpl w:val="94784B8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1C77BDD"/>
    <w:multiLevelType w:val="hybridMultilevel"/>
    <w:tmpl w:val="F918B970"/>
    <w:lvl w:ilvl="0" w:tplc="A2200D4E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6996706"/>
    <w:multiLevelType w:val="hybridMultilevel"/>
    <w:tmpl w:val="336C0838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8830E0"/>
    <w:multiLevelType w:val="hybridMultilevel"/>
    <w:tmpl w:val="7BD65BE0"/>
    <w:lvl w:ilvl="0" w:tplc="EDCA004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66AC2D16"/>
    <w:multiLevelType w:val="hybridMultilevel"/>
    <w:tmpl w:val="162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E92E4A"/>
    <w:multiLevelType w:val="hybridMultilevel"/>
    <w:tmpl w:val="FB8E2C5C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4011EDB"/>
    <w:multiLevelType w:val="hybridMultilevel"/>
    <w:tmpl w:val="01EE652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761B475A"/>
    <w:multiLevelType w:val="hybridMultilevel"/>
    <w:tmpl w:val="5C4E7C9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A5D42"/>
    <w:multiLevelType w:val="hybridMultilevel"/>
    <w:tmpl w:val="D9E264A6"/>
    <w:lvl w:ilvl="0" w:tplc="828CA3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C594867"/>
    <w:multiLevelType w:val="hybridMultilevel"/>
    <w:tmpl w:val="D35C0C4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7D03340C"/>
    <w:multiLevelType w:val="multilevel"/>
    <w:tmpl w:val="C0340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1"/>
  </w:num>
  <w:num w:numId="3">
    <w:abstractNumId w:val="0"/>
  </w:num>
  <w:num w:numId="4">
    <w:abstractNumId w:val="7"/>
  </w:num>
  <w:num w:numId="5">
    <w:abstractNumId w:val="12"/>
  </w:num>
  <w:num w:numId="6">
    <w:abstractNumId w:val="19"/>
  </w:num>
  <w:num w:numId="7">
    <w:abstractNumId w:val="2"/>
  </w:num>
  <w:num w:numId="8">
    <w:abstractNumId w:val="16"/>
  </w:num>
  <w:num w:numId="9">
    <w:abstractNumId w:val="13"/>
  </w:num>
  <w:num w:numId="10">
    <w:abstractNumId w:val="27"/>
  </w:num>
  <w:num w:numId="11">
    <w:abstractNumId w:val="30"/>
  </w:num>
  <w:num w:numId="12">
    <w:abstractNumId w:val="14"/>
  </w:num>
  <w:num w:numId="13">
    <w:abstractNumId w:val="24"/>
  </w:num>
  <w:num w:numId="14">
    <w:abstractNumId w:val="1"/>
  </w:num>
  <w:num w:numId="15">
    <w:abstractNumId w:val="9"/>
  </w:num>
  <w:num w:numId="16">
    <w:abstractNumId w:val="5"/>
  </w:num>
  <w:num w:numId="17">
    <w:abstractNumId w:val="10"/>
  </w:num>
  <w:num w:numId="18">
    <w:abstractNumId w:val="26"/>
  </w:num>
  <w:num w:numId="19">
    <w:abstractNumId w:val="4"/>
  </w:num>
  <w:num w:numId="20">
    <w:abstractNumId w:val="22"/>
  </w:num>
  <w:num w:numId="21">
    <w:abstractNumId w:val="29"/>
  </w:num>
  <w:num w:numId="22">
    <w:abstractNumId w:val="28"/>
  </w:num>
  <w:num w:numId="23">
    <w:abstractNumId w:val="11"/>
  </w:num>
  <w:num w:numId="24">
    <w:abstractNumId w:val="3"/>
  </w:num>
  <w:num w:numId="25">
    <w:abstractNumId w:val="31"/>
  </w:num>
  <w:num w:numId="26">
    <w:abstractNumId w:val="20"/>
  </w:num>
  <w:num w:numId="27">
    <w:abstractNumId w:val="6"/>
  </w:num>
  <w:num w:numId="28">
    <w:abstractNumId w:val="18"/>
  </w:num>
  <w:num w:numId="29">
    <w:abstractNumId w:val="23"/>
  </w:num>
  <w:num w:numId="30">
    <w:abstractNumId w:val="8"/>
  </w:num>
  <w:num w:numId="31">
    <w:abstractNumId w:val="25"/>
  </w:num>
  <w:num w:numId="32">
    <w:abstractNumId w:val="1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25F8B"/>
    <w:rsid w:val="00037AB9"/>
    <w:rsid w:val="00056603"/>
    <w:rsid w:val="00081E06"/>
    <w:rsid w:val="0010100B"/>
    <w:rsid w:val="001017B3"/>
    <w:rsid w:val="00114E2B"/>
    <w:rsid w:val="00117841"/>
    <w:rsid w:val="00192273"/>
    <w:rsid w:val="001C1C2B"/>
    <w:rsid w:val="001E002A"/>
    <w:rsid w:val="0021276E"/>
    <w:rsid w:val="00214971"/>
    <w:rsid w:val="00231DC2"/>
    <w:rsid w:val="002430DD"/>
    <w:rsid w:val="00297826"/>
    <w:rsid w:val="002C3EE8"/>
    <w:rsid w:val="002E021A"/>
    <w:rsid w:val="002E3ED2"/>
    <w:rsid w:val="00303FA8"/>
    <w:rsid w:val="0030477E"/>
    <w:rsid w:val="00307568"/>
    <w:rsid w:val="003173F4"/>
    <w:rsid w:val="00344414"/>
    <w:rsid w:val="00363481"/>
    <w:rsid w:val="00373F8D"/>
    <w:rsid w:val="00393207"/>
    <w:rsid w:val="003A29D0"/>
    <w:rsid w:val="003A3118"/>
    <w:rsid w:val="003C3ECC"/>
    <w:rsid w:val="003C5E3E"/>
    <w:rsid w:val="003D18B3"/>
    <w:rsid w:val="003E567C"/>
    <w:rsid w:val="00401103"/>
    <w:rsid w:val="00401D89"/>
    <w:rsid w:val="00464951"/>
    <w:rsid w:val="004B2CDD"/>
    <w:rsid w:val="004C1AF9"/>
    <w:rsid w:val="004D2038"/>
    <w:rsid w:val="004F1073"/>
    <w:rsid w:val="0050207E"/>
    <w:rsid w:val="0054410F"/>
    <w:rsid w:val="0054450F"/>
    <w:rsid w:val="00547325"/>
    <w:rsid w:val="005578BA"/>
    <w:rsid w:val="00586744"/>
    <w:rsid w:val="005F3F67"/>
    <w:rsid w:val="006417E1"/>
    <w:rsid w:val="006A671E"/>
    <w:rsid w:val="006B0678"/>
    <w:rsid w:val="007024E9"/>
    <w:rsid w:val="00727FAA"/>
    <w:rsid w:val="0073330A"/>
    <w:rsid w:val="00734574"/>
    <w:rsid w:val="00755F3A"/>
    <w:rsid w:val="00755F54"/>
    <w:rsid w:val="007847B4"/>
    <w:rsid w:val="00785F0F"/>
    <w:rsid w:val="007964C4"/>
    <w:rsid w:val="00800DFA"/>
    <w:rsid w:val="008217FA"/>
    <w:rsid w:val="00826DF8"/>
    <w:rsid w:val="008274DE"/>
    <w:rsid w:val="00870E52"/>
    <w:rsid w:val="008B33BC"/>
    <w:rsid w:val="008B6F44"/>
    <w:rsid w:val="008B770A"/>
    <w:rsid w:val="008F453A"/>
    <w:rsid w:val="00906319"/>
    <w:rsid w:val="009536CC"/>
    <w:rsid w:val="009650E1"/>
    <w:rsid w:val="00967636"/>
    <w:rsid w:val="00995D32"/>
    <w:rsid w:val="009B0D1C"/>
    <w:rsid w:val="009B7B58"/>
    <w:rsid w:val="009D4243"/>
    <w:rsid w:val="009F229A"/>
    <w:rsid w:val="00A42573"/>
    <w:rsid w:val="00A65C9E"/>
    <w:rsid w:val="00AC0D86"/>
    <w:rsid w:val="00AD4E3E"/>
    <w:rsid w:val="00AE57CE"/>
    <w:rsid w:val="00B05836"/>
    <w:rsid w:val="00B34E3D"/>
    <w:rsid w:val="00BA2AE1"/>
    <w:rsid w:val="00BA530B"/>
    <w:rsid w:val="00BB4B98"/>
    <w:rsid w:val="00BC428B"/>
    <w:rsid w:val="00C135C4"/>
    <w:rsid w:val="00C204F3"/>
    <w:rsid w:val="00C21BA0"/>
    <w:rsid w:val="00C35878"/>
    <w:rsid w:val="00C571D7"/>
    <w:rsid w:val="00C60A46"/>
    <w:rsid w:val="00C7360A"/>
    <w:rsid w:val="00CB6624"/>
    <w:rsid w:val="00CB6ABA"/>
    <w:rsid w:val="00CB73F4"/>
    <w:rsid w:val="00CF0AE3"/>
    <w:rsid w:val="00D217B4"/>
    <w:rsid w:val="00D21FF7"/>
    <w:rsid w:val="00D933AC"/>
    <w:rsid w:val="00DB0189"/>
    <w:rsid w:val="00E71B3C"/>
    <w:rsid w:val="00E76D17"/>
    <w:rsid w:val="00E85A50"/>
    <w:rsid w:val="00E95FDD"/>
    <w:rsid w:val="00EA6F06"/>
    <w:rsid w:val="00EC1940"/>
    <w:rsid w:val="00ED3D17"/>
    <w:rsid w:val="00EE209C"/>
    <w:rsid w:val="00F209EC"/>
    <w:rsid w:val="00F44BB2"/>
    <w:rsid w:val="00F6254A"/>
    <w:rsid w:val="00F62B1B"/>
    <w:rsid w:val="00F877E2"/>
    <w:rsid w:val="00F94EE8"/>
    <w:rsid w:val="00F97929"/>
    <w:rsid w:val="00FB7B01"/>
    <w:rsid w:val="00FC1FBC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styleId="ab">
    <w:name w:val="List Paragraph"/>
    <w:basedOn w:val="a"/>
    <w:uiPriority w:val="34"/>
    <w:qFormat/>
    <w:rsid w:val="00F44BB2"/>
    <w:pPr>
      <w:spacing w:after="200" w:line="276" w:lineRule="auto"/>
      <w:ind w:left="720"/>
      <w:contextualSpacing/>
    </w:pPr>
  </w:style>
  <w:style w:type="paragraph" w:styleId="ac">
    <w:name w:val="Normal (Web)"/>
    <w:basedOn w:val="a"/>
    <w:uiPriority w:val="99"/>
    <w:unhideWhenUsed/>
    <w:rsid w:val="00297826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29782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0100B"/>
  </w:style>
  <w:style w:type="paragraph" w:styleId="ad">
    <w:name w:val="Balloon Text"/>
    <w:basedOn w:val="a"/>
    <w:link w:val="ae"/>
    <w:rsid w:val="0011784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17841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117841"/>
    <w:pPr>
      <w:widowControl w:val="0"/>
      <w:spacing w:before="1"/>
      <w:ind w:left="102"/>
      <w:outlineLvl w:val="1"/>
    </w:pPr>
    <w:rPr>
      <w:b/>
      <w:bCs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udmedlib.ru/book/ISBN978597042772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y.bashgmu.ru/elibdoc/elib457.pdf.%20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bashgmu.ru/elibdoc/elib449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ibrary.bashgmu.ru/elibdoc/elib454.pdf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54.pdf.%20" TargetMode="External"/><Relationship Id="rId14" Type="http://schemas.openxmlformats.org/officeDocument/2006/relationships/hyperlink" Target="http://www.studmedlib.ru/ru/book/ISBN978597043273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1792-C110-4B11-BAC3-483F13C6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3479</Words>
  <Characters>25363</Characters>
  <Application>Microsoft Office Word</Application>
  <DocSecurity>0</DocSecurity>
  <Lines>211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2015-02-14T09:31:00Z</cp:lastPrinted>
  <dcterms:created xsi:type="dcterms:W3CDTF">2019-11-16T19:18:00Z</dcterms:created>
  <dcterms:modified xsi:type="dcterms:W3CDTF">2019-11-17T18:27:00Z</dcterms:modified>
</cp:coreProperties>
</file>